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BE0" w:rsidRPr="00086A3C" w:rsidRDefault="008E5BE0" w:rsidP="008E5BE0">
      <w:pPr>
        <w:jc w:val="center"/>
        <w:rPr>
          <w:b/>
          <w:sz w:val="28"/>
          <w:szCs w:val="28"/>
          <w:lang w:eastAsia="ru-RU"/>
        </w:rPr>
      </w:pPr>
      <w:r w:rsidRPr="00086A3C">
        <w:rPr>
          <w:b/>
          <w:sz w:val="28"/>
          <w:szCs w:val="28"/>
          <w:lang w:eastAsia="ru-RU"/>
        </w:rPr>
        <w:t>МИНИСТЕРСТВО ОБРАЗОВАНИЯ СТАВРОПОЛЬСКОГО КРАЯ</w:t>
      </w:r>
    </w:p>
    <w:p w:rsidR="008E5BE0" w:rsidRPr="00086A3C" w:rsidRDefault="008E5BE0" w:rsidP="00B367CD">
      <w:pPr>
        <w:ind w:hanging="426"/>
        <w:jc w:val="center"/>
        <w:rPr>
          <w:b/>
          <w:sz w:val="28"/>
          <w:szCs w:val="28"/>
          <w:lang w:eastAsia="ru-RU"/>
        </w:rPr>
      </w:pPr>
      <w:r w:rsidRPr="00086A3C">
        <w:rPr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8E5BE0" w:rsidRPr="00086A3C" w:rsidRDefault="008E5BE0" w:rsidP="008E5BE0">
      <w:pPr>
        <w:jc w:val="center"/>
        <w:rPr>
          <w:b/>
          <w:sz w:val="28"/>
          <w:szCs w:val="28"/>
          <w:lang w:eastAsia="ru-RU"/>
        </w:rPr>
      </w:pPr>
      <w:r w:rsidRPr="00086A3C">
        <w:rPr>
          <w:b/>
          <w:sz w:val="28"/>
          <w:szCs w:val="28"/>
          <w:lang w:eastAsia="ru-RU"/>
        </w:rPr>
        <w:t xml:space="preserve"> «Ставропольский строительный техникум»</w:t>
      </w:r>
    </w:p>
    <w:p w:rsidR="008E5BE0" w:rsidRPr="00086A3C" w:rsidRDefault="008E5BE0" w:rsidP="008E5BE0">
      <w:pPr>
        <w:jc w:val="center"/>
        <w:rPr>
          <w:b/>
          <w:sz w:val="28"/>
          <w:szCs w:val="28"/>
          <w:lang w:eastAsia="ru-RU"/>
        </w:rPr>
      </w:pPr>
      <w:r w:rsidRPr="00086A3C">
        <w:rPr>
          <w:b/>
          <w:sz w:val="28"/>
          <w:szCs w:val="28"/>
          <w:lang w:eastAsia="ru-RU"/>
        </w:rPr>
        <w:t>(ГБПОУ ССТ)</w:t>
      </w:r>
    </w:p>
    <w:p w:rsidR="008E5BE0" w:rsidRPr="00086A3C" w:rsidRDefault="008E5BE0" w:rsidP="008E5BE0">
      <w:pPr>
        <w:jc w:val="center"/>
        <w:rPr>
          <w:color w:val="FF0000"/>
          <w:sz w:val="28"/>
          <w:szCs w:val="28"/>
          <w:lang w:eastAsia="ru-RU"/>
        </w:rPr>
      </w:pPr>
    </w:p>
    <w:p w:rsidR="008E5BE0" w:rsidRPr="00086A3C" w:rsidRDefault="008E5BE0" w:rsidP="008E5BE0">
      <w:pPr>
        <w:jc w:val="center"/>
        <w:rPr>
          <w:color w:val="FF0000"/>
          <w:sz w:val="28"/>
          <w:szCs w:val="28"/>
          <w:lang w:eastAsia="ru-RU"/>
        </w:rPr>
      </w:pPr>
    </w:p>
    <w:p w:rsidR="008E5BE0" w:rsidRPr="00086A3C" w:rsidRDefault="008E5BE0" w:rsidP="008E5BE0">
      <w:pPr>
        <w:jc w:val="center"/>
        <w:rPr>
          <w:color w:val="FF0000"/>
          <w:sz w:val="28"/>
          <w:szCs w:val="28"/>
          <w:lang w:eastAsia="ru-RU"/>
        </w:rPr>
      </w:pPr>
    </w:p>
    <w:p w:rsidR="008E5BE0" w:rsidRPr="00086A3C" w:rsidRDefault="008E5BE0" w:rsidP="008E5BE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86A3C">
        <w:rPr>
          <w:rFonts w:eastAsia="Calibri"/>
          <w:b/>
          <w:sz w:val="28"/>
          <w:szCs w:val="28"/>
        </w:rPr>
        <w:t xml:space="preserve">Комиссия </w:t>
      </w:r>
      <w:r w:rsidRPr="00086A3C">
        <w:rPr>
          <w:rFonts w:eastAsia="Calibri"/>
          <w:b/>
          <w:sz w:val="28"/>
          <w:szCs w:val="28"/>
          <w:lang w:eastAsia="en-US"/>
        </w:rPr>
        <w:t xml:space="preserve">профессиональных циклов по экономике </w:t>
      </w:r>
    </w:p>
    <w:p w:rsidR="008E5BE0" w:rsidRPr="00086A3C" w:rsidRDefault="008E5BE0" w:rsidP="008E5BE0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86A3C">
        <w:rPr>
          <w:rFonts w:eastAsia="Calibri"/>
          <w:b/>
          <w:sz w:val="28"/>
          <w:szCs w:val="28"/>
          <w:lang w:eastAsia="en-US"/>
        </w:rPr>
        <w:t>и земельно-имущественным отношениям</w:t>
      </w:r>
    </w:p>
    <w:p w:rsidR="008E5BE0" w:rsidRPr="00086A3C" w:rsidRDefault="008E5BE0" w:rsidP="008E5BE0">
      <w:pPr>
        <w:jc w:val="center"/>
        <w:rPr>
          <w:rFonts w:eastAsia="Calibri"/>
          <w:b/>
          <w:sz w:val="28"/>
          <w:szCs w:val="28"/>
        </w:rPr>
      </w:pPr>
    </w:p>
    <w:p w:rsidR="008E5BE0" w:rsidRPr="00086A3C" w:rsidRDefault="008E5BE0" w:rsidP="008E5BE0">
      <w:pPr>
        <w:jc w:val="center"/>
        <w:rPr>
          <w:rFonts w:eastAsia="Calibri"/>
          <w:b/>
          <w:sz w:val="28"/>
          <w:szCs w:val="28"/>
        </w:rPr>
      </w:pPr>
    </w:p>
    <w:p w:rsidR="008E5BE0" w:rsidRPr="00086A3C" w:rsidRDefault="008E5BE0" w:rsidP="008E5BE0">
      <w:pPr>
        <w:jc w:val="center"/>
        <w:rPr>
          <w:rFonts w:eastAsia="Calibri"/>
          <w:b/>
          <w:sz w:val="28"/>
          <w:szCs w:val="28"/>
        </w:rPr>
      </w:pPr>
    </w:p>
    <w:p w:rsidR="008E5BE0" w:rsidRPr="00086A3C" w:rsidRDefault="008E5BE0" w:rsidP="008E5BE0">
      <w:pPr>
        <w:jc w:val="center"/>
        <w:rPr>
          <w:color w:val="FF0000"/>
          <w:sz w:val="28"/>
          <w:szCs w:val="28"/>
          <w:lang w:eastAsia="ru-RU"/>
        </w:rPr>
      </w:pPr>
    </w:p>
    <w:p w:rsidR="008E5BE0" w:rsidRPr="00086A3C" w:rsidRDefault="008E5BE0" w:rsidP="008E5B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  <w:lang w:eastAsia="ru-RU"/>
        </w:rPr>
      </w:pPr>
      <w:r w:rsidRPr="00086A3C">
        <w:rPr>
          <w:b/>
          <w:caps/>
          <w:sz w:val="28"/>
          <w:szCs w:val="28"/>
          <w:lang w:eastAsia="ru-RU"/>
        </w:rPr>
        <w:t>Е.С. Абрамян</w:t>
      </w:r>
      <w:r>
        <w:rPr>
          <w:b/>
          <w:caps/>
          <w:sz w:val="28"/>
          <w:szCs w:val="28"/>
          <w:lang w:eastAsia="ru-RU"/>
        </w:rPr>
        <w:t>, В.С. ХАЛИЗОВА</w:t>
      </w:r>
      <w:r w:rsidRPr="00086A3C">
        <w:rPr>
          <w:b/>
          <w:caps/>
          <w:sz w:val="28"/>
          <w:szCs w:val="28"/>
          <w:lang w:eastAsia="ru-RU"/>
        </w:rPr>
        <w:t xml:space="preserve"> </w:t>
      </w:r>
    </w:p>
    <w:p w:rsidR="008E5BE0" w:rsidRPr="00086A3C" w:rsidRDefault="008E5BE0" w:rsidP="008E5BE0">
      <w:pPr>
        <w:jc w:val="center"/>
        <w:rPr>
          <w:color w:val="FF0000"/>
          <w:sz w:val="28"/>
          <w:szCs w:val="28"/>
          <w:lang w:eastAsia="ru-RU"/>
        </w:rPr>
      </w:pPr>
    </w:p>
    <w:p w:rsidR="008E5BE0" w:rsidRPr="00086A3C" w:rsidRDefault="008E5BE0" w:rsidP="008E5BE0">
      <w:pPr>
        <w:jc w:val="center"/>
        <w:rPr>
          <w:color w:val="FF0000"/>
          <w:sz w:val="28"/>
          <w:szCs w:val="28"/>
          <w:lang w:eastAsia="ru-RU"/>
        </w:rPr>
      </w:pPr>
    </w:p>
    <w:p w:rsidR="008E5BE0" w:rsidRPr="00086A3C" w:rsidRDefault="008E5BE0" w:rsidP="008E5BE0">
      <w:pPr>
        <w:jc w:val="center"/>
        <w:rPr>
          <w:sz w:val="28"/>
          <w:szCs w:val="28"/>
          <w:lang w:eastAsia="ru-RU"/>
        </w:rPr>
      </w:pPr>
    </w:p>
    <w:p w:rsidR="008E5BE0" w:rsidRPr="00086A3C" w:rsidRDefault="008E5BE0" w:rsidP="008E5BE0">
      <w:pPr>
        <w:jc w:val="center"/>
        <w:rPr>
          <w:b/>
          <w:sz w:val="28"/>
          <w:szCs w:val="28"/>
          <w:lang w:eastAsia="ru-RU"/>
        </w:rPr>
      </w:pPr>
      <w:r w:rsidRPr="00086A3C">
        <w:rPr>
          <w:b/>
          <w:sz w:val="28"/>
          <w:szCs w:val="28"/>
          <w:lang w:eastAsia="ru-RU"/>
        </w:rPr>
        <w:t>МЕТОДИЧЕСКИЕ УКАЗАНИЯ</w:t>
      </w:r>
    </w:p>
    <w:p w:rsidR="008E5BE0" w:rsidRPr="00086A3C" w:rsidRDefault="008E5BE0" w:rsidP="008E5BE0">
      <w:pPr>
        <w:jc w:val="center"/>
        <w:rPr>
          <w:b/>
          <w:sz w:val="28"/>
          <w:szCs w:val="28"/>
          <w:lang w:eastAsia="ru-RU"/>
        </w:rPr>
      </w:pPr>
      <w:r w:rsidRPr="00086A3C">
        <w:rPr>
          <w:b/>
          <w:sz w:val="28"/>
          <w:szCs w:val="28"/>
          <w:lang w:eastAsia="ru-RU"/>
        </w:rPr>
        <w:t>ДЛЯ ВЫПОЛНЕНИЯ КУРСОВОЙ РАБОТЫ</w:t>
      </w:r>
    </w:p>
    <w:p w:rsidR="008E5BE0" w:rsidRPr="00086A3C" w:rsidRDefault="008E5BE0" w:rsidP="008E5BE0">
      <w:pPr>
        <w:jc w:val="center"/>
        <w:rPr>
          <w:sz w:val="32"/>
          <w:szCs w:val="32"/>
          <w:lang w:eastAsia="ru-RU"/>
        </w:rPr>
      </w:pPr>
    </w:p>
    <w:p w:rsidR="008E5BE0" w:rsidRPr="00086A3C" w:rsidRDefault="008E5BE0" w:rsidP="008E5BE0">
      <w:pPr>
        <w:jc w:val="center"/>
        <w:rPr>
          <w:sz w:val="28"/>
          <w:szCs w:val="28"/>
          <w:lang w:eastAsia="ru-RU"/>
        </w:rPr>
      </w:pPr>
      <w:r w:rsidRPr="00086A3C">
        <w:rPr>
          <w:sz w:val="28"/>
          <w:szCs w:val="28"/>
          <w:lang w:eastAsia="ru-RU"/>
        </w:rPr>
        <w:t>по дисциплине «Экономика организации»</w:t>
      </w:r>
    </w:p>
    <w:p w:rsidR="008E5BE0" w:rsidRDefault="008E5BE0" w:rsidP="008E5BE0">
      <w:pPr>
        <w:rPr>
          <w:sz w:val="28"/>
          <w:szCs w:val="28"/>
          <w:lang w:eastAsia="ru-RU"/>
        </w:rPr>
      </w:pPr>
    </w:p>
    <w:p w:rsidR="008E5BE0" w:rsidRPr="00086A3C" w:rsidRDefault="008E5BE0" w:rsidP="008E5BE0">
      <w:pPr>
        <w:rPr>
          <w:sz w:val="28"/>
          <w:szCs w:val="28"/>
          <w:lang w:eastAsia="ru-RU"/>
        </w:rPr>
      </w:pPr>
      <w:r w:rsidRPr="00086A3C">
        <w:rPr>
          <w:sz w:val="28"/>
          <w:szCs w:val="28"/>
          <w:lang w:eastAsia="ru-RU"/>
        </w:rPr>
        <w:t xml:space="preserve">для студентов очной и заочной формы обучения </w:t>
      </w:r>
    </w:p>
    <w:p w:rsidR="00B367CD" w:rsidRDefault="008E5BE0" w:rsidP="008E5BE0">
      <w:pPr>
        <w:rPr>
          <w:sz w:val="28"/>
          <w:szCs w:val="28"/>
          <w:lang w:eastAsia="ru-RU"/>
        </w:rPr>
      </w:pPr>
      <w:r w:rsidRPr="00086A3C">
        <w:rPr>
          <w:sz w:val="28"/>
          <w:szCs w:val="28"/>
          <w:lang w:eastAsia="ru-RU"/>
        </w:rPr>
        <w:t>специальности 38.02.01 Экономика и бухгалтерский учет (по отраслям)</w:t>
      </w:r>
    </w:p>
    <w:p w:rsidR="008E5BE0" w:rsidRDefault="008E5BE0" w:rsidP="008E5BE0">
      <w:pPr>
        <w:rPr>
          <w:sz w:val="28"/>
          <w:szCs w:val="28"/>
          <w:lang w:eastAsia="ru-RU"/>
        </w:rPr>
      </w:pPr>
      <w:r w:rsidRPr="00086A3C">
        <w:rPr>
          <w:sz w:val="28"/>
          <w:szCs w:val="28"/>
          <w:lang w:eastAsia="ru-RU"/>
        </w:rPr>
        <w:t xml:space="preserve"> </w:t>
      </w:r>
    </w:p>
    <w:p w:rsidR="008E5BE0" w:rsidRPr="00086A3C" w:rsidRDefault="008E5BE0" w:rsidP="008E5BE0">
      <w:pPr>
        <w:rPr>
          <w:sz w:val="28"/>
          <w:szCs w:val="28"/>
          <w:lang w:eastAsia="ru-RU"/>
        </w:rPr>
      </w:pPr>
    </w:p>
    <w:p w:rsidR="008E5BE0" w:rsidRDefault="008E5BE0" w:rsidP="008E5BE0">
      <w:pPr>
        <w:ind w:firstLine="708"/>
        <w:jc w:val="both"/>
        <w:rPr>
          <w:sz w:val="28"/>
          <w:szCs w:val="28"/>
          <w:lang w:eastAsia="ru-RU"/>
        </w:rPr>
      </w:pPr>
    </w:p>
    <w:p w:rsidR="008E5BE0" w:rsidRDefault="008E5BE0" w:rsidP="008E5BE0">
      <w:pPr>
        <w:ind w:firstLine="2268"/>
        <w:jc w:val="both"/>
        <w:rPr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295650" cy="2057400"/>
            <wp:effectExtent l="0" t="0" r="0" b="0"/>
            <wp:docPr id="1" name="Рисунок 1" descr="Описание: https://edu.vgsa.ru/pluginfile.php/86027/course/overviewfiles/%D1%8D%D0%BA%D0%BE%D0%BD%D0%BE%D0%BC%D0%B8%D0%BA%D0%B0%20%D0%BE%D1%80%D0%B3%D0%B0%D0%BD%D0%B8%D0%B7%D0%B0%D1%86%D0%B8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edu.vgsa.ru/pluginfile.php/86027/course/overviewfiles/%D1%8D%D0%BA%D0%BE%D0%BD%D0%BE%D0%BC%D0%B8%D0%BA%D0%B0%20%D0%BE%D1%80%D0%B3%D0%B0%D0%BD%D0%B8%D0%B7%D0%B0%D1%86%D0%B8%D0%B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E5BE0" w:rsidRDefault="008E5BE0" w:rsidP="008E5BE0">
      <w:pPr>
        <w:ind w:firstLine="708"/>
        <w:jc w:val="both"/>
        <w:rPr>
          <w:sz w:val="28"/>
          <w:szCs w:val="28"/>
          <w:lang w:eastAsia="ru-RU"/>
        </w:rPr>
      </w:pPr>
    </w:p>
    <w:p w:rsidR="008E5BE0" w:rsidRPr="00086A3C" w:rsidRDefault="008E5BE0" w:rsidP="008E5BE0">
      <w:pPr>
        <w:ind w:firstLine="708"/>
        <w:jc w:val="both"/>
        <w:rPr>
          <w:sz w:val="28"/>
          <w:szCs w:val="28"/>
          <w:lang w:eastAsia="ru-RU"/>
        </w:rPr>
      </w:pPr>
    </w:p>
    <w:p w:rsidR="008E5BE0" w:rsidRPr="00086A3C" w:rsidRDefault="008E5BE0" w:rsidP="008E5BE0">
      <w:pPr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8E5BE0" w:rsidRPr="00086A3C" w:rsidRDefault="008E5BE0" w:rsidP="008E5BE0">
      <w:pPr>
        <w:spacing w:line="360" w:lineRule="auto"/>
        <w:ind w:firstLine="708"/>
        <w:jc w:val="both"/>
        <w:rPr>
          <w:sz w:val="28"/>
          <w:szCs w:val="28"/>
          <w:lang w:eastAsia="ru-RU"/>
        </w:rPr>
      </w:pPr>
    </w:p>
    <w:p w:rsidR="008E5BE0" w:rsidRPr="00086A3C" w:rsidRDefault="008E5BE0" w:rsidP="008E5BE0">
      <w:pPr>
        <w:spacing w:line="360" w:lineRule="auto"/>
        <w:jc w:val="both"/>
        <w:rPr>
          <w:sz w:val="28"/>
          <w:szCs w:val="28"/>
          <w:lang w:eastAsia="ru-RU"/>
        </w:rPr>
      </w:pPr>
    </w:p>
    <w:p w:rsidR="008E5BE0" w:rsidRPr="00086A3C" w:rsidRDefault="008E5BE0" w:rsidP="008E5BE0">
      <w:pPr>
        <w:spacing w:line="360" w:lineRule="auto"/>
        <w:ind w:firstLine="708"/>
        <w:jc w:val="center"/>
        <w:rPr>
          <w:b/>
          <w:sz w:val="28"/>
          <w:szCs w:val="28"/>
          <w:lang w:eastAsia="ru-RU"/>
        </w:rPr>
      </w:pPr>
      <w:r w:rsidRPr="00086A3C">
        <w:rPr>
          <w:b/>
          <w:sz w:val="28"/>
          <w:szCs w:val="28"/>
          <w:lang w:eastAsia="ru-RU"/>
        </w:rPr>
        <w:t>Ставрополь, 20</w:t>
      </w:r>
      <w:r w:rsidR="00A17E14">
        <w:rPr>
          <w:b/>
          <w:sz w:val="28"/>
          <w:szCs w:val="28"/>
          <w:lang w:eastAsia="ru-RU"/>
        </w:rPr>
        <w:t>22</w:t>
      </w:r>
    </w:p>
    <w:tbl>
      <w:tblPr>
        <w:tblW w:w="9178" w:type="dxa"/>
        <w:tblInd w:w="392" w:type="dxa"/>
        <w:tblLook w:val="04A0" w:firstRow="1" w:lastRow="0" w:firstColumn="1" w:lastColumn="0" w:noHBand="0" w:noVBand="1"/>
      </w:tblPr>
      <w:tblGrid>
        <w:gridCol w:w="9610"/>
        <w:gridCol w:w="222"/>
      </w:tblGrid>
      <w:tr w:rsidR="008E5BE0" w:rsidRPr="00086A3C" w:rsidTr="000049F7">
        <w:trPr>
          <w:trHeight w:val="3043"/>
        </w:trPr>
        <w:tc>
          <w:tcPr>
            <w:tcW w:w="8957" w:type="dxa"/>
            <w:shd w:val="clear" w:color="auto" w:fill="auto"/>
          </w:tcPr>
          <w:p w:rsidR="008E5BE0" w:rsidRPr="00086A3C" w:rsidRDefault="00A17E14" w:rsidP="008E5BE0">
            <w:pPr>
              <w:ind w:firstLine="34"/>
              <w:rPr>
                <w:rFonts w:eastAsia="Calibri"/>
                <w:sz w:val="28"/>
                <w:szCs w:val="28"/>
                <w:lang w:eastAsia="en-US"/>
              </w:rPr>
            </w:pPr>
            <w:r w:rsidRPr="00107A70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C1FC180" wp14:editId="494F34ED">
                  <wp:extent cx="5939790" cy="8388966"/>
                  <wp:effectExtent l="0" t="0" r="381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9790" cy="8388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" w:type="dxa"/>
            <w:shd w:val="clear" w:color="auto" w:fill="auto"/>
          </w:tcPr>
          <w:p w:rsidR="008E5BE0" w:rsidRPr="00086A3C" w:rsidRDefault="008E5BE0" w:rsidP="008E5BE0">
            <w:pPr>
              <w:ind w:hanging="74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E5BE0" w:rsidRPr="00086A3C" w:rsidRDefault="008E5BE0" w:rsidP="008E5BE0">
      <w:pPr>
        <w:ind w:firstLine="709"/>
        <w:jc w:val="center"/>
        <w:rPr>
          <w:b/>
          <w:sz w:val="28"/>
          <w:szCs w:val="28"/>
          <w:lang w:eastAsia="ru-RU"/>
        </w:rPr>
      </w:pPr>
    </w:p>
    <w:p w:rsidR="008E5BE0" w:rsidRDefault="008E5BE0" w:rsidP="008E5BE0">
      <w:pPr>
        <w:widowControl w:val="0"/>
        <w:tabs>
          <w:tab w:val="left" w:pos="10200"/>
        </w:tabs>
        <w:autoSpaceDE w:val="0"/>
        <w:rPr>
          <w:sz w:val="28"/>
          <w:szCs w:val="28"/>
        </w:rPr>
      </w:pPr>
    </w:p>
    <w:p w:rsidR="00A17E14" w:rsidRDefault="00A17E14" w:rsidP="008E5BE0">
      <w:pPr>
        <w:widowControl w:val="0"/>
        <w:tabs>
          <w:tab w:val="left" w:pos="10200"/>
        </w:tabs>
        <w:autoSpaceDE w:val="0"/>
        <w:rPr>
          <w:sz w:val="28"/>
          <w:szCs w:val="28"/>
        </w:rPr>
      </w:pPr>
    </w:p>
    <w:tbl>
      <w:tblPr>
        <w:tblW w:w="9710" w:type="dxa"/>
        <w:tblInd w:w="-34" w:type="dxa"/>
        <w:tblLook w:val="04A0" w:firstRow="1" w:lastRow="0" w:firstColumn="1" w:lastColumn="0" w:noHBand="0" w:noVBand="1"/>
      </w:tblPr>
      <w:tblGrid>
        <w:gridCol w:w="562"/>
        <w:gridCol w:w="675"/>
        <w:gridCol w:w="7694"/>
        <w:gridCol w:w="779"/>
      </w:tblGrid>
      <w:tr w:rsidR="007359EB" w:rsidRPr="007359EB" w:rsidTr="0004228D">
        <w:trPr>
          <w:trHeight w:val="415"/>
        </w:trPr>
        <w:tc>
          <w:tcPr>
            <w:tcW w:w="8931" w:type="dxa"/>
            <w:gridSpan w:val="3"/>
          </w:tcPr>
          <w:p w:rsidR="007359EB" w:rsidRPr="007359EB" w:rsidRDefault="007359EB" w:rsidP="007359EB">
            <w:pPr>
              <w:suppressAutoHyphens w:val="0"/>
              <w:spacing w:line="360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Содержание</w:t>
            </w:r>
          </w:p>
        </w:tc>
        <w:tc>
          <w:tcPr>
            <w:tcW w:w="779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7359EB" w:rsidRPr="007359EB" w:rsidTr="0004228D">
        <w:tc>
          <w:tcPr>
            <w:tcW w:w="8931" w:type="dxa"/>
            <w:gridSpan w:val="3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Пояснительная записка</w:t>
            </w:r>
          </w:p>
        </w:tc>
        <w:tc>
          <w:tcPr>
            <w:tcW w:w="779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7359EB" w:rsidRPr="007359EB" w:rsidTr="0004228D">
        <w:tc>
          <w:tcPr>
            <w:tcW w:w="8931" w:type="dxa"/>
            <w:gridSpan w:val="3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Введение</w:t>
            </w:r>
          </w:p>
        </w:tc>
        <w:tc>
          <w:tcPr>
            <w:tcW w:w="779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</w:tr>
      <w:tr w:rsidR="007359EB" w:rsidRPr="007359EB" w:rsidTr="0004228D">
        <w:tc>
          <w:tcPr>
            <w:tcW w:w="562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369" w:type="dxa"/>
            <w:gridSpan w:val="2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Общие положения</w:t>
            </w:r>
          </w:p>
        </w:tc>
        <w:tc>
          <w:tcPr>
            <w:tcW w:w="779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7359EB" w:rsidRPr="007359EB" w:rsidTr="0004228D">
        <w:tc>
          <w:tcPr>
            <w:tcW w:w="562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369" w:type="dxa"/>
            <w:gridSpan w:val="2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Структура и план курсовой работы</w:t>
            </w:r>
          </w:p>
        </w:tc>
        <w:tc>
          <w:tcPr>
            <w:tcW w:w="779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7359EB" w:rsidRPr="007359EB" w:rsidTr="0004228D">
        <w:tc>
          <w:tcPr>
            <w:tcW w:w="562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369" w:type="dxa"/>
            <w:gridSpan w:val="2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Оформление курсовой работы</w:t>
            </w:r>
          </w:p>
        </w:tc>
        <w:tc>
          <w:tcPr>
            <w:tcW w:w="779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</w:tr>
      <w:tr w:rsidR="007359EB" w:rsidRPr="007359EB" w:rsidTr="0004228D">
        <w:tc>
          <w:tcPr>
            <w:tcW w:w="562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8369" w:type="dxa"/>
            <w:gridSpan w:val="2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 xml:space="preserve">Рецензирование и защита курсовой работы </w:t>
            </w:r>
          </w:p>
        </w:tc>
        <w:tc>
          <w:tcPr>
            <w:tcW w:w="779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11</w:t>
            </w:r>
          </w:p>
        </w:tc>
      </w:tr>
      <w:tr w:rsidR="007359EB" w:rsidRPr="007359EB" w:rsidTr="0004228D">
        <w:tc>
          <w:tcPr>
            <w:tcW w:w="562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369" w:type="dxa"/>
            <w:gridSpan w:val="2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Методические указания по выполнению курсовой работы</w:t>
            </w:r>
          </w:p>
        </w:tc>
        <w:tc>
          <w:tcPr>
            <w:tcW w:w="779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</w:tr>
      <w:tr w:rsidR="007359EB" w:rsidRPr="007359EB" w:rsidTr="0004228D">
        <w:tc>
          <w:tcPr>
            <w:tcW w:w="562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7694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Подбор и ознакомление с литературой по избранной теме</w:t>
            </w:r>
          </w:p>
        </w:tc>
        <w:tc>
          <w:tcPr>
            <w:tcW w:w="779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</w:tr>
      <w:tr w:rsidR="007359EB" w:rsidRPr="007359EB" w:rsidTr="0004228D">
        <w:tc>
          <w:tcPr>
            <w:tcW w:w="562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5.2</w:t>
            </w:r>
          </w:p>
        </w:tc>
        <w:tc>
          <w:tcPr>
            <w:tcW w:w="7694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Составление плана курсовой работы</w:t>
            </w:r>
          </w:p>
        </w:tc>
        <w:tc>
          <w:tcPr>
            <w:tcW w:w="779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14</w:t>
            </w:r>
          </w:p>
        </w:tc>
      </w:tr>
      <w:tr w:rsidR="007359EB" w:rsidRPr="007359EB" w:rsidTr="0004228D">
        <w:tc>
          <w:tcPr>
            <w:tcW w:w="562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5.3</w:t>
            </w:r>
          </w:p>
        </w:tc>
        <w:tc>
          <w:tcPr>
            <w:tcW w:w="7694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Выполнение теоретической части</w:t>
            </w:r>
          </w:p>
        </w:tc>
        <w:tc>
          <w:tcPr>
            <w:tcW w:w="779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7359EB" w:rsidRPr="007359EB" w:rsidTr="0004228D">
        <w:tc>
          <w:tcPr>
            <w:tcW w:w="562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5.4</w:t>
            </w:r>
          </w:p>
        </w:tc>
        <w:tc>
          <w:tcPr>
            <w:tcW w:w="7694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Методические указания по выполнению практической части курсовой работы</w:t>
            </w:r>
          </w:p>
        </w:tc>
        <w:tc>
          <w:tcPr>
            <w:tcW w:w="779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7359EB" w:rsidRPr="007359EB" w:rsidTr="0004228D">
        <w:tc>
          <w:tcPr>
            <w:tcW w:w="562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694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5.4.1 Расчеты по основным фондам организации</w:t>
            </w:r>
          </w:p>
        </w:tc>
        <w:tc>
          <w:tcPr>
            <w:tcW w:w="779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15</w:t>
            </w:r>
          </w:p>
        </w:tc>
      </w:tr>
      <w:tr w:rsidR="007359EB" w:rsidRPr="007359EB" w:rsidTr="0004228D">
        <w:tc>
          <w:tcPr>
            <w:tcW w:w="562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694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5.4.2 Расчеты по себестоимости и цене продукции</w:t>
            </w:r>
          </w:p>
        </w:tc>
        <w:tc>
          <w:tcPr>
            <w:tcW w:w="779" w:type="dxa"/>
          </w:tcPr>
          <w:p w:rsidR="007359EB" w:rsidRPr="007359EB" w:rsidRDefault="007359EB" w:rsidP="009C5C64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9C5C64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</w:tr>
      <w:tr w:rsidR="007359EB" w:rsidRPr="007359EB" w:rsidTr="0004228D">
        <w:tc>
          <w:tcPr>
            <w:tcW w:w="562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694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5.4.3 Расчеты по определению финансового результата деятельности организации</w:t>
            </w:r>
          </w:p>
        </w:tc>
        <w:tc>
          <w:tcPr>
            <w:tcW w:w="779" w:type="dxa"/>
          </w:tcPr>
          <w:p w:rsidR="007359EB" w:rsidRPr="007359EB" w:rsidRDefault="009C5C64" w:rsidP="007359EB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19</w:t>
            </w:r>
          </w:p>
        </w:tc>
      </w:tr>
      <w:tr w:rsidR="007359EB" w:rsidRPr="007359EB" w:rsidTr="0004228D">
        <w:tc>
          <w:tcPr>
            <w:tcW w:w="562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75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5.5</w:t>
            </w:r>
          </w:p>
        </w:tc>
        <w:tc>
          <w:tcPr>
            <w:tcW w:w="7694" w:type="dxa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Заключение</w:t>
            </w:r>
          </w:p>
        </w:tc>
        <w:tc>
          <w:tcPr>
            <w:tcW w:w="779" w:type="dxa"/>
          </w:tcPr>
          <w:p w:rsidR="007359EB" w:rsidRPr="007359EB" w:rsidRDefault="007359EB" w:rsidP="009C5C64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9C5C64">
              <w:rPr>
                <w:rFonts w:eastAsia="Calibri"/>
                <w:sz w:val="28"/>
                <w:szCs w:val="28"/>
                <w:lang w:eastAsia="en-US"/>
              </w:rPr>
              <w:t>4</w:t>
            </w:r>
          </w:p>
        </w:tc>
      </w:tr>
      <w:tr w:rsidR="007359EB" w:rsidRPr="007359EB" w:rsidTr="0004228D">
        <w:tc>
          <w:tcPr>
            <w:tcW w:w="8931" w:type="dxa"/>
            <w:gridSpan w:val="3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Список источников и литературы</w:t>
            </w:r>
          </w:p>
        </w:tc>
        <w:tc>
          <w:tcPr>
            <w:tcW w:w="779" w:type="dxa"/>
          </w:tcPr>
          <w:p w:rsidR="007359EB" w:rsidRPr="007359EB" w:rsidRDefault="007359EB" w:rsidP="009C5C64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9C5C64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  <w:tr w:rsidR="007359EB" w:rsidRPr="007359EB" w:rsidTr="0004228D">
        <w:tc>
          <w:tcPr>
            <w:tcW w:w="8931" w:type="dxa"/>
            <w:gridSpan w:val="3"/>
          </w:tcPr>
          <w:p w:rsidR="007359EB" w:rsidRPr="007359EB" w:rsidRDefault="007359EB" w:rsidP="007359EB">
            <w:pPr>
              <w:suppressAutoHyphens w:val="0"/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Приложения</w:t>
            </w:r>
          </w:p>
        </w:tc>
        <w:tc>
          <w:tcPr>
            <w:tcW w:w="779" w:type="dxa"/>
          </w:tcPr>
          <w:p w:rsidR="007359EB" w:rsidRPr="007359EB" w:rsidRDefault="007359EB" w:rsidP="009C5C64">
            <w:pPr>
              <w:suppressAutoHyphens w:val="0"/>
              <w:spacing w:line="360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359EB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9C5C64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</w:tr>
    </w:tbl>
    <w:p w:rsidR="00FF5F3E" w:rsidRPr="00582AED" w:rsidRDefault="00FF5F3E" w:rsidP="00FF5F3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FF5F3E" w:rsidRPr="00582AED" w:rsidRDefault="00FF5F3E" w:rsidP="00FF5F3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FF5F3E" w:rsidRPr="00582AED" w:rsidRDefault="00FF5F3E" w:rsidP="00FF5F3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FF5F3E" w:rsidRPr="00582AED" w:rsidRDefault="00FF5F3E" w:rsidP="00FF5F3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FF5F3E" w:rsidRPr="00582AED" w:rsidRDefault="00FF5F3E" w:rsidP="00FF5F3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FF5F3E" w:rsidRPr="00582AED" w:rsidRDefault="00FF5F3E" w:rsidP="00FF5F3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FF5F3E" w:rsidRPr="00582AED" w:rsidRDefault="00FF5F3E" w:rsidP="00FF5F3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FF5F3E" w:rsidRDefault="00FF5F3E" w:rsidP="00FF5F3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04228D" w:rsidRPr="00582AED" w:rsidRDefault="0004228D" w:rsidP="00FF5F3E">
      <w:pPr>
        <w:widowControl w:val="0"/>
        <w:spacing w:line="360" w:lineRule="auto"/>
        <w:ind w:firstLine="12"/>
        <w:jc w:val="center"/>
        <w:rPr>
          <w:b/>
          <w:sz w:val="28"/>
          <w:szCs w:val="28"/>
        </w:rPr>
      </w:pPr>
    </w:p>
    <w:p w:rsidR="008E5BE0" w:rsidRPr="00A16216" w:rsidRDefault="008E5BE0" w:rsidP="008E5BE0">
      <w:pPr>
        <w:pStyle w:val="ad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16216"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8E5BE0" w:rsidRPr="00F445E6" w:rsidRDefault="008E5BE0" w:rsidP="008E5BE0">
      <w:pPr>
        <w:pStyle w:val="a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5BE0" w:rsidRPr="002120C7" w:rsidRDefault="008E5BE0" w:rsidP="008E5B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Методическая разработка </w:t>
      </w:r>
      <w:r w:rsidRPr="002120C7">
        <w:rPr>
          <w:sz w:val="28"/>
          <w:szCs w:val="28"/>
        </w:rPr>
        <w:t xml:space="preserve">по </w:t>
      </w:r>
      <w:r>
        <w:rPr>
          <w:sz w:val="28"/>
          <w:szCs w:val="28"/>
        </w:rPr>
        <w:t>выполнению курсовой работы составлена</w:t>
      </w:r>
      <w:r w:rsidRPr="002120C7">
        <w:rPr>
          <w:sz w:val="28"/>
          <w:szCs w:val="28"/>
        </w:rPr>
        <w:t xml:space="preserve"> в соответствии с рабочей программой </w:t>
      </w:r>
      <w:r>
        <w:rPr>
          <w:sz w:val="28"/>
          <w:szCs w:val="28"/>
        </w:rPr>
        <w:t xml:space="preserve">по </w:t>
      </w:r>
      <w:r w:rsidRPr="008E5BE0">
        <w:rPr>
          <w:sz w:val="28"/>
          <w:szCs w:val="28"/>
        </w:rPr>
        <w:t xml:space="preserve">дисциплине </w:t>
      </w:r>
      <w:r>
        <w:rPr>
          <w:sz w:val="28"/>
          <w:szCs w:val="28"/>
        </w:rPr>
        <w:t xml:space="preserve">профессионального цикла </w:t>
      </w:r>
      <w:r w:rsidRPr="008E5BE0">
        <w:rPr>
          <w:sz w:val="28"/>
          <w:szCs w:val="28"/>
        </w:rPr>
        <w:t>«Экономика организации»</w:t>
      </w:r>
      <w:r w:rsidRPr="002120C7">
        <w:rPr>
          <w:sz w:val="28"/>
          <w:szCs w:val="28"/>
        </w:rPr>
        <w:t xml:space="preserve">, разработанной на основе федерального государственного образовательного стандарта по специальности СПО </w:t>
      </w:r>
      <w:r>
        <w:rPr>
          <w:sz w:val="28"/>
          <w:szCs w:val="28"/>
        </w:rPr>
        <w:t>38.02.01</w:t>
      </w:r>
      <w:r w:rsidRPr="002120C7">
        <w:rPr>
          <w:sz w:val="28"/>
          <w:szCs w:val="28"/>
        </w:rPr>
        <w:t xml:space="preserve"> Экономика и бухгалтерский учет.</w:t>
      </w:r>
    </w:p>
    <w:p w:rsidR="008E5BE0" w:rsidRDefault="008E5BE0" w:rsidP="008E5BE0">
      <w:pPr>
        <w:ind w:firstLine="709"/>
        <w:jc w:val="both"/>
        <w:rPr>
          <w:sz w:val="28"/>
          <w:szCs w:val="28"/>
        </w:rPr>
      </w:pPr>
      <w:r w:rsidRPr="00892AD5">
        <w:rPr>
          <w:sz w:val="28"/>
          <w:szCs w:val="28"/>
        </w:rPr>
        <w:t xml:space="preserve">Методическая разработка содержит задания и методические указания по выполнению </w:t>
      </w:r>
      <w:r>
        <w:rPr>
          <w:sz w:val="28"/>
          <w:szCs w:val="28"/>
        </w:rPr>
        <w:t>и</w:t>
      </w:r>
      <w:r w:rsidRPr="00892AD5">
        <w:rPr>
          <w:sz w:val="28"/>
          <w:szCs w:val="28"/>
        </w:rPr>
        <w:t xml:space="preserve"> оформлению курсовой работы, рекомендованную литературу, что позволит студентам выполнить самостоятельно курсовую работу</w:t>
      </w:r>
      <w:r>
        <w:rPr>
          <w:sz w:val="28"/>
          <w:szCs w:val="28"/>
        </w:rPr>
        <w:t xml:space="preserve"> под руководством преподавателя</w:t>
      </w:r>
      <w:r w:rsidRPr="00892AD5">
        <w:rPr>
          <w:sz w:val="28"/>
          <w:szCs w:val="28"/>
        </w:rPr>
        <w:t>.</w:t>
      </w:r>
    </w:p>
    <w:p w:rsidR="008E5BE0" w:rsidRPr="002120C7" w:rsidRDefault="008E5BE0" w:rsidP="008E5BE0">
      <w:pPr>
        <w:ind w:firstLine="709"/>
        <w:jc w:val="both"/>
        <w:rPr>
          <w:sz w:val="28"/>
          <w:szCs w:val="28"/>
        </w:rPr>
      </w:pPr>
      <w:r w:rsidRPr="00892AD5">
        <w:rPr>
          <w:sz w:val="28"/>
          <w:szCs w:val="28"/>
        </w:rPr>
        <w:t>Методическ</w:t>
      </w:r>
      <w:r>
        <w:rPr>
          <w:sz w:val="28"/>
          <w:szCs w:val="28"/>
        </w:rPr>
        <w:t>ая</w:t>
      </w:r>
      <w:r w:rsidRPr="00892AD5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разработка</w:t>
      </w:r>
      <w:r w:rsidRPr="00892AD5">
        <w:rPr>
          <w:sz w:val="28"/>
          <w:szCs w:val="28"/>
        </w:rPr>
        <w:t xml:space="preserve"> предназначен</w:t>
      </w:r>
      <w:r>
        <w:rPr>
          <w:sz w:val="28"/>
          <w:szCs w:val="28"/>
        </w:rPr>
        <w:t>а</w:t>
      </w:r>
      <w:r w:rsidRPr="00892AD5">
        <w:rPr>
          <w:sz w:val="28"/>
          <w:szCs w:val="28"/>
        </w:rPr>
        <w:t xml:space="preserve"> для </w:t>
      </w:r>
      <w:r w:rsidRPr="00033A73">
        <w:rPr>
          <w:sz w:val="28"/>
          <w:szCs w:val="28"/>
        </w:rPr>
        <w:t xml:space="preserve">студентов </w:t>
      </w:r>
      <w:r>
        <w:rPr>
          <w:sz w:val="28"/>
          <w:szCs w:val="28"/>
        </w:rPr>
        <w:t>2</w:t>
      </w:r>
      <w:r w:rsidRPr="00033A73">
        <w:rPr>
          <w:sz w:val="28"/>
          <w:szCs w:val="28"/>
        </w:rPr>
        <w:t xml:space="preserve"> курса</w:t>
      </w:r>
      <w:r w:rsidRPr="00892AD5">
        <w:rPr>
          <w:sz w:val="28"/>
          <w:szCs w:val="28"/>
        </w:rPr>
        <w:t xml:space="preserve"> очной и заочной формы обучения специальности 38.02.01 Экономика и бухгалтерский учёт (по отраслям).</w:t>
      </w:r>
    </w:p>
    <w:p w:rsidR="008E5BE0" w:rsidRDefault="008E5BE0" w:rsidP="008E5BE0">
      <w:pPr>
        <w:rPr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spacing w:line="360" w:lineRule="auto"/>
        <w:jc w:val="center"/>
        <w:rPr>
          <w:b/>
          <w:sz w:val="28"/>
          <w:szCs w:val="28"/>
        </w:rPr>
      </w:pPr>
    </w:p>
    <w:p w:rsidR="008E5BE0" w:rsidRDefault="008E5BE0" w:rsidP="008E5BE0">
      <w:pPr>
        <w:pStyle w:val="a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3A73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8E5BE0" w:rsidRPr="00033A73" w:rsidRDefault="008E5BE0" w:rsidP="008E5BE0">
      <w:pPr>
        <w:pStyle w:val="a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5BE0" w:rsidRPr="008E5BE0" w:rsidRDefault="008E5BE0" w:rsidP="008E5BE0">
      <w:pPr>
        <w:pStyle w:val="a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E5BE0">
        <w:rPr>
          <w:rFonts w:ascii="Times New Roman" w:hAnsi="Times New Roman"/>
          <w:sz w:val="28"/>
          <w:szCs w:val="28"/>
        </w:rPr>
        <w:t xml:space="preserve">В соответствии с учебным планом студенты </w:t>
      </w:r>
      <w:r>
        <w:rPr>
          <w:rFonts w:ascii="Times New Roman" w:hAnsi="Times New Roman"/>
          <w:sz w:val="28"/>
          <w:szCs w:val="28"/>
        </w:rPr>
        <w:t xml:space="preserve">очной и заочной форм обучения по </w:t>
      </w:r>
      <w:r w:rsidRPr="008E5BE0">
        <w:rPr>
          <w:rFonts w:ascii="Times New Roman" w:hAnsi="Times New Roman"/>
          <w:sz w:val="28"/>
          <w:szCs w:val="28"/>
        </w:rPr>
        <w:t xml:space="preserve">специальности 38.02.01 Экономика и бухгалтерский учет (по отраслям) выполняют курсовую работу по дисциплине профессионального цикла «Экономика </w:t>
      </w:r>
      <w:proofErr w:type="gramStart"/>
      <w:r w:rsidRPr="008E5BE0">
        <w:rPr>
          <w:rFonts w:ascii="Times New Roman" w:hAnsi="Times New Roman"/>
          <w:sz w:val="28"/>
          <w:szCs w:val="28"/>
        </w:rPr>
        <w:t>организации»  на</w:t>
      </w:r>
      <w:proofErr w:type="gramEnd"/>
      <w:r w:rsidRPr="008E5B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8E5BE0">
        <w:rPr>
          <w:rFonts w:ascii="Times New Roman" w:hAnsi="Times New Roman"/>
          <w:sz w:val="28"/>
          <w:szCs w:val="28"/>
        </w:rPr>
        <w:t xml:space="preserve"> курсе.</w:t>
      </w:r>
    </w:p>
    <w:p w:rsidR="008E5BE0" w:rsidRPr="008E5BE0" w:rsidRDefault="008E5BE0" w:rsidP="008E5BE0">
      <w:pPr>
        <w:pStyle w:val="ab"/>
        <w:spacing w:after="0"/>
        <w:ind w:firstLine="708"/>
        <w:jc w:val="both"/>
        <w:rPr>
          <w:sz w:val="28"/>
          <w:szCs w:val="28"/>
        </w:rPr>
      </w:pPr>
      <w:r w:rsidRPr="008E5BE0">
        <w:rPr>
          <w:sz w:val="28"/>
          <w:szCs w:val="28"/>
        </w:rPr>
        <w:t xml:space="preserve">Курсовая работа является одним из элементов учебного процесса по подготовке квалифицированных экономистов в области </w:t>
      </w:r>
      <w:r>
        <w:rPr>
          <w:sz w:val="28"/>
          <w:szCs w:val="28"/>
        </w:rPr>
        <w:t xml:space="preserve">экономике и </w:t>
      </w:r>
      <w:r w:rsidRPr="008E5BE0">
        <w:rPr>
          <w:sz w:val="28"/>
          <w:szCs w:val="28"/>
        </w:rPr>
        <w:t xml:space="preserve">учета. </w:t>
      </w:r>
    </w:p>
    <w:p w:rsidR="008E5BE0" w:rsidRPr="008E5BE0" w:rsidRDefault="008E5BE0" w:rsidP="008E5BE0">
      <w:pPr>
        <w:pStyle w:val="ab"/>
        <w:spacing w:after="0"/>
        <w:ind w:firstLine="708"/>
        <w:jc w:val="both"/>
        <w:rPr>
          <w:sz w:val="28"/>
          <w:szCs w:val="28"/>
        </w:rPr>
      </w:pPr>
      <w:r w:rsidRPr="008E5BE0">
        <w:rPr>
          <w:sz w:val="28"/>
          <w:szCs w:val="28"/>
        </w:rPr>
        <w:t xml:space="preserve">Цель курсовой работы – закрепить и углубить знания студентов, полученных в процессе теоретических и практических занятий по </w:t>
      </w:r>
      <w:r>
        <w:rPr>
          <w:sz w:val="28"/>
          <w:szCs w:val="28"/>
        </w:rPr>
        <w:t>дисциплине</w:t>
      </w:r>
      <w:r w:rsidRPr="008E5BE0">
        <w:rPr>
          <w:sz w:val="28"/>
          <w:szCs w:val="28"/>
        </w:rPr>
        <w:t>, помочь студентам развить способность к исследовательской работе и обогатить опытом и знаниями, необходимыми в работе.</w:t>
      </w:r>
    </w:p>
    <w:p w:rsidR="008E5BE0" w:rsidRPr="008E5BE0" w:rsidRDefault="008E5BE0" w:rsidP="008E5BE0">
      <w:pPr>
        <w:ind w:firstLine="709"/>
        <w:jc w:val="both"/>
        <w:rPr>
          <w:sz w:val="28"/>
          <w:szCs w:val="28"/>
          <w:lang w:eastAsia="ru-RU"/>
        </w:rPr>
      </w:pPr>
      <w:proofErr w:type="gramStart"/>
      <w:r w:rsidRPr="008E5BE0">
        <w:rPr>
          <w:sz w:val="28"/>
          <w:szCs w:val="28"/>
          <w:lang w:eastAsia="ru-RU"/>
        </w:rPr>
        <w:t>Выполнение  работы</w:t>
      </w:r>
      <w:proofErr w:type="gramEnd"/>
      <w:r w:rsidRPr="008E5BE0">
        <w:rPr>
          <w:sz w:val="28"/>
          <w:szCs w:val="28"/>
          <w:lang w:eastAsia="ru-RU"/>
        </w:rPr>
        <w:t xml:space="preserve"> является подтверждением:</w:t>
      </w:r>
    </w:p>
    <w:p w:rsidR="008E5BE0" w:rsidRDefault="008E5BE0" w:rsidP="008E5BE0">
      <w:pPr>
        <w:numPr>
          <w:ilvl w:val="0"/>
          <w:numId w:val="7"/>
        </w:numPr>
        <w:suppressAutoHyphens w:val="0"/>
        <w:jc w:val="both"/>
        <w:rPr>
          <w:sz w:val="28"/>
          <w:szCs w:val="28"/>
          <w:lang w:eastAsia="ru-RU"/>
        </w:rPr>
      </w:pPr>
      <w:r w:rsidRPr="008E5BE0">
        <w:rPr>
          <w:sz w:val="28"/>
          <w:szCs w:val="28"/>
          <w:lang w:eastAsia="ru-RU"/>
        </w:rPr>
        <w:t>Освоения профессиональных компетенций (ПК):</w:t>
      </w: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1276"/>
        <w:gridCol w:w="8364"/>
      </w:tblGrid>
      <w:tr w:rsidR="002F4DE7" w:rsidRPr="00A82D71" w:rsidTr="0004228D">
        <w:tc>
          <w:tcPr>
            <w:tcW w:w="1276" w:type="dxa"/>
          </w:tcPr>
          <w:p w:rsidR="002F4DE7" w:rsidRPr="002F4DE7" w:rsidRDefault="002F4DE7" w:rsidP="0011562D">
            <w:pPr>
              <w:keepNext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2F4DE7">
              <w:rPr>
                <w:bCs/>
                <w:iCs/>
                <w:sz w:val="28"/>
                <w:szCs w:val="28"/>
                <w:lang w:eastAsia="ru-RU"/>
              </w:rPr>
              <w:t>ПК 4.6.</w:t>
            </w:r>
          </w:p>
        </w:tc>
        <w:tc>
          <w:tcPr>
            <w:tcW w:w="8364" w:type="dxa"/>
          </w:tcPr>
          <w:p w:rsidR="002F4DE7" w:rsidRPr="002F4DE7" w:rsidRDefault="002F4DE7" w:rsidP="002F4DE7">
            <w:pPr>
              <w:keepNext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2F4DE7">
              <w:rPr>
                <w:bCs/>
                <w:iCs/>
                <w:sz w:val="28"/>
                <w:szCs w:val="28"/>
                <w:lang w:eastAsia="ru-RU"/>
              </w:rPr>
              <w:t>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</w:t>
            </w:r>
          </w:p>
        </w:tc>
      </w:tr>
    </w:tbl>
    <w:p w:rsidR="002F4DE7" w:rsidRDefault="002F4DE7" w:rsidP="002F4DE7">
      <w:pPr>
        <w:suppressAutoHyphens w:val="0"/>
        <w:ind w:left="1069"/>
        <w:jc w:val="both"/>
        <w:rPr>
          <w:sz w:val="28"/>
          <w:szCs w:val="28"/>
          <w:lang w:eastAsia="ru-RU"/>
        </w:rPr>
      </w:pPr>
    </w:p>
    <w:p w:rsidR="008E5BE0" w:rsidRPr="008E5BE0" w:rsidRDefault="008E5BE0" w:rsidP="008E5BE0">
      <w:pPr>
        <w:widowControl w:val="0"/>
        <w:numPr>
          <w:ilvl w:val="0"/>
          <w:numId w:val="7"/>
        </w:numPr>
        <w:suppressAutoHyphens w:val="0"/>
        <w:jc w:val="both"/>
        <w:rPr>
          <w:sz w:val="28"/>
          <w:szCs w:val="28"/>
          <w:lang w:eastAsia="ru-RU"/>
        </w:rPr>
      </w:pPr>
      <w:r w:rsidRPr="008E5BE0">
        <w:rPr>
          <w:sz w:val="28"/>
          <w:szCs w:val="28"/>
          <w:lang w:eastAsia="ru-RU"/>
        </w:rPr>
        <w:t xml:space="preserve">Овладения общими </w:t>
      </w:r>
      <w:proofErr w:type="gramStart"/>
      <w:r w:rsidRPr="008E5BE0">
        <w:rPr>
          <w:sz w:val="28"/>
          <w:szCs w:val="28"/>
          <w:lang w:eastAsia="ru-RU"/>
        </w:rPr>
        <w:t>компетенциями  (</w:t>
      </w:r>
      <w:proofErr w:type="gramEnd"/>
      <w:r w:rsidRPr="008E5BE0">
        <w:rPr>
          <w:sz w:val="28"/>
          <w:szCs w:val="28"/>
          <w:lang w:eastAsia="ru-RU"/>
        </w:rPr>
        <w:t xml:space="preserve">ОК):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7"/>
        <w:gridCol w:w="8147"/>
      </w:tblGrid>
      <w:tr w:rsidR="008E5BE0" w:rsidRPr="008E5BE0" w:rsidTr="0004228D">
        <w:trPr>
          <w:trHeight w:val="327"/>
        </w:trPr>
        <w:tc>
          <w:tcPr>
            <w:tcW w:w="1229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ОК 1.</w:t>
            </w:r>
          </w:p>
        </w:tc>
        <w:tc>
          <w:tcPr>
            <w:tcW w:w="8341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E5BE0" w:rsidRPr="008E5BE0" w:rsidTr="0004228D">
        <w:trPr>
          <w:trHeight w:val="327"/>
        </w:trPr>
        <w:tc>
          <w:tcPr>
            <w:tcW w:w="1229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ОК 2.</w:t>
            </w:r>
          </w:p>
        </w:tc>
        <w:tc>
          <w:tcPr>
            <w:tcW w:w="8341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8E5BE0" w:rsidRPr="008E5BE0" w:rsidTr="0004228D">
        <w:trPr>
          <w:trHeight w:val="327"/>
        </w:trPr>
        <w:tc>
          <w:tcPr>
            <w:tcW w:w="1229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ОК 3.</w:t>
            </w:r>
          </w:p>
        </w:tc>
        <w:tc>
          <w:tcPr>
            <w:tcW w:w="8341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8E5BE0" w:rsidRPr="008E5BE0" w:rsidTr="0004228D">
        <w:trPr>
          <w:trHeight w:val="327"/>
        </w:trPr>
        <w:tc>
          <w:tcPr>
            <w:tcW w:w="1229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ОК 4.</w:t>
            </w:r>
          </w:p>
        </w:tc>
        <w:tc>
          <w:tcPr>
            <w:tcW w:w="8341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8E5BE0" w:rsidRPr="008E5BE0" w:rsidTr="0004228D">
        <w:trPr>
          <w:trHeight w:val="327"/>
        </w:trPr>
        <w:tc>
          <w:tcPr>
            <w:tcW w:w="1229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ОК 5.</w:t>
            </w:r>
          </w:p>
        </w:tc>
        <w:tc>
          <w:tcPr>
            <w:tcW w:w="8341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8E5BE0" w:rsidRPr="008E5BE0" w:rsidTr="0004228D">
        <w:trPr>
          <w:trHeight w:val="327"/>
        </w:trPr>
        <w:tc>
          <w:tcPr>
            <w:tcW w:w="1229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ОК 9.</w:t>
            </w:r>
          </w:p>
        </w:tc>
        <w:tc>
          <w:tcPr>
            <w:tcW w:w="8341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</w:tr>
      <w:tr w:rsidR="008E5BE0" w:rsidRPr="008E5BE0" w:rsidTr="0004228D">
        <w:trPr>
          <w:trHeight w:val="327"/>
        </w:trPr>
        <w:tc>
          <w:tcPr>
            <w:tcW w:w="1229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ОК 10.</w:t>
            </w:r>
          </w:p>
        </w:tc>
        <w:tc>
          <w:tcPr>
            <w:tcW w:w="8341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8E5BE0" w:rsidRPr="008E5BE0" w:rsidTr="0004228D">
        <w:trPr>
          <w:trHeight w:val="327"/>
        </w:trPr>
        <w:tc>
          <w:tcPr>
            <w:tcW w:w="1229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ОК 11.</w:t>
            </w:r>
          </w:p>
        </w:tc>
        <w:tc>
          <w:tcPr>
            <w:tcW w:w="8341" w:type="dxa"/>
          </w:tcPr>
          <w:p w:rsidR="008E5BE0" w:rsidRPr="008E5BE0" w:rsidRDefault="008E5BE0" w:rsidP="008E5BE0">
            <w:pPr>
              <w:widowControl w:val="0"/>
              <w:suppressAutoHyphens w:val="0"/>
              <w:jc w:val="both"/>
              <w:outlineLvl w:val="1"/>
              <w:rPr>
                <w:bCs/>
                <w:iCs/>
                <w:sz w:val="28"/>
                <w:szCs w:val="28"/>
                <w:lang w:eastAsia="ru-RU"/>
              </w:rPr>
            </w:pPr>
            <w:r w:rsidRPr="008E5BE0">
              <w:rPr>
                <w:bCs/>
                <w:iCs/>
                <w:sz w:val="28"/>
                <w:szCs w:val="28"/>
                <w:lang w:eastAsia="ru-RU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:rsidR="002F4DE7" w:rsidRDefault="002F4DE7" w:rsidP="008E5BE0">
      <w:pPr>
        <w:pStyle w:val="ad"/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E5BE0" w:rsidRPr="00661A58" w:rsidRDefault="008E5BE0" w:rsidP="008E5BE0">
      <w:pPr>
        <w:pStyle w:val="ad"/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661A58">
        <w:rPr>
          <w:rFonts w:ascii="Times New Roman" w:hAnsi="Times New Roman"/>
          <w:sz w:val="28"/>
          <w:szCs w:val="28"/>
        </w:rPr>
        <w:t>урсов</w:t>
      </w:r>
      <w:r>
        <w:rPr>
          <w:rFonts w:ascii="Times New Roman" w:hAnsi="Times New Roman"/>
          <w:sz w:val="28"/>
          <w:szCs w:val="28"/>
        </w:rPr>
        <w:t>ая</w:t>
      </w:r>
      <w:r w:rsidRPr="00661A58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а</w:t>
      </w:r>
      <w:r w:rsidRPr="00661A58">
        <w:rPr>
          <w:rFonts w:ascii="Times New Roman" w:hAnsi="Times New Roman"/>
          <w:sz w:val="28"/>
          <w:szCs w:val="28"/>
        </w:rPr>
        <w:t xml:space="preserve"> состоит из следующих этапов:</w:t>
      </w:r>
    </w:p>
    <w:p w:rsidR="008E5BE0" w:rsidRPr="00661A58" w:rsidRDefault="007359EB" w:rsidP="008E5BE0">
      <w:pPr>
        <w:pStyle w:val="ad"/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E5BE0" w:rsidRPr="00661A58">
        <w:rPr>
          <w:rFonts w:ascii="Times New Roman" w:hAnsi="Times New Roman"/>
          <w:sz w:val="28"/>
          <w:szCs w:val="28"/>
        </w:rPr>
        <w:t>. Подбор и изучение литературы</w:t>
      </w:r>
    </w:p>
    <w:p w:rsidR="008E5BE0" w:rsidRPr="00661A58" w:rsidRDefault="007359EB" w:rsidP="008E5BE0">
      <w:pPr>
        <w:pStyle w:val="ad"/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E5BE0" w:rsidRPr="00661A58">
        <w:rPr>
          <w:rFonts w:ascii="Times New Roman" w:hAnsi="Times New Roman"/>
          <w:sz w:val="28"/>
          <w:szCs w:val="28"/>
        </w:rPr>
        <w:t xml:space="preserve">. Составление плана </w:t>
      </w:r>
      <w:r w:rsidR="008E5BE0">
        <w:rPr>
          <w:rFonts w:ascii="Times New Roman" w:hAnsi="Times New Roman"/>
          <w:sz w:val="28"/>
          <w:szCs w:val="28"/>
        </w:rPr>
        <w:t xml:space="preserve">теоретической части </w:t>
      </w:r>
      <w:r w:rsidR="008E5BE0" w:rsidRPr="00661A58">
        <w:rPr>
          <w:rFonts w:ascii="Times New Roman" w:hAnsi="Times New Roman"/>
          <w:sz w:val="28"/>
          <w:szCs w:val="28"/>
        </w:rPr>
        <w:t>курсовой работы</w:t>
      </w:r>
    </w:p>
    <w:p w:rsidR="008E5BE0" w:rsidRPr="00661A58" w:rsidRDefault="007359EB" w:rsidP="008E5BE0">
      <w:pPr>
        <w:pStyle w:val="ad"/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E5BE0" w:rsidRPr="00661A58">
        <w:rPr>
          <w:rFonts w:ascii="Times New Roman" w:hAnsi="Times New Roman"/>
          <w:sz w:val="28"/>
          <w:szCs w:val="28"/>
        </w:rPr>
        <w:t>. Выполнение теоретической части курсовой работы</w:t>
      </w:r>
    </w:p>
    <w:p w:rsidR="008E5BE0" w:rsidRPr="00661A58" w:rsidRDefault="007359EB" w:rsidP="008E5BE0">
      <w:pPr>
        <w:pStyle w:val="ad"/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E5BE0" w:rsidRPr="00661A58">
        <w:rPr>
          <w:rFonts w:ascii="Times New Roman" w:hAnsi="Times New Roman"/>
          <w:sz w:val="28"/>
          <w:szCs w:val="28"/>
        </w:rPr>
        <w:t>. Выполнение практической части курсовой работы</w:t>
      </w:r>
    </w:p>
    <w:p w:rsidR="008E5BE0" w:rsidRPr="00661A58" w:rsidRDefault="007359EB" w:rsidP="008E5BE0">
      <w:pPr>
        <w:pStyle w:val="ConsCell"/>
        <w:spacing w:after="0" w:line="240" w:lineRule="auto"/>
        <w:ind w:right="-25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E5BE0" w:rsidRPr="00661A58">
        <w:rPr>
          <w:rFonts w:ascii="Times New Roman" w:hAnsi="Times New Roman" w:cs="Times New Roman"/>
          <w:sz w:val="28"/>
          <w:szCs w:val="28"/>
        </w:rPr>
        <w:t xml:space="preserve">. </w:t>
      </w:r>
      <w:r w:rsidR="002F4DE7">
        <w:rPr>
          <w:rFonts w:ascii="Times New Roman" w:hAnsi="Times New Roman" w:cs="Times New Roman"/>
          <w:sz w:val="28"/>
          <w:szCs w:val="28"/>
        </w:rPr>
        <w:t>Заключение</w:t>
      </w:r>
    </w:p>
    <w:p w:rsidR="00993F66" w:rsidRPr="007359EB" w:rsidRDefault="00993F66" w:rsidP="007359EB">
      <w:pPr>
        <w:pStyle w:val="ConsCell"/>
        <w:spacing w:after="0" w:line="240" w:lineRule="auto"/>
        <w:ind w:right="-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9EB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1О</w:t>
      </w:r>
      <w:r w:rsidRPr="007359EB">
        <w:rPr>
          <w:rFonts w:ascii="Times New Roman" w:hAnsi="Times New Roman" w:cs="Times New Roman"/>
          <w:b/>
          <w:caps/>
          <w:sz w:val="28"/>
          <w:szCs w:val="28"/>
          <w:lang w:eastAsia="en-US"/>
        </w:rPr>
        <w:t>бщие положения</w:t>
      </w:r>
    </w:p>
    <w:p w:rsidR="00993F66" w:rsidRPr="00993F66" w:rsidRDefault="00993F66" w:rsidP="00993F66">
      <w:pPr>
        <w:suppressAutoHyphens w:val="0"/>
        <w:rPr>
          <w:rFonts w:eastAsia="Calibri"/>
          <w:b/>
          <w:sz w:val="28"/>
          <w:szCs w:val="28"/>
          <w:lang w:eastAsia="en-US"/>
        </w:rPr>
      </w:pPr>
    </w:p>
    <w:p w:rsidR="00993F66" w:rsidRPr="00993F66" w:rsidRDefault="00993F66" w:rsidP="00993F6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eastAsia="ru-RU"/>
        </w:rPr>
      </w:pPr>
      <w:r w:rsidRPr="00993F66">
        <w:rPr>
          <w:color w:val="000000"/>
          <w:sz w:val="28"/>
          <w:szCs w:val="28"/>
          <w:lang w:eastAsia="ru-RU"/>
        </w:rPr>
        <w:t xml:space="preserve">Курсовая работа по дисциплине профессионального цикла «Экономика организации» является одним из основных видов учебных занятий и формой контроля учебной работы студентов. Курсовая работа означает исследовательскую работу студента, выполненную самостоятельно под руководством преподавателя. 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eastAsia="ru-RU"/>
        </w:rPr>
      </w:pPr>
      <w:r w:rsidRPr="00993F66">
        <w:rPr>
          <w:color w:val="000000"/>
          <w:sz w:val="28"/>
          <w:szCs w:val="28"/>
          <w:lang w:eastAsia="ru-RU"/>
        </w:rPr>
        <w:t xml:space="preserve">Курсовая работа выполняется в сроки, определенные учебным планом по специальности и рабочим учебным планом ГБПОУ «Ставропольский строительный техникум». </w:t>
      </w:r>
    </w:p>
    <w:p w:rsidR="00993F66" w:rsidRPr="00993F66" w:rsidRDefault="00993F66" w:rsidP="00993F66">
      <w:pPr>
        <w:suppressAutoHyphens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  <w:lang w:eastAsia="ru-RU"/>
        </w:rPr>
      </w:pPr>
      <w:r w:rsidRPr="00993F66">
        <w:rPr>
          <w:color w:val="000000"/>
          <w:sz w:val="28"/>
          <w:szCs w:val="28"/>
          <w:lang w:eastAsia="ru-RU"/>
        </w:rPr>
        <w:t xml:space="preserve">Тематика курсовой работы разрабатывается преподавателем техникума в составе рабочей программы по </w:t>
      </w:r>
      <w:r w:rsidR="001F3D03">
        <w:rPr>
          <w:color w:val="000000"/>
          <w:sz w:val="28"/>
          <w:szCs w:val="28"/>
          <w:lang w:eastAsia="ru-RU"/>
        </w:rPr>
        <w:t>дисциплине</w:t>
      </w:r>
      <w:r w:rsidRPr="00993F66">
        <w:rPr>
          <w:color w:val="000000"/>
          <w:sz w:val="28"/>
          <w:szCs w:val="28"/>
          <w:lang w:eastAsia="ru-RU"/>
        </w:rPr>
        <w:t xml:space="preserve"> (приложение 1). </w:t>
      </w:r>
    </w:p>
    <w:p w:rsidR="00993F66" w:rsidRPr="00993F66" w:rsidRDefault="00993F66" w:rsidP="00993F66">
      <w:pPr>
        <w:suppressAutoHyphens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ru-RU"/>
        </w:rPr>
      </w:pPr>
      <w:r w:rsidRPr="00993F66">
        <w:rPr>
          <w:color w:val="000000"/>
          <w:sz w:val="28"/>
          <w:szCs w:val="28"/>
          <w:lang w:eastAsia="ru-RU"/>
        </w:rPr>
        <w:t xml:space="preserve">Курсовая работа может стать частью (разделом, главой) выпускной квалификационной работы по данной специальности. </w:t>
      </w:r>
    </w:p>
    <w:p w:rsidR="00993F66" w:rsidRPr="00993F66" w:rsidRDefault="00993F66" w:rsidP="00993F66">
      <w:pPr>
        <w:suppressAutoHyphens w:val="0"/>
        <w:ind w:left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>Курсовая работа студента должна:</w:t>
      </w:r>
    </w:p>
    <w:p w:rsidR="00993F66" w:rsidRPr="00993F66" w:rsidRDefault="00993F66" w:rsidP="00993F66">
      <w:pPr>
        <w:pStyle w:val="ae"/>
        <w:numPr>
          <w:ilvl w:val="0"/>
          <w:numId w:val="14"/>
        </w:numPr>
        <w:suppressAutoHyphens w:val="0"/>
        <w:ind w:left="993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>показать умение студента обосновать актуальность темы, творчески подойти к избранной теме, использовать методы научного исследования, анализировать источники;</w:t>
      </w:r>
    </w:p>
    <w:p w:rsidR="00993F66" w:rsidRPr="00993F66" w:rsidRDefault="00993F66" w:rsidP="00993F66">
      <w:pPr>
        <w:pStyle w:val="ae"/>
        <w:numPr>
          <w:ilvl w:val="0"/>
          <w:numId w:val="14"/>
        </w:numPr>
        <w:suppressAutoHyphens w:val="0"/>
        <w:ind w:left="993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>отличаться глубиной изложения, научным подходом и системным анализом существующих в отечественной и зарубежной науке точек зрения;</w:t>
      </w:r>
    </w:p>
    <w:p w:rsidR="00993F66" w:rsidRPr="00993F66" w:rsidRDefault="00993F66" w:rsidP="00993F66">
      <w:pPr>
        <w:pStyle w:val="ae"/>
        <w:numPr>
          <w:ilvl w:val="0"/>
          <w:numId w:val="14"/>
        </w:numPr>
        <w:suppressAutoHyphens w:val="0"/>
        <w:ind w:left="993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>содержать четкую формулировку целей, задач и гипотезы, определение предмета и объекта исследования.</w:t>
      </w:r>
    </w:p>
    <w:p w:rsidR="00993F66" w:rsidRPr="00993F66" w:rsidRDefault="00993F66" w:rsidP="00993F66">
      <w:pPr>
        <w:suppressAutoHyphens w:val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 xml:space="preserve">К курсовой работе как к самостоятельному исследованию в области </w:t>
      </w:r>
      <w:r>
        <w:rPr>
          <w:rFonts w:eastAsia="Calibri"/>
          <w:sz w:val="28"/>
          <w:szCs w:val="28"/>
          <w:lang w:eastAsia="en-US"/>
        </w:rPr>
        <w:t>экономики</w:t>
      </w:r>
      <w:r w:rsidRPr="00993F66">
        <w:rPr>
          <w:rFonts w:eastAsia="Calibri"/>
          <w:sz w:val="28"/>
          <w:szCs w:val="28"/>
          <w:lang w:eastAsia="en-US"/>
        </w:rPr>
        <w:t xml:space="preserve"> предъявляются следующие требования:</w:t>
      </w:r>
    </w:p>
    <w:p w:rsidR="00993F66" w:rsidRPr="00993F66" w:rsidRDefault="00993F66" w:rsidP="00993F66">
      <w:pPr>
        <w:numPr>
          <w:ilvl w:val="0"/>
          <w:numId w:val="12"/>
        </w:numPr>
        <w:suppressAutoHyphens w:val="0"/>
        <w:spacing w:after="200" w:line="276" w:lineRule="auto"/>
        <w:ind w:left="0"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>Тематика, предмет и объект исследования должны быть актуальными</w:t>
      </w:r>
      <w:r w:rsidR="001F3D03">
        <w:rPr>
          <w:rFonts w:eastAsia="Calibri"/>
          <w:sz w:val="28"/>
          <w:szCs w:val="28"/>
          <w:lang w:eastAsia="en-US"/>
        </w:rPr>
        <w:t>.</w:t>
      </w:r>
    </w:p>
    <w:p w:rsidR="00993F66" w:rsidRPr="00993F66" w:rsidRDefault="00993F66" w:rsidP="00993F66">
      <w:pPr>
        <w:numPr>
          <w:ilvl w:val="0"/>
          <w:numId w:val="12"/>
        </w:numPr>
        <w:suppressAutoHyphens w:val="0"/>
        <w:spacing w:after="200" w:line="276" w:lineRule="auto"/>
        <w:ind w:left="0"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>Содержание и форма подачи материала должны быть конкретными</w:t>
      </w:r>
      <w:r w:rsidR="001F3D03">
        <w:rPr>
          <w:rFonts w:eastAsia="Calibri"/>
          <w:sz w:val="28"/>
          <w:szCs w:val="28"/>
          <w:lang w:eastAsia="en-US"/>
        </w:rPr>
        <w:t>.</w:t>
      </w:r>
    </w:p>
    <w:p w:rsidR="00993F66" w:rsidRPr="00993F66" w:rsidRDefault="00993F66" w:rsidP="00993F66">
      <w:pPr>
        <w:numPr>
          <w:ilvl w:val="0"/>
          <w:numId w:val="12"/>
        </w:numPr>
        <w:suppressAutoHyphens w:val="0"/>
        <w:spacing w:after="200" w:line="276" w:lineRule="auto"/>
        <w:ind w:left="0" w:firstLine="720"/>
        <w:contextualSpacing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>Работа должны быть оформлена в соответствии с требованиями, предъявляемыми к оформлению курсовых работ.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993F66">
        <w:rPr>
          <w:b/>
          <w:sz w:val="28"/>
          <w:szCs w:val="28"/>
          <w:lang w:eastAsia="ru-RU"/>
        </w:rPr>
        <w:t xml:space="preserve">2 </w:t>
      </w:r>
      <w:r w:rsidRPr="00993F66">
        <w:rPr>
          <w:b/>
          <w:caps/>
          <w:sz w:val="28"/>
          <w:szCs w:val="28"/>
          <w:lang w:eastAsia="ru-RU"/>
        </w:rPr>
        <w:t>Структура и план курсовой работы</w:t>
      </w:r>
      <w:r w:rsidRPr="00993F66">
        <w:rPr>
          <w:b/>
          <w:sz w:val="28"/>
          <w:szCs w:val="28"/>
          <w:lang w:eastAsia="ru-RU"/>
        </w:rPr>
        <w:t xml:space="preserve"> 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b/>
          <w:lang w:eastAsia="ru-RU"/>
        </w:rPr>
      </w:pP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993F66">
        <w:rPr>
          <w:sz w:val="28"/>
          <w:szCs w:val="28"/>
          <w:lang w:eastAsia="ru-RU"/>
        </w:rPr>
        <w:t xml:space="preserve">Структура курсовой работы, соотношение объема работы по разделам в </w:t>
      </w:r>
      <w:proofErr w:type="gramStart"/>
      <w:r w:rsidRPr="00993F66">
        <w:rPr>
          <w:sz w:val="28"/>
          <w:szCs w:val="28"/>
          <w:lang w:eastAsia="ru-RU"/>
        </w:rPr>
        <w:t>каждом  конкретном</w:t>
      </w:r>
      <w:proofErr w:type="gramEnd"/>
      <w:r w:rsidRPr="00993F66">
        <w:rPr>
          <w:sz w:val="28"/>
          <w:szCs w:val="28"/>
          <w:lang w:eastAsia="ru-RU"/>
        </w:rPr>
        <w:t xml:space="preserve"> случае определяются в зависимости от темы, объекта и целевой направленности исследования.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993F66">
        <w:rPr>
          <w:sz w:val="28"/>
          <w:szCs w:val="28"/>
          <w:lang w:eastAsia="ru-RU"/>
        </w:rPr>
        <w:t xml:space="preserve">В целом объем курсовой работы должен составлять не менее </w:t>
      </w:r>
      <w:r w:rsidR="000D63DF">
        <w:rPr>
          <w:sz w:val="28"/>
          <w:szCs w:val="28"/>
          <w:lang w:eastAsia="ru-RU"/>
        </w:rPr>
        <w:t>15-20</w:t>
      </w:r>
      <w:r w:rsidRPr="00993F66">
        <w:rPr>
          <w:sz w:val="28"/>
          <w:szCs w:val="28"/>
          <w:lang w:eastAsia="ru-RU"/>
        </w:rPr>
        <w:t xml:space="preserve"> страниц печатного текста.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993F66">
        <w:rPr>
          <w:sz w:val="28"/>
          <w:szCs w:val="28"/>
          <w:lang w:eastAsia="ru-RU"/>
        </w:rPr>
        <w:t>Строить план работы рекомендуется по упрощенной схеме, при которой сохраняется деление только на разделы или главы, параграфы. В плане необходимо предусмотреть наличие следующих составных частей курсовой работы:</w:t>
      </w:r>
    </w:p>
    <w:p w:rsidR="00993F66" w:rsidRPr="00993F66" w:rsidRDefault="00993F66" w:rsidP="00993F66">
      <w:pPr>
        <w:widowControl w:val="0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eastAsia="ru-RU"/>
        </w:rPr>
      </w:pPr>
      <w:r w:rsidRPr="00993F66">
        <w:rPr>
          <w:sz w:val="28"/>
          <w:szCs w:val="28"/>
          <w:lang w:eastAsia="ru-RU"/>
        </w:rPr>
        <w:lastRenderedPageBreak/>
        <w:t>Титульный лист (приложение 2)</w:t>
      </w:r>
    </w:p>
    <w:p w:rsidR="00993F66" w:rsidRPr="00993F66" w:rsidRDefault="00993F66" w:rsidP="00993F66">
      <w:pPr>
        <w:widowControl w:val="0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eastAsia="ru-RU"/>
        </w:rPr>
      </w:pPr>
      <w:r w:rsidRPr="00993F66">
        <w:rPr>
          <w:sz w:val="28"/>
          <w:szCs w:val="28"/>
          <w:lang w:eastAsia="ru-RU"/>
        </w:rPr>
        <w:t>Индивидуальное задание на курсовую работу (приложение 3)</w:t>
      </w:r>
    </w:p>
    <w:p w:rsidR="00993F66" w:rsidRPr="00993F66" w:rsidRDefault="00993F66" w:rsidP="00993F66">
      <w:pPr>
        <w:widowControl w:val="0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eastAsia="ru-RU"/>
        </w:rPr>
      </w:pPr>
      <w:r w:rsidRPr="00993F66">
        <w:rPr>
          <w:sz w:val="28"/>
          <w:szCs w:val="28"/>
          <w:lang w:eastAsia="ru-RU"/>
        </w:rPr>
        <w:t>График выполнения курсовой работы (приложение 4)</w:t>
      </w:r>
    </w:p>
    <w:p w:rsidR="00993F66" w:rsidRPr="00993F66" w:rsidRDefault="00993F66" w:rsidP="00993F66">
      <w:pPr>
        <w:widowControl w:val="0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eastAsia="ru-RU"/>
        </w:rPr>
      </w:pPr>
      <w:r w:rsidRPr="00993F66">
        <w:rPr>
          <w:sz w:val="28"/>
          <w:szCs w:val="28"/>
          <w:lang w:eastAsia="ru-RU"/>
        </w:rPr>
        <w:t>Содержание</w:t>
      </w:r>
    </w:p>
    <w:p w:rsidR="00993F66" w:rsidRPr="00993F66" w:rsidRDefault="00993F66" w:rsidP="00993F66">
      <w:pPr>
        <w:widowControl w:val="0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eastAsia="ru-RU"/>
        </w:rPr>
      </w:pPr>
      <w:r w:rsidRPr="00993F66">
        <w:rPr>
          <w:sz w:val="28"/>
          <w:szCs w:val="28"/>
          <w:lang w:eastAsia="ru-RU"/>
        </w:rPr>
        <w:t>Введение</w:t>
      </w:r>
    </w:p>
    <w:p w:rsidR="00993F66" w:rsidRPr="00993F66" w:rsidRDefault="00993F66" w:rsidP="00993F66">
      <w:pPr>
        <w:widowControl w:val="0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eastAsia="ru-RU"/>
        </w:rPr>
      </w:pPr>
      <w:r w:rsidRPr="00993F66">
        <w:rPr>
          <w:sz w:val="28"/>
          <w:szCs w:val="28"/>
          <w:lang w:eastAsia="ru-RU"/>
        </w:rPr>
        <w:t>Теоретическая   часть</w:t>
      </w:r>
    </w:p>
    <w:p w:rsidR="00993F66" w:rsidRPr="00993F66" w:rsidRDefault="00993F66" w:rsidP="00993F66">
      <w:pPr>
        <w:widowControl w:val="0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eastAsia="ru-RU"/>
        </w:rPr>
      </w:pPr>
      <w:r w:rsidRPr="00993F66">
        <w:rPr>
          <w:sz w:val="28"/>
          <w:szCs w:val="28"/>
          <w:lang w:eastAsia="ru-RU"/>
        </w:rPr>
        <w:t>Практическая часть</w:t>
      </w:r>
    </w:p>
    <w:p w:rsidR="00993F66" w:rsidRPr="00993F66" w:rsidRDefault="00993F66" w:rsidP="00993F66">
      <w:pPr>
        <w:widowControl w:val="0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eastAsia="ru-RU"/>
        </w:rPr>
      </w:pPr>
      <w:r w:rsidRPr="00993F66">
        <w:rPr>
          <w:sz w:val="28"/>
          <w:szCs w:val="28"/>
          <w:lang w:eastAsia="ru-RU"/>
        </w:rPr>
        <w:t>Заключение</w:t>
      </w:r>
    </w:p>
    <w:p w:rsidR="00993F66" w:rsidRPr="00993F66" w:rsidRDefault="00993F66" w:rsidP="00993F66">
      <w:pPr>
        <w:widowControl w:val="0"/>
        <w:numPr>
          <w:ilvl w:val="0"/>
          <w:numId w:val="13"/>
        </w:numPr>
        <w:suppressAutoHyphens w:val="0"/>
        <w:autoSpaceDE w:val="0"/>
        <w:autoSpaceDN w:val="0"/>
        <w:adjustRightInd w:val="0"/>
        <w:ind w:left="0" w:firstLine="720"/>
        <w:jc w:val="both"/>
        <w:rPr>
          <w:sz w:val="28"/>
          <w:szCs w:val="28"/>
          <w:lang w:eastAsia="ru-RU"/>
        </w:rPr>
      </w:pPr>
      <w:r w:rsidRPr="00993F66">
        <w:rPr>
          <w:sz w:val="28"/>
          <w:szCs w:val="28"/>
          <w:lang w:eastAsia="ru-RU"/>
        </w:rPr>
        <w:t xml:space="preserve">Список источников </w:t>
      </w:r>
      <w:proofErr w:type="gramStart"/>
      <w:r w:rsidRPr="00993F66">
        <w:rPr>
          <w:sz w:val="28"/>
          <w:szCs w:val="28"/>
          <w:lang w:eastAsia="ru-RU"/>
        </w:rPr>
        <w:t>и  литературы</w:t>
      </w:r>
      <w:proofErr w:type="gramEnd"/>
    </w:p>
    <w:p w:rsidR="00993F66" w:rsidRPr="00993F66" w:rsidRDefault="00993F66" w:rsidP="00993F66">
      <w:pPr>
        <w:shd w:val="clear" w:color="auto" w:fill="FFFFFF"/>
        <w:suppressAutoHyphens w:val="0"/>
        <w:ind w:right="135" w:firstLine="720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>Титульный лист, задание и график выполнения курсовой работы имеют единый утвержденный образец, которые представлены в приложениях 2-4.</w:t>
      </w:r>
    </w:p>
    <w:p w:rsidR="00993F66" w:rsidRPr="00993F66" w:rsidRDefault="00993F66" w:rsidP="00993F66">
      <w:pPr>
        <w:shd w:val="clear" w:color="auto" w:fill="FFFFFF"/>
        <w:suppressAutoHyphens w:val="0"/>
        <w:ind w:right="135" w:firstLine="720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>Содержание представляет собой перечень разделов, глав и параграфов, то есть, по сути, является планом курсовой работы.</w:t>
      </w:r>
    </w:p>
    <w:p w:rsidR="00993F66" w:rsidRPr="00993F66" w:rsidRDefault="00993F66" w:rsidP="00993F66">
      <w:pPr>
        <w:shd w:val="clear" w:color="auto" w:fill="FFFFFF"/>
        <w:suppressAutoHyphens w:val="0"/>
        <w:ind w:right="135" w:firstLine="720"/>
        <w:rPr>
          <w:rFonts w:eastAsia="Calibri"/>
          <w:b/>
          <w:sz w:val="28"/>
          <w:szCs w:val="28"/>
          <w:lang w:eastAsia="en-US"/>
        </w:rPr>
      </w:pPr>
      <w:r w:rsidRPr="00993F66">
        <w:rPr>
          <w:rFonts w:eastAsia="Calibri"/>
          <w:b/>
          <w:sz w:val="28"/>
          <w:szCs w:val="28"/>
          <w:lang w:eastAsia="en-US"/>
        </w:rPr>
        <w:t>Введение</w:t>
      </w:r>
    </w:p>
    <w:p w:rsidR="00993F66" w:rsidRPr="00993F66" w:rsidRDefault="00993F66" w:rsidP="00993F66">
      <w:pPr>
        <w:shd w:val="clear" w:color="auto" w:fill="FFFFFF"/>
        <w:suppressAutoHyphens w:val="0"/>
        <w:ind w:right="135" w:firstLine="720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 xml:space="preserve">Введение должно быть кратким (не более </w:t>
      </w:r>
      <w:r w:rsidR="000D63DF">
        <w:rPr>
          <w:rFonts w:eastAsia="Calibri"/>
          <w:sz w:val="28"/>
          <w:szCs w:val="28"/>
          <w:lang w:eastAsia="en-US"/>
        </w:rPr>
        <w:t>1-2</w:t>
      </w:r>
      <w:r w:rsidRPr="00993F66">
        <w:rPr>
          <w:rFonts w:eastAsia="Calibri"/>
          <w:sz w:val="28"/>
          <w:szCs w:val="28"/>
          <w:lang w:eastAsia="en-US"/>
        </w:rPr>
        <w:t xml:space="preserve"> страниц). В нем следует обосновать значение и </w:t>
      </w:r>
      <w:proofErr w:type="gramStart"/>
      <w:r w:rsidRPr="00993F66">
        <w:rPr>
          <w:rFonts w:eastAsia="Calibri"/>
          <w:sz w:val="28"/>
          <w:szCs w:val="28"/>
          <w:lang w:eastAsia="en-US"/>
        </w:rPr>
        <w:t>актуальность  рассматриваемой</w:t>
      </w:r>
      <w:proofErr w:type="gramEnd"/>
      <w:r w:rsidRPr="00993F66">
        <w:rPr>
          <w:rFonts w:eastAsia="Calibri"/>
          <w:sz w:val="28"/>
          <w:szCs w:val="28"/>
          <w:lang w:eastAsia="en-US"/>
        </w:rPr>
        <w:t xml:space="preserve"> темы, дать краткую оценку современного положения дел по изучаемой проблеме, определить круг рассматриваемых вопросов, указать цели и основные задачи курсовой работы. </w:t>
      </w:r>
    </w:p>
    <w:p w:rsidR="00993F66" w:rsidRPr="00993F66" w:rsidRDefault="00993F66" w:rsidP="00993F66">
      <w:pPr>
        <w:shd w:val="clear" w:color="auto" w:fill="FFFFFF"/>
        <w:suppressAutoHyphens w:val="0"/>
        <w:ind w:right="135" w:firstLine="720"/>
        <w:rPr>
          <w:rFonts w:eastAsia="Calibri"/>
          <w:b/>
          <w:sz w:val="28"/>
          <w:szCs w:val="28"/>
          <w:lang w:eastAsia="en-US"/>
        </w:rPr>
      </w:pPr>
      <w:r w:rsidRPr="00993F66">
        <w:rPr>
          <w:rFonts w:eastAsia="Calibri"/>
          <w:b/>
          <w:sz w:val="28"/>
          <w:szCs w:val="28"/>
          <w:lang w:eastAsia="en-US"/>
        </w:rPr>
        <w:t>Теоретическая часть</w:t>
      </w:r>
    </w:p>
    <w:p w:rsidR="00993F66" w:rsidRPr="00993F66" w:rsidRDefault="00993F66" w:rsidP="00993F66">
      <w:pPr>
        <w:shd w:val="clear" w:color="auto" w:fill="FFFFFF"/>
        <w:suppressAutoHyphens w:val="0"/>
        <w:ind w:right="135" w:firstLine="720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 xml:space="preserve">Содержит экономическое обоснование исследуемого вопроса, его роль и значение в хозяйственной деятельности </w:t>
      </w:r>
      <w:proofErr w:type="gramStart"/>
      <w:r w:rsidRPr="00993F66">
        <w:rPr>
          <w:rFonts w:eastAsia="Calibri"/>
          <w:sz w:val="28"/>
          <w:szCs w:val="28"/>
          <w:lang w:eastAsia="en-US"/>
        </w:rPr>
        <w:t>организации,  раскрыть</w:t>
      </w:r>
      <w:proofErr w:type="gramEnd"/>
      <w:r w:rsidRPr="00993F66">
        <w:rPr>
          <w:rFonts w:eastAsia="Calibri"/>
          <w:sz w:val="28"/>
          <w:szCs w:val="28"/>
          <w:lang w:eastAsia="en-US"/>
        </w:rPr>
        <w:t xml:space="preserve"> современное состояние исследуемого объекта в мировой и отечественной практике. Объем теоретической части – </w:t>
      </w:r>
      <w:r w:rsidR="000D63DF">
        <w:rPr>
          <w:rFonts w:eastAsia="Calibri"/>
          <w:sz w:val="28"/>
          <w:szCs w:val="28"/>
          <w:lang w:eastAsia="en-US"/>
        </w:rPr>
        <w:t>3-5</w:t>
      </w:r>
      <w:r w:rsidRPr="00993F66">
        <w:rPr>
          <w:rFonts w:eastAsia="Calibri"/>
          <w:sz w:val="28"/>
          <w:szCs w:val="28"/>
          <w:lang w:eastAsia="en-US"/>
        </w:rPr>
        <w:t xml:space="preserve"> страниц. </w:t>
      </w:r>
    </w:p>
    <w:p w:rsidR="00993F66" w:rsidRPr="00993F66" w:rsidRDefault="00993F66" w:rsidP="00993F66">
      <w:pPr>
        <w:shd w:val="clear" w:color="auto" w:fill="FFFFFF"/>
        <w:suppressAutoHyphens w:val="0"/>
        <w:ind w:right="135" w:firstLine="720"/>
        <w:rPr>
          <w:rFonts w:eastAsia="Calibri"/>
          <w:b/>
          <w:sz w:val="28"/>
          <w:szCs w:val="28"/>
          <w:lang w:eastAsia="en-US"/>
        </w:rPr>
      </w:pPr>
      <w:r w:rsidRPr="00993F66">
        <w:rPr>
          <w:rFonts w:eastAsia="Calibri"/>
          <w:b/>
          <w:sz w:val="28"/>
          <w:szCs w:val="28"/>
          <w:lang w:eastAsia="en-US"/>
        </w:rPr>
        <w:t>Практическая часть</w:t>
      </w:r>
    </w:p>
    <w:p w:rsidR="00993F66" w:rsidRPr="00993F66" w:rsidRDefault="00993F66" w:rsidP="00993F66">
      <w:pPr>
        <w:shd w:val="clear" w:color="auto" w:fill="FFFFFF"/>
        <w:suppressAutoHyphens w:val="0"/>
        <w:ind w:right="135" w:firstLine="720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 xml:space="preserve">В этой части курсовой </w:t>
      </w:r>
      <w:proofErr w:type="gramStart"/>
      <w:r w:rsidRPr="00993F66">
        <w:rPr>
          <w:rFonts w:eastAsia="Calibri"/>
          <w:sz w:val="28"/>
          <w:szCs w:val="28"/>
          <w:lang w:eastAsia="en-US"/>
        </w:rPr>
        <w:t>работы  студент</w:t>
      </w:r>
      <w:proofErr w:type="gramEnd"/>
      <w:r w:rsidRPr="00993F66">
        <w:rPr>
          <w:rFonts w:eastAsia="Calibri"/>
          <w:sz w:val="28"/>
          <w:szCs w:val="28"/>
          <w:lang w:eastAsia="en-US"/>
        </w:rPr>
        <w:t xml:space="preserve"> проводит </w:t>
      </w:r>
      <w:r w:rsidR="00976B71">
        <w:rPr>
          <w:rFonts w:eastAsia="Calibri"/>
          <w:sz w:val="28"/>
          <w:szCs w:val="28"/>
          <w:lang w:eastAsia="en-US"/>
        </w:rPr>
        <w:t xml:space="preserve">расчет </w:t>
      </w:r>
      <w:r w:rsidR="00976B71" w:rsidRPr="00976B71">
        <w:rPr>
          <w:rFonts w:eastAsia="Calibri"/>
          <w:sz w:val="28"/>
          <w:szCs w:val="28"/>
          <w:lang w:eastAsia="en-US"/>
        </w:rPr>
        <w:t>основных экономических показателей деятельности организации</w:t>
      </w:r>
      <w:r w:rsidR="00976B71">
        <w:rPr>
          <w:rFonts w:eastAsia="Calibri"/>
          <w:sz w:val="28"/>
          <w:szCs w:val="28"/>
          <w:lang w:eastAsia="en-US"/>
        </w:rPr>
        <w:t>.</w:t>
      </w:r>
      <w:r w:rsidR="00976B71" w:rsidRPr="00976B71">
        <w:t xml:space="preserve"> </w:t>
      </w:r>
      <w:r w:rsidR="00976B71" w:rsidRPr="00976B71">
        <w:rPr>
          <w:rFonts w:eastAsia="Calibri"/>
          <w:sz w:val="28"/>
          <w:szCs w:val="28"/>
          <w:lang w:eastAsia="en-US"/>
        </w:rPr>
        <w:t xml:space="preserve">Основными требованиями, предъявляемыми к выполнению этого раздела, являются правильное оформление таблиц, отображение </w:t>
      </w:r>
      <w:proofErr w:type="gramStart"/>
      <w:r w:rsidR="00976B71" w:rsidRPr="00976B71">
        <w:rPr>
          <w:rFonts w:eastAsia="Calibri"/>
          <w:sz w:val="28"/>
          <w:szCs w:val="28"/>
          <w:lang w:eastAsia="en-US"/>
        </w:rPr>
        <w:t>проведенных  расчетов</w:t>
      </w:r>
      <w:proofErr w:type="gramEnd"/>
      <w:r w:rsidR="00976B71" w:rsidRPr="00976B71">
        <w:rPr>
          <w:rFonts w:eastAsia="Calibri"/>
          <w:sz w:val="28"/>
          <w:szCs w:val="28"/>
          <w:lang w:eastAsia="en-US"/>
        </w:rPr>
        <w:t>, обязательное написание выводов</w:t>
      </w:r>
    </w:p>
    <w:p w:rsidR="00993F66" w:rsidRPr="00993F66" w:rsidRDefault="00993F66" w:rsidP="00993F66">
      <w:pPr>
        <w:shd w:val="clear" w:color="auto" w:fill="FFFFFF"/>
        <w:suppressAutoHyphens w:val="0"/>
        <w:ind w:right="135" w:firstLine="720"/>
        <w:rPr>
          <w:rFonts w:eastAsia="Calibri"/>
          <w:b/>
          <w:sz w:val="28"/>
          <w:szCs w:val="28"/>
          <w:lang w:eastAsia="en-US"/>
        </w:rPr>
      </w:pPr>
      <w:r w:rsidRPr="00993F66">
        <w:rPr>
          <w:rFonts w:eastAsia="Calibri"/>
          <w:b/>
          <w:sz w:val="28"/>
          <w:szCs w:val="28"/>
          <w:lang w:eastAsia="en-US"/>
        </w:rPr>
        <w:t>Заключение</w:t>
      </w:r>
    </w:p>
    <w:p w:rsidR="00993F66" w:rsidRPr="000D63DF" w:rsidRDefault="00993F66" w:rsidP="00993F66">
      <w:pPr>
        <w:shd w:val="clear" w:color="auto" w:fill="FFFFFF"/>
        <w:suppressAutoHyphens w:val="0"/>
        <w:ind w:right="135" w:firstLine="720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 xml:space="preserve">Выводы и предложения должны вытекать из практической части. Не следует повторять те положения, которые уже были отмечены ранее. Выводы формулировать нужно кратко и предлагать мероприятия по устранению </w:t>
      </w:r>
      <w:r w:rsidRPr="000D63DF">
        <w:rPr>
          <w:rFonts w:eastAsia="Calibri"/>
          <w:sz w:val="28"/>
          <w:szCs w:val="28"/>
          <w:lang w:eastAsia="en-US"/>
        </w:rPr>
        <w:t xml:space="preserve">выявленных недостатков, совершенствованию </w:t>
      </w:r>
      <w:proofErr w:type="gramStart"/>
      <w:r w:rsidRPr="000D63DF">
        <w:rPr>
          <w:rFonts w:eastAsia="Calibri"/>
          <w:sz w:val="28"/>
          <w:szCs w:val="28"/>
          <w:lang w:eastAsia="en-US"/>
        </w:rPr>
        <w:t>деятельности  организации</w:t>
      </w:r>
      <w:proofErr w:type="gramEnd"/>
      <w:r w:rsidRPr="000D63DF">
        <w:rPr>
          <w:rFonts w:eastAsia="Calibri"/>
          <w:sz w:val="28"/>
          <w:szCs w:val="28"/>
          <w:lang w:eastAsia="en-US"/>
        </w:rPr>
        <w:t xml:space="preserve"> или предприятия.</w:t>
      </w:r>
      <w:r w:rsidR="000D63DF" w:rsidRPr="000D63DF">
        <w:rPr>
          <w:sz w:val="28"/>
          <w:szCs w:val="28"/>
        </w:rPr>
        <w:t xml:space="preserve"> Объем заключения – </w:t>
      </w:r>
      <w:r w:rsidR="000D63DF" w:rsidRPr="000D63DF">
        <w:rPr>
          <w:rFonts w:eastAsia="Calibri"/>
          <w:sz w:val="28"/>
          <w:szCs w:val="28"/>
          <w:lang w:eastAsia="en-US"/>
        </w:rPr>
        <w:t>не более 1-2 страниц</w:t>
      </w:r>
    </w:p>
    <w:p w:rsidR="00993F66" w:rsidRPr="00993F66" w:rsidRDefault="00993F66" w:rsidP="00993F66">
      <w:pPr>
        <w:widowControl w:val="0"/>
        <w:shd w:val="clear" w:color="auto" w:fill="FFFFFF"/>
        <w:suppressAutoHyphens w:val="0"/>
        <w:ind w:right="136" w:firstLine="720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b/>
          <w:sz w:val="28"/>
          <w:szCs w:val="28"/>
          <w:lang w:eastAsia="en-US"/>
        </w:rPr>
        <w:t xml:space="preserve">Список источников </w:t>
      </w:r>
      <w:proofErr w:type="gramStart"/>
      <w:r w:rsidRPr="00993F66">
        <w:rPr>
          <w:rFonts w:eastAsia="Calibri"/>
          <w:b/>
          <w:sz w:val="28"/>
          <w:szCs w:val="28"/>
          <w:lang w:eastAsia="en-US"/>
        </w:rPr>
        <w:t>и  литературы</w:t>
      </w:r>
      <w:proofErr w:type="gramEnd"/>
      <w:r w:rsidRPr="00993F66">
        <w:rPr>
          <w:rFonts w:eastAsia="Calibri"/>
          <w:sz w:val="28"/>
          <w:szCs w:val="28"/>
          <w:lang w:eastAsia="en-US"/>
        </w:rPr>
        <w:t xml:space="preserve"> оформляется в </w:t>
      </w:r>
      <w:r w:rsidRPr="00993F66">
        <w:rPr>
          <w:sz w:val="28"/>
          <w:szCs w:val="28"/>
        </w:rPr>
        <w:t>соответствии с требованиями ГОСТов: ГОСТ 7.1-2003 «Библиографическая запись. Библиографическое описание. Общие требования и правила составления», ОСТ 7.12-77 «Сокращение русских слов и словосочетаний в библиографическом описании», ГОСТ 7.8-2000 «Библиографическая запись. Заголовок. Общие требования и правила составления», ГОСТ 7.82-2001 «Библиографическое описание электронных ресурсов: общие требования и правила составления</w:t>
      </w:r>
      <w:proofErr w:type="gramStart"/>
      <w:r w:rsidRPr="00993F66">
        <w:rPr>
          <w:sz w:val="28"/>
          <w:szCs w:val="28"/>
        </w:rPr>
        <w:t xml:space="preserve">»,  </w:t>
      </w:r>
      <w:r w:rsidRPr="00993F66">
        <w:rPr>
          <w:rFonts w:eastAsia="Calibri"/>
          <w:sz w:val="28"/>
          <w:szCs w:val="28"/>
          <w:lang w:eastAsia="en-US"/>
        </w:rPr>
        <w:t>следующем</w:t>
      </w:r>
      <w:proofErr w:type="gramEnd"/>
      <w:r w:rsidRPr="00993F66">
        <w:rPr>
          <w:rFonts w:eastAsia="Calibri"/>
          <w:sz w:val="28"/>
          <w:szCs w:val="28"/>
          <w:lang w:eastAsia="en-US"/>
        </w:rPr>
        <w:t xml:space="preserve"> порядке:</w:t>
      </w:r>
    </w:p>
    <w:p w:rsidR="00993F66" w:rsidRPr="00993F66" w:rsidRDefault="00993F66" w:rsidP="00993F66">
      <w:pPr>
        <w:widowControl w:val="0"/>
        <w:shd w:val="clear" w:color="auto" w:fill="FFFFFF"/>
        <w:suppressAutoHyphens w:val="0"/>
        <w:ind w:right="136" w:firstLine="720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lastRenderedPageBreak/>
        <w:t>-  сначала следует перечислить законы и другие нормативно-правовые документы в хронологической очередности их принятия, инструктивно-методические, статистические материалы, справочники;</w:t>
      </w:r>
    </w:p>
    <w:p w:rsidR="00993F66" w:rsidRPr="00993F66" w:rsidRDefault="00993F66" w:rsidP="00993F66">
      <w:pPr>
        <w:widowControl w:val="0"/>
        <w:shd w:val="clear" w:color="auto" w:fill="FFFFFF"/>
        <w:suppressAutoHyphens w:val="0"/>
        <w:ind w:right="136" w:firstLine="720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t>- затем, в алфавитном порядке приводятся учебники, учебные пособия, статьи журналов и других изданий.</w:t>
      </w:r>
    </w:p>
    <w:p w:rsidR="00993F66" w:rsidRPr="00993F66" w:rsidRDefault="00993F66" w:rsidP="00993F66">
      <w:pPr>
        <w:shd w:val="clear" w:color="auto" w:fill="FFFFFF"/>
        <w:suppressAutoHyphens w:val="0"/>
        <w:ind w:left="720" w:right="135" w:firstLine="720"/>
        <w:jc w:val="center"/>
        <w:rPr>
          <w:rFonts w:eastAsia="Calibri"/>
          <w:b/>
          <w:sz w:val="28"/>
          <w:szCs w:val="28"/>
          <w:lang w:eastAsia="en-US"/>
        </w:rPr>
      </w:pPr>
    </w:p>
    <w:p w:rsidR="00993F66" w:rsidRPr="00993F66" w:rsidRDefault="00993F66" w:rsidP="00993F66">
      <w:pPr>
        <w:shd w:val="clear" w:color="auto" w:fill="FFFFFF"/>
        <w:suppressAutoHyphens w:val="0"/>
        <w:ind w:left="720" w:right="135" w:firstLine="720"/>
        <w:jc w:val="center"/>
        <w:rPr>
          <w:rFonts w:eastAsia="Calibri"/>
          <w:b/>
          <w:caps/>
          <w:sz w:val="28"/>
          <w:szCs w:val="28"/>
          <w:lang w:eastAsia="en-US"/>
        </w:rPr>
      </w:pPr>
      <w:r w:rsidRPr="00993F66">
        <w:rPr>
          <w:rFonts w:eastAsia="Calibri"/>
          <w:b/>
          <w:sz w:val="28"/>
          <w:szCs w:val="28"/>
          <w:lang w:eastAsia="en-US"/>
        </w:rPr>
        <w:t xml:space="preserve">3 </w:t>
      </w:r>
      <w:r w:rsidRPr="00993F66">
        <w:rPr>
          <w:rFonts w:eastAsia="Calibri"/>
          <w:b/>
          <w:caps/>
          <w:sz w:val="28"/>
          <w:szCs w:val="28"/>
          <w:lang w:eastAsia="en-US"/>
        </w:rPr>
        <w:t>Оформление курсовой работы</w:t>
      </w:r>
    </w:p>
    <w:p w:rsidR="00993F66" w:rsidRPr="00993F66" w:rsidRDefault="00993F66" w:rsidP="00993F66">
      <w:pPr>
        <w:shd w:val="clear" w:color="auto" w:fill="FFFFFF"/>
        <w:suppressAutoHyphens w:val="0"/>
        <w:ind w:left="720" w:right="135" w:firstLine="720"/>
        <w:jc w:val="center"/>
        <w:rPr>
          <w:rFonts w:eastAsia="Calibri"/>
          <w:b/>
          <w:sz w:val="28"/>
          <w:szCs w:val="28"/>
          <w:lang w:eastAsia="en-US"/>
        </w:rPr>
      </w:pP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Изложение текста и оформление курсовой работы выполняют в соответствии с требованиями ГОСТов: ГОСТ 2.105 – 95.ЕСКД. «Общие требования к текстовым документам», ГОСТ 7.0.5-2008 «Библиографическая ссылка. Общие требования и правила составления». Текст курсовой работы подготавливается в текстовом редакторе </w:t>
      </w:r>
      <w:r w:rsidRPr="00993F66">
        <w:rPr>
          <w:sz w:val="28"/>
          <w:szCs w:val="28"/>
          <w:lang w:val="en-US"/>
        </w:rPr>
        <w:t>Word</w:t>
      </w:r>
      <w:r w:rsidRPr="00993F66">
        <w:rPr>
          <w:sz w:val="28"/>
          <w:szCs w:val="28"/>
        </w:rPr>
        <w:t xml:space="preserve"> </w:t>
      </w:r>
      <w:r w:rsidRPr="00993F66">
        <w:rPr>
          <w:sz w:val="28"/>
          <w:szCs w:val="28"/>
          <w:lang w:val="en-US"/>
        </w:rPr>
        <w:t>for</w:t>
      </w:r>
      <w:r w:rsidRPr="00993F66">
        <w:rPr>
          <w:sz w:val="28"/>
          <w:szCs w:val="28"/>
        </w:rPr>
        <w:t xml:space="preserve"> </w:t>
      </w:r>
      <w:r w:rsidRPr="00993F66">
        <w:rPr>
          <w:sz w:val="28"/>
          <w:szCs w:val="28"/>
          <w:lang w:val="en-US"/>
        </w:rPr>
        <w:t>Windows</w:t>
      </w:r>
      <w:r w:rsidRPr="00993F66">
        <w:rPr>
          <w:sz w:val="28"/>
          <w:szCs w:val="28"/>
        </w:rPr>
        <w:t xml:space="preserve"> и должен иметь следующие параметры:  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- формат бумаги А4 (210х297), бумага белая;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- поля: верхнее до нумерации страниц – </w:t>
      </w:r>
      <w:smartTag w:uri="urn:schemas-microsoft-com:office:smarttags" w:element="metricconverter">
        <w:smartTagPr>
          <w:attr w:name="ProductID" w:val="20 мм"/>
        </w:smartTagPr>
        <w:r w:rsidRPr="00993F66">
          <w:rPr>
            <w:sz w:val="28"/>
            <w:szCs w:val="28"/>
          </w:rPr>
          <w:t>20 мм</w:t>
        </w:r>
      </w:smartTag>
      <w:r w:rsidRPr="00993F66">
        <w:rPr>
          <w:sz w:val="28"/>
          <w:szCs w:val="28"/>
        </w:rPr>
        <w:t xml:space="preserve">, нижнее – </w:t>
      </w:r>
      <w:smartTag w:uri="urn:schemas-microsoft-com:office:smarttags" w:element="metricconverter">
        <w:smartTagPr>
          <w:attr w:name="ProductID" w:val="20 мм"/>
        </w:smartTagPr>
        <w:r w:rsidRPr="00993F66">
          <w:rPr>
            <w:sz w:val="28"/>
            <w:szCs w:val="28"/>
          </w:rPr>
          <w:t>20 мм</w:t>
        </w:r>
      </w:smartTag>
      <w:r w:rsidRPr="00993F66">
        <w:rPr>
          <w:sz w:val="28"/>
          <w:szCs w:val="28"/>
        </w:rPr>
        <w:t xml:space="preserve">, левое – </w:t>
      </w:r>
      <w:smartTag w:uri="urn:schemas-microsoft-com:office:smarttags" w:element="metricconverter">
        <w:smartTagPr>
          <w:attr w:name="ProductID" w:val="30 мм"/>
        </w:smartTagPr>
        <w:r w:rsidRPr="00993F66">
          <w:rPr>
            <w:sz w:val="28"/>
            <w:szCs w:val="28"/>
          </w:rPr>
          <w:t>30 мм</w:t>
        </w:r>
      </w:smartTag>
      <w:r w:rsidRPr="00993F66">
        <w:rPr>
          <w:sz w:val="28"/>
          <w:szCs w:val="28"/>
        </w:rPr>
        <w:t xml:space="preserve">, правое – </w:t>
      </w:r>
      <w:smartTag w:uri="urn:schemas-microsoft-com:office:smarttags" w:element="metricconverter">
        <w:smartTagPr>
          <w:attr w:name="ProductID" w:val="15 мм"/>
        </w:smartTagPr>
        <w:r w:rsidRPr="00993F66">
          <w:rPr>
            <w:sz w:val="28"/>
            <w:szCs w:val="28"/>
          </w:rPr>
          <w:t>15 мм</w:t>
        </w:r>
      </w:smartTag>
      <w:r w:rsidRPr="00993F66">
        <w:rPr>
          <w:sz w:val="28"/>
          <w:szCs w:val="28"/>
        </w:rPr>
        <w:t>;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- межстрочный интервал – 1,5 строки;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- переплет </w:t>
      </w:r>
      <w:smartTag w:uri="urn:schemas-microsoft-com:office:smarttags" w:element="metricconverter">
        <w:smartTagPr>
          <w:attr w:name="ProductID" w:val="0 см"/>
        </w:smartTagPr>
        <w:r w:rsidRPr="00993F66">
          <w:rPr>
            <w:sz w:val="28"/>
            <w:szCs w:val="28"/>
          </w:rPr>
          <w:t>0 см</w:t>
        </w:r>
      </w:smartTag>
      <w:r w:rsidRPr="00993F66">
        <w:rPr>
          <w:sz w:val="28"/>
          <w:szCs w:val="28"/>
        </w:rPr>
        <w:t>;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  <w:lang w:val="en-US"/>
        </w:rPr>
      </w:pPr>
      <w:r w:rsidRPr="00993F66">
        <w:rPr>
          <w:sz w:val="28"/>
          <w:szCs w:val="28"/>
          <w:lang w:val="en-US"/>
        </w:rPr>
        <w:t xml:space="preserve">- </w:t>
      </w:r>
      <w:r w:rsidRPr="00993F66">
        <w:rPr>
          <w:sz w:val="28"/>
          <w:szCs w:val="28"/>
        </w:rPr>
        <w:t>ориентация</w:t>
      </w:r>
      <w:r w:rsidRPr="00993F66">
        <w:rPr>
          <w:sz w:val="28"/>
          <w:szCs w:val="28"/>
          <w:lang w:val="en-US"/>
        </w:rPr>
        <w:t xml:space="preserve"> </w:t>
      </w:r>
      <w:r w:rsidRPr="00993F66">
        <w:rPr>
          <w:sz w:val="28"/>
          <w:szCs w:val="28"/>
        </w:rPr>
        <w:t>книжная</w:t>
      </w:r>
      <w:r w:rsidRPr="00993F66">
        <w:rPr>
          <w:sz w:val="28"/>
          <w:szCs w:val="28"/>
          <w:lang w:val="en-US"/>
        </w:rPr>
        <w:t>;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  <w:lang w:val="en-US"/>
        </w:rPr>
      </w:pPr>
      <w:r w:rsidRPr="00993F66">
        <w:rPr>
          <w:sz w:val="28"/>
          <w:szCs w:val="28"/>
          <w:lang w:val="en-US"/>
        </w:rPr>
        <w:t xml:space="preserve">- </w:t>
      </w:r>
      <w:r w:rsidRPr="00993F66">
        <w:rPr>
          <w:sz w:val="28"/>
          <w:szCs w:val="28"/>
        </w:rPr>
        <w:t>шрифт</w:t>
      </w:r>
      <w:r w:rsidRPr="00993F66">
        <w:rPr>
          <w:sz w:val="28"/>
          <w:szCs w:val="28"/>
          <w:lang w:val="en-US"/>
        </w:rPr>
        <w:t xml:space="preserve"> Times New Roman (Arial);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- размер шрифта 14 пунктов;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- красная строка – </w:t>
      </w:r>
      <w:smartTag w:uri="urn:schemas-microsoft-com:office:smarttags" w:element="metricconverter">
        <w:smartTagPr>
          <w:attr w:name="ProductID" w:val="1,25 см"/>
        </w:smartTagPr>
        <w:r w:rsidRPr="00993F66">
          <w:rPr>
            <w:sz w:val="28"/>
            <w:szCs w:val="28"/>
          </w:rPr>
          <w:t>1,25 см</w:t>
        </w:r>
      </w:smartTag>
      <w:r w:rsidRPr="00993F66">
        <w:rPr>
          <w:sz w:val="28"/>
          <w:szCs w:val="28"/>
        </w:rPr>
        <w:t>.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Разделы курсовой работы должны иметь порядковые номера, обозначенные арабскими цифрами без точки и написанные по центру прописными буквами. Подразделы нумеруются в пределах каждого раздела. Номер подраздела состоит из номера раздела и подраздела, разделённых точкой. В конце номера раздела и подраздела точка не ставится. Заголовки подразделов пишутся строчными буквами (кроме первой прописной) с абзацного отступа. Переносы слов в заголовках не допускаются. Заголовок подразделов не должен быть последней строкой на странице. Расстояние между заголовками разделов,  подразделов и текстом – двойной межстрочный интервал (</w:t>
      </w:r>
      <w:proofErr w:type="spellStart"/>
      <w:r w:rsidRPr="00993F66">
        <w:rPr>
          <w:sz w:val="28"/>
          <w:szCs w:val="28"/>
        </w:rPr>
        <w:t>Enter</w:t>
      </w:r>
      <w:proofErr w:type="spellEnd"/>
      <w:r w:rsidRPr="00993F66">
        <w:rPr>
          <w:sz w:val="28"/>
          <w:szCs w:val="28"/>
        </w:rPr>
        <w:t xml:space="preserve">). 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Каждая структурная часть работы начинается с нового листа.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Формулы выравниваются по центру, их нумерация по правому краю в круглых скобках. Место номера, не умещающего в строке формулы, располагают в следующей строке ниже формулы. Ссылки в тексте на номер формулы дают в круглых скобках, например: «по формуле (1)». В качестве символов следует применять обозначения, установленные соответствующими государственными стандартами. Пояснения символов и числовых коэффициентов, входящих в формулу, если они не пояснены ранее в тексте, должны быть приведены непосредственно под формулой, и их следует давать с новой строки в той последовательности, в которой символы приведены в формуле. Переносить формулы на следующую строку допускается только на </w:t>
      </w:r>
      <w:r w:rsidRPr="00993F66">
        <w:rPr>
          <w:sz w:val="28"/>
          <w:szCs w:val="28"/>
        </w:rPr>
        <w:lastRenderedPageBreak/>
        <w:t>знаках выполняемых операций, причем знак в начале следующей строки повторяют. Формулы, следующие одна за другой и не разделенные текстом, разделяют запятой.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Рисунки нумеруются арабскими цифрами в пределах раздела или сквозной нумерацией снизу (Рисунок 1 - Название), слово «рисунок» и наименование помещают после пояснительных данных.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Таблицы нумеруются арабскими цифрами в пределах раздела или сквозной нумерацией сверху слева (Таблица 1 - Название). Если в конце страницы таблица прерывается и ее продолжение будет на следующей странице, в первой части таблицы нижнюю горизонтальную линию, ограничивающую таблицу, не проводят. При переносе таблицы на следующую страницу ее головку следует повторить и над ней поместить слова «Продолжение таблицы» с указанием номера (обозначения) таблицы. Если головка громоздкая, допускается ее не повторять. В этом случае пронумеровывают графы и повторяют их нумерацию на следующей странице. Таблицы в зависимости от размера помещают под текстом, в котором впервые дана ссылка на нее, или на следующей странице, а при необходимости – в приложении к документу, допускается помещать таблицу вдоль длинной стороны листа. Заголовки граф и строк таблиц следует писать с прописной буквы, а подзаголовки граф – со строчной буквы, если они составляют одно предложение с заголовками, или с прописной буквы, если имеют самостоятельное значение, в конце заголовков и подзаголовков таблиц точки не ставят. В таблицах оформляется, как правило, цифровой материал, по нему следует давать ссылки на источник.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Если вы используете кавычки, они должны иметь вид так называемых «елочек» (« »).  Если в тексте встречаются внутренние и внешние кавычки, то они должны различаться, например, ООО «Издательство “Айрис-пресс”».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Каждый пункт, подпункт и перечисления записывают с абзацного отступа.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 xml:space="preserve">Текст курсовой работы должен быть кратким, ясным, точным и е допускать различных толкований, излагаться от третьего лица. Термины, обозначения и определения должны соответствовать установленным стандартам, а при их отсутствии – общепринятым нормам. Изложение материала рекомендуется давать в прошедшем завершенном времени: «принято», «установлено» и т. д. 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При изложении обязательных требований в тексте применяются слова «должен», «следует», «необходимо», «разрешается только», «требуется чтобы», «не допускается», «запрещается», «не следует» и др. При изложении других положений следует применять слова: «могут быть», «как правило», «при необходимости», «может быть», «в случае» и др. При этом допускается использовать повествовательную форму изложения текста, например «применяют», «указывают» и др.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В тексте не допускается: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6"/>
        </w:numPr>
        <w:ind w:left="993"/>
        <w:jc w:val="both"/>
        <w:rPr>
          <w:sz w:val="28"/>
          <w:szCs w:val="28"/>
        </w:rPr>
      </w:pPr>
      <w:r w:rsidRPr="00554B73">
        <w:rPr>
          <w:sz w:val="28"/>
          <w:szCs w:val="28"/>
        </w:rPr>
        <w:t xml:space="preserve">применять обороты разговорной речи и произвольные </w:t>
      </w:r>
      <w:r w:rsidRPr="00554B73">
        <w:rPr>
          <w:sz w:val="28"/>
          <w:szCs w:val="28"/>
        </w:rPr>
        <w:lastRenderedPageBreak/>
        <w:t>словообразования;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6"/>
        </w:numPr>
        <w:ind w:left="993"/>
        <w:jc w:val="both"/>
        <w:rPr>
          <w:sz w:val="28"/>
          <w:szCs w:val="28"/>
        </w:rPr>
      </w:pPr>
      <w:r w:rsidRPr="00554B73">
        <w:rPr>
          <w:sz w:val="28"/>
          <w:szCs w:val="28"/>
        </w:rPr>
        <w:t>сокращение слов, кроме установленных правилами орфографии и соответствующими государственными стандартами;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6"/>
        </w:numPr>
        <w:ind w:left="993"/>
        <w:jc w:val="both"/>
        <w:rPr>
          <w:sz w:val="28"/>
          <w:szCs w:val="28"/>
        </w:rPr>
      </w:pPr>
      <w:r w:rsidRPr="00554B73">
        <w:rPr>
          <w:sz w:val="28"/>
          <w:szCs w:val="28"/>
        </w:rPr>
        <w:t>заменять слова буквенными обозначениями;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6"/>
        </w:numPr>
        <w:ind w:left="993"/>
        <w:jc w:val="both"/>
        <w:rPr>
          <w:sz w:val="28"/>
          <w:szCs w:val="28"/>
        </w:rPr>
      </w:pPr>
      <w:r w:rsidRPr="00554B73">
        <w:rPr>
          <w:sz w:val="28"/>
          <w:szCs w:val="28"/>
        </w:rPr>
        <w:t>использовать математические знаки без цифр;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6"/>
        </w:numPr>
        <w:ind w:left="993"/>
        <w:jc w:val="both"/>
        <w:rPr>
          <w:sz w:val="28"/>
          <w:szCs w:val="28"/>
        </w:rPr>
      </w:pPr>
      <w:r w:rsidRPr="00554B73">
        <w:rPr>
          <w:sz w:val="28"/>
          <w:szCs w:val="28"/>
        </w:rPr>
        <w:t>применять для одного и того же понятия различные научно-технические термины, близкие по смыслу (синонимы), а также иностранные слова и термины при наличии равнозначных слов и терминов в русском языке;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6"/>
        </w:numPr>
        <w:ind w:left="993"/>
        <w:jc w:val="both"/>
        <w:rPr>
          <w:sz w:val="28"/>
          <w:szCs w:val="28"/>
        </w:rPr>
      </w:pPr>
      <w:r w:rsidRPr="00554B73">
        <w:rPr>
          <w:sz w:val="28"/>
          <w:szCs w:val="28"/>
        </w:rPr>
        <w:t>сокращать обозначения физических единиц, если они употребляются без цифр, за исключением единиц физических величин в заголовках и подзаголовках граф таблиц и в расшифровках буквенных обозначений, входящих в формулы и рисунки.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Текст должен быть законченным по смыслу. Важнейшим средством выражения логических связей являются специальные функционально-синтаксические средства связи, указывающие на последовательность развития мысли (вначале, прежде всего, затем, во-первых, значит, итак и др.), противоречивые отношения (однако, между тем, в то время как, тем не менее), причинно-следственные отношения (следовательно, поэтому, благодаря этому, вследствие этого, кроме того, к тому же и др.), переход от одной мысли к другой (прежде чем перейти к, рассмотри, необходимо остановиться на … и др.), итог, вывод (итак, таким образом, значит, в заключении отметим, все сказанное позволяет сделать вывод, подводя итог, следует сказать … и др.).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Текст работы должен отвечать условию объективности, которое реализуется посредством использования специальных вводных слов (по сообщению, по сведениям, по мнению, по данным, по нашему мнению, и др.).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При ссылке в тексте на источник, описание которого включено в библиографический список, в тексте после упоминания о нем проставляют в круглых или квадратных скобках номер, под которым он значится в этом списке и, в необходимых случаях, страницы (1, с.9). В работе не рекомендуется пересказывать содержание учебников, учебных пособий, другой специальной литературы.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Приложения оформляются как продолжение курсовой работы на последующих страницах. Каждое приложение должно начинаться с нового листа с указанием в правом верхнем углу слова «</w:t>
      </w:r>
      <w:r w:rsidRPr="00993F66">
        <w:rPr>
          <w:i/>
          <w:sz w:val="28"/>
          <w:szCs w:val="28"/>
        </w:rPr>
        <w:t>Приложение</w:t>
      </w:r>
      <w:r w:rsidRPr="00993F66">
        <w:rPr>
          <w:sz w:val="28"/>
          <w:szCs w:val="28"/>
        </w:rPr>
        <w:t>» прописными заглавными буквами русского алфавита. Располагаются приложения в порядке появления ссылок в тексте. Иллюстрации и таблицы нумеруются в пределах каждого приложения с добавлением перед цифрой обозначения приложения (Рисунок А1).</w:t>
      </w:r>
    </w:p>
    <w:p w:rsidR="00993F66" w:rsidRPr="00993F66" w:rsidRDefault="00993F66" w:rsidP="00993F66">
      <w:pPr>
        <w:widowControl w:val="0"/>
        <w:ind w:firstLine="720"/>
        <w:jc w:val="both"/>
        <w:rPr>
          <w:sz w:val="28"/>
          <w:szCs w:val="28"/>
        </w:rPr>
      </w:pPr>
      <w:r w:rsidRPr="00993F66">
        <w:rPr>
          <w:sz w:val="28"/>
          <w:szCs w:val="28"/>
        </w:rPr>
        <w:t>Нумерация страниц курсовой работы и приложений должна быть сквозной, начиная с титульного листа. Номер страницы указывается арабскими цифрами в верхнем правом углу (или посередине), начиная с листа «Содержание».</w:t>
      </w:r>
    </w:p>
    <w:p w:rsidR="00993F66" w:rsidRPr="00993F66" w:rsidRDefault="00993F66" w:rsidP="00993F66">
      <w:pPr>
        <w:shd w:val="clear" w:color="auto" w:fill="FFFFFF"/>
        <w:suppressAutoHyphens w:val="0"/>
        <w:ind w:right="135" w:firstLine="720"/>
        <w:jc w:val="both"/>
        <w:rPr>
          <w:rFonts w:eastAsia="Calibri"/>
          <w:sz w:val="28"/>
          <w:szCs w:val="28"/>
          <w:lang w:eastAsia="en-US"/>
        </w:rPr>
      </w:pPr>
      <w:r w:rsidRPr="00993F66">
        <w:rPr>
          <w:rFonts w:eastAsia="Calibri"/>
          <w:sz w:val="28"/>
          <w:szCs w:val="28"/>
          <w:lang w:eastAsia="en-US"/>
        </w:rPr>
        <w:lastRenderedPageBreak/>
        <w:t>Готовая курсовая работа должна быть подшита в папку для курсовых работ (скоросшиватель) или переплетена.</w:t>
      </w:r>
    </w:p>
    <w:p w:rsidR="00993F66" w:rsidRPr="00993F66" w:rsidRDefault="00993F66" w:rsidP="00993F66">
      <w:pPr>
        <w:suppressAutoHyphens w:val="0"/>
        <w:ind w:firstLine="720"/>
        <w:jc w:val="center"/>
        <w:rPr>
          <w:rFonts w:eastAsia="Calibri"/>
          <w:b/>
          <w:sz w:val="28"/>
          <w:szCs w:val="28"/>
          <w:lang w:eastAsia="en-US"/>
        </w:rPr>
      </w:pPr>
    </w:p>
    <w:p w:rsidR="00993F66" w:rsidRPr="00993F66" w:rsidRDefault="00993F66" w:rsidP="00993F66">
      <w:pPr>
        <w:suppressAutoHyphens w:val="0"/>
        <w:ind w:firstLine="720"/>
        <w:jc w:val="center"/>
        <w:rPr>
          <w:rFonts w:eastAsia="Calibri"/>
          <w:b/>
          <w:sz w:val="28"/>
          <w:szCs w:val="28"/>
          <w:lang w:eastAsia="en-US"/>
        </w:rPr>
      </w:pPr>
      <w:r w:rsidRPr="00993F66">
        <w:rPr>
          <w:rFonts w:eastAsia="Calibri"/>
          <w:b/>
          <w:sz w:val="28"/>
          <w:szCs w:val="28"/>
          <w:lang w:eastAsia="en-US"/>
        </w:rPr>
        <w:t xml:space="preserve">4 </w:t>
      </w:r>
      <w:r w:rsidRPr="00993F66">
        <w:rPr>
          <w:rFonts w:eastAsia="Calibri"/>
          <w:b/>
          <w:caps/>
          <w:sz w:val="28"/>
          <w:szCs w:val="28"/>
          <w:lang w:eastAsia="en-US"/>
        </w:rPr>
        <w:t>Рецензирование и защита  курсовой работы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993F66">
        <w:rPr>
          <w:rFonts w:eastAsia="Calibri" w:cs="Arial"/>
          <w:b/>
          <w:sz w:val="28"/>
          <w:szCs w:val="28"/>
          <w:lang w:eastAsia="ru-RU"/>
        </w:rPr>
        <w:t>График выполнения курсовой работы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993F66">
        <w:rPr>
          <w:rFonts w:eastAsia="Calibri"/>
          <w:sz w:val="28"/>
          <w:szCs w:val="28"/>
          <w:lang w:eastAsia="ru-RU"/>
        </w:rPr>
        <w:t>Качество выполнения курсовой работы во многом зависит от правильного распределения времени, отведенного на курсовую работу. Каждый раздел имеет свою сложность и специфику выполнения. На каждый вопрос студент затрачивает определенное количество времени в зависимости от степени своей подготовленности и сложности вопроса.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993F66">
        <w:rPr>
          <w:rFonts w:eastAsia="Calibri"/>
          <w:sz w:val="28"/>
          <w:szCs w:val="28"/>
          <w:lang w:eastAsia="ru-RU"/>
        </w:rPr>
        <w:t xml:space="preserve">Объем работы по каждому вопросу курсовой работы представлен в процентах в зависимости от его сложности, </w:t>
      </w:r>
      <w:r w:rsidR="0004228D" w:rsidRPr="00993F66">
        <w:rPr>
          <w:rFonts w:eastAsia="Calibri"/>
          <w:sz w:val="28"/>
          <w:szCs w:val="28"/>
          <w:lang w:eastAsia="ru-RU"/>
        </w:rPr>
        <w:t>а,</w:t>
      </w:r>
      <w:r w:rsidRPr="00993F66">
        <w:rPr>
          <w:rFonts w:eastAsia="Calibri"/>
          <w:sz w:val="28"/>
          <w:szCs w:val="28"/>
          <w:lang w:eastAsia="ru-RU"/>
        </w:rPr>
        <w:t xml:space="preserve"> следовательно, это позволит больше обратить внимание на решение отдельных вопросов.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993F66">
        <w:rPr>
          <w:rFonts w:eastAsia="Calibri"/>
          <w:sz w:val="28"/>
          <w:szCs w:val="28"/>
          <w:lang w:eastAsia="ru-RU"/>
        </w:rPr>
        <w:t>Составляется график выполнения задания на курсовую работу с указанием бюджета рабочего времени. На основании графика производится контроль готовности курсовой работы.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b/>
          <w:sz w:val="28"/>
          <w:szCs w:val="28"/>
          <w:lang w:eastAsia="ru-RU"/>
        </w:rPr>
      </w:pPr>
      <w:r w:rsidRPr="00993F66">
        <w:rPr>
          <w:rFonts w:eastAsia="Calibri"/>
          <w:b/>
          <w:sz w:val="28"/>
          <w:szCs w:val="28"/>
          <w:lang w:eastAsia="ru-RU"/>
        </w:rPr>
        <w:t>Рецензирование</w:t>
      </w:r>
    </w:p>
    <w:p w:rsidR="00993F66" w:rsidRPr="00993F66" w:rsidRDefault="00993F66" w:rsidP="0004228D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993F66">
        <w:rPr>
          <w:rFonts w:eastAsia="Calibri"/>
          <w:sz w:val="28"/>
          <w:szCs w:val="28"/>
          <w:lang w:eastAsia="ru-RU"/>
        </w:rPr>
        <w:t>Курсовая работа передается на рецензирование преподавателю</w:t>
      </w:r>
      <w:r w:rsidR="0004228D">
        <w:rPr>
          <w:rFonts w:eastAsia="Calibri"/>
          <w:sz w:val="28"/>
          <w:szCs w:val="28"/>
          <w:lang w:eastAsia="ru-RU"/>
        </w:rPr>
        <w:t xml:space="preserve">. </w:t>
      </w:r>
      <w:r w:rsidRPr="00993F66">
        <w:rPr>
          <w:rFonts w:eastAsia="Calibri"/>
          <w:sz w:val="28"/>
          <w:szCs w:val="28"/>
          <w:lang w:eastAsia="ru-RU"/>
        </w:rPr>
        <w:t xml:space="preserve">В ходе проверки курсовой работы  в случае необходимости преподаватель делает исправления и замечания. </w:t>
      </w:r>
      <w:r w:rsidR="0004228D" w:rsidRPr="0004228D">
        <w:rPr>
          <w:rFonts w:eastAsia="Calibri"/>
          <w:sz w:val="28"/>
          <w:szCs w:val="28"/>
          <w:lang w:eastAsia="ru-RU"/>
        </w:rPr>
        <w:t xml:space="preserve">После просмотра и одобрения курсовой работы руководитель ее подписывает и составляет </w:t>
      </w:r>
      <w:r w:rsidR="0004228D">
        <w:rPr>
          <w:rFonts w:eastAsia="Calibri"/>
          <w:sz w:val="28"/>
          <w:szCs w:val="28"/>
          <w:lang w:eastAsia="ru-RU"/>
        </w:rPr>
        <w:t xml:space="preserve">отзыв (Приложение </w:t>
      </w:r>
      <w:r w:rsidR="000E4E41">
        <w:rPr>
          <w:rFonts w:eastAsia="Calibri"/>
          <w:sz w:val="28"/>
          <w:szCs w:val="28"/>
          <w:lang w:eastAsia="ru-RU"/>
        </w:rPr>
        <w:t>9</w:t>
      </w:r>
      <w:r w:rsidR="0004228D">
        <w:rPr>
          <w:rFonts w:eastAsia="Calibri"/>
          <w:sz w:val="28"/>
          <w:szCs w:val="28"/>
          <w:lang w:eastAsia="ru-RU"/>
        </w:rPr>
        <w:t xml:space="preserve">), </w:t>
      </w:r>
      <w:r w:rsidRPr="00993F66">
        <w:rPr>
          <w:rFonts w:eastAsia="Calibri"/>
          <w:sz w:val="28"/>
          <w:szCs w:val="28"/>
          <w:lang w:eastAsia="ru-RU"/>
        </w:rPr>
        <w:t xml:space="preserve">где отмечаются достоинства и недостатки работы. Затем работа возвращается студенту для ознакомления с </w:t>
      </w:r>
      <w:r w:rsidR="0004228D">
        <w:rPr>
          <w:rFonts w:eastAsia="Calibri"/>
          <w:sz w:val="28"/>
          <w:szCs w:val="28"/>
          <w:lang w:eastAsia="ru-RU"/>
        </w:rPr>
        <w:t>отзывом</w:t>
      </w:r>
      <w:r w:rsidRPr="00993F66">
        <w:rPr>
          <w:rFonts w:eastAsia="Calibri"/>
          <w:sz w:val="28"/>
          <w:szCs w:val="28"/>
          <w:lang w:eastAsia="ru-RU"/>
        </w:rPr>
        <w:t xml:space="preserve">, и если работа не требует переделок и дополнений, то она допускается к защите. 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993F66">
        <w:rPr>
          <w:rFonts w:eastAsia="Calibri"/>
          <w:sz w:val="28"/>
          <w:szCs w:val="28"/>
          <w:lang w:eastAsia="ru-RU"/>
        </w:rPr>
        <w:t>В случае несоответствия работы  предъявляемым требованиям, в нее необходимо внести исправления по указанным замечаниям. Оценка по защите курсовой работы проставляется в ведомости и зачетной книжке студента.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993F66">
        <w:rPr>
          <w:rFonts w:eastAsia="Calibri"/>
          <w:sz w:val="28"/>
          <w:szCs w:val="28"/>
          <w:lang w:eastAsia="ru-RU"/>
        </w:rPr>
        <w:t xml:space="preserve">Курсовая работа оценивается по пятибалльной системе. 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b/>
          <w:sz w:val="28"/>
          <w:szCs w:val="28"/>
          <w:lang w:eastAsia="ru-RU"/>
        </w:rPr>
      </w:pPr>
      <w:r w:rsidRPr="00993F66">
        <w:rPr>
          <w:rFonts w:eastAsia="Calibri"/>
          <w:b/>
          <w:sz w:val="28"/>
          <w:szCs w:val="28"/>
          <w:lang w:eastAsia="ru-RU"/>
        </w:rPr>
        <w:t>Критерии оценки курсовой работы: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993F66">
        <w:rPr>
          <w:rFonts w:eastAsia="Calibri"/>
          <w:b/>
          <w:sz w:val="28"/>
          <w:szCs w:val="28"/>
          <w:lang w:eastAsia="ru-RU"/>
        </w:rPr>
        <w:t>оценка «отлично»</w:t>
      </w:r>
      <w:r w:rsidRPr="00993F66">
        <w:rPr>
          <w:rFonts w:eastAsia="Calibri"/>
          <w:sz w:val="28"/>
          <w:szCs w:val="28"/>
          <w:lang w:eastAsia="ru-RU"/>
        </w:rPr>
        <w:t xml:space="preserve"> выставляется в том случае, если: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содержание работы  соответствует выбранной специальности и теме работы;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работа актуальна, выполнена самостоятельно, имеет творческий характер;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дан обстоятельный анализ степени теоретического исследования проблемы, различных подходов к ее решению;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показано знание нормативной базы, учтены последние изменения в законодательстве и нормативных документах по данной проблеме;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проблема раскрыта глубоко и всесторонне, материал изложен логично;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теоретические положения органично сопряжены с практикой;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даны представляющие интерес практические рекомендации, вытекающие из анализа проблемы, проведенного автором самостоятельно;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lastRenderedPageBreak/>
        <w:t xml:space="preserve">широко представлена библиография по теме работы;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приложения к работе иллюстрируют достижения автора и подкрепляют его выводы;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7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>по своему содержанию и форме работа соответствует всем предъявленным требованиям;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993F66">
        <w:rPr>
          <w:rFonts w:eastAsia="Calibri"/>
          <w:b/>
          <w:sz w:val="28"/>
          <w:szCs w:val="28"/>
          <w:lang w:eastAsia="ru-RU"/>
        </w:rPr>
        <w:t>оценка «хорошо»</w:t>
      </w:r>
      <w:r w:rsidRPr="00993F66">
        <w:rPr>
          <w:rFonts w:eastAsia="Calibri"/>
          <w:sz w:val="28"/>
          <w:szCs w:val="28"/>
          <w:lang w:eastAsia="ru-RU"/>
        </w:rPr>
        <w:t xml:space="preserve"> выставляется в том случае, если: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тема соответствует специальности;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содержание работы в целом соответствует курсовому заданию;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работа актуальна, написана самостоятельно;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дан анализ степени теоретического исследования проблемы;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>основные положения работы раскрыты на достаточном теоретическом и методологическом уровне; теоретические положения сопряжены с практикой;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практические рекомендации обоснованы;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>составлена библиография по теме работы;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993F66">
        <w:rPr>
          <w:rFonts w:eastAsia="Calibri"/>
          <w:b/>
          <w:sz w:val="28"/>
          <w:szCs w:val="28"/>
          <w:lang w:eastAsia="ru-RU"/>
        </w:rPr>
        <w:t>оценка «удовлетворительно»</w:t>
      </w:r>
      <w:r w:rsidRPr="00993F66">
        <w:rPr>
          <w:rFonts w:eastAsia="Calibri"/>
          <w:sz w:val="28"/>
          <w:szCs w:val="28"/>
          <w:lang w:eastAsia="ru-RU"/>
        </w:rPr>
        <w:t xml:space="preserve"> выставляется в том случае, если: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работа соответствует специальности;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имеет место, определенное несоответствие содержания работы заявленной теме;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исследуемая проблема в основном раскрыта, но не отличается новизной, теоретической глубиной и аргументированностью;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нарушена логика изложения материала, задачи раскрыты не полностью;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в работе не полностью использованы необходимые для раскрытия темы научная литература, нормативные документы, а также материалы исследований;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19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>теоретические положения слабо увязаны с практикой;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993F66">
        <w:rPr>
          <w:rFonts w:eastAsia="Calibri"/>
          <w:b/>
          <w:sz w:val="28"/>
          <w:szCs w:val="28"/>
          <w:lang w:eastAsia="ru-RU"/>
        </w:rPr>
        <w:t>оценка «неудовлетворительно»</w:t>
      </w:r>
      <w:r w:rsidRPr="00993F66">
        <w:rPr>
          <w:rFonts w:eastAsia="Calibri"/>
          <w:sz w:val="28"/>
          <w:szCs w:val="28"/>
          <w:lang w:eastAsia="ru-RU"/>
        </w:rPr>
        <w:t xml:space="preserve"> выставляется в том случае, если: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тема работы не соответствует специальности;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 xml:space="preserve">содержание работы не соответствует теме; </w:t>
      </w:r>
    </w:p>
    <w:p w:rsidR="00993F66" w:rsidRPr="00554B73" w:rsidRDefault="00993F66" w:rsidP="00554B73">
      <w:pPr>
        <w:pStyle w:val="ae"/>
        <w:widowControl w:val="0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/>
        <w:jc w:val="both"/>
        <w:rPr>
          <w:rFonts w:eastAsia="Calibri"/>
          <w:sz w:val="28"/>
          <w:szCs w:val="28"/>
          <w:lang w:eastAsia="ru-RU"/>
        </w:rPr>
      </w:pPr>
      <w:r w:rsidRPr="00554B73">
        <w:rPr>
          <w:rFonts w:eastAsia="Calibri"/>
          <w:sz w:val="28"/>
          <w:szCs w:val="28"/>
          <w:lang w:eastAsia="ru-RU"/>
        </w:rPr>
        <w:t>работа содержит существенные теоретико-методологические ошибки и поверхностную аргументацию основных положений.</w:t>
      </w:r>
    </w:p>
    <w:p w:rsidR="00993F66" w:rsidRDefault="00993F66" w:rsidP="00993F66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ru-RU"/>
        </w:rPr>
      </w:pPr>
      <w:r w:rsidRPr="00993F66">
        <w:rPr>
          <w:rFonts w:eastAsia="Calibri"/>
          <w:b/>
          <w:sz w:val="28"/>
          <w:szCs w:val="28"/>
          <w:lang w:eastAsia="ru-RU"/>
        </w:rPr>
        <w:t xml:space="preserve">Критерии оценки защиты курсовой работы: </w:t>
      </w:r>
    </w:p>
    <w:p w:rsidR="00993F66" w:rsidRPr="00993F66" w:rsidRDefault="00993F66" w:rsidP="00993F66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</w:p>
    <w:tbl>
      <w:tblPr>
        <w:tblW w:w="99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6"/>
        <w:gridCol w:w="2048"/>
        <w:gridCol w:w="2262"/>
        <w:gridCol w:w="2120"/>
        <w:gridCol w:w="1990"/>
      </w:tblGrid>
      <w:tr w:rsidR="00993F66" w:rsidRPr="00554B73" w:rsidTr="00554B73">
        <w:trPr>
          <w:trHeight w:val="415"/>
        </w:trPr>
        <w:tc>
          <w:tcPr>
            <w:tcW w:w="1496" w:type="dxa"/>
          </w:tcPr>
          <w:p w:rsidR="00993F66" w:rsidRPr="00554B73" w:rsidRDefault="00993F66" w:rsidP="00976B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Элементы оценивания</w:t>
            </w:r>
          </w:p>
        </w:tc>
        <w:tc>
          <w:tcPr>
            <w:tcW w:w="2048" w:type="dxa"/>
          </w:tcPr>
          <w:p w:rsidR="00993F66" w:rsidRPr="00554B73" w:rsidRDefault="00993F66" w:rsidP="00976B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Неудовлетворительно</w:t>
            </w:r>
          </w:p>
        </w:tc>
        <w:tc>
          <w:tcPr>
            <w:tcW w:w="2262" w:type="dxa"/>
          </w:tcPr>
          <w:p w:rsidR="00993F66" w:rsidRPr="00554B73" w:rsidRDefault="00993F66" w:rsidP="00976B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Удовлетворительно</w:t>
            </w:r>
          </w:p>
        </w:tc>
        <w:tc>
          <w:tcPr>
            <w:tcW w:w="2120" w:type="dxa"/>
          </w:tcPr>
          <w:p w:rsidR="00993F66" w:rsidRPr="00554B73" w:rsidRDefault="00993F66" w:rsidP="00976B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Хорошо</w:t>
            </w:r>
          </w:p>
        </w:tc>
        <w:tc>
          <w:tcPr>
            <w:tcW w:w="1990" w:type="dxa"/>
          </w:tcPr>
          <w:p w:rsidR="00993F66" w:rsidRPr="00554B73" w:rsidRDefault="00993F66" w:rsidP="00976B71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Отлично</w:t>
            </w:r>
          </w:p>
        </w:tc>
      </w:tr>
      <w:tr w:rsidR="00993F66" w:rsidRPr="00554B73" w:rsidTr="00554B73">
        <w:trPr>
          <w:trHeight w:val="571"/>
        </w:trPr>
        <w:tc>
          <w:tcPr>
            <w:tcW w:w="1496" w:type="dxa"/>
            <w:vAlign w:val="center"/>
          </w:tcPr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Содержание презентации</w:t>
            </w:r>
          </w:p>
        </w:tc>
        <w:tc>
          <w:tcPr>
            <w:tcW w:w="2048" w:type="dxa"/>
          </w:tcPr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 xml:space="preserve">содержание не является </w:t>
            </w:r>
            <w:proofErr w:type="spellStart"/>
            <w:r w:rsidRPr="00554B73">
              <w:rPr>
                <w:rFonts w:eastAsia="Calibri"/>
                <w:sz w:val="22"/>
                <w:szCs w:val="22"/>
                <w:lang w:eastAsia="ru-RU"/>
              </w:rPr>
              <w:t>практикоориен</w:t>
            </w:r>
            <w:proofErr w:type="spellEnd"/>
            <w:r w:rsidRPr="00554B73">
              <w:rPr>
                <w:rFonts w:eastAsia="Calibri"/>
                <w:sz w:val="22"/>
                <w:szCs w:val="22"/>
                <w:lang w:eastAsia="ru-RU"/>
              </w:rPr>
              <w:t>-тированным;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иллюстрации не соответствуют тексту;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 xml:space="preserve">много </w:t>
            </w:r>
            <w:r w:rsidRPr="00554B73">
              <w:rPr>
                <w:rFonts w:eastAsia="Calibri"/>
                <w:sz w:val="22"/>
                <w:szCs w:val="22"/>
                <w:lang w:eastAsia="ru-RU"/>
              </w:rPr>
              <w:lastRenderedPageBreak/>
              <w:t>орфографических, пунктуационных, стилистических ошибок;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наборы числовых данных не проиллюстрированы графиками и диаграммами;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информация не представляется актуальной и современной;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ключевые слова в тексте не выделены</w:t>
            </w:r>
          </w:p>
        </w:tc>
        <w:tc>
          <w:tcPr>
            <w:tcW w:w="2262" w:type="dxa"/>
          </w:tcPr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содержание является частично </w:t>
            </w:r>
            <w:proofErr w:type="spellStart"/>
            <w:r w:rsidRPr="00554B73">
              <w:rPr>
                <w:rFonts w:eastAsia="Calibri"/>
                <w:sz w:val="22"/>
                <w:szCs w:val="22"/>
                <w:lang w:eastAsia="ru-RU"/>
              </w:rPr>
              <w:t>практикоориенти-рованным</w:t>
            </w:r>
            <w:proofErr w:type="spellEnd"/>
            <w:r w:rsidRPr="00554B73">
              <w:rPr>
                <w:rFonts w:eastAsia="Calibri"/>
                <w:sz w:val="22"/>
                <w:szCs w:val="22"/>
                <w:lang w:eastAsia="ru-RU"/>
              </w:rPr>
              <w:t>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 xml:space="preserve">иллюстрации в определенных случаях соответствуют </w:t>
            </w:r>
            <w:r w:rsidRPr="00554B73">
              <w:rPr>
                <w:rFonts w:eastAsia="Calibri"/>
                <w:sz w:val="22"/>
                <w:szCs w:val="22"/>
                <w:lang w:eastAsia="ru-RU"/>
              </w:rPr>
              <w:lastRenderedPageBreak/>
              <w:t>тексту;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есть орфографические, пунктуационные, стилистические ошибки;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наборы числовых данных чаще всего проиллюстрированы графиками и диаграммами;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информация является актуальной и современной;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ключевые слова в тексте чаще всего выделены</w:t>
            </w:r>
          </w:p>
        </w:tc>
        <w:tc>
          <w:tcPr>
            <w:tcW w:w="2120" w:type="dxa"/>
          </w:tcPr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содержание в целом является </w:t>
            </w:r>
            <w:proofErr w:type="spellStart"/>
            <w:r w:rsidRPr="00554B73">
              <w:rPr>
                <w:rFonts w:eastAsia="Calibri"/>
                <w:sz w:val="22"/>
                <w:szCs w:val="22"/>
                <w:lang w:eastAsia="ru-RU"/>
              </w:rPr>
              <w:t>практикоориенти-рованным</w:t>
            </w:r>
            <w:proofErr w:type="spellEnd"/>
            <w:r w:rsidRPr="00554B73">
              <w:rPr>
                <w:rFonts w:eastAsia="Calibri"/>
                <w:sz w:val="22"/>
                <w:szCs w:val="22"/>
                <w:lang w:eastAsia="ru-RU"/>
              </w:rPr>
              <w:t>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иллюстрации соответствуют тексту;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 xml:space="preserve">орфографические, </w:t>
            </w:r>
            <w:r w:rsidRPr="00554B73">
              <w:rPr>
                <w:rFonts w:eastAsia="Calibri"/>
                <w:sz w:val="22"/>
                <w:szCs w:val="22"/>
                <w:lang w:eastAsia="ru-RU"/>
              </w:rPr>
              <w:lastRenderedPageBreak/>
              <w:t>пунктуационные, стилистические ошибки практически отсутствуют;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наборы числовых данных проиллюстрированы графиками и диаграммами;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информация является актуальной и современной;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ключевые слова в тексте выделены</w:t>
            </w:r>
          </w:p>
        </w:tc>
        <w:tc>
          <w:tcPr>
            <w:tcW w:w="1990" w:type="dxa"/>
          </w:tcPr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lastRenderedPageBreak/>
              <w:t xml:space="preserve">содержание является полностью </w:t>
            </w:r>
            <w:proofErr w:type="spellStart"/>
            <w:r w:rsidRPr="00554B73">
              <w:rPr>
                <w:rFonts w:eastAsia="Calibri"/>
                <w:sz w:val="22"/>
                <w:szCs w:val="22"/>
                <w:lang w:eastAsia="ru-RU"/>
              </w:rPr>
              <w:t>практикоориентированным</w:t>
            </w:r>
            <w:proofErr w:type="spellEnd"/>
            <w:r w:rsidRPr="00554B73">
              <w:rPr>
                <w:rFonts w:eastAsia="Calibri"/>
                <w:sz w:val="22"/>
                <w:szCs w:val="22"/>
                <w:lang w:eastAsia="ru-RU"/>
              </w:rPr>
              <w:t>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 xml:space="preserve">иллюстрации усиливают эффект восприятия </w:t>
            </w:r>
            <w:r w:rsidRPr="00554B73">
              <w:rPr>
                <w:rFonts w:eastAsia="Calibri"/>
                <w:sz w:val="22"/>
                <w:szCs w:val="22"/>
                <w:lang w:eastAsia="ru-RU"/>
              </w:rPr>
              <w:lastRenderedPageBreak/>
              <w:t>текстовой части информации;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орфографические, пунктуационные, стилистические ошибки отсутствуют;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наборы числовых данных проиллюстрированы графиками и диаграммами, причем в наиболее адекватной форме;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информация является актуальной и современной;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ключевые слова в тексте выделены</w:t>
            </w:r>
          </w:p>
        </w:tc>
      </w:tr>
      <w:tr w:rsidR="00993F66" w:rsidRPr="00554B73" w:rsidTr="00554B73">
        <w:trPr>
          <w:trHeight w:val="1691"/>
        </w:trPr>
        <w:tc>
          <w:tcPr>
            <w:tcW w:w="1496" w:type="dxa"/>
            <w:vAlign w:val="center"/>
          </w:tcPr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proofErr w:type="spellStart"/>
            <w:r w:rsidRPr="00554B73">
              <w:rPr>
                <w:rFonts w:eastAsia="Calibri"/>
                <w:sz w:val="22"/>
                <w:szCs w:val="22"/>
                <w:lang w:val="en-US" w:eastAsia="ru-RU"/>
              </w:rPr>
              <w:lastRenderedPageBreak/>
              <w:t>Публичное</w:t>
            </w:r>
            <w:proofErr w:type="spellEnd"/>
            <w:r w:rsidRPr="00554B73">
              <w:rPr>
                <w:rFonts w:eastAsia="Calibri"/>
                <w:sz w:val="22"/>
                <w:szCs w:val="22"/>
                <w:lang w:eastAsia="ru-RU"/>
              </w:rPr>
              <w:t xml:space="preserve"> 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В</w:t>
            </w:r>
            <w:proofErr w:type="spellStart"/>
            <w:r w:rsidRPr="00554B73">
              <w:rPr>
                <w:rFonts w:eastAsia="Calibri"/>
                <w:sz w:val="22"/>
                <w:szCs w:val="22"/>
                <w:lang w:val="en-US" w:eastAsia="ru-RU"/>
              </w:rPr>
              <w:t>ыступле</w:t>
            </w:r>
            <w:proofErr w:type="spellEnd"/>
            <w:r w:rsidRPr="00554B73">
              <w:rPr>
                <w:rFonts w:eastAsia="Calibri"/>
                <w:sz w:val="22"/>
                <w:szCs w:val="22"/>
                <w:lang w:eastAsia="ru-RU"/>
              </w:rPr>
              <w:t>-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proofErr w:type="spellStart"/>
            <w:r w:rsidRPr="00554B73">
              <w:rPr>
                <w:rFonts w:eastAsia="Calibri"/>
                <w:sz w:val="22"/>
                <w:szCs w:val="22"/>
                <w:lang w:val="en-US" w:eastAsia="ru-RU"/>
              </w:rPr>
              <w:t>ние</w:t>
            </w:r>
            <w:proofErr w:type="spellEnd"/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2048" w:type="dxa"/>
          </w:tcPr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выступающий не владеет материалом;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выступающий не нашел контакта с аудиторией, не заинтересовал слушателей;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допускает грубые фактические ошибки при ответах на поставленные вопросы или вовсе не отвечает на них</w:t>
            </w:r>
          </w:p>
        </w:tc>
        <w:tc>
          <w:tcPr>
            <w:tcW w:w="2262" w:type="dxa"/>
          </w:tcPr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выступающий владеет материалом посредственно;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выступающий нашел контакт с аудиторией, но не заинтересовал слушателей;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на вопросы отвечает неуверенно или допускает ошибки, неуверенно защищает свою точку зрения</w:t>
            </w:r>
          </w:p>
        </w:tc>
        <w:tc>
          <w:tcPr>
            <w:tcW w:w="2120" w:type="dxa"/>
          </w:tcPr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выступающий владеет материалом хорошо;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выступающий нашел контакт с аудиторией, частично заинтересовал слушателей;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на большинство вопросов даны правильные ответы, защищает свою точку зрения достаточно обосновано</w:t>
            </w:r>
          </w:p>
        </w:tc>
        <w:tc>
          <w:tcPr>
            <w:tcW w:w="1990" w:type="dxa"/>
          </w:tcPr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выступающий владеет материалом отлично;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выступающий нашел контакт с аудиторией, полностью заинтересовал слушателей;</w:t>
            </w:r>
          </w:p>
          <w:p w:rsidR="00993F66" w:rsidRPr="00554B73" w:rsidRDefault="00993F66" w:rsidP="00993F6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  <w:r w:rsidRPr="00554B73">
              <w:rPr>
                <w:rFonts w:eastAsia="Calibri"/>
                <w:sz w:val="22"/>
                <w:szCs w:val="22"/>
                <w:lang w:eastAsia="ru-RU"/>
              </w:rPr>
              <w:t>на все вопросы дает правильные и обоснованные ответы, убедительно защищает свою точку зрения</w:t>
            </w:r>
          </w:p>
        </w:tc>
      </w:tr>
    </w:tbl>
    <w:p w:rsidR="00554B73" w:rsidRDefault="00554B73" w:rsidP="001F3D03">
      <w:pPr>
        <w:suppressAutoHyphens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554B73" w:rsidRDefault="00554B73" w:rsidP="001F3D03">
      <w:pPr>
        <w:suppressAutoHyphens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554B73" w:rsidRDefault="00554B73" w:rsidP="001F3D03">
      <w:pPr>
        <w:suppressAutoHyphens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DF68FE" w:rsidRDefault="00DF68FE" w:rsidP="001F3D03">
      <w:pPr>
        <w:suppressAutoHyphens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DF68FE" w:rsidRDefault="00DF68FE" w:rsidP="001F3D03">
      <w:pPr>
        <w:suppressAutoHyphens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DF68FE" w:rsidRDefault="00DF68FE" w:rsidP="001F3D03">
      <w:pPr>
        <w:suppressAutoHyphens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DF68FE" w:rsidRDefault="00DF68FE" w:rsidP="001F3D03">
      <w:pPr>
        <w:suppressAutoHyphens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DF68FE" w:rsidRDefault="00DF68FE" w:rsidP="001F3D03">
      <w:pPr>
        <w:suppressAutoHyphens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DF68FE" w:rsidRDefault="00DF68FE" w:rsidP="001F3D03">
      <w:pPr>
        <w:suppressAutoHyphens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554B73" w:rsidRDefault="00554B73" w:rsidP="001F3D03">
      <w:pPr>
        <w:suppressAutoHyphens w:val="0"/>
        <w:jc w:val="center"/>
        <w:rPr>
          <w:rFonts w:eastAsia="Calibri"/>
          <w:b/>
          <w:caps/>
          <w:sz w:val="28"/>
          <w:szCs w:val="28"/>
          <w:lang w:eastAsia="en-US"/>
        </w:rPr>
      </w:pPr>
    </w:p>
    <w:p w:rsidR="001F3D03" w:rsidRPr="001F3D03" w:rsidRDefault="001F3D03" w:rsidP="001F3D03">
      <w:pPr>
        <w:suppressAutoHyphens w:val="0"/>
        <w:jc w:val="center"/>
        <w:rPr>
          <w:rFonts w:eastAsia="Calibri"/>
          <w:caps/>
          <w:sz w:val="28"/>
          <w:szCs w:val="28"/>
          <w:lang w:eastAsia="en-US"/>
        </w:rPr>
      </w:pPr>
      <w:r w:rsidRPr="001F3D03">
        <w:rPr>
          <w:rFonts w:eastAsia="Calibri"/>
          <w:b/>
          <w:caps/>
          <w:sz w:val="28"/>
          <w:szCs w:val="28"/>
          <w:lang w:eastAsia="en-US"/>
        </w:rPr>
        <w:t>5 Методические указания по выполнению курсовой работы</w:t>
      </w:r>
    </w:p>
    <w:p w:rsidR="001F3D03" w:rsidRPr="001F3D03" w:rsidRDefault="001F3D03" w:rsidP="001F3D03">
      <w:pPr>
        <w:suppressAutoHyphens w:val="0"/>
        <w:rPr>
          <w:rFonts w:eastAsia="Calibri"/>
          <w:b/>
          <w:sz w:val="28"/>
          <w:szCs w:val="28"/>
          <w:lang w:eastAsia="en-US"/>
        </w:rPr>
      </w:pPr>
    </w:p>
    <w:p w:rsidR="001F3D03" w:rsidRDefault="001F3D03" w:rsidP="001F3D03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b/>
          <w:sz w:val="28"/>
          <w:szCs w:val="28"/>
          <w:lang w:eastAsia="ru-RU"/>
        </w:rPr>
      </w:pPr>
      <w:r w:rsidRPr="007D2AFD">
        <w:rPr>
          <w:rFonts w:eastAsia="Calibri"/>
          <w:b/>
          <w:sz w:val="28"/>
          <w:szCs w:val="28"/>
          <w:lang w:eastAsia="ru-RU"/>
        </w:rPr>
        <w:t>5.</w:t>
      </w:r>
      <w:r>
        <w:rPr>
          <w:rFonts w:eastAsia="Calibri"/>
          <w:b/>
          <w:sz w:val="28"/>
          <w:szCs w:val="28"/>
          <w:lang w:eastAsia="ru-RU"/>
        </w:rPr>
        <w:t>1</w:t>
      </w:r>
      <w:r w:rsidRPr="007D2AFD">
        <w:rPr>
          <w:rFonts w:eastAsia="Calibri"/>
          <w:b/>
          <w:sz w:val="28"/>
          <w:szCs w:val="28"/>
          <w:lang w:eastAsia="ru-RU"/>
        </w:rPr>
        <w:t xml:space="preserve"> Подбор и ознакомление с литературой по избранной теме</w:t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ru-RU"/>
        </w:rPr>
      </w:pP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7D2AFD">
        <w:rPr>
          <w:rFonts w:eastAsia="Calibri"/>
          <w:sz w:val="28"/>
          <w:szCs w:val="28"/>
          <w:lang w:eastAsia="ru-RU"/>
        </w:rPr>
        <w:t>Подготовка к написанию курсовой работы начинается с подбора и ознакомления специальной литературы. Подбор литературы начинается сразу же после выбора темы курсовой работы. Делать это студент должен самостоятельно. При выполнении этого этапа работы студент должен показать свой уровень теоретической подготовки и умение пользоваться каталогами и библиографическими материалами список рекомендуемой литературы прилагается.</w:t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  <w:r w:rsidRPr="007D2AFD">
        <w:rPr>
          <w:rFonts w:eastAsia="Calibri"/>
          <w:sz w:val="28"/>
          <w:szCs w:val="28"/>
          <w:lang w:eastAsia="ru-RU"/>
        </w:rPr>
        <w:t xml:space="preserve"> </w:t>
      </w:r>
      <w:r w:rsidRPr="007D2AFD">
        <w:rPr>
          <w:rFonts w:eastAsia="Calibri"/>
          <w:sz w:val="28"/>
          <w:szCs w:val="28"/>
          <w:lang w:eastAsia="ru-RU"/>
        </w:rPr>
        <w:tab/>
        <w:t>В процессе изучения литературных источников студент хорошо обдумывает прочитанное, и делает записи по каждому вопросу плана на отдельных листах. Некоторые положения студент записывает дословно с указанием автора, полного названия литературного источника, места и наименования издательства, года издания и страницы для использования в качестве цитат.</w:t>
      </w:r>
    </w:p>
    <w:p w:rsid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 w:firstLine="708"/>
        <w:jc w:val="both"/>
        <w:rPr>
          <w:rFonts w:eastAsia="Calibri"/>
          <w:b/>
          <w:sz w:val="28"/>
          <w:szCs w:val="28"/>
          <w:lang w:eastAsia="ru-RU"/>
        </w:rPr>
      </w:pP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 w:firstLine="708"/>
        <w:jc w:val="both"/>
        <w:rPr>
          <w:rFonts w:eastAsia="Calibri"/>
          <w:b/>
          <w:sz w:val="28"/>
          <w:szCs w:val="28"/>
          <w:lang w:eastAsia="ru-RU"/>
        </w:rPr>
      </w:pPr>
      <w:r w:rsidRPr="007D2AFD">
        <w:rPr>
          <w:rFonts w:eastAsia="Calibri"/>
          <w:b/>
          <w:sz w:val="28"/>
          <w:szCs w:val="28"/>
          <w:lang w:eastAsia="ru-RU"/>
        </w:rPr>
        <w:t>5.</w:t>
      </w:r>
      <w:r>
        <w:rPr>
          <w:rFonts w:eastAsia="Calibri"/>
          <w:b/>
          <w:sz w:val="28"/>
          <w:szCs w:val="28"/>
          <w:lang w:eastAsia="ru-RU"/>
        </w:rPr>
        <w:t>2</w:t>
      </w:r>
      <w:r w:rsidRPr="007D2AFD">
        <w:rPr>
          <w:rFonts w:eastAsia="Calibri"/>
          <w:b/>
          <w:sz w:val="28"/>
          <w:szCs w:val="28"/>
          <w:lang w:eastAsia="ru-RU"/>
        </w:rPr>
        <w:t xml:space="preserve"> Составление плана курсовой работы</w:t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/>
        <w:jc w:val="both"/>
        <w:rPr>
          <w:rFonts w:eastAsia="Calibri"/>
          <w:b/>
          <w:sz w:val="28"/>
          <w:szCs w:val="28"/>
          <w:lang w:eastAsia="ru-RU"/>
        </w:rPr>
      </w:pP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 w:firstLine="708"/>
        <w:jc w:val="both"/>
        <w:rPr>
          <w:rFonts w:eastAsia="Calibri"/>
          <w:sz w:val="28"/>
          <w:szCs w:val="28"/>
          <w:lang w:eastAsia="ru-RU"/>
        </w:rPr>
      </w:pPr>
      <w:r w:rsidRPr="007D2AFD">
        <w:rPr>
          <w:rFonts w:eastAsia="Calibri"/>
          <w:sz w:val="28"/>
          <w:szCs w:val="28"/>
          <w:lang w:eastAsia="ru-RU"/>
        </w:rPr>
        <w:t>План теоретической части</w:t>
      </w:r>
      <w:r w:rsidRPr="007D2AFD">
        <w:rPr>
          <w:rFonts w:eastAsia="Calibri"/>
          <w:b/>
          <w:sz w:val="28"/>
          <w:szCs w:val="28"/>
          <w:lang w:eastAsia="ru-RU"/>
        </w:rPr>
        <w:t xml:space="preserve"> </w:t>
      </w:r>
      <w:r w:rsidRPr="007D2AFD">
        <w:rPr>
          <w:rFonts w:eastAsia="Calibri"/>
          <w:sz w:val="28"/>
          <w:szCs w:val="28"/>
          <w:lang w:eastAsia="ru-RU"/>
        </w:rPr>
        <w:t xml:space="preserve">курсовой работы строится на основе ознакомления с литературой. Курсовая работа состоит из нескольких разделов (глав).   Прежде всего, намечается основное направление работы, определяется примерный круг вопросов, которые должны быть рассмотрены в разделе. В раскрытии любой темы могут быть разные варианты, но именно план курсовой работы должен отражать ее направление, ее аспекты. Поэтому при составлении плана это должно учитываться. </w:t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 w:firstLine="708"/>
        <w:jc w:val="both"/>
        <w:rPr>
          <w:rFonts w:eastAsia="Calibri"/>
          <w:sz w:val="28"/>
          <w:szCs w:val="28"/>
          <w:lang w:eastAsia="ru-RU"/>
        </w:rPr>
      </w:pPr>
      <w:r w:rsidRPr="007D2AFD">
        <w:rPr>
          <w:rFonts w:eastAsia="Calibri"/>
          <w:sz w:val="28"/>
          <w:szCs w:val="28"/>
          <w:lang w:eastAsia="ru-RU"/>
        </w:rPr>
        <w:t>План курсовой работы обязательно согласовывается с руководителем.</w:t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 w:firstLine="708"/>
        <w:jc w:val="both"/>
        <w:rPr>
          <w:rFonts w:eastAsia="Calibri"/>
          <w:b/>
          <w:sz w:val="28"/>
          <w:szCs w:val="28"/>
          <w:lang w:eastAsia="ru-RU"/>
        </w:rPr>
      </w:pP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 w:firstLine="708"/>
        <w:jc w:val="both"/>
        <w:rPr>
          <w:rFonts w:eastAsia="Calibri"/>
          <w:b/>
          <w:sz w:val="28"/>
          <w:szCs w:val="28"/>
          <w:lang w:eastAsia="ru-RU"/>
        </w:rPr>
      </w:pPr>
      <w:r w:rsidRPr="007D2AFD">
        <w:rPr>
          <w:rFonts w:eastAsia="Calibri"/>
          <w:b/>
          <w:sz w:val="28"/>
          <w:szCs w:val="28"/>
          <w:lang w:eastAsia="ru-RU"/>
        </w:rPr>
        <w:t>План курсовой работы должен иметь следующую структуру:</w:t>
      </w:r>
    </w:p>
    <w:p w:rsid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 w:rsidRPr="007D2AFD">
        <w:rPr>
          <w:rFonts w:eastAsia="Calibri"/>
          <w:sz w:val="28"/>
          <w:szCs w:val="28"/>
          <w:lang w:eastAsia="ru-RU"/>
        </w:rPr>
        <w:t>Титульный лист</w:t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 w:rsidRPr="007D2AFD">
        <w:rPr>
          <w:rFonts w:eastAsia="Calibri"/>
          <w:sz w:val="28"/>
          <w:szCs w:val="28"/>
          <w:lang w:eastAsia="ru-RU"/>
        </w:rPr>
        <w:t>Задание на выполнение курсовой работы</w:t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 w:rsidRPr="007D2AFD">
        <w:rPr>
          <w:rFonts w:eastAsia="Calibri"/>
          <w:sz w:val="28"/>
          <w:szCs w:val="28"/>
          <w:lang w:eastAsia="ru-RU"/>
        </w:rPr>
        <w:t>График выполнения курсовой работы</w:t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 w:rsidRPr="007D2AFD">
        <w:rPr>
          <w:rFonts w:eastAsia="Calibri"/>
          <w:sz w:val="28"/>
          <w:szCs w:val="28"/>
          <w:lang w:eastAsia="ru-RU"/>
        </w:rPr>
        <w:t>Содержание</w:t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 w:rsidRPr="007D2AFD">
        <w:rPr>
          <w:rFonts w:eastAsia="Calibri"/>
          <w:sz w:val="28"/>
          <w:szCs w:val="28"/>
          <w:lang w:eastAsia="ru-RU"/>
        </w:rPr>
        <w:t>Введение</w:t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 w:rsidRPr="007D2AFD">
        <w:rPr>
          <w:rFonts w:eastAsia="Calibri"/>
          <w:sz w:val="28"/>
          <w:szCs w:val="28"/>
          <w:lang w:eastAsia="ru-RU"/>
        </w:rPr>
        <w:t>1 Теоретическая часть</w:t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 w:rsidRPr="007D2AFD">
        <w:rPr>
          <w:rFonts w:eastAsia="Calibri"/>
          <w:sz w:val="28"/>
          <w:szCs w:val="28"/>
          <w:lang w:eastAsia="ru-RU"/>
        </w:rPr>
        <w:t>1.1. …</w:t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 w:rsidRPr="007D2AFD">
        <w:rPr>
          <w:rFonts w:eastAsia="Calibri"/>
          <w:sz w:val="28"/>
          <w:szCs w:val="28"/>
          <w:lang w:eastAsia="ru-RU"/>
        </w:rPr>
        <w:t>1.2. …</w:t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</w:p>
    <w:p w:rsidR="007D2AFD" w:rsidRPr="007359EB" w:rsidRDefault="007D2AFD" w:rsidP="007D2AFD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 w:rsidRPr="007359EB">
        <w:rPr>
          <w:rFonts w:eastAsia="Calibri"/>
          <w:sz w:val="28"/>
          <w:szCs w:val="28"/>
          <w:lang w:eastAsia="ru-RU"/>
        </w:rPr>
        <w:t xml:space="preserve">2 Практическая часть </w:t>
      </w:r>
      <w:r w:rsidRPr="007359EB">
        <w:rPr>
          <w:rFonts w:eastAsia="Calibri"/>
          <w:sz w:val="28"/>
          <w:szCs w:val="28"/>
          <w:lang w:eastAsia="ru-RU"/>
        </w:rPr>
        <w:tab/>
      </w:r>
      <w:r w:rsidRPr="007359EB">
        <w:rPr>
          <w:rFonts w:eastAsia="Calibri"/>
          <w:sz w:val="28"/>
          <w:szCs w:val="28"/>
          <w:lang w:eastAsia="ru-RU"/>
        </w:rPr>
        <w:tab/>
      </w:r>
      <w:r w:rsidRPr="007359EB">
        <w:rPr>
          <w:rFonts w:eastAsia="Calibri"/>
          <w:sz w:val="28"/>
          <w:szCs w:val="28"/>
          <w:lang w:eastAsia="ru-RU"/>
        </w:rPr>
        <w:tab/>
      </w:r>
      <w:r w:rsidRPr="007359EB">
        <w:rPr>
          <w:rFonts w:eastAsia="Calibri"/>
          <w:sz w:val="28"/>
          <w:szCs w:val="28"/>
          <w:lang w:eastAsia="ru-RU"/>
        </w:rPr>
        <w:tab/>
      </w:r>
      <w:r w:rsidRPr="007359EB">
        <w:rPr>
          <w:rFonts w:eastAsia="Calibri"/>
          <w:sz w:val="28"/>
          <w:szCs w:val="28"/>
          <w:lang w:eastAsia="ru-RU"/>
        </w:rPr>
        <w:tab/>
      </w:r>
      <w:r w:rsidRPr="007359EB">
        <w:rPr>
          <w:rFonts w:eastAsia="Calibri"/>
          <w:sz w:val="28"/>
          <w:szCs w:val="28"/>
          <w:lang w:eastAsia="ru-RU"/>
        </w:rPr>
        <w:tab/>
      </w:r>
      <w:r w:rsidRPr="007359EB">
        <w:rPr>
          <w:rFonts w:eastAsia="Calibri"/>
          <w:sz w:val="28"/>
          <w:szCs w:val="28"/>
          <w:lang w:eastAsia="ru-RU"/>
        </w:rPr>
        <w:tab/>
      </w:r>
      <w:r w:rsidRPr="007359EB">
        <w:rPr>
          <w:rFonts w:eastAsia="Calibri"/>
          <w:sz w:val="28"/>
          <w:szCs w:val="28"/>
          <w:lang w:eastAsia="ru-RU"/>
        </w:rPr>
        <w:tab/>
      </w:r>
      <w:r w:rsidRPr="007359EB">
        <w:rPr>
          <w:rFonts w:eastAsia="Calibri"/>
          <w:sz w:val="28"/>
          <w:szCs w:val="28"/>
          <w:lang w:eastAsia="ru-RU"/>
        </w:rPr>
        <w:tab/>
      </w:r>
      <w:r w:rsidRPr="007359EB">
        <w:rPr>
          <w:rFonts w:eastAsia="Calibri"/>
          <w:sz w:val="28"/>
          <w:szCs w:val="28"/>
          <w:lang w:eastAsia="ru-RU"/>
        </w:rPr>
        <w:tab/>
      </w:r>
    </w:p>
    <w:p w:rsidR="007359EB" w:rsidRPr="007359EB" w:rsidRDefault="007359EB" w:rsidP="007359EB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</w:t>
      </w:r>
      <w:r w:rsidRPr="007359EB">
        <w:rPr>
          <w:rFonts w:eastAsia="Calibri"/>
          <w:sz w:val="28"/>
          <w:szCs w:val="28"/>
          <w:lang w:eastAsia="ru-RU"/>
        </w:rPr>
        <w:t>.1 Расчеты по основным фондам организации</w:t>
      </w:r>
    </w:p>
    <w:p w:rsidR="007359EB" w:rsidRPr="007359EB" w:rsidRDefault="007359EB" w:rsidP="007359EB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</w:t>
      </w:r>
      <w:r w:rsidRPr="007359EB">
        <w:rPr>
          <w:rFonts w:eastAsia="Calibri"/>
          <w:sz w:val="28"/>
          <w:szCs w:val="28"/>
          <w:lang w:eastAsia="ru-RU"/>
        </w:rPr>
        <w:t>.2 Расчеты по себестоимости и цене продукции</w:t>
      </w:r>
    </w:p>
    <w:p w:rsidR="007359EB" w:rsidRDefault="007359EB" w:rsidP="007359EB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</w:t>
      </w:r>
      <w:r w:rsidRPr="007359EB">
        <w:rPr>
          <w:rFonts w:eastAsia="Calibri"/>
          <w:sz w:val="28"/>
          <w:szCs w:val="28"/>
          <w:lang w:eastAsia="ru-RU"/>
        </w:rPr>
        <w:t>.3 Расчеты по определению финансового результата деятельности организации</w:t>
      </w:r>
    </w:p>
    <w:p w:rsidR="007359EB" w:rsidRDefault="007359EB" w:rsidP="007359EB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Заключение</w:t>
      </w:r>
    </w:p>
    <w:p w:rsidR="007D2AFD" w:rsidRPr="007D2AFD" w:rsidRDefault="007D2AFD" w:rsidP="007359EB">
      <w:pPr>
        <w:widowControl w:val="0"/>
        <w:suppressAutoHyphens w:val="0"/>
        <w:autoSpaceDE w:val="0"/>
        <w:autoSpaceDN w:val="0"/>
        <w:adjustRightInd w:val="0"/>
        <w:ind w:right="-25"/>
        <w:rPr>
          <w:rFonts w:eastAsia="Calibri"/>
          <w:sz w:val="28"/>
          <w:szCs w:val="28"/>
          <w:lang w:eastAsia="ru-RU"/>
        </w:rPr>
      </w:pPr>
      <w:r w:rsidRPr="007D2AFD">
        <w:rPr>
          <w:rFonts w:eastAsia="Calibri"/>
          <w:sz w:val="28"/>
          <w:szCs w:val="28"/>
          <w:lang w:eastAsia="ru-RU"/>
        </w:rPr>
        <w:t>Список источников и литературы</w:t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  <w:r w:rsidRPr="007D2AFD">
        <w:rPr>
          <w:rFonts w:eastAsia="Calibri"/>
          <w:sz w:val="28"/>
          <w:szCs w:val="28"/>
          <w:lang w:eastAsia="ru-RU"/>
        </w:rPr>
        <w:tab/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ru-RU"/>
        </w:rPr>
      </w:pP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ru-RU"/>
        </w:rPr>
      </w:pPr>
      <w:r w:rsidRPr="007D2AFD">
        <w:rPr>
          <w:b/>
          <w:sz w:val="28"/>
          <w:szCs w:val="28"/>
          <w:lang w:eastAsia="ru-RU"/>
        </w:rPr>
        <w:lastRenderedPageBreak/>
        <w:t>5.</w:t>
      </w:r>
      <w:r>
        <w:rPr>
          <w:b/>
          <w:sz w:val="28"/>
          <w:szCs w:val="28"/>
          <w:lang w:eastAsia="ru-RU"/>
        </w:rPr>
        <w:t>3</w:t>
      </w:r>
      <w:r w:rsidRPr="007D2AFD">
        <w:rPr>
          <w:b/>
          <w:sz w:val="28"/>
          <w:szCs w:val="28"/>
          <w:lang w:eastAsia="ru-RU"/>
        </w:rPr>
        <w:t xml:space="preserve"> Выполнение теоретической части</w:t>
      </w: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ru-RU"/>
        </w:rPr>
      </w:pPr>
    </w:p>
    <w:p w:rsidR="007D2AFD" w:rsidRPr="007D2AFD" w:rsidRDefault="007D2AFD" w:rsidP="007D2AFD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D2AFD">
        <w:rPr>
          <w:sz w:val="28"/>
          <w:szCs w:val="28"/>
          <w:lang w:eastAsia="ru-RU"/>
        </w:rPr>
        <w:t>Теоретическая часть выполняется в соответствии с выбранной темой, в которой раскрывается экономическое обоснование исследуемого вопроса, его роль и значение в хозяйственной деятельности организации,  современное состояние исследуемого объекта в мировой и отечественной практике (приложение 1).</w:t>
      </w:r>
      <w:r>
        <w:rPr>
          <w:sz w:val="28"/>
          <w:szCs w:val="28"/>
          <w:lang w:eastAsia="ru-RU"/>
        </w:rPr>
        <w:t xml:space="preserve"> Тема теоретической части курсовой работы соответствует порядковому номеру обучающегося в журнале.</w:t>
      </w:r>
    </w:p>
    <w:p w:rsidR="007D2AFD" w:rsidRPr="001F3D03" w:rsidRDefault="007D2AFD" w:rsidP="001F3D03">
      <w:pPr>
        <w:widowControl w:val="0"/>
        <w:suppressAutoHyphens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ru-RU"/>
        </w:rPr>
      </w:pPr>
    </w:p>
    <w:p w:rsidR="007D2AFD" w:rsidRPr="007D2AFD" w:rsidRDefault="007D2AFD" w:rsidP="007D2AFD">
      <w:pPr>
        <w:shd w:val="clear" w:color="auto" w:fill="FFFFFF"/>
        <w:suppressAutoHyphens w:val="0"/>
        <w:ind w:right="-25"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7D2AFD">
        <w:rPr>
          <w:rFonts w:eastAsia="Calibri"/>
          <w:b/>
          <w:sz w:val="28"/>
          <w:szCs w:val="28"/>
          <w:lang w:eastAsia="en-US"/>
        </w:rPr>
        <w:t>5.</w:t>
      </w:r>
      <w:r w:rsidR="00E95DD4">
        <w:rPr>
          <w:rFonts w:eastAsia="Calibri"/>
          <w:b/>
          <w:sz w:val="28"/>
          <w:szCs w:val="28"/>
          <w:lang w:eastAsia="en-US"/>
        </w:rPr>
        <w:t>4</w:t>
      </w:r>
      <w:r w:rsidRPr="007D2AFD">
        <w:rPr>
          <w:rFonts w:eastAsia="Calibri"/>
          <w:b/>
          <w:sz w:val="28"/>
          <w:szCs w:val="28"/>
          <w:lang w:eastAsia="en-US"/>
        </w:rPr>
        <w:t xml:space="preserve"> Методические указания по выполнению практической части курсовой работы</w:t>
      </w:r>
    </w:p>
    <w:p w:rsidR="007D2AFD" w:rsidRDefault="007D2AFD" w:rsidP="007D2AFD">
      <w:pPr>
        <w:shd w:val="clear" w:color="auto" w:fill="FFFFFF"/>
        <w:suppressAutoHyphens w:val="0"/>
        <w:ind w:right="-25" w:firstLine="709"/>
        <w:jc w:val="both"/>
        <w:rPr>
          <w:rFonts w:eastAsia="Calibri"/>
          <w:sz w:val="28"/>
          <w:szCs w:val="28"/>
          <w:lang w:eastAsia="en-US"/>
        </w:rPr>
      </w:pPr>
    </w:p>
    <w:p w:rsidR="007D2AFD" w:rsidRPr="007D2AFD" w:rsidRDefault="007D2AFD" w:rsidP="007D2AFD">
      <w:pPr>
        <w:shd w:val="clear" w:color="auto" w:fill="FFFFFF"/>
        <w:suppressAutoHyphens w:val="0"/>
        <w:ind w:right="-25" w:firstLine="709"/>
        <w:jc w:val="both"/>
        <w:rPr>
          <w:rFonts w:eastAsia="Calibri"/>
          <w:sz w:val="28"/>
          <w:szCs w:val="28"/>
          <w:lang w:eastAsia="en-US"/>
        </w:rPr>
      </w:pPr>
      <w:r w:rsidRPr="007D2AFD">
        <w:rPr>
          <w:rFonts w:eastAsia="Calibri"/>
          <w:sz w:val="28"/>
          <w:szCs w:val="28"/>
          <w:lang w:eastAsia="en-US"/>
        </w:rPr>
        <w:t>Практическая часть выполняется по вариантам</w:t>
      </w:r>
      <w:r>
        <w:rPr>
          <w:rFonts w:eastAsia="Calibri"/>
          <w:sz w:val="28"/>
          <w:szCs w:val="28"/>
          <w:lang w:eastAsia="en-US"/>
        </w:rPr>
        <w:t>. Вариант</w:t>
      </w:r>
      <w:r w:rsidRPr="007D2AFD">
        <w:t xml:space="preserve"> </w:t>
      </w:r>
      <w:r>
        <w:rPr>
          <w:rFonts w:eastAsia="Calibri"/>
          <w:sz w:val="28"/>
          <w:szCs w:val="28"/>
          <w:lang w:eastAsia="en-US"/>
        </w:rPr>
        <w:t>практической</w:t>
      </w:r>
      <w:r w:rsidRPr="007D2AFD">
        <w:rPr>
          <w:rFonts w:eastAsia="Calibri"/>
          <w:sz w:val="28"/>
          <w:szCs w:val="28"/>
          <w:lang w:eastAsia="en-US"/>
        </w:rPr>
        <w:t xml:space="preserve"> части курсовой работы соответствует порядковому номеру обучающегося в журнале.</w:t>
      </w:r>
    </w:p>
    <w:p w:rsidR="00E95DD4" w:rsidRDefault="00E95DD4" w:rsidP="0011562D">
      <w:pPr>
        <w:widowControl w:val="0"/>
        <w:ind w:hanging="6"/>
        <w:jc w:val="both"/>
        <w:rPr>
          <w:b/>
          <w:sz w:val="28"/>
          <w:szCs w:val="28"/>
          <w:highlight w:val="red"/>
        </w:rPr>
      </w:pPr>
    </w:p>
    <w:p w:rsidR="00FF5F3E" w:rsidRPr="00E95DD4" w:rsidRDefault="00E95DD4" w:rsidP="00E95DD4">
      <w:pPr>
        <w:widowControl w:val="0"/>
        <w:ind w:hanging="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5.4.1</w:t>
      </w:r>
      <w:r w:rsidR="00FF5F3E" w:rsidRPr="00E95DD4">
        <w:rPr>
          <w:b/>
          <w:sz w:val="28"/>
          <w:szCs w:val="28"/>
        </w:rPr>
        <w:t xml:space="preserve"> Расчеты по основным фондам организации</w:t>
      </w:r>
    </w:p>
    <w:p w:rsidR="0011562D" w:rsidRDefault="0011562D" w:rsidP="0011562D">
      <w:pPr>
        <w:widowControl w:val="0"/>
        <w:suppressAutoHyphens w:val="0"/>
        <w:ind w:hanging="6"/>
        <w:jc w:val="both"/>
        <w:rPr>
          <w:b/>
          <w:sz w:val="28"/>
          <w:szCs w:val="28"/>
          <w:highlight w:val="red"/>
        </w:rPr>
      </w:pPr>
    </w:p>
    <w:p w:rsidR="00FF5F3E" w:rsidRPr="00582AED" w:rsidRDefault="00FF5F3E" w:rsidP="0011562D">
      <w:pPr>
        <w:widowControl w:val="0"/>
        <w:suppressAutoHyphens w:val="0"/>
        <w:ind w:hanging="6"/>
        <w:jc w:val="center"/>
        <w:rPr>
          <w:b/>
          <w:sz w:val="28"/>
          <w:szCs w:val="28"/>
        </w:rPr>
      </w:pPr>
      <w:r w:rsidRPr="0011562D">
        <w:rPr>
          <w:b/>
          <w:sz w:val="28"/>
          <w:szCs w:val="28"/>
        </w:rPr>
        <w:t>Определение среднегодовой стоимости основных фондов</w:t>
      </w:r>
    </w:p>
    <w:p w:rsidR="00FF5F3E" w:rsidRDefault="00FF5F3E" w:rsidP="0011562D">
      <w:pPr>
        <w:widowControl w:val="0"/>
        <w:suppressAutoHyphens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В данно</w:t>
      </w:r>
      <w:r w:rsidR="00731EB7">
        <w:rPr>
          <w:sz w:val="28"/>
          <w:szCs w:val="28"/>
        </w:rPr>
        <w:t>м</w:t>
      </w:r>
      <w:r w:rsidRPr="00582AED">
        <w:rPr>
          <w:sz w:val="28"/>
          <w:szCs w:val="28"/>
        </w:rPr>
        <w:t xml:space="preserve"> </w:t>
      </w:r>
      <w:r w:rsidRPr="0011562D">
        <w:rPr>
          <w:sz w:val="28"/>
          <w:szCs w:val="28"/>
        </w:rPr>
        <w:t>разделе</w:t>
      </w:r>
      <w:r w:rsidRPr="00582AED">
        <w:rPr>
          <w:sz w:val="28"/>
          <w:szCs w:val="28"/>
        </w:rPr>
        <w:t xml:space="preserve"> курсовой работы необходимо определить среднегодовую стоимость ОПФ организации по группам основных фондов и по предприятию в целом. </w:t>
      </w:r>
      <w:r w:rsidR="00731EB7" w:rsidRPr="00731EB7">
        <w:rPr>
          <w:sz w:val="28"/>
          <w:szCs w:val="28"/>
        </w:rPr>
        <w:t xml:space="preserve">Исходные данные по вариантам заданий представлены в </w:t>
      </w:r>
      <w:r w:rsidR="00731EB7">
        <w:rPr>
          <w:sz w:val="28"/>
          <w:szCs w:val="28"/>
        </w:rPr>
        <w:t xml:space="preserve">приложении </w:t>
      </w:r>
      <w:r w:rsidR="00E95DD4">
        <w:rPr>
          <w:sz w:val="28"/>
          <w:szCs w:val="28"/>
        </w:rPr>
        <w:t xml:space="preserve"> </w:t>
      </w:r>
      <w:r w:rsidR="00731EB7" w:rsidRPr="00E95DD4">
        <w:rPr>
          <w:sz w:val="28"/>
          <w:szCs w:val="28"/>
        </w:rPr>
        <w:t>5.</w:t>
      </w:r>
      <w:r w:rsidR="00731EB7" w:rsidRPr="00731EB7">
        <w:rPr>
          <w:sz w:val="28"/>
          <w:szCs w:val="28"/>
        </w:rPr>
        <w:t xml:space="preserve"> </w:t>
      </w:r>
      <w:r w:rsidRPr="00582AED">
        <w:rPr>
          <w:sz w:val="28"/>
          <w:szCs w:val="28"/>
        </w:rPr>
        <w:t>Результат</w:t>
      </w:r>
      <w:r w:rsidR="00731EB7">
        <w:rPr>
          <w:sz w:val="28"/>
          <w:szCs w:val="28"/>
        </w:rPr>
        <w:t>ы вычислений</w:t>
      </w:r>
      <w:r w:rsidRPr="00582AED">
        <w:rPr>
          <w:sz w:val="28"/>
          <w:szCs w:val="28"/>
        </w:rPr>
        <w:t xml:space="preserve"> необходимо оформить в виде следующей таблицы:</w:t>
      </w:r>
    </w:p>
    <w:p w:rsidR="00731EB7" w:rsidRDefault="00731EB7" w:rsidP="0011562D">
      <w:pPr>
        <w:widowControl w:val="0"/>
        <w:suppressAutoHyphens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E95DD4">
        <w:rPr>
          <w:sz w:val="28"/>
          <w:szCs w:val="28"/>
        </w:rPr>
        <w:t xml:space="preserve">5.1 – </w:t>
      </w:r>
      <w:r>
        <w:rPr>
          <w:sz w:val="28"/>
          <w:szCs w:val="28"/>
        </w:rPr>
        <w:t>Среднегодовая стоимость основных фондов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1928"/>
        <w:gridCol w:w="1323"/>
        <w:gridCol w:w="1240"/>
        <w:gridCol w:w="792"/>
        <w:gridCol w:w="1240"/>
        <w:gridCol w:w="1118"/>
        <w:gridCol w:w="1751"/>
      </w:tblGrid>
      <w:tr w:rsidR="00FF5F3E" w:rsidRPr="004B6329" w:rsidTr="00DF68FE">
        <w:tc>
          <w:tcPr>
            <w:tcW w:w="59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 xml:space="preserve">№ </w:t>
            </w:r>
            <w:proofErr w:type="spellStart"/>
            <w:r w:rsidRPr="004B6329">
              <w:t>п.п</w:t>
            </w:r>
            <w:proofErr w:type="spellEnd"/>
            <w:r w:rsidRPr="004B6329">
              <w:t>.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>Наименование групп основных фондов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>Стоимость основных фондов на начало отчетного периода, тыс. руб.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>Введено основных фондов в течение отчетного периода</w:t>
            </w:r>
          </w:p>
        </w:tc>
        <w:tc>
          <w:tcPr>
            <w:tcW w:w="792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>Дата ввода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>Выбыло</w:t>
            </w:r>
          </w:p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>основных фондов в течение отчетного периода, тыс. руб.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>Дата выбытия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 xml:space="preserve">Среднегодовая стоимость основных фондов, </w:t>
            </w:r>
          </w:p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>тыс. руб.</w:t>
            </w:r>
          </w:p>
        </w:tc>
      </w:tr>
      <w:tr w:rsidR="00FF5F3E" w:rsidRPr="004B6329" w:rsidTr="00DF68FE">
        <w:tc>
          <w:tcPr>
            <w:tcW w:w="59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>1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</w:pPr>
            <w:r w:rsidRPr="004B6329">
              <w:t>Здания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792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</w:tr>
      <w:tr w:rsidR="00FF5F3E" w:rsidRPr="004B6329" w:rsidTr="00DF68FE">
        <w:tc>
          <w:tcPr>
            <w:tcW w:w="59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>2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</w:pPr>
            <w:r w:rsidRPr="004B6329">
              <w:t>Сооружения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792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</w:tr>
      <w:tr w:rsidR="00FF5F3E" w:rsidRPr="004B6329" w:rsidTr="00DF68FE">
        <w:tc>
          <w:tcPr>
            <w:tcW w:w="59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>3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</w:pPr>
            <w:r w:rsidRPr="004B6329">
              <w:t>Машины и оборудование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792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</w:tr>
      <w:tr w:rsidR="00FF5F3E" w:rsidRPr="004B6329" w:rsidTr="00DF68FE">
        <w:tc>
          <w:tcPr>
            <w:tcW w:w="59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>4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</w:pPr>
            <w:r w:rsidRPr="004B6329">
              <w:t>Транспортные средства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792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</w:tr>
      <w:tr w:rsidR="00FF5F3E" w:rsidRPr="004B6329" w:rsidTr="00DF68FE">
        <w:tc>
          <w:tcPr>
            <w:tcW w:w="59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  <w:r w:rsidRPr="004B6329">
              <w:t>5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</w:pPr>
            <w:r w:rsidRPr="004B6329">
              <w:t>Вычислительная техника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792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</w:tr>
      <w:tr w:rsidR="00FF5F3E" w:rsidRPr="004B6329" w:rsidTr="00DF68FE">
        <w:tc>
          <w:tcPr>
            <w:tcW w:w="59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</w:pPr>
            <w:r w:rsidRPr="004B6329">
              <w:t>Итого: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792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240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4B6329" w:rsidRDefault="00FF5F3E" w:rsidP="00033992">
            <w:pPr>
              <w:widowControl w:val="0"/>
              <w:jc w:val="center"/>
            </w:pPr>
          </w:p>
        </w:tc>
      </w:tr>
    </w:tbl>
    <w:p w:rsidR="0011562D" w:rsidRDefault="00FF5F3E" w:rsidP="0011562D">
      <w:pPr>
        <w:widowControl w:val="0"/>
        <w:ind w:firstLine="709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Среднегодовая стоимость основных фондов организации определяется по формуле: </w:t>
      </w:r>
    </w:p>
    <w:p w:rsidR="001A1F0A" w:rsidRDefault="001A1F0A" w:rsidP="0011562D">
      <w:pPr>
        <w:widowControl w:val="0"/>
        <w:ind w:firstLine="709"/>
        <w:jc w:val="both"/>
        <w:rPr>
          <w:sz w:val="28"/>
          <w:szCs w:val="28"/>
        </w:rPr>
      </w:pPr>
    </w:p>
    <w:p w:rsidR="00FF5F3E" w:rsidRPr="00582AED" w:rsidRDefault="00FF5F3E" w:rsidP="00DF68FE">
      <w:pPr>
        <w:widowControl w:val="0"/>
        <w:ind w:firstLine="709"/>
        <w:jc w:val="right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Фср</w:t>
      </w:r>
      <w:proofErr w:type="spellEnd"/>
      <w:r w:rsidRPr="00582AED">
        <w:rPr>
          <w:sz w:val="28"/>
          <w:szCs w:val="28"/>
        </w:rPr>
        <w:t xml:space="preserve"> = </w:t>
      </w:r>
      <w:proofErr w:type="spellStart"/>
      <w:r w:rsidRPr="00582AED">
        <w:rPr>
          <w:sz w:val="28"/>
          <w:szCs w:val="28"/>
        </w:rPr>
        <w:t>Фн</w:t>
      </w:r>
      <w:proofErr w:type="spellEnd"/>
      <w:r w:rsidRPr="00582AED">
        <w:rPr>
          <w:sz w:val="28"/>
          <w:szCs w:val="28"/>
        </w:rPr>
        <w:t xml:space="preserve"> + (</w:t>
      </w:r>
      <w:proofErr w:type="spellStart"/>
      <w:r w:rsidRPr="00582AED">
        <w:rPr>
          <w:sz w:val="28"/>
          <w:szCs w:val="28"/>
        </w:rPr>
        <w:t>Фвв</w:t>
      </w:r>
      <w:proofErr w:type="spellEnd"/>
      <w:r w:rsidRPr="00582AED">
        <w:rPr>
          <w:sz w:val="28"/>
          <w:szCs w:val="28"/>
        </w:rPr>
        <w:t xml:space="preserve"> х </w:t>
      </w:r>
      <w:proofErr w:type="spellStart"/>
      <w:r w:rsidRPr="00582AED">
        <w:rPr>
          <w:sz w:val="28"/>
          <w:szCs w:val="28"/>
        </w:rPr>
        <w:t>Тв</w:t>
      </w:r>
      <w:proofErr w:type="spellEnd"/>
      <w:r w:rsidRPr="00582AED">
        <w:rPr>
          <w:sz w:val="28"/>
          <w:szCs w:val="28"/>
        </w:rPr>
        <w:t>) / 12 – (</w:t>
      </w:r>
      <w:proofErr w:type="spellStart"/>
      <w:r w:rsidRPr="00582AED">
        <w:rPr>
          <w:sz w:val="28"/>
          <w:szCs w:val="28"/>
        </w:rPr>
        <w:t>Фвыб</w:t>
      </w:r>
      <w:proofErr w:type="spellEnd"/>
      <w:r w:rsidRPr="00582AED">
        <w:rPr>
          <w:sz w:val="28"/>
          <w:szCs w:val="28"/>
        </w:rPr>
        <w:t xml:space="preserve"> х </w:t>
      </w:r>
      <w:proofErr w:type="spellStart"/>
      <w:r w:rsidRPr="00582AED">
        <w:rPr>
          <w:sz w:val="28"/>
          <w:szCs w:val="28"/>
        </w:rPr>
        <w:t>Твыб</w:t>
      </w:r>
      <w:proofErr w:type="spellEnd"/>
      <w:r w:rsidRPr="00582AED">
        <w:rPr>
          <w:sz w:val="28"/>
          <w:szCs w:val="28"/>
        </w:rPr>
        <w:t>) / 12</w:t>
      </w:r>
      <w:r w:rsidR="00DF68FE">
        <w:rPr>
          <w:sz w:val="28"/>
          <w:szCs w:val="28"/>
        </w:rPr>
        <w:tab/>
      </w:r>
      <w:r w:rsidR="00DF68FE">
        <w:rPr>
          <w:sz w:val="28"/>
          <w:szCs w:val="28"/>
        </w:rPr>
        <w:tab/>
        <w:t xml:space="preserve"> (5.1)</w:t>
      </w:r>
    </w:p>
    <w:p w:rsidR="0011562D" w:rsidRDefault="0011562D" w:rsidP="0011562D">
      <w:pPr>
        <w:widowControl w:val="0"/>
        <w:jc w:val="both"/>
        <w:rPr>
          <w:sz w:val="28"/>
          <w:szCs w:val="28"/>
        </w:rPr>
      </w:pP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r w:rsidRPr="00582AED">
        <w:rPr>
          <w:sz w:val="28"/>
          <w:szCs w:val="28"/>
        </w:rPr>
        <w:lastRenderedPageBreak/>
        <w:t xml:space="preserve">где: </w:t>
      </w:r>
      <w:proofErr w:type="spellStart"/>
      <w:r w:rsidRPr="00582AED">
        <w:rPr>
          <w:sz w:val="28"/>
          <w:szCs w:val="28"/>
        </w:rPr>
        <w:t>Фвв</w:t>
      </w:r>
      <w:proofErr w:type="spellEnd"/>
      <w:r w:rsidRPr="00582AED">
        <w:rPr>
          <w:sz w:val="28"/>
          <w:szCs w:val="28"/>
        </w:rPr>
        <w:t xml:space="preserve">, </w:t>
      </w:r>
      <w:proofErr w:type="spellStart"/>
      <w:r w:rsidRPr="00582AED">
        <w:rPr>
          <w:sz w:val="28"/>
          <w:szCs w:val="28"/>
        </w:rPr>
        <w:t>Фвыб</w:t>
      </w:r>
      <w:proofErr w:type="spellEnd"/>
      <w:r w:rsidRPr="00582AED">
        <w:rPr>
          <w:sz w:val="28"/>
          <w:szCs w:val="28"/>
        </w:rPr>
        <w:t xml:space="preserve"> – первоначальная стоимость вводимых и выбывающих фондов данной группы, тыс. руб.;</w:t>
      </w:r>
    </w:p>
    <w:p w:rsidR="00FF5F3E" w:rsidRDefault="00FF5F3E" w:rsidP="00F26AC4">
      <w:pPr>
        <w:widowControl w:val="0"/>
        <w:ind w:left="709"/>
        <w:jc w:val="both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Тв</w:t>
      </w:r>
      <w:proofErr w:type="spellEnd"/>
      <w:r w:rsidRPr="00582AED">
        <w:rPr>
          <w:sz w:val="28"/>
          <w:szCs w:val="28"/>
        </w:rPr>
        <w:t xml:space="preserve">, </w:t>
      </w:r>
      <w:proofErr w:type="spellStart"/>
      <w:r w:rsidRPr="00582AED">
        <w:rPr>
          <w:sz w:val="28"/>
          <w:szCs w:val="28"/>
        </w:rPr>
        <w:t>Твыб</w:t>
      </w:r>
      <w:proofErr w:type="spellEnd"/>
      <w:r w:rsidRPr="00582AED">
        <w:rPr>
          <w:sz w:val="28"/>
          <w:szCs w:val="28"/>
        </w:rPr>
        <w:t xml:space="preserve"> – количество месяцев с момента ввода или выбытия до конца года, месяцев</w:t>
      </w:r>
      <w:r w:rsidR="00731EB7">
        <w:rPr>
          <w:sz w:val="28"/>
          <w:szCs w:val="28"/>
        </w:rPr>
        <w:t>.</w:t>
      </w:r>
    </w:p>
    <w:p w:rsidR="0011562D" w:rsidRDefault="008D50EB" w:rsidP="0011562D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731EB7" w:rsidRPr="0011562D" w:rsidRDefault="00731EB7" w:rsidP="0011562D">
      <w:pPr>
        <w:widowControl w:val="0"/>
        <w:ind w:firstLine="708"/>
        <w:jc w:val="center"/>
        <w:rPr>
          <w:b/>
          <w:sz w:val="28"/>
          <w:szCs w:val="28"/>
        </w:rPr>
      </w:pPr>
      <w:r w:rsidRPr="0011562D">
        <w:rPr>
          <w:b/>
          <w:sz w:val="28"/>
          <w:szCs w:val="28"/>
        </w:rPr>
        <w:t>Движение основных фондов</w:t>
      </w:r>
    </w:p>
    <w:p w:rsidR="00FF5F3E" w:rsidRPr="00582AED" w:rsidRDefault="00FF5F3E" w:rsidP="00DF68FE">
      <w:pPr>
        <w:widowControl w:val="0"/>
        <w:jc w:val="center"/>
        <w:rPr>
          <w:b/>
          <w:sz w:val="28"/>
          <w:szCs w:val="28"/>
        </w:rPr>
      </w:pPr>
      <w:r w:rsidRPr="00582AED">
        <w:rPr>
          <w:b/>
          <w:sz w:val="28"/>
          <w:szCs w:val="28"/>
        </w:rPr>
        <w:t>Определение структуры основных фондов</w:t>
      </w:r>
    </w:p>
    <w:p w:rsidR="00FF5F3E" w:rsidRPr="00582AED" w:rsidRDefault="00FF5F3E" w:rsidP="00DF68FE">
      <w:pPr>
        <w:widowControl w:val="0"/>
        <w:ind w:hanging="6"/>
        <w:jc w:val="both"/>
        <w:rPr>
          <w:sz w:val="28"/>
          <w:szCs w:val="28"/>
        </w:rPr>
      </w:pPr>
      <w:r w:rsidRPr="00582AED">
        <w:rPr>
          <w:sz w:val="28"/>
          <w:szCs w:val="28"/>
        </w:rPr>
        <w:tab/>
      </w:r>
      <w:r w:rsidRPr="00582AED">
        <w:rPr>
          <w:sz w:val="28"/>
          <w:szCs w:val="28"/>
        </w:rPr>
        <w:tab/>
        <w:t>В данном разделе курсовой работы необходимо определить структуру основных фондов данной организации, выделить активную и пассивную часть основных фондов, определить прогрессивность структуры ОФ.</w:t>
      </w:r>
    </w:p>
    <w:p w:rsidR="00FF5F3E" w:rsidRDefault="00FF5F3E" w:rsidP="0011562D">
      <w:pPr>
        <w:widowControl w:val="0"/>
        <w:ind w:hanging="6"/>
        <w:jc w:val="both"/>
        <w:rPr>
          <w:sz w:val="28"/>
          <w:szCs w:val="28"/>
        </w:rPr>
      </w:pPr>
      <w:r w:rsidRPr="00582AED">
        <w:rPr>
          <w:sz w:val="28"/>
          <w:szCs w:val="28"/>
        </w:rPr>
        <w:tab/>
      </w:r>
      <w:r w:rsidRPr="00582AED">
        <w:rPr>
          <w:sz w:val="28"/>
          <w:szCs w:val="28"/>
        </w:rPr>
        <w:tab/>
        <w:t>Результаты расчетов необходимо представить в форме следующей таблицы:</w:t>
      </w:r>
    </w:p>
    <w:p w:rsidR="00731EB7" w:rsidRDefault="00731EB7" w:rsidP="0011562D">
      <w:pPr>
        <w:widowControl w:val="0"/>
        <w:ind w:hanging="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1A1F0A">
        <w:rPr>
          <w:sz w:val="28"/>
          <w:szCs w:val="28"/>
        </w:rPr>
        <w:t>5.</w:t>
      </w:r>
      <w:r w:rsidR="008D50EB">
        <w:rPr>
          <w:sz w:val="28"/>
          <w:szCs w:val="28"/>
        </w:rPr>
        <w:t>2</w:t>
      </w:r>
      <w:r w:rsidR="001A1F0A">
        <w:rPr>
          <w:sz w:val="28"/>
          <w:szCs w:val="28"/>
        </w:rPr>
        <w:t xml:space="preserve"> – </w:t>
      </w:r>
      <w:r>
        <w:rPr>
          <w:sz w:val="28"/>
          <w:szCs w:val="28"/>
        </w:rPr>
        <w:t>Структура основных фондов</w:t>
      </w:r>
    </w:p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1928"/>
        <w:gridCol w:w="1323"/>
        <w:gridCol w:w="416"/>
        <w:gridCol w:w="1518"/>
        <w:gridCol w:w="416"/>
        <w:gridCol w:w="1751"/>
        <w:gridCol w:w="416"/>
        <w:gridCol w:w="1812"/>
      </w:tblGrid>
      <w:tr w:rsidR="00FF5F3E" w:rsidRPr="00033992" w:rsidTr="00F26AC4">
        <w:tc>
          <w:tcPr>
            <w:tcW w:w="59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 xml:space="preserve">№ </w:t>
            </w:r>
            <w:proofErr w:type="spellStart"/>
            <w:r w:rsidRPr="00033992">
              <w:t>п.п</w:t>
            </w:r>
            <w:proofErr w:type="spellEnd"/>
            <w:r w:rsidRPr="00033992">
              <w:t>.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Наименование групп основных фондов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Стоимость основных фондов на начало отчетного периода, тыс. руб.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%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Стоимость основных фондов на конец</w:t>
            </w:r>
          </w:p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отчетного периода, тыс. руб.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%</w:t>
            </w: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Среднегодовая стоимость основных фондов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%</w:t>
            </w:r>
          </w:p>
        </w:tc>
        <w:tc>
          <w:tcPr>
            <w:tcW w:w="1812" w:type="dxa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Принадлежность к активной или пассивной части основных фондов (А/П)</w:t>
            </w:r>
          </w:p>
        </w:tc>
      </w:tr>
      <w:tr w:rsidR="00FF5F3E" w:rsidRPr="00033992" w:rsidTr="00F26AC4">
        <w:tc>
          <w:tcPr>
            <w:tcW w:w="59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1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</w:pPr>
            <w:r w:rsidRPr="00033992">
              <w:t>Здания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812" w:type="dxa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</w:tr>
      <w:tr w:rsidR="00FF5F3E" w:rsidRPr="00033992" w:rsidTr="00F26AC4">
        <w:tc>
          <w:tcPr>
            <w:tcW w:w="59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2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</w:pPr>
            <w:r w:rsidRPr="00033992">
              <w:t>Сооружения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812" w:type="dxa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</w:tr>
      <w:tr w:rsidR="00FF5F3E" w:rsidRPr="00033992" w:rsidTr="00F26AC4">
        <w:tc>
          <w:tcPr>
            <w:tcW w:w="59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3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</w:pPr>
            <w:r w:rsidRPr="00033992">
              <w:t>Машины и оборудование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812" w:type="dxa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</w:tr>
      <w:tr w:rsidR="00FF5F3E" w:rsidRPr="00033992" w:rsidTr="00F26AC4">
        <w:tc>
          <w:tcPr>
            <w:tcW w:w="59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4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</w:pPr>
            <w:r w:rsidRPr="00033992">
              <w:t>Транспортные средства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812" w:type="dxa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</w:tr>
      <w:tr w:rsidR="00FF5F3E" w:rsidRPr="00033992" w:rsidTr="00F26AC4">
        <w:tc>
          <w:tcPr>
            <w:tcW w:w="59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5</w:t>
            </w: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</w:pPr>
            <w:r w:rsidRPr="00033992">
              <w:t>Вычислительная техника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812" w:type="dxa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</w:tr>
      <w:tr w:rsidR="00FF5F3E" w:rsidRPr="00033992" w:rsidTr="00F26AC4">
        <w:tc>
          <w:tcPr>
            <w:tcW w:w="59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92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right"/>
            </w:pPr>
            <w:r w:rsidRPr="00033992">
              <w:t>Итого: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518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751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1812" w:type="dxa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</w:tr>
    </w:tbl>
    <w:p w:rsidR="00FF5F3E" w:rsidRDefault="00FF5F3E" w:rsidP="0011562D">
      <w:pPr>
        <w:widowControl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Прогрессивность структуры основных фондов определяем по среднегодовой стоимости основных фондов.</w:t>
      </w:r>
    </w:p>
    <w:p w:rsidR="008D50EB" w:rsidRDefault="008D50EB" w:rsidP="0011562D">
      <w:pPr>
        <w:widowControl w:val="0"/>
        <w:ind w:firstLine="708"/>
        <w:jc w:val="center"/>
        <w:rPr>
          <w:sz w:val="28"/>
          <w:szCs w:val="28"/>
        </w:rPr>
      </w:pPr>
    </w:p>
    <w:p w:rsidR="0011562D" w:rsidRDefault="001A1F0A" w:rsidP="0011562D">
      <w:pPr>
        <w:widowControl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Таблица 5.</w:t>
      </w:r>
      <w:r w:rsidR="008D50EB">
        <w:rPr>
          <w:sz w:val="28"/>
          <w:szCs w:val="28"/>
        </w:rPr>
        <w:t>3</w:t>
      </w:r>
      <w:r>
        <w:rPr>
          <w:sz w:val="28"/>
          <w:szCs w:val="28"/>
        </w:rPr>
        <w:t xml:space="preserve"> – </w:t>
      </w:r>
      <w:r w:rsidR="0011562D" w:rsidRPr="00582AED">
        <w:rPr>
          <w:sz w:val="28"/>
          <w:szCs w:val="28"/>
        </w:rPr>
        <w:t xml:space="preserve">Прогрессивность структуры </w:t>
      </w:r>
      <w:r w:rsidR="0011562D" w:rsidRPr="0011562D">
        <w:rPr>
          <w:sz w:val="28"/>
          <w:szCs w:val="28"/>
        </w:rPr>
        <w:t>основных фондов</w:t>
      </w:r>
    </w:p>
    <w:tbl>
      <w:tblPr>
        <w:tblW w:w="99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066"/>
        <w:gridCol w:w="2155"/>
        <w:gridCol w:w="416"/>
        <w:gridCol w:w="2155"/>
        <w:gridCol w:w="416"/>
        <w:gridCol w:w="2136"/>
      </w:tblGrid>
      <w:tr w:rsidR="00FF5F3E" w:rsidRPr="00033992" w:rsidTr="00F26AC4">
        <w:tc>
          <w:tcPr>
            <w:tcW w:w="594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 xml:space="preserve">№ </w:t>
            </w:r>
            <w:proofErr w:type="spellStart"/>
            <w:r w:rsidRPr="00033992">
              <w:t>п.п</w:t>
            </w:r>
            <w:proofErr w:type="spellEnd"/>
            <w:r w:rsidRPr="00033992">
              <w:t>.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 xml:space="preserve">Наименование 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Стоимость основных фондов на начало отчетного периода, тыс. руб.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%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Стоимость основных фондов на конец</w:t>
            </w:r>
          </w:p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отчетного периода, тыс. руб.</w:t>
            </w: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%</w:t>
            </w:r>
          </w:p>
        </w:tc>
        <w:tc>
          <w:tcPr>
            <w:tcW w:w="213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Удельный вес активной части ОФ по среднегодовой стоимости основных фондов</w:t>
            </w:r>
          </w:p>
        </w:tc>
      </w:tr>
      <w:tr w:rsidR="00FF5F3E" w:rsidRPr="00033992" w:rsidTr="00F26AC4">
        <w:tc>
          <w:tcPr>
            <w:tcW w:w="594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1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</w:pPr>
            <w:r w:rsidRPr="00033992">
              <w:t>Активная часть основных фондов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</w:tr>
      <w:tr w:rsidR="00FF5F3E" w:rsidRPr="00033992" w:rsidTr="00F26AC4">
        <w:tc>
          <w:tcPr>
            <w:tcW w:w="594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  <w:r w:rsidRPr="00033992">
              <w:t>2</w:t>
            </w:r>
          </w:p>
        </w:tc>
        <w:tc>
          <w:tcPr>
            <w:tcW w:w="206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</w:pPr>
            <w:r w:rsidRPr="00033992">
              <w:t>Пассивная часть основных фондов</w:t>
            </w:r>
          </w:p>
        </w:tc>
        <w:tc>
          <w:tcPr>
            <w:tcW w:w="2155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2155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41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FF5F3E" w:rsidRPr="00033992" w:rsidRDefault="00FF5F3E" w:rsidP="00033992">
            <w:pPr>
              <w:widowControl w:val="0"/>
              <w:jc w:val="center"/>
            </w:pPr>
          </w:p>
        </w:tc>
      </w:tr>
    </w:tbl>
    <w:p w:rsidR="008D50EB" w:rsidRDefault="008D50EB" w:rsidP="008D50EB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данном разделе необходимо рассчитать показатели движения и состояния основных фондов.</w:t>
      </w:r>
    </w:p>
    <w:p w:rsidR="008D50EB" w:rsidRDefault="008D50EB" w:rsidP="008D50EB">
      <w:pPr>
        <w:jc w:val="center"/>
        <w:rPr>
          <w:sz w:val="28"/>
          <w:szCs w:val="28"/>
        </w:rPr>
      </w:pPr>
    </w:p>
    <w:p w:rsidR="008D50EB" w:rsidRPr="00C761D5" w:rsidRDefault="008D50EB" w:rsidP="008D50EB">
      <w:pPr>
        <w:jc w:val="center"/>
        <w:rPr>
          <w:sz w:val="28"/>
          <w:szCs w:val="28"/>
          <w:lang w:eastAsia="ru-RU"/>
        </w:rPr>
      </w:pPr>
      <w:r w:rsidRPr="00C761D5">
        <w:rPr>
          <w:sz w:val="28"/>
          <w:szCs w:val="28"/>
          <w:lang w:eastAsia="ru-RU"/>
        </w:rPr>
        <w:t xml:space="preserve">Таблица </w:t>
      </w:r>
      <w:r>
        <w:rPr>
          <w:sz w:val="28"/>
          <w:szCs w:val="28"/>
          <w:lang w:eastAsia="ru-RU"/>
        </w:rPr>
        <w:t>5.4</w:t>
      </w:r>
      <w:r w:rsidRPr="00C761D5">
        <w:rPr>
          <w:sz w:val="28"/>
          <w:szCs w:val="28"/>
          <w:lang w:eastAsia="ru-RU"/>
        </w:rPr>
        <w:t xml:space="preserve"> – Показатели движения и состояния ОС</w:t>
      </w:r>
    </w:p>
    <w:tbl>
      <w:tblPr>
        <w:tblW w:w="94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9"/>
        <w:gridCol w:w="5352"/>
      </w:tblGrid>
      <w:tr w:rsidR="008D50EB" w:rsidRPr="00D34BB8" w:rsidTr="0073719E">
        <w:trPr>
          <w:trHeight w:val="299"/>
        </w:trPr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50EB" w:rsidRPr="001A1F0A" w:rsidRDefault="008D50EB" w:rsidP="0073719E">
            <w:pPr>
              <w:jc w:val="center"/>
              <w:rPr>
                <w:lang w:eastAsia="ru-RU"/>
              </w:rPr>
            </w:pPr>
            <w:r w:rsidRPr="001A1F0A">
              <w:rPr>
                <w:lang w:eastAsia="ru-RU"/>
              </w:rPr>
              <w:t>Наименования показателей</w:t>
            </w:r>
          </w:p>
        </w:tc>
        <w:tc>
          <w:tcPr>
            <w:tcW w:w="5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50EB" w:rsidRPr="001A1F0A" w:rsidRDefault="008D50EB" w:rsidP="0073719E">
            <w:pPr>
              <w:jc w:val="center"/>
              <w:rPr>
                <w:lang w:eastAsia="ru-RU"/>
              </w:rPr>
            </w:pPr>
            <w:r w:rsidRPr="001A1F0A">
              <w:rPr>
                <w:lang w:eastAsia="ru-RU"/>
              </w:rPr>
              <w:t>Методы расчета</w:t>
            </w:r>
          </w:p>
        </w:tc>
      </w:tr>
      <w:tr w:rsidR="008D50EB" w:rsidRPr="00D34BB8" w:rsidTr="0073719E">
        <w:trPr>
          <w:trHeight w:val="760"/>
        </w:trPr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50EB" w:rsidRPr="00D34BB8" w:rsidRDefault="008D50EB" w:rsidP="0073719E">
            <w:pPr>
              <w:rPr>
                <w:lang w:eastAsia="ru-RU"/>
              </w:rPr>
            </w:pPr>
            <w:r w:rsidRPr="00D34BB8">
              <w:rPr>
                <w:lang w:eastAsia="ru-RU"/>
              </w:rPr>
              <w:lastRenderedPageBreak/>
              <w:t>1.1. Коэффициент поступления ввода (К</w:t>
            </w:r>
            <w:r w:rsidRPr="00D34BB8">
              <w:rPr>
                <w:vertAlign w:val="subscript"/>
                <w:lang w:eastAsia="ru-RU"/>
              </w:rPr>
              <w:t>ВВ</w:t>
            </w:r>
            <w:r w:rsidRPr="00D34BB8">
              <w:rPr>
                <w:lang w:eastAsia="ru-RU"/>
              </w:rPr>
              <w:t xml:space="preserve">) </w:t>
            </w:r>
          </w:p>
        </w:tc>
        <w:tc>
          <w:tcPr>
            <w:tcW w:w="5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50EB" w:rsidRPr="00D34BB8" w:rsidRDefault="008D50EB" w:rsidP="0073719E">
            <w:pPr>
              <w:jc w:val="center"/>
              <w:rPr>
                <w:lang w:eastAsia="ru-RU"/>
              </w:rPr>
            </w:pPr>
            <w:r>
              <w:rPr>
                <w:noProof/>
                <w:vertAlign w:val="subscript"/>
                <w:lang w:eastAsia="ru-RU"/>
              </w:rPr>
              <w:drawing>
                <wp:inline distT="0" distB="0" distL="0" distR="0" wp14:anchorId="120DF494" wp14:editId="3C6C8970">
                  <wp:extent cx="2743200" cy="409575"/>
                  <wp:effectExtent l="0" t="0" r="0" b="9525"/>
                  <wp:docPr id="2" name="Рисунок 34" descr="image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0EB" w:rsidRPr="00D34BB8" w:rsidTr="0073719E">
        <w:trPr>
          <w:trHeight w:val="607"/>
        </w:trPr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50EB" w:rsidRPr="00D34BB8" w:rsidRDefault="008D50EB" w:rsidP="0073719E">
            <w:pPr>
              <w:rPr>
                <w:lang w:eastAsia="ru-RU"/>
              </w:rPr>
            </w:pPr>
            <w:r w:rsidRPr="00D34BB8">
              <w:rPr>
                <w:lang w:eastAsia="ru-RU"/>
              </w:rPr>
              <w:t>1.</w:t>
            </w:r>
            <w:r>
              <w:rPr>
                <w:lang w:eastAsia="ru-RU"/>
              </w:rPr>
              <w:t>2</w:t>
            </w:r>
            <w:r w:rsidRPr="00D34BB8">
              <w:rPr>
                <w:lang w:eastAsia="ru-RU"/>
              </w:rPr>
              <w:t>.Коэффициент выбытия ОС (</w:t>
            </w:r>
            <w:proofErr w:type="spellStart"/>
            <w:r w:rsidRPr="00D34BB8">
              <w:rPr>
                <w:lang w:eastAsia="ru-RU"/>
              </w:rPr>
              <w:t>Квыб</w:t>
            </w:r>
            <w:proofErr w:type="spellEnd"/>
            <w:r w:rsidRPr="00D34BB8">
              <w:rPr>
                <w:lang w:eastAsia="ru-RU"/>
              </w:rPr>
              <w:t>)</w:t>
            </w:r>
          </w:p>
        </w:tc>
        <w:tc>
          <w:tcPr>
            <w:tcW w:w="5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50EB" w:rsidRPr="00D34BB8" w:rsidRDefault="008D50EB" w:rsidP="0073719E">
            <w:pPr>
              <w:jc w:val="center"/>
              <w:rPr>
                <w:lang w:eastAsia="ru-RU"/>
              </w:rPr>
            </w:pPr>
            <w:bookmarkStart w:id="1" w:name="_Toc483294044"/>
            <w:r>
              <w:rPr>
                <w:noProof/>
                <w:vertAlign w:val="subscript"/>
                <w:lang w:eastAsia="ru-RU"/>
              </w:rPr>
              <w:drawing>
                <wp:inline distT="0" distB="0" distL="0" distR="0" wp14:anchorId="287824FB" wp14:editId="242F7A2A">
                  <wp:extent cx="2628900" cy="419100"/>
                  <wp:effectExtent l="0" t="0" r="0" b="0"/>
                  <wp:docPr id="3" name="Рисунок 32" descr="image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  <w:tr w:rsidR="008D50EB" w:rsidRPr="00D34BB8" w:rsidTr="0073719E">
        <w:trPr>
          <w:trHeight w:val="607"/>
        </w:trPr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50EB" w:rsidRPr="00D34BB8" w:rsidRDefault="008D50EB" w:rsidP="0073719E">
            <w:pPr>
              <w:rPr>
                <w:lang w:eastAsia="ru-RU"/>
              </w:rPr>
            </w:pPr>
            <w:r w:rsidRPr="00D34BB8">
              <w:rPr>
                <w:lang w:eastAsia="ru-RU"/>
              </w:rPr>
              <w:t>1.</w:t>
            </w:r>
            <w:r>
              <w:rPr>
                <w:lang w:eastAsia="ru-RU"/>
              </w:rPr>
              <w:t>3</w:t>
            </w:r>
            <w:r w:rsidRPr="00D34BB8">
              <w:rPr>
                <w:lang w:eastAsia="ru-RU"/>
              </w:rPr>
              <w:t>.Коэффициент прироста (</w:t>
            </w:r>
            <w:proofErr w:type="spellStart"/>
            <w:r w:rsidRPr="00D34BB8">
              <w:rPr>
                <w:lang w:eastAsia="ru-RU"/>
              </w:rPr>
              <w:t>Кпр</w:t>
            </w:r>
            <w:proofErr w:type="spellEnd"/>
            <w:r w:rsidRPr="00D34BB8">
              <w:rPr>
                <w:lang w:eastAsia="ru-RU"/>
              </w:rPr>
              <w:t>)</w:t>
            </w:r>
          </w:p>
        </w:tc>
        <w:tc>
          <w:tcPr>
            <w:tcW w:w="5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50EB" w:rsidRPr="00D34BB8" w:rsidRDefault="008D50EB" w:rsidP="0073719E">
            <w:pPr>
              <w:jc w:val="center"/>
              <w:rPr>
                <w:lang w:eastAsia="ru-RU"/>
              </w:rPr>
            </w:pPr>
            <w:bookmarkStart w:id="2" w:name="_Toc483294045"/>
            <w:r>
              <w:rPr>
                <w:noProof/>
                <w:vertAlign w:val="subscript"/>
                <w:lang w:eastAsia="ru-RU"/>
              </w:rPr>
              <w:drawing>
                <wp:inline distT="0" distB="0" distL="0" distR="0" wp14:anchorId="6C76EE92" wp14:editId="29AB439D">
                  <wp:extent cx="2790825" cy="419100"/>
                  <wp:effectExtent l="0" t="0" r="9525" b="0"/>
                  <wp:docPr id="4" name="Рисунок 31" descr="image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</w:tr>
      <w:tr w:rsidR="008D50EB" w:rsidRPr="00D34BB8" w:rsidTr="0073719E">
        <w:trPr>
          <w:trHeight w:val="635"/>
        </w:trPr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D50EB" w:rsidRPr="00D34BB8" w:rsidRDefault="008D50EB" w:rsidP="0073719E">
            <w:pPr>
              <w:rPr>
                <w:lang w:eastAsia="ru-RU"/>
              </w:rPr>
            </w:pPr>
            <w:r w:rsidRPr="00D34BB8">
              <w:rPr>
                <w:lang w:eastAsia="ru-RU"/>
              </w:rPr>
              <w:t>2.2. Коэффициент годности (Кг)</w:t>
            </w:r>
          </w:p>
        </w:tc>
        <w:tc>
          <w:tcPr>
            <w:tcW w:w="5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D50EB" w:rsidRPr="00D34BB8" w:rsidRDefault="008D50EB" w:rsidP="0073719E">
            <w:pPr>
              <w:jc w:val="center"/>
              <w:rPr>
                <w:lang w:eastAsia="ru-RU"/>
              </w:rPr>
            </w:pPr>
            <w:bookmarkStart w:id="3" w:name="_Toc483294047"/>
            <w:r>
              <w:rPr>
                <w:noProof/>
                <w:vertAlign w:val="subscript"/>
                <w:lang w:eastAsia="ru-RU"/>
              </w:rPr>
              <w:drawing>
                <wp:inline distT="0" distB="0" distL="0" distR="0" wp14:anchorId="26C05FEB" wp14:editId="3D2C7F28">
                  <wp:extent cx="2705100" cy="428625"/>
                  <wp:effectExtent l="0" t="0" r="0" b="9525"/>
                  <wp:docPr id="5" name="Рисунок 29" descr="image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3"/>
          </w:p>
        </w:tc>
      </w:tr>
    </w:tbl>
    <w:p w:rsidR="008D50EB" w:rsidRPr="00582AED" w:rsidRDefault="008D50EB" w:rsidP="008D50E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F5F3E" w:rsidRPr="00582AED" w:rsidRDefault="00FF5F3E" w:rsidP="0011562D">
      <w:pPr>
        <w:widowControl w:val="0"/>
        <w:jc w:val="center"/>
        <w:rPr>
          <w:b/>
          <w:sz w:val="28"/>
          <w:szCs w:val="28"/>
        </w:rPr>
      </w:pPr>
      <w:r w:rsidRPr="00582AED">
        <w:rPr>
          <w:b/>
          <w:sz w:val="28"/>
          <w:szCs w:val="28"/>
        </w:rPr>
        <w:t>Расчет суммы амортизационных отчислений</w:t>
      </w:r>
    </w:p>
    <w:p w:rsidR="00FF5F3E" w:rsidRPr="00582AED" w:rsidRDefault="00FF5F3E" w:rsidP="0011562D">
      <w:pPr>
        <w:widowControl w:val="0"/>
        <w:ind w:firstLine="709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В данном расчетном разделе курсовой работы необходимо определить годовую сумму амортизационных отчислений на полное восстановление основных производственных фондов организации линейным способом.</w:t>
      </w:r>
    </w:p>
    <w:p w:rsidR="00FF5F3E" w:rsidRDefault="00FF5F3E" w:rsidP="0011562D">
      <w:pPr>
        <w:widowControl w:val="0"/>
        <w:ind w:firstLine="709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Расчетные формулы для определения нормы амортизации и годовой суммы амортизационных отчислений:</w:t>
      </w:r>
    </w:p>
    <w:p w:rsidR="00D76272" w:rsidRPr="00582AED" w:rsidRDefault="00D76272" w:rsidP="0011562D">
      <w:pPr>
        <w:widowControl w:val="0"/>
        <w:ind w:firstLine="709"/>
        <w:jc w:val="both"/>
        <w:rPr>
          <w:sz w:val="28"/>
          <w:szCs w:val="28"/>
        </w:rPr>
      </w:pPr>
    </w:p>
    <w:p w:rsidR="00FF5F3E" w:rsidRPr="00582AED" w:rsidRDefault="00DF68FE" w:rsidP="00DF68FE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= 1/Т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(5.2)</w:t>
      </w:r>
    </w:p>
    <w:p w:rsidR="00FF5F3E" w:rsidRPr="00582AED" w:rsidRDefault="00DF68FE" w:rsidP="00DF68FE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 = </w:t>
      </w:r>
      <w:proofErr w:type="spellStart"/>
      <w:r>
        <w:rPr>
          <w:sz w:val="28"/>
          <w:szCs w:val="28"/>
        </w:rPr>
        <w:t>Фср</w:t>
      </w:r>
      <w:proofErr w:type="spellEnd"/>
      <w:r>
        <w:rPr>
          <w:sz w:val="28"/>
          <w:szCs w:val="28"/>
        </w:rPr>
        <w:t xml:space="preserve"> х 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(5.3)</w:t>
      </w:r>
    </w:p>
    <w:p w:rsidR="00D76272" w:rsidRDefault="00D76272" w:rsidP="0011562D">
      <w:pPr>
        <w:widowControl w:val="0"/>
        <w:jc w:val="both"/>
        <w:rPr>
          <w:sz w:val="28"/>
          <w:szCs w:val="28"/>
        </w:rPr>
      </w:pP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где: На – норма амортизационных отчислений на полное восстановление ОПФ;</w:t>
      </w: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Т </w:t>
      </w:r>
      <w:r w:rsidR="00D76272" w:rsidRPr="00582AED">
        <w:rPr>
          <w:sz w:val="28"/>
          <w:szCs w:val="28"/>
        </w:rPr>
        <w:t xml:space="preserve">– </w:t>
      </w:r>
      <w:r w:rsidRPr="00582AED">
        <w:rPr>
          <w:sz w:val="28"/>
          <w:szCs w:val="28"/>
        </w:rPr>
        <w:t>срок службы основных фондов, лет;</w:t>
      </w: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А – годовая сумма амортизационных отчислений, тыс. руб.;</w:t>
      </w: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Фср</w:t>
      </w:r>
      <w:proofErr w:type="spellEnd"/>
      <w:r w:rsidRPr="00582AED">
        <w:rPr>
          <w:sz w:val="28"/>
          <w:szCs w:val="28"/>
        </w:rPr>
        <w:t xml:space="preserve"> – среднегодовая стоимость основных фондов.</w:t>
      </w:r>
    </w:p>
    <w:p w:rsidR="00DF68FE" w:rsidRDefault="00DF68FE" w:rsidP="0011562D">
      <w:pPr>
        <w:widowControl w:val="0"/>
        <w:jc w:val="center"/>
        <w:rPr>
          <w:b/>
          <w:sz w:val="28"/>
          <w:szCs w:val="28"/>
        </w:rPr>
      </w:pPr>
    </w:p>
    <w:p w:rsidR="00FF5F3E" w:rsidRPr="00582AED" w:rsidRDefault="00F26AC4" w:rsidP="0011562D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5.4.2</w:t>
      </w:r>
      <w:r w:rsidR="00FF5F3E" w:rsidRPr="00582AED">
        <w:rPr>
          <w:b/>
          <w:sz w:val="28"/>
          <w:szCs w:val="28"/>
        </w:rPr>
        <w:t xml:space="preserve"> Расчеты по себестоимости и цене продукции</w:t>
      </w:r>
    </w:p>
    <w:p w:rsidR="00D76272" w:rsidRDefault="00D76272" w:rsidP="0011562D">
      <w:pPr>
        <w:widowControl w:val="0"/>
        <w:ind w:firstLine="708"/>
        <w:jc w:val="both"/>
        <w:rPr>
          <w:sz w:val="28"/>
          <w:szCs w:val="28"/>
        </w:rPr>
      </w:pPr>
    </w:p>
    <w:p w:rsidR="00FF5F3E" w:rsidRPr="00582AED" w:rsidRDefault="00FF5F3E" w:rsidP="0011562D">
      <w:pPr>
        <w:widowControl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Процесс ценообразования является важнейшей составной частью всего хозяйственного процесса организации.</w:t>
      </w:r>
    </w:p>
    <w:p w:rsidR="00FF5F3E" w:rsidRPr="00582AED" w:rsidRDefault="00FF5F3E" w:rsidP="0011562D">
      <w:pPr>
        <w:widowControl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Существует ряд методов определения цены продукции, которые условно можно разделить на две большие группы: затратные и параметрические.</w:t>
      </w:r>
    </w:p>
    <w:p w:rsidR="00FF5F3E" w:rsidRPr="00582AED" w:rsidRDefault="00FF5F3E" w:rsidP="0011562D">
      <w:pPr>
        <w:widowControl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Затратные методы ценообразования основаны преимущественно на учете издержек производства и реализации продукции, параметрические – на учете технико-экономических параметров товаров.</w:t>
      </w:r>
    </w:p>
    <w:p w:rsidR="00FF5F3E" w:rsidRPr="00582AED" w:rsidRDefault="00FF5F3E" w:rsidP="0011562D">
      <w:pPr>
        <w:widowControl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В данной курсовой работе для определения цены продукции будет использован ценовой метод полных издержек – способ формирования цен на основе всех затрат, которые вне зависимости от своего происхождения списываются на единицу того или иного изделия.</w:t>
      </w:r>
    </w:p>
    <w:p w:rsidR="00FF5F3E" w:rsidRPr="00582AED" w:rsidRDefault="00FF5F3E" w:rsidP="0011562D">
      <w:pPr>
        <w:widowControl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Для определения цены необходимо, в первую очередь, определить полную себестоимость товарной продукции, которая складывается из всех затрат организации на производство и реализацию продукции.</w:t>
      </w:r>
    </w:p>
    <w:p w:rsidR="00D76272" w:rsidRDefault="00FF5F3E" w:rsidP="00D76272">
      <w:pPr>
        <w:widowControl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Прямые затраты определяются по исходным данным приведенным в таблице </w:t>
      </w:r>
      <w:r w:rsidR="00F26AC4">
        <w:rPr>
          <w:sz w:val="28"/>
          <w:szCs w:val="28"/>
        </w:rPr>
        <w:t>5.5.</w:t>
      </w:r>
    </w:p>
    <w:p w:rsidR="007359EB" w:rsidRDefault="007359EB" w:rsidP="007359EB">
      <w:pPr>
        <w:widowControl w:val="0"/>
        <w:ind w:firstLine="708"/>
        <w:jc w:val="center"/>
        <w:rPr>
          <w:sz w:val="28"/>
          <w:szCs w:val="28"/>
        </w:rPr>
      </w:pPr>
    </w:p>
    <w:p w:rsidR="00D76272" w:rsidRPr="00582AED" w:rsidRDefault="00FF5F3E" w:rsidP="007359EB">
      <w:pPr>
        <w:widowControl w:val="0"/>
        <w:ind w:firstLine="708"/>
        <w:jc w:val="center"/>
        <w:rPr>
          <w:sz w:val="28"/>
          <w:szCs w:val="28"/>
        </w:rPr>
      </w:pPr>
      <w:r w:rsidRPr="00582AED">
        <w:rPr>
          <w:sz w:val="28"/>
          <w:szCs w:val="28"/>
        </w:rPr>
        <w:lastRenderedPageBreak/>
        <w:t xml:space="preserve">Таблица </w:t>
      </w:r>
      <w:r w:rsidR="00F26AC4">
        <w:rPr>
          <w:sz w:val="28"/>
          <w:szCs w:val="28"/>
        </w:rPr>
        <w:t>5.5</w:t>
      </w:r>
      <w:r w:rsidRPr="00582AED">
        <w:rPr>
          <w:sz w:val="28"/>
          <w:szCs w:val="28"/>
        </w:rPr>
        <w:t xml:space="preserve"> – Прямые затраты организации</w:t>
      </w:r>
    </w:p>
    <w:tbl>
      <w:tblPr>
        <w:tblpPr w:leftFromText="180" w:rightFromText="180" w:vertAnchor="text" w:horzAnchor="margin" w:tblpXSpec="center" w:tblpY="16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985"/>
        <w:gridCol w:w="2551"/>
        <w:gridCol w:w="1930"/>
        <w:gridCol w:w="1897"/>
      </w:tblGrid>
      <w:tr w:rsidR="00FF5F3E" w:rsidRPr="00E30937" w:rsidTr="00033992">
        <w:trPr>
          <w:trHeight w:val="322"/>
        </w:trPr>
        <w:tc>
          <w:tcPr>
            <w:tcW w:w="1951" w:type="dxa"/>
            <w:vAlign w:val="center"/>
          </w:tcPr>
          <w:p w:rsidR="00FF5F3E" w:rsidRPr="00E30937" w:rsidRDefault="00FF5F3E" w:rsidP="00D76272">
            <w:pPr>
              <w:widowControl w:val="0"/>
              <w:jc w:val="center"/>
            </w:pPr>
            <w:r w:rsidRPr="00E30937">
              <w:t>Номенклатура</w:t>
            </w:r>
          </w:p>
          <w:p w:rsidR="00FF5F3E" w:rsidRPr="00E30937" w:rsidRDefault="00FF5F3E" w:rsidP="00D76272">
            <w:pPr>
              <w:widowControl w:val="0"/>
              <w:jc w:val="center"/>
            </w:pPr>
            <w:r w:rsidRPr="00E30937">
              <w:t>продукции</w:t>
            </w:r>
          </w:p>
        </w:tc>
        <w:tc>
          <w:tcPr>
            <w:tcW w:w="1985" w:type="dxa"/>
            <w:vAlign w:val="center"/>
          </w:tcPr>
          <w:p w:rsidR="00FF5F3E" w:rsidRPr="00E30937" w:rsidRDefault="00FF5F3E" w:rsidP="00D76272">
            <w:pPr>
              <w:widowControl w:val="0"/>
              <w:jc w:val="center"/>
            </w:pPr>
            <w:r w:rsidRPr="00E30937">
              <w:t>Материальные затраты,</w:t>
            </w:r>
          </w:p>
          <w:p w:rsidR="00FF5F3E" w:rsidRPr="00E30937" w:rsidRDefault="00FF5F3E" w:rsidP="00D76272">
            <w:pPr>
              <w:widowControl w:val="0"/>
              <w:jc w:val="center"/>
            </w:pPr>
            <w:r w:rsidRPr="00E30937">
              <w:t>тыс. руб.</w:t>
            </w:r>
          </w:p>
        </w:tc>
        <w:tc>
          <w:tcPr>
            <w:tcW w:w="2551" w:type="dxa"/>
            <w:vAlign w:val="center"/>
          </w:tcPr>
          <w:p w:rsidR="00FF5F3E" w:rsidRPr="00E30937" w:rsidRDefault="00FF5F3E" w:rsidP="00D76272">
            <w:pPr>
              <w:widowControl w:val="0"/>
              <w:jc w:val="center"/>
            </w:pPr>
            <w:r w:rsidRPr="00E30937">
              <w:t>Заработная плата основных производственных рабочих,  тыс. руб.</w:t>
            </w:r>
          </w:p>
        </w:tc>
        <w:tc>
          <w:tcPr>
            <w:tcW w:w="1930" w:type="dxa"/>
            <w:vAlign w:val="center"/>
          </w:tcPr>
          <w:p w:rsidR="00FF5F3E" w:rsidRPr="00E30937" w:rsidRDefault="00FF5F3E" w:rsidP="00D76272">
            <w:pPr>
              <w:widowControl w:val="0"/>
              <w:jc w:val="center"/>
            </w:pPr>
            <w:r w:rsidRPr="00E30937">
              <w:t>Амортизация,</w:t>
            </w:r>
          </w:p>
          <w:p w:rsidR="00FF5F3E" w:rsidRPr="00E30937" w:rsidRDefault="00FF5F3E" w:rsidP="00D76272">
            <w:pPr>
              <w:widowControl w:val="0"/>
              <w:jc w:val="center"/>
            </w:pPr>
            <w:r w:rsidRPr="00E30937">
              <w:t>тыс. руб.</w:t>
            </w:r>
          </w:p>
        </w:tc>
        <w:tc>
          <w:tcPr>
            <w:tcW w:w="1897" w:type="dxa"/>
            <w:vAlign w:val="center"/>
          </w:tcPr>
          <w:p w:rsidR="00FF5F3E" w:rsidRPr="00E30937" w:rsidRDefault="00FF5F3E" w:rsidP="00D76272">
            <w:pPr>
              <w:widowControl w:val="0"/>
              <w:jc w:val="center"/>
            </w:pPr>
            <w:r w:rsidRPr="00E30937">
              <w:t>Прочие прямые затраты,</w:t>
            </w:r>
          </w:p>
          <w:p w:rsidR="00FF5F3E" w:rsidRPr="00E30937" w:rsidRDefault="00FF5F3E" w:rsidP="00D76272">
            <w:pPr>
              <w:widowControl w:val="0"/>
              <w:jc w:val="center"/>
            </w:pPr>
            <w:r w:rsidRPr="00E30937">
              <w:t>тыс. руб.</w:t>
            </w:r>
          </w:p>
        </w:tc>
      </w:tr>
      <w:tr w:rsidR="00FF5F3E" w:rsidRPr="00E30937" w:rsidTr="00033992">
        <w:tc>
          <w:tcPr>
            <w:tcW w:w="1951" w:type="dxa"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  <w:r w:rsidRPr="00E30937">
              <w:t>А</w:t>
            </w:r>
          </w:p>
        </w:tc>
        <w:tc>
          <w:tcPr>
            <w:tcW w:w="1985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520</w:t>
            </w:r>
          </w:p>
        </w:tc>
        <w:tc>
          <w:tcPr>
            <w:tcW w:w="2551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175</w:t>
            </w:r>
          </w:p>
        </w:tc>
        <w:tc>
          <w:tcPr>
            <w:tcW w:w="1930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28</w:t>
            </w:r>
          </w:p>
        </w:tc>
        <w:tc>
          <w:tcPr>
            <w:tcW w:w="1897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144</w:t>
            </w:r>
          </w:p>
        </w:tc>
      </w:tr>
      <w:tr w:rsidR="00FF5F3E" w:rsidRPr="00E30937" w:rsidTr="00033992">
        <w:tc>
          <w:tcPr>
            <w:tcW w:w="1951" w:type="dxa"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  <w:r w:rsidRPr="00E30937">
              <w:t>Б</w:t>
            </w:r>
          </w:p>
        </w:tc>
        <w:tc>
          <w:tcPr>
            <w:tcW w:w="1985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445</w:t>
            </w:r>
          </w:p>
        </w:tc>
        <w:tc>
          <w:tcPr>
            <w:tcW w:w="2551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150</w:t>
            </w:r>
          </w:p>
        </w:tc>
        <w:tc>
          <w:tcPr>
            <w:tcW w:w="1930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25</w:t>
            </w:r>
          </w:p>
        </w:tc>
        <w:tc>
          <w:tcPr>
            <w:tcW w:w="1897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125</w:t>
            </w:r>
          </w:p>
        </w:tc>
      </w:tr>
      <w:tr w:rsidR="00FF5F3E" w:rsidRPr="00E30937" w:rsidTr="00033992">
        <w:tc>
          <w:tcPr>
            <w:tcW w:w="1951" w:type="dxa"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  <w:r w:rsidRPr="00E30937">
              <w:t>В</w:t>
            </w:r>
          </w:p>
        </w:tc>
        <w:tc>
          <w:tcPr>
            <w:tcW w:w="1985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495</w:t>
            </w:r>
          </w:p>
        </w:tc>
        <w:tc>
          <w:tcPr>
            <w:tcW w:w="2551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165</w:t>
            </w:r>
          </w:p>
        </w:tc>
        <w:tc>
          <w:tcPr>
            <w:tcW w:w="1930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25</w:t>
            </w:r>
          </w:p>
        </w:tc>
        <w:tc>
          <w:tcPr>
            <w:tcW w:w="1897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135</w:t>
            </w:r>
          </w:p>
        </w:tc>
      </w:tr>
      <w:tr w:rsidR="00FF5F3E" w:rsidRPr="00E30937" w:rsidTr="00033992">
        <w:tc>
          <w:tcPr>
            <w:tcW w:w="1951" w:type="dxa"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  <w:r w:rsidRPr="00E30937">
              <w:t>Г</w:t>
            </w:r>
          </w:p>
        </w:tc>
        <w:tc>
          <w:tcPr>
            <w:tcW w:w="1985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680</w:t>
            </w:r>
          </w:p>
        </w:tc>
        <w:tc>
          <w:tcPr>
            <w:tcW w:w="2551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230</w:t>
            </w:r>
          </w:p>
        </w:tc>
        <w:tc>
          <w:tcPr>
            <w:tcW w:w="1930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40</w:t>
            </w:r>
          </w:p>
        </w:tc>
        <w:tc>
          <w:tcPr>
            <w:tcW w:w="1897" w:type="dxa"/>
            <w:vAlign w:val="center"/>
          </w:tcPr>
          <w:p w:rsidR="00FF5F3E" w:rsidRPr="00E30937" w:rsidRDefault="00FF5F3E" w:rsidP="00D76272">
            <w:pPr>
              <w:jc w:val="center"/>
              <w:rPr>
                <w:color w:val="000000"/>
              </w:rPr>
            </w:pPr>
            <w:r w:rsidRPr="00E30937">
              <w:rPr>
                <w:color w:val="000000"/>
              </w:rPr>
              <w:t>190</w:t>
            </w:r>
          </w:p>
        </w:tc>
      </w:tr>
    </w:tbl>
    <w:p w:rsidR="00FF5F3E" w:rsidRPr="00582AED" w:rsidRDefault="00FF5F3E" w:rsidP="00D76272">
      <w:pPr>
        <w:widowControl w:val="0"/>
        <w:suppressAutoHyphens w:val="0"/>
        <w:jc w:val="both"/>
        <w:rPr>
          <w:sz w:val="28"/>
          <w:szCs w:val="28"/>
        </w:rPr>
      </w:pPr>
    </w:p>
    <w:p w:rsidR="00FF5F3E" w:rsidRPr="00582AED" w:rsidRDefault="00FF5F3E" w:rsidP="00D76272">
      <w:pPr>
        <w:widowControl w:val="0"/>
        <w:suppressAutoHyphens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Общепроизводственные, общехозяйственные и коммерческие расходы определяются в процентах к прямым затратам по соответственному нормативу</w:t>
      </w:r>
      <w:r w:rsidR="006813FF">
        <w:rPr>
          <w:sz w:val="28"/>
          <w:szCs w:val="28"/>
        </w:rPr>
        <w:t xml:space="preserve"> по вариантам</w:t>
      </w:r>
      <w:r w:rsidRPr="00582AED">
        <w:rPr>
          <w:sz w:val="28"/>
          <w:szCs w:val="28"/>
        </w:rPr>
        <w:t xml:space="preserve">, представленному в </w:t>
      </w:r>
      <w:r w:rsidR="006813FF">
        <w:rPr>
          <w:sz w:val="28"/>
          <w:szCs w:val="28"/>
        </w:rPr>
        <w:t xml:space="preserve">приложении </w:t>
      </w:r>
      <w:r w:rsidR="006813FF" w:rsidRPr="00F26AC4">
        <w:rPr>
          <w:sz w:val="28"/>
          <w:szCs w:val="28"/>
        </w:rPr>
        <w:t>6.</w:t>
      </w:r>
    </w:p>
    <w:p w:rsidR="00FF5F3E" w:rsidRPr="00582AED" w:rsidRDefault="00FF5F3E" w:rsidP="00D76272">
      <w:pPr>
        <w:widowControl w:val="0"/>
        <w:suppressAutoHyphens w:val="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ab/>
        <w:t xml:space="preserve">Прибыль определяется в процентах от полной себестоимости продукции по нормативу, представленному в таблице </w:t>
      </w:r>
      <w:r w:rsidR="00F26AC4">
        <w:rPr>
          <w:sz w:val="28"/>
          <w:szCs w:val="28"/>
        </w:rPr>
        <w:t>5.6.</w:t>
      </w:r>
    </w:p>
    <w:p w:rsidR="00FF5F3E" w:rsidRDefault="00FF5F3E" w:rsidP="00D76272">
      <w:pPr>
        <w:widowControl w:val="0"/>
        <w:ind w:firstLine="708"/>
        <w:jc w:val="center"/>
        <w:rPr>
          <w:sz w:val="28"/>
          <w:szCs w:val="28"/>
        </w:rPr>
      </w:pPr>
      <w:r w:rsidRPr="00582AED">
        <w:rPr>
          <w:sz w:val="28"/>
          <w:szCs w:val="28"/>
        </w:rPr>
        <w:t xml:space="preserve">Таблица </w:t>
      </w:r>
      <w:r w:rsidR="00F26AC4">
        <w:rPr>
          <w:sz w:val="28"/>
          <w:szCs w:val="28"/>
        </w:rPr>
        <w:t>5.6</w:t>
      </w:r>
      <w:r w:rsidRPr="00582AED">
        <w:rPr>
          <w:sz w:val="28"/>
          <w:szCs w:val="28"/>
        </w:rPr>
        <w:t xml:space="preserve"> – Норматив прибыли в процентах к полной себестоимости товарной продукции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962"/>
      </w:tblGrid>
      <w:tr w:rsidR="00FF5F3E" w:rsidRPr="00E30937" w:rsidTr="007359EB">
        <w:trPr>
          <w:trHeight w:val="298"/>
        </w:trPr>
        <w:tc>
          <w:tcPr>
            <w:tcW w:w="4536" w:type="dxa"/>
            <w:vMerge w:val="restart"/>
            <w:vAlign w:val="center"/>
          </w:tcPr>
          <w:p w:rsidR="00FF5F3E" w:rsidRPr="00E30937" w:rsidRDefault="00FF5F3E" w:rsidP="00D76272">
            <w:pPr>
              <w:widowControl w:val="0"/>
              <w:jc w:val="center"/>
            </w:pPr>
            <w:r w:rsidRPr="00E30937">
              <w:t>Номенклатура продукции</w:t>
            </w:r>
          </w:p>
        </w:tc>
        <w:tc>
          <w:tcPr>
            <w:tcW w:w="4962" w:type="dxa"/>
            <w:vMerge w:val="restart"/>
            <w:vAlign w:val="center"/>
          </w:tcPr>
          <w:p w:rsidR="00FF5F3E" w:rsidRPr="00E30937" w:rsidRDefault="00FF5F3E" w:rsidP="00D76272">
            <w:pPr>
              <w:widowControl w:val="0"/>
              <w:jc w:val="center"/>
            </w:pPr>
            <w:r w:rsidRPr="00E30937">
              <w:t>Норматив прибыли, %</w:t>
            </w:r>
          </w:p>
        </w:tc>
      </w:tr>
      <w:tr w:rsidR="00FF5F3E" w:rsidRPr="00E30937" w:rsidTr="007359EB">
        <w:trPr>
          <w:trHeight w:val="298"/>
        </w:trPr>
        <w:tc>
          <w:tcPr>
            <w:tcW w:w="4536" w:type="dxa"/>
            <w:vMerge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</w:p>
        </w:tc>
        <w:tc>
          <w:tcPr>
            <w:tcW w:w="4962" w:type="dxa"/>
            <w:vMerge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</w:p>
        </w:tc>
      </w:tr>
      <w:tr w:rsidR="00FF5F3E" w:rsidRPr="00E30937" w:rsidTr="007359EB">
        <w:trPr>
          <w:trHeight w:val="292"/>
        </w:trPr>
        <w:tc>
          <w:tcPr>
            <w:tcW w:w="4536" w:type="dxa"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  <w:r w:rsidRPr="00E30937">
              <w:t>А</w:t>
            </w:r>
          </w:p>
        </w:tc>
        <w:tc>
          <w:tcPr>
            <w:tcW w:w="4962" w:type="dxa"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  <w:r w:rsidRPr="00E30937">
              <w:t>25</w:t>
            </w:r>
          </w:p>
        </w:tc>
      </w:tr>
      <w:tr w:rsidR="00FF5F3E" w:rsidRPr="00E30937" w:rsidTr="007359EB">
        <w:trPr>
          <w:trHeight w:val="292"/>
        </w:trPr>
        <w:tc>
          <w:tcPr>
            <w:tcW w:w="4536" w:type="dxa"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  <w:r w:rsidRPr="00E30937">
              <w:t>Б</w:t>
            </w:r>
          </w:p>
        </w:tc>
        <w:tc>
          <w:tcPr>
            <w:tcW w:w="4962" w:type="dxa"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  <w:r w:rsidRPr="00E30937">
              <w:t>30</w:t>
            </w:r>
          </w:p>
        </w:tc>
      </w:tr>
      <w:tr w:rsidR="00FF5F3E" w:rsidRPr="00E30937" w:rsidTr="007359EB">
        <w:trPr>
          <w:trHeight w:val="292"/>
        </w:trPr>
        <w:tc>
          <w:tcPr>
            <w:tcW w:w="4536" w:type="dxa"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  <w:r w:rsidRPr="00E30937">
              <w:t>В</w:t>
            </w:r>
          </w:p>
        </w:tc>
        <w:tc>
          <w:tcPr>
            <w:tcW w:w="4962" w:type="dxa"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  <w:r w:rsidRPr="00E30937">
              <w:t>35</w:t>
            </w:r>
          </w:p>
        </w:tc>
      </w:tr>
      <w:tr w:rsidR="00FF5F3E" w:rsidRPr="00E30937" w:rsidTr="007359EB">
        <w:trPr>
          <w:trHeight w:val="292"/>
        </w:trPr>
        <w:tc>
          <w:tcPr>
            <w:tcW w:w="4536" w:type="dxa"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  <w:r w:rsidRPr="00E30937">
              <w:t>Г</w:t>
            </w:r>
          </w:p>
        </w:tc>
        <w:tc>
          <w:tcPr>
            <w:tcW w:w="4962" w:type="dxa"/>
            <w:vAlign w:val="center"/>
          </w:tcPr>
          <w:p w:rsidR="00FF5F3E" w:rsidRPr="00E30937" w:rsidRDefault="00FF5F3E" w:rsidP="00D76272">
            <w:pPr>
              <w:widowControl w:val="0"/>
              <w:suppressAutoHyphens w:val="0"/>
              <w:jc w:val="center"/>
            </w:pPr>
            <w:r w:rsidRPr="00E30937">
              <w:t>40</w:t>
            </w:r>
          </w:p>
        </w:tc>
      </w:tr>
    </w:tbl>
    <w:p w:rsidR="00FF5F3E" w:rsidRDefault="00FF5F3E" w:rsidP="00D76272">
      <w:pPr>
        <w:widowControl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Расчет цены конкретных номенклатурных единиц в соответствии с вариантом необходимо представить в </w:t>
      </w:r>
      <w:r w:rsidR="00F26AC4">
        <w:rPr>
          <w:sz w:val="28"/>
          <w:szCs w:val="28"/>
        </w:rPr>
        <w:t>таблице 5.7.</w:t>
      </w:r>
    </w:p>
    <w:p w:rsidR="0073719E" w:rsidRDefault="0073719E" w:rsidP="00F26AC4">
      <w:pPr>
        <w:widowControl w:val="0"/>
        <w:ind w:firstLine="708"/>
        <w:jc w:val="center"/>
        <w:rPr>
          <w:sz w:val="28"/>
          <w:szCs w:val="28"/>
        </w:rPr>
      </w:pPr>
    </w:p>
    <w:p w:rsidR="00F26AC4" w:rsidRDefault="00F26AC4" w:rsidP="00F26AC4">
      <w:pPr>
        <w:widowControl w:val="0"/>
        <w:ind w:firstLine="708"/>
        <w:jc w:val="center"/>
        <w:rPr>
          <w:sz w:val="28"/>
          <w:szCs w:val="28"/>
        </w:rPr>
      </w:pPr>
      <w:r w:rsidRPr="00582AED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5.7</w:t>
      </w:r>
      <w:r w:rsidRPr="00582AED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Расчет цены </w:t>
      </w:r>
      <w:r w:rsidRPr="00582AED">
        <w:rPr>
          <w:sz w:val="28"/>
          <w:szCs w:val="28"/>
        </w:rPr>
        <w:t>номенклатурных единиц</w:t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0"/>
        <w:gridCol w:w="1568"/>
        <w:gridCol w:w="1568"/>
        <w:gridCol w:w="1569"/>
        <w:gridCol w:w="1712"/>
      </w:tblGrid>
      <w:tr w:rsidR="00FF5F3E" w:rsidRPr="00033992" w:rsidTr="00E30937">
        <w:trPr>
          <w:trHeight w:val="348"/>
        </w:trPr>
        <w:tc>
          <w:tcPr>
            <w:tcW w:w="3390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  <w:r w:rsidRPr="00033992">
              <w:t>Основные элементы цены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  <w:r w:rsidRPr="00033992">
              <w:t>Изделие А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  <w:r w:rsidRPr="00033992">
              <w:t>Изделие Б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  <w:r w:rsidRPr="00033992">
              <w:t>Изделие В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  <w:r w:rsidRPr="00033992">
              <w:t xml:space="preserve">Изделие </w:t>
            </w:r>
            <w:r w:rsidR="00033992" w:rsidRPr="00033992">
              <w:t>Г</w:t>
            </w:r>
          </w:p>
        </w:tc>
      </w:tr>
      <w:tr w:rsidR="00FF5F3E" w:rsidRPr="00033992" w:rsidTr="00E30937">
        <w:trPr>
          <w:trHeight w:val="348"/>
        </w:trPr>
        <w:tc>
          <w:tcPr>
            <w:tcW w:w="3390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  <w:r w:rsidRPr="00033992">
              <w:t>1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  <w:r w:rsidRPr="00033992">
              <w:t>2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  <w:r w:rsidRPr="00033992">
              <w:t>3</w:t>
            </w:r>
          </w:p>
        </w:tc>
        <w:tc>
          <w:tcPr>
            <w:tcW w:w="1569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  <w:r w:rsidRPr="00033992">
              <w:t>4</w:t>
            </w:r>
          </w:p>
        </w:tc>
        <w:tc>
          <w:tcPr>
            <w:tcW w:w="1712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  <w:r w:rsidRPr="00033992">
              <w:t>5</w:t>
            </w:r>
          </w:p>
        </w:tc>
      </w:tr>
      <w:tr w:rsidR="00FF5F3E" w:rsidRPr="00033992" w:rsidTr="0073719E">
        <w:trPr>
          <w:trHeight w:val="554"/>
        </w:trPr>
        <w:tc>
          <w:tcPr>
            <w:tcW w:w="3390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both"/>
            </w:pPr>
            <w:r w:rsidRPr="00033992">
              <w:t>Прямые затраты, всего, тыс. руб.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</w:tr>
      <w:tr w:rsidR="00FF5F3E" w:rsidRPr="00033992" w:rsidTr="00E30937">
        <w:trPr>
          <w:trHeight w:val="348"/>
        </w:trPr>
        <w:tc>
          <w:tcPr>
            <w:tcW w:w="3390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both"/>
            </w:pPr>
            <w:r w:rsidRPr="00033992">
              <w:t>в том числе: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</w:tr>
      <w:tr w:rsidR="00FF5F3E" w:rsidRPr="00033992" w:rsidTr="00E30937">
        <w:trPr>
          <w:trHeight w:val="348"/>
        </w:trPr>
        <w:tc>
          <w:tcPr>
            <w:tcW w:w="3390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both"/>
            </w:pPr>
            <w:r w:rsidRPr="00033992">
              <w:t>материальные затраты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</w:tr>
      <w:tr w:rsidR="00FF5F3E" w:rsidRPr="00033992" w:rsidTr="00E30937">
        <w:trPr>
          <w:trHeight w:val="348"/>
        </w:trPr>
        <w:tc>
          <w:tcPr>
            <w:tcW w:w="3390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both"/>
            </w:pPr>
            <w:r w:rsidRPr="00033992">
              <w:t>амортизация ОПФ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</w:tr>
      <w:tr w:rsidR="00FF5F3E" w:rsidRPr="00033992" w:rsidTr="00E30937">
        <w:trPr>
          <w:trHeight w:val="470"/>
        </w:trPr>
        <w:tc>
          <w:tcPr>
            <w:tcW w:w="3390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both"/>
            </w:pPr>
            <w:r w:rsidRPr="00033992">
              <w:t>заработная плата основных производственных рабочих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</w:tr>
      <w:tr w:rsidR="00FF5F3E" w:rsidRPr="00033992" w:rsidTr="0073719E">
        <w:trPr>
          <w:trHeight w:val="885"/>
        </w:trPr>
        <w:tc>
          <w:tcPr>
            <w:tcW w:w="3390" w:type="dxa"/>
            <w:tcBorders>
              <w:bottom w:val="nil"/>
            </w:tcBorders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both"/>
            </w:pPr>
            <w:r w:rsidRPr="00033992">
              <w:t xml:space="preserve">отчисления во внебюджетные фонды РФ, 30 % от основной заработной платы производственных рабочих </w:t>
            </w:r>
          </w:p>
        </w:tc>
        <w:tc>
          <w:tcPr>
            <w:tcW w:w="1568" w:type="dxa"/>
            <w:tcBorders>
              <w:bottom w:val="nil"/>
            </w:tcBorders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568" w:type="dxa"/>
            <w:tcBorders>
              <w:bottom w:val="nil"/>
            </w:tcBorders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569" w:type="dxa"/>
            <w:tcBorders>
              <w:bottom w:val="nil"/>
            </w:tcBorders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  <w:tc>
          <w:tcPr>
            <w:tcW w:w="1712" w:type="dxa"/>
            <w:tcBorders>
              <w:bottom w:val="nil"/>
            </w:tcBorders>
            <w:shd w:val="clear" w:color="auto" w:fill="auto"/>
            <w:vAlign w:val="center"/>
          </w:tcPr>
          <w:p w:rsidR="00FF5F3E" w:rsidRPr="00033992" w:rsidRDefault="00FF5F3E" w:rsidP="00D76272">
            <w:pPr>
              <w:widowControl w:val="0"/>
              <w:jc w:val="center"/>
            </w:pPr>
          </w:p>
        </w:tc>
      </w:tr>
      <w:tr w:rsidR="0073719E" w:rsidRPr="00033992" w:rsidTr="0073719E">
        <w:trPr>
          <w:trHeight w:val="132"/>
        </w:trPr>
        <w:tc>
          <w:tcPr>
            <w:tcW w:w="980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3719E" w:rsidRPr="00033992" w:rsidRDefault="0073719E" w:rsidP="0073719E">
            <w:pPr>
              <w:widowControl w:val="0"/>
            </w:pPr>
            <w:r>
              <w:t>Продолжение таблицы 5.7</w:t>
            </w:r>
          </w:p>
        </w:tc>
      </w:tr>
      <w:tr w:rsidR="0073719E" w:rsidRPr="00033992" w:rsidTr="0073719E">
        <w:trPr>
          <w:trHeight w:val="132"/>
        </w:trPr>
        <w:tc>
          <w:tcPr>
            <w:tcW w:w="33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719E" w:rsidRPr="00033992" w:rsidRDefault="0073719E" w:rsidP="0073719E">
            <w:pPr>
              <w:widowControl w:val="0"/>
              <w:jc w:val="center"/>
            </w:pPr>
            <w:r w:rsidRPr="00033992">
              <w:t>1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719E" w:rsidRPr="00033992" w:rsidRDefault="0073719E" w:rsidP="0073719E">
            <w:pPr>
              <w:widowControl w:val="0"/>
              <w:jc w:val="center"/>
            </w:pPr>
            <w:r w:rsidRPr="00033992">
              <w:t>2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719E" w:rsidRPr="00033992" w:rsidRDefault="0073719E" w:rsidP="0073719E">
            <w:pPr>
              <w:widowControl w:val="0"/>
              <w:jc w:val="center"/>
            </w:pPr>
            <w:r w:rsidRPr="00033992">
              <w:t>3</w:t>
            </w:r>
          </w:p>
        </w:tc>
        <w:tc>
          <w:tcPr>
            <w:tcW w:w="15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719E" w:rsidRPr="00033992" w:rsidRDefault="0073719E" w:rsidP="0073719E">
            <w:pPr>
              <w:widowControl w:val="0"/>
              <w:jc w:val="center"/>
            </w:pPr>
            <w:r w:rsidRPr="00033992">
              <w:t>4</w:t>
            </w:r>
          </w:p>
        </w:tc>
        <w:tc>
          <w:tcPr>
            <w:tcW w:w="17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3719E" w:rsidRPr="00033992" w:rsidRDefault="0073719E" w:rsidP="0073719E">
            <w:pPr>
              <w:widowControl w:val="0"/>
              <w:jc w:val="center"/>
            </w:pPr>
            <w:r w:rsidRPr="00033992">
              <w:t>5</w:t>
            </w:r>
          </w:p>
        </w:tc>
      </w:tr>
      <w:tr w:rsidR="0073719E" w:rsidRPr="00033992" w:rsidTr="00E30937">
        <w:trPr>
          <w:trHeight w:val="348"/>
        </w:trPr>
        <w:tc>
          <w:tcPr>
            <w:tcW w:w="3390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both"/>
            </w:pPr>
            <w:r w:rsidRPr="00033992">
              <w:t>прочие прямые затраты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</w:tr>
      <w:tr w:rsidR="0073719E" w:rsidRPr="00033992" w:rsidTr="0073719E">
        <w:trPr>
          <w:trHeight w:val="484"/>
        </w:trPr>
        <w:tc>
          <w:tcPr>
            <w:tcW w:w="3390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both"/>
            </w:pPr>
            <w:r w:rsidRPr="00033992">
              <w:t>Общепроизводственные расходы, тыс. руб.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</w:tr>
      <w:tr w:rsidR="0073719E" w:rsidRPr="00033992" w:rsidTr="0073719E">
        <w:trPr>
          <w:trHeight w:val="479"/>
        </w:trPr>
        <w:tc>
          <w:tcPr>
            <w:tcW w:w="3390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both"/>
            </w:pPr>
            <w:r w:rsidRPr="00033992">
              <w:lastRenderedPageBreak/>
              <w:t>Общехозяйственные расходы, тыс. руб.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</w:tr>
      <w:tr w:rsidR="0073719E" w:rsidRPr="00033992" w:rsidTr="0073719E">
        <w:trPr>
          <w:trHeight w:val="499"/>
        </w:trPr>
        <w:tc>
          <w:tcPr>
            <w:tcW w:w="3390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both"/>
            </w:pPr>
            <w:r w:rsidRPr="00033992">
              <w:t>Производственная себестоимость, тыс. руб.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</w:tr>
      <w:tr w:rsidR="0073719E" w:rsidRPr="00033992" w:rsidTr="00E30937">
        <w:trPr>
          <w:trHeight w:val="712"/>
        </w:trPr>
        <w:tc>
          <w:tcPr>
            <w:tcW w:w="3390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both"/>
            </w:pPr>
            <w:r w:rsidRPr="00033992">
              <w:t>Коммерческие расходы, тыс. руб.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</w:tr>
      <w:tr w:rsidR="0073719E" w:rsidRPr="00033992" w:rsidTr="0073719E">
        <w:trPr>
          <w:trHeight w:val="311"/>
        </w:trPr>
        <w:tc>
          <w:tcPr>
            <w:tcW w:w="3390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both"/>
            </w:pPr>
            <w:r w:rsidRPr="00033992">
              <w:t>Полная себестоимость, тыс. руб.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</w:tr>
      <w:tr w:rsidR="0073719E" w:rsidRPr="00033992" w:rsidTr="00E30937">
        <w:trPr>
          <w:trHeight w:val="348"/>
        </w:trPr>
        <w:tc>
          <w:tcPr>
            <w:tcW w:w="3390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both"/>
            </w:pPr>
            <w:r w:rsidRPr="00033992">
              <w:t xml:space="preserve">Прибыль, тыс. руб. 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</w:tr>
      <w:tr w:rsidR="0073719E" w:rsidRPr="00033992" w:rsidTr="0073719E">
        <w:trPr>
          <w:trHeight w:val="525"/>
        </w:trPr>
        <w:tc>
          <w:tcPr>
            <w:tcW w:w="3390" w:type="dxa"/>
            <w:tcBorders>
              <w:bottom w:val="nil"/>
            </w:tcBorders>
            <w:shd w:val="clear" w:color="auto" w:fill="auto"/>
            <w:vAlign w:val="center"/>
          </w:tcPr>
          <w:p w:rsidR="0073719E" w:rsidRPr="00033992" w:rsidRDefault="0073719E" w:rsidP="00D76272">
            <w:pPr>
              <w:jc w:val="both"/>
              <w:rPr>
                <w:color w:val="000000"/>
              </w:rPr>
            </w:pPr>
            <w:r w:rsidRPr="00033992">
              <w:rPr>
                <w:color w:val="000000"/>
              </w:rPr>
              <w:t xml:space="preserve">Цена производителя, </w:t>
            </w:r>
          </w:p>
          <w:p w:rsidR="0073719E" w:rsidRPr="00033992" w:rsidRDefault="0073719E" w:rsidP="00D76272">
            <w:pPr>
              <w:jc w:val="both"/>
              <w:rPr>
                <w:color w:val="000000"/>
              </w:rPr>
            </w:pPr>
            <w:r w:rsidRPr="00033992">
              <w:rPr>
                <w:color w:val="000000"/>
              </w:rPr>
              <w:t>тыс. руб.</w:t>
            </w:r>
          </w:p>
        </w:tc>
        <w:tc>
          <w:tcPr>
            <w:tcW w:w="1568" w:type="dxa"/>
            <w:tcBorders>
              <w:bottom w:val="nil"/>
            </w:tcBorders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8" w:type="dxa"/>
            <w:tcBorders>
              <w:bottom w:val="nil"/>
            </w:tcBorders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9" w:type="dxa"/>
            <w:tcBorders>
              <w:bottom w:val="nil"/>
            </w:tcBorders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712" w:type="dxa"/>
            <w:tcBorders>
              <w:bottom w:val="nil"/>
            </w:tcBorders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</w:tr>
      <w:tr w:rsidR="0073719E" w:rsidRPr="00033992" w:rsidTr="0073719E">
        <w:trPr>
          <w:trHeight w:val="390"/>
        </w:trPr>
        <w:tc>
          <w:tcPr>
            <w:tcW w:w="3390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both"/>
            </w:pPr>
            <w:r w:rsidRPr="00033992">
              <w:t xml:space="preserve">НДС (по ставке </w:t>
            </w:r>
            <w:r>
              <w:t>20</w:t>
            </w:r>
            <w:r w:rsidRPr="00033992">
              <w:t>%), тыс. руб.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</w:tr>
      <w:tr w:rsidR="0073719E" w:rsidRPr="00033992" w:rsidTr="00E30937">
        <w:trPr>
          <w:trHeight w:val="348"/>
        </w:trPr>
        <w:tc>
          <w:tcPr>
            <w:tcW w:w="3390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both"/>
            </w:pPr>
            <w:r w:rsidRPr="00033992">
              <w:t>Отпускная цена, тыс. руб.</w:t>
            </w: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8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569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  <w:tc>
          <w:tcPr>
            <w:tcW w:w="1712" w:type="dxa"/>
            <w:shd w:val="clear" w:color="auto" w:fill="auto"/>
            <w:vAlign w:val="center"/>
          </w:tcPr>
          <w:p w:rsidR="0073719E" w:rsidRPr="00033992" w:rsidRDefault="0073719E" w:rsidP="00D76272">
            <w:pPr>
              <w:widowControl w:val="0"/>
              <w:jc w:val="center"/>
            </w:pPr>
          </w:p>
        </w:tc>
      </w:tr>
    </w:tbl>
    <w:p w:rsidR="00FF5F3E" w:rsidRPr="00582AED" w:rsidRDefault="00FF5F3E" w:rsidP="00D76272">
      <w:pPr>
        <w:widowControl w:val="0"/>
        <w:rPr>
          <w:b/>
          <w:sz w:val="28"/>
          <w:szCs w:val="28"/>
        </w:rPr>
      </w:pPr>
    </w:p>
    <w:p w:rsidR="00FF5F3E" w:rsidRPr="00582AED" w:rsidRDefault="00F26AC4" w:rsidP="00D76272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5.4.3</w:t>
      </w:r>
      <w:r w:rsidR="00FF5F3E" w:rsidRPr="00582AED">
        <w:rPr>
          <w:b/>
          <w:sz w:val="28"/>
          <w:szCs w:val="28"/>
        </w:rPr>
        <w:t xml:space="preserve"> Расчеты по определению финансового результата деятельности организации</w:t>
      </w:r>
    </w:p>
    <w:p w:rsidR="00D76272" w:rsidRDefault="00D76272" w:rsidP="00D76272">
      <w:pPr>
        <w:widowControl w:val="0"/>
        <w:rPr>
          <w:b/>
          <w:sz w:val="28"/>
          <w:szCs w:val="28"/>
        </w:rPr>
      </w:pPr>
    </w:p>
    <w:p w:rsidR="00FF5F3E" w:rsidRPr="00582AED" w:rsidRDefault="00FF5F3E" w:rsidP="00D76272">
      <w:pPr>
        <w:widowControl w:val="0"/>
        <w:ind w:firstLine="708"/>
        <w:jc w:val="center"/>
        <w:rPr>
          <w:b/>
          <w:sz w:val="28"/>
          <w:szCs w:val="28"/>
        </w:rPr>
      </w:pPr>
      <w:r w:rsidRPr="00582AED">
        <w:rPr>
          <w:b/>
          <w:sz w:val="28"/>
          <w:szCs w:val="28"/>
        </w:rPr>
        <w:t>Определение валовой прибыли организации</w:t>
      </w:r>
    </w:p>
    <w:p w:rsidR="00FF5F3E" w:rsidRPr="00582AED" w:rsidRDefault="00FF5F3E" w:rsidP="0073719E">
      <w:pPr>
        <w:widowControl w:val="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ab/>
        <w:t>Целью деятельности любой коммерческой организации является получение прибыли. Ее величина складывается под влиянием соотношения между доходами и расходами организации.</w:t>
      </w:r>
    </w:p>
    <w:p w:rsidR="00FF5F3E" w:rsidRPr="00582AED" w:rsidRDefault="00FF5F3E" w:rsidP="00D76272">
      <w:pPr>
        <w:widowControl w:val="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ab/>
        <w:t>Доходы организации делятся:</w:t>
      </w:r>
    </w:p>
    <w:p w:rsidR="00FF5F3E" w:rsidRPr="00D76272" w:rsidRDefault="00FF5F3E" w:rsidP="00D76272">
      <w:pPr>
        <w:pStyle w:val="ae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 w:rsidRPr="00D76272">
        <w:rPr>
          <w:sz w:val="28"/>
          <w:szCs w:val="28"/>
        </w:rPr>
        <w:t>на доходы от обычных видов деятельности;</w:t>
      </w:r>
    </w:p>
    <w:p w:rsidR="00FF5F3E" w:rsidRPr="00D76272" w:rsidRDefault="00FF5F3E" w:rsidP="00D76272">
      <w:pPr>
        <w:pStyle w:val="ae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 w:rsidRPr="00D76272">
        <w:rPr>
          <w:sz w:val="28"/>
          <w:szCs w:val="28"/>
        </w:rPr>
        <w:t>операционные доходы;</w:t>
      </w:r>
    </w:p>
    <w:p w:rsidR="00FF5F3E" w:rsidRPr="00D76272" w:rsidRDefault="00FF5F3E" w:rsidP="00D76272">
      <w:pPr>
        <w:pStyle w:val="ae"/>
        <w:widowControl w:val="0"/>
        <w:numPr>
          <w:ilvl w:val="0"/>
          <w:numId w:val="9"/>
        </w:numPr>
        <w:jc w:val="both"/>
        <w:rPr>
          <w:sz w:val="28"/>
          <w:szCs w:val="28"/>
        </w:rPr>
      </w:pPr>
      <w:r w:rsidRPr="00D76272">
        <w:rPr>
          <w:sz w:val="28"/>
          <w:szCs w:val="28"/>
        </w:rPr>
        <w:t>внереализационные доходы.</w:t>
      </w:r>
    </w:p>
    <w:p w:rsidR="00FF5F3E" w:rsidRPr="00D76272" w:rsidRDefault="00FF5F3E" w:rsidP="00D76272">
      <w:pPr>
        <w:widowControl w:val="0"/>
        <w:ind w:firstLine="360"/>
        <w:jc w:val="both"/>
        <w:rPr>
          <w:sz w:val="28"/>
          <w:szCs w:val="28"/>
        </w:rPr>
      </w:pPr>
      <w:r w:rsidRPr="00D76272">
        <w:rPr>
          <w:sz w:val="28"/>
          <w:szCs w:val="28"/>
        </w:rPr>
        <w:t>Расходы организации классифицируются по видам аналогично доходам:</w:t>
      </w:r>
    </w:p>
    <w:p w:rsidR="00FF5F3E" w:rsidRPr="00D76272" w:rsidRDefault="00FF5F3E" w:rsidP="00D76272">
      <w:pPr>
        <w:pStyle w:val="ae"/>
        <w:widowControl w:val="0"/>
        <w:numPr>
          <w:ilvl w:val="0"/>
          <w:numId w:val="10"/>
        </w:numPr>
        <w:jc w:val="both"/>
        <w:rPr>
          <w:sz w:val="28"/>
          <w:szCs w:val="28"/>
        </w:rPr>
      </w:pPr>
      <w:r w:rsidRPr="00D76272">
        <w:rPr>
          <w:sz w:val="28"/>
          <w:szCs w:val="28"/>
        </w:rPr>
        <w:t>расходы организации от обычной деятельности;</w:t>
      </w:r>
    </w:p>
    <w:p w:rsidR="00FF5F3E" w:rsidRPr="00D76272" w:rsidRDefault="00FF5F3E" w:rsidP="00D76272">
      <w:pPr>
        <w:pStyle w:val="ae"/>
        <w:widowControl w:val="0"/>
        <w:numPr>
          <w:ilvl w:val="0"/>
          <w:numId w:val="10"/>
        </w:numPr>
        <w:jc w:val="both"/>
        <w:rPr>
          <w:sz w:val="28"/>
          <w:szCs w:val="28"/>
        </w:rPr>
      </w:pPr>
      <w:r w:rsidRPr="00D76272">
        <w:rPr>
          <w:sz w:val="28"/>
          <w:szCs w:val="28"/>
        </w:rPr>
        <w:t>операционные расходы;</w:t>
      </w:r>
    </w:p>
    <w:p w:rsidR="00FF5F3E" w:rsidRPr="00D76272" w:rsidRDefault="00FF5F3E" w:rsidP="00D76272">
      <w:pPr>
        <w:pStyle w:val="ae"/>
        <w:widowControl w:val="0"/>
        <w:numPr>
          <w:ilvl w:val="0"/>
          <w:numId w:val="10"/>
        </w:numPr>
        <w:jc w:val="both"/>
        <w:rPr>
          <w:sz w:val="28"/>
          <w:szCs w:val="28"/>
        </w:rPr>
      </w:pPr>
      <w:r w:rsidRPr="00D76272">
        <w:rPr>
          <w:sz w:val="28"/>
          <w:szCs w:val="28"/>
        </w:rPr>
        <w:t>внереализационные расходы.</w:t>
      </w:r>
    </w:p>
    <w:p w:rsidR="00B52098" w:rsidRPr="00B52098" w:rsidRDefault="00B52098" w:rsidP="00D76272">
      <w:pPr>
        <w:widowControl w:val="0"/>
        <w:ind w:firstLine="708"/>
        <w:jc w:val="both"/>
        <w:rPr>
          <w:sz w:val="28"/>
          <w:szCs w:val="28"/>
        </w:rPr>
      </w:pPr>
      <w:r w:rsidRPr="00B52098">
        <w:rPr>
          <w:sz w:val="28"/>
          <w:szCs w:val="28"/>
        </w:rPr>
        <w:t xml:space="preserve">Классификация доходов и расходов предприятия может быть представлена в виде таблицы </w:t>
      </w:r>
      <w:r w:rsidRPr="00F26AC4">
        <w:rPr>
          <w:sz w:val="28"/>
          <w:szCs w:val="28"/>
        </w:rPr>
        <w:t>5.</w:t>
      </w:r>
      <w:r w:rsidR="00F26AC4" w:rsidRPr="00F26AC4">
        <w:rPr>
          <w:sz w:val="28"/>
          <w:szCs w:val="28"/>
        </w:rPr>
        <w:t>8</w:t>
      </w:r>
      <w:r w:rsidRPr="00F26AC4">
        <w:rPr>
          <w:sz w:val="28"/>
          <w:szCs w:val="28"/>
        </w:rPr>
        <w:t>.</w:t>
      </w:r>
    </w:p>
    <w:p w:rsidR="00B52098" w:rsidRDefault="00B52098" w:rsidP="00D76272">
      <w:pPr>
        <w:widowControl w:val="0"/>
        <w:jc w:val="center"/>
        <w:rPr>
          <w:sz w:val="28"/>
          <w:szCs w:val="28"/>
        </w:rPr>
      </w:pPr>
    </w:p>
    <w:p w:rsidR="0073719E" w:rsidRDefault="0073719E" w:rsidP="00D76272">
      <w:pPr>
        <w:widowControl w:val="0"/>
        <w:jc w:val="center"/>
        <w:rPr>
          <w:sz w:val="28"/>
          <w:szCs w:val="28"/>
        </w:rPr>
      </w:pPr>
    </w:p>
    <w:p w:rsidR="0073719E" w:rsidRDefault="0073719E" w:rsidP="00D76272">
      <w:pPr>
        <w:widowControl w:val="0"/>
        <w:jc w:val="center"/>
        <w:rPr>
          <w:sz w:val="28"/>
          <w:szCs w:val="28"/>
        </w:rPr>
      </w:pPr>
    </w:p>
    <w:p w:rsidR="0073719E" w:rsidRDefault="0073719E" w:rsidP="00D76272">
      <w:pPr>
        <w:widowControl w:val="0"/>
        <w:jc w:val="center"/>
        <w:rPr>
          <w:sz w:val="28"/>
          <w:szCs w:val="28"/>
        </w:rPr>
      </w:pPr>
    </w:p>
    <w:p w:rsidR="0073719E" w:rsidRDefault="0073719E" w:rsidP="00D76272">
      <w:pPr>
        <w:widowControl w:val="0"/>
        <w:jc w:val="center"/>
        <w:rPr>
          <w:sz w:val="28"/>
          <w:szCs w:val="28"/>
        </w:rPr>
      </w:pPr>
    </w:p>
    <w:p w:rsidR="0073719E" w:rsidRDefault="0073719E" w:rsidP="00D76272">
      <w:pPr>
        <w:widowControl w:val="0"/>
        <w:jc w:val="center"/>
        <w:rPr>
          <w:sz w:val="28"/>
          <w:szCs w:val="28"/>
        </w:rPr>
      </w:pPr>
    </w:p>
    <w:p w:rsidR="0073719E" w:rsidRDefault="0073719E" w:rsidP="00D76272">
      <w:pPr>
        <w:widowControl w:val="0"/>
        <w:jc w:val="center"/>
        <w:rPr>
          <w:sz w:val="28"/>
          <w:szCs w:val="28"/>
        </w:rPr>
      </w:pPr>
    </w:p>
    <w:p w:rsidR="0073719E" w:rsidRDefault="0073719E" w:rsidP="00D76272">
      <w:pPr>
        <w:widowControl w:val="0"/>
        <w:jc w:val="center"/>
        <w:rPr>
          <w:sz w:val="28"/>
          <w:szCs w:val="28"/>
        </w:rPr>
      </w:pPr>
    </w:p>
    <w:p w:rsidR="00B52098" w:rsidRDefault="00B52098" w:rsidP="00D76272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F26AC4">
        <w:rPr>
          <w:sz w:val="28"/>
          <w:szCs w:val="28"/>
        </w:rPr>
        <w:t xml:space="preserve">5.8 – </w:t>
      </w:r>
      <w:r w:rsidRPr="00B52098">
        <w:rPr>
          <w:sz w:val="28"/>
          <w:szCs w:val="28"/>
        </w:rPr>
        <w:t>Классификация доходов и расходов предприятия</w:t>
      </w:r>
    </w:p>
    <w:tbl>
      <w:tblPr>
        <w:tblW w:w="106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2"/>
        <w:gridCol w:w="1462"/>
        <w:gridCol w:w="1916"/>
        <w:gridCol w:w="1984"/>
        <w:gridCol w:w="1910"/>
        <w:gridCol w:w="1910"/>
      </w:tblGrid>
      <w:tr w:rsidR="00582AED" w:rsidRPr="00C24C33" w:rsidTr="008663C4">
        <w:trPr>
          <w:trHeight w:val="500"/>
        </w:trPr>
        <w:tc>
          <w:tcPr>
            <w:tcW w:w="2904" w:type="dxa"/>
            <w:gridSpan w:val="2"/>
            <w:shd w:val="clear" w:color="auto" w:fill="auto"/>
            <w:vAlign w:val="center"/>
          </w:tcPr>
          <w:p w:rsidR="00582AED" w:rsidRPr="008663C4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8663C4">
              <w:rPr>
                <w:sz w:val="20"/>
                <w:szCs w:val="20"/>
              </w:rPr>
              <w:t>Доходы и расходы от обычных видов деятельности</w:t>
            </w:r>
          </w:p>
        </w:tc>
        <w:tc>
          <w:tcPr>
            <w:tcW w:w="3900" w:type="dxa"/>
            <w:gridSpan w:val="2"/>
            <w:shd w:val="clear" w:color="auto" w:fill="auto"/>
            <w:vAlign w:val="center"/>
          </w:tcPr>
          <w:p w:rsidR="00582AED" w:rsidRPr="008663C4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8663C4">
              <w:rPr>
                <w:sz w:val="20"/>
                <w:szCs w:val="20"/>
              </w:rPr>
              <w:t>Операционные доходы и расходы</w:t>
            </w:r>
          </w:p>
        </w:tc>
        <w:tc>
          <w:tcPr>
            <w:tcW w:w="3820" w:type="dxa"/>
            <w:gridSpan w:val="2"/>
            <w:shd w:val="clear" w:color="auto" w:fill="auto"/>
            <w:vAlign w:val="center"/>
          </w:tcPr>
          <w:p w:rsidR="00582AED" w:rsidRPr="008663C4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8663C4">
              <w:rPr>
                <w:sz w:val="20"/>
                <w:szCs w:val="20"/>
              </w:rPr>
              <w:t>Внереализационные доходы и расходы</w:t>
            </w:r>
          </w:p>
        </w:tc>
      </w:tr>
      <w:tr w:rsidR="00582AED" w:rsidRPr="00C24C33" w:rsidTr="008663C4">
        <w:trPr>
          <w:trHeight w:val="298"/>
        </w:trPr>
        <w:tc>
          <w:tcPr>
            <w:tcW w:w="1442" w:type="dxa"/>
            <w:shd w:val="clear" w:color="auto" w:fill="auto"/>
            <w:vAlign w:val="center"/>
          </w:tcPr>
          <w:p w:rsidR="00582AED" w:rsidRPr="008663C4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8663C4">
              <w:rPr>
                <w:sz w:val="20"/>
                <w:szCs w:val="20"/>
              </w:rPr>
              <w:t xml:space="preserve">Доходы 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582AED" w:rsidRPr="008663C4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8663C4">
              <w:rPr>
                <w:sz w:val="20"/>
                <w:szCs w:val="20"/>
              </w:rPr>
              <w:t xml:space="preserve">Расходы 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582AED" w:rsidRPr="008663C4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8663C4">
              <w:rPr>
                <w:sz w:val="20"/>
                <w:szCs w:val="20"/>
              </w:rPr>
              <w:t xml:space="preserve">Доходы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2AED" w:rsidRPr="008663C4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8663C4">
              <w:rPr>
                <w:sz w:val="20"/>
                <w:szCs w:val="20"/>
              </w:rPr>
              <w:t xml:space="preserve">Расходы 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Pr="008663C4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8663C4">
              <w:rPr>
                <w:sz w:val="20"/>
                <w:szCs w:val="20"/>
              </w:rPr>
              <w:t xml:space="preserve">Доходы 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Pr="008663C4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8663C4">
              <w:rPr>
                <w:sz w:val="20"/>
                <w:szCs w:val="20"/>
              </w:rPr>
              <w:t xml:space="preserve">Расходы </w:t>
            </w:r>
          </w:p>
        </w:tc>
      </w:tr>
      <w:tr w:rsidR="00582AED" w:rsidRPr="00C24C33" w:rsidTr="008663C4">
        <w:trPr>
          <w:trHeight w:val="70"/>
        </w:trPr>
        <w:tc>
          <w:tcPr>
            <w:tcW w:w="1442" w:type="dxa"/>
            <w:shd w:val="clear" w:color="auto" w:fill="auto"/>
            <w:vAlign w:val="center"/>
          </w:tcPr>
          <w:p w:rsidR="00582AED" w:rsidRPr="00337D33" w:rsidRDefault="00582AED" w:rsidP="00D76272">
            <w:pPr>
              <w:widowControl w:val="0"/>
              <w:suppressAutoHyphens w:val="0"/>
              <w:jc w:val="center"/>
              <w:rPr>
                <w:i/>
                <w:sz w:val="20"/>
                <w:szCs w:val="20"/>
              </w:rPr>
            </w:pPr>
            <w:r w:rsidRPr="00337D33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582AED" w:rsidRPr="00337D33" w:rsidRDefault="00582AED" w:rsidP="00D76272">
            <w:pPr>
              <w:widowControl w:val="0"/>
              <w:suppressAutoHyphens w:val="0"/>
              <w:jc w:val="center"/>
              <w:rPr>
                <w:i/>
                <w:sz w:val="20"/>
                <w:szCs w:val="20"/>
              </w:rPr>
            </w:pPr>
            <w:r w:rsidRPr="00337D33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582AED" w:rsidRPr="00337D33" w:rsidRDefault="00582AED" w:rsidP="00D76272">
            <w:pPr>
              <w:widowControl w:val="0"/>
              <w:suppressAutoHyphens w:val="0"/>
              <w:jc w:val="center"/>
              <w:rPr>
                <w:i/>
                <w:sz w:val="20"/>
                <w:szCs w:val="20"/>
              </w:rPr>
            </w:pPr>
            <w:r w:rsidRPr="00337D33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2AED" w:rsidRPr="00337D33" w:rsidRDefault="00582AED" w:rsidP="00D76272">
            <w:pPr>
              <w:widowControl w:val="0"/>
              <w:suppressAutoHyphens w:val="0"/>
              <w:jc w:val="center"/>
              <w:rPr>
                <w:i/>
                <w:sz w:val="20"/>
                <w:szCs w:val="20"/>
              </w:rPr>
            </w:pPr>
            <w:r w:rsidRPr="00337D33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Pr="00337D33" w:rsidRDefault="00582AED" w:rsidP="00D76272">
            <w:pPr>
              <w:widowControl w:val="0"/>
              <w:suppressAutoHyphens w:val="0"/>
              <w:jc w:val="center"/>
              <w:rPr>
                <w:i/>
                <w:sz w:val="20"/>
                <w:szCs w:val="20"/>
              </w:rPr>
            </w:pPr>
            <w:r w:rsidRPr="00337D33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Pr="00337D33" w:rsidRDefault="00582AED" w:rsidP="00D76272">
            <w:pPr>
              <w:widowControl w:val="0"/>
              <w:suppressAutoHyphens w:val="0"/>
              <w:jc w:val="center"/>
              <w:rPr>
                <w:i/>
                <w:sz w:val="20"/>
                <w:szCs w:val="20"/>
              </w:rPr>
            </w:pPr>
            <w:r w:rsidRPr="00337D33">
              <w:rPr>
                <w:i/>
                <w:sz w:val="20"/>
                <w:szCs w:val="20"/>
              </w:rPr>
              <w:t>6</w:t>
            </w:r>
          </w:p>
        </w:tc>
      </w:tr>
      <w:tr w:rsidR="00582AED" w:rsidRPr="00C24C33" w:rsidTr="008663C4">
        <w:trPr>
          <w:trHeight w:val="512"/>
        </w:trPr>
        <w:tc>
          <w:tcPr>
            <w:tcW w:w="1442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lastRenderedPageBreak/>
              <w:t>Выручка от реализации продукции (работ, услуг) за вычетом НДС, акцизов</w:t>
            </w:r>
          </w:p>
        </w:tc>
        <w:tc>
          <w:tcPr>
            <w:tcW w:w="1462" w:type="dxa"/>
            <w:shd w:val="clear" w:color="auto" w:fill="auto"/>
            <w:vAlign w:val="center"/>
          </w:tcPr>
          <w:p w:rsidR="00582AED" w:rsidRPr="007F0443" w:rsidRDefault="00582AED" w:rsidP="00D76272">
            <w:pPr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t>Затраты на производство и реализацию, включаемые в себестоимость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582AED" w:rsidRPr="003B2C08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t>Поступления, связанные со сдачей во временное пользование активов организации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2AED" w:rsidRPr="003B2C08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t>Расходы, связанные со сдачей во временное пользование активов организации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Pr="003B2C08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Штрафы, пени, неустойки за нарушение условий договоров, присужденные или признанные должником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Pr="003B2C08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Штрафы, пени, неустойки за нарушение условий договоров, присужденные или признанные организацией</w:t>
            </w:r>
          </w:p>
        </w:tc>
      </w:tr>
      <w:tr w:rsidR="00582AED" w:rsidRPr="00C24C33" w:rsidTr="008663C4">
        <w:trPr>
          <w:trHeight w:val="512"/>
        </w:trPr>
        <w:tc>
          <w:tcPr>
            <w:tcW w:w="1442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582AED" w:rsidRPr="007F0443" w:rsidRDefault="00582AED" w:rsidP="00D76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t>Поступления, связанные с предоставлением за плату прав, возникающих из патентов на изобретения и других видов интеллектуальной собственности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t>Расходы, связанные с оплатой прав, возникающих из патентов на изобретения и других видов интеллектуальной собственности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в возмещение причиненных организации убытков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Возмещение причиненных организацией убытков</w:t>
            </w:r>
          </w:p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582AED" w:rsidRPr="00C24C33" w:rsidTr="008663C4">
        <w:trPr>
          <w:trHeight w:val="512"/>
        </w:trPr>
        <w:tc>
          <w:tcPr>
            <w:tcW w:w="1442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582AED" w:rsidRPr="007F0443" w:rsidRDefault="00582AED" w:rsidP="00D76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t>Доходы от участия в уставном капитале других организаций и прибыль от совместной деятельности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t>Расходы от участия в уставном капитале других организаций и убытки от совместной деятельности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Активы, полученные безвозмездно, в том числе по договору дарения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</w:tr>
      <w:tr w:rsidR="00582AED" w:rsidRPr="00C24C33" w:rsidTr="008663C4">
        <w:trPr>
          <w:trHeight w:val="512"/>
        </w:trPr>
        <w:tc>
          <w:tcPr>
            <w:tcW w:w="1442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582AED" w:rsidRPr="007F0443" w:rsidRDefault="00582AED" w:rsidP="00D76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t>Поступления от продажи основных средств и иных активов, отличных от денежных средств (кроме иностранной валюты), продукции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t>Расходы, связанные с продажей, выбытием и прочим списанием основных средств и иных активов (кроме иностранной валюты), продукции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Прибыль прошлых лет, выявленная в отчетном году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Убытки прошлых лет, признанные в отчетном году</w:t>
            </w:r>
          </w:p>
        </w:tc>
      </w:tr>
      <w:tr w:rsidR="00582AED" w:rsidRPr="00C24C33" w:rsidTr="008663C4">
        <w:trPr>
          <w:trHeight w:val="512"/>
        </w:trPr>
        <w:tc>
          <w:tcPr>
            <w:tcW w:w="1442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582AED" w:rsidRPr="007F0443" w:rsidRDefault="00582AED" w:rsidP="00D76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t>Проценты, полученные за предоставление в пользование денежных средств организации, а также проценты за использование денежных средств банком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t>Проценты, уплачиваемые организацией за предоставление в пользование кредитов и займов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Суммы кредиторской и депонентской задолженности, по которым истек срок исковой давности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Суммы дебиторской и депонентской задолженности, по которым истек срок исковой давности, других долгов, нереальных для взыскания</w:t>
            </w:r>
          </w:p>
        </w:tc>
      </w:tr>
      <w:tr w:rsidR="00582AED" w:rsidRPr="00C24C33" w:rsidTr="008663C4">
        <w:trPr>
          <w:trHeight w:val="512"/>
        </w:trPr>
        <w:tc>
          <w:tcPr>
            <w:tcW w:w="1442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582AED" w:rsidRPr="007F0443" w:rsidRDefault="00582AED" w:rsidP="00D76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t>Расходы, связанные с оплатой услуг кредитных организаций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разница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Курсовая разница</w:t>
            </w:r>
          </w:p>
        </w:tc>
      </w:tr>
      <w:tr w:rsidR="00582AED" w:rsidRPr="00C24C33" w:rsidTr="008663C4">
        <w:trPr>
          <w:trHeight w:val="131"/>
        </w:trPr>
        <w:tc>
          <w:tcPr>
            <w:tcW w:w="1442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582AED" w:rsidRPr="007F0443" w:rsidRDefault="00582AED" w:rsidP="00D76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 w:rsidRPr="007F0443">
              <w:rPr>
                <w:sz w:val="20"/>
                <w:szCs w:val="20"/>
              </w:rPr>
              <w:t>Прочие операционные расходы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 </w:t>
            </w:r>
            <w:proofErr w:type="spellStart"/>
            <w:r>
              <w:rPr>
                <w:sz w:val="20"/>
                <w:szCs w:val="20"/>
              </w:rPr>
              <w:t>дооценки</w:t>
            </w:r>
            <w:proofErr w:type="spellEnd"/>
            <w:r>
              <w:rPr>
                <w:sz w:val="20"/>
                <w:szCs w:val="20"/>
              </w:rPr>
              <w:t xml:space="preserve"> активов (за исключением </w:t>
            </w:r>
            <w:proofErr w:type="spellStart"/>
            <w:r>
              <w:rPr>
                <w:sz w:val="20"/>
                <w:szCs w:val="20"/>
              </w:rPr>
              <w:t>внеоборотных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 уценки активов (за исключением </w:t>
            </w:r>
            <w:proofErr w:type="spellStart"/>
            <w:r>
              <w:rPr>
                <w:sz w:val="20"/>
                <w:szCs w:val="20"/>
              </w:rPr>
              <w:t>внеоборотных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82AED" w:rsidRPr="00C24C33" w:rsidTr="008663C4">
        <w:trPr>
          <w:trHeight w:val="512"/>
        </w:trPr>
        <w:tc>
          <w:tcPr>
            <w:tcW w:w="1442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2" w:type="dxa"/>
            <w:shd w:val="clear" w:color="auto" w:fill="auto"/>
            <w:vAlign w:val="center"/>
          </w:tcPr>
          <w:p w:rsidR="00582AED" w:rsidRPr="007F0443" w:rsidRDefault="00582AED" w:rsidP="00D762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6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82AED" w:rsidRPr="007F0443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внереализационные доходы</w:t>
            </w:r>
          </w:p>
        </w:tc>
        <w:tc>
          <w:tcPr>
            <w:tcW w:w="1910" w:type="dxa"/>
            <w:shd w:val="clear" w:color="auto" w:fill="auto"/>
            <w:vAlign w:val="center"/>
          </w:tcPr>
          <w:p w:rsidR="00582AED" w:rsidRDefault="00582AED" w:rsidP="00D76272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внереализационные расходы</w:t>
            </w:r>
          </w:p>
        </w:tc>
      </w:tr>
    </w:tbl>
    <w:p w:rsidR="00582AED" w:rsidRDefault="00582AED" w:rsidP="00D76272">
      <w:pPr>
        <w:widowControl w:val="0"/>
        <w:ind w:firstLine="709"/>
        <w:jc w:val="both"/>
        <w:rPr>
          <w:sz w:val="28"/>
          <w:szCs w:val="28"/>
        </w:rPr>
      </w:pPr>
    </w:p>
    <w:p w:rsidR="00FF5F3E" w:rsidRPr="00582AED" w:rsidRDefault="00FF5F3E" w:rsidP="00D76272">
      <w:pPr>
        <w:widowControl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Кроме того, выделяются чрезвычайные доходы и расходы, возникающие как последствия чрезвычайных обстоятельств (стихийных бедствий, пожаров и т.п.). </w:t>
      </w:r>
    </w:p>
    <w:p w:rsidR="00FF5F3E" w:rsidRPr="00582AED" w:rsidRDefault="00FF5F3E" w:rsidP="00D76272">
      <w:pPr>
        <w:widowControl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Чрезвычайными доходами могут быть страховые возмещения, стоимость материальных ценностей, остающихся от списания непригодных к </w:t>
      </w:r>
      <w:r w:rsidRPr="00582AED">
        <w:rPr>
          <w:sz w:val="28"/>
          <w:szCs w:val="28"/>
        </w:rPr>
        <w:lastRenderedPageBreak/>
        <w:t>восстановлению и дальнейшему использованию активов и др.</w:t>
      </w:r>
    </w:p>
    <w:p w:rsidR="00FF5F3E" w:rsidRPr="00582AED" w:rsidRDefault="00FF5F3E" w:rsidP="00D76272">
      <w:pPr>
        <w:widowControl w:val="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ab/>
        <w:t>К чрезвычайным расходам относят расходы, связанные с чрезвычайными обстоятельствами.</w:t>
      </w:r>
    </w:p>
    <w:p w:rsidR="00FF5F3E" w:rsidRPr="00582AED" w:rsidRDefault="00FF5F3E" w:rsidP="00D76272">
      <w:pPr>
        <w:widowControl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Общий объем прибыли от всех видов финансово-хозяйственной деятельности предприятия представляет собой валовую прибыль, в составе которой учитывается прибыль от всех видов деятельности организации. </w:t>
      </w:r>
    </w:p>
    <w:p w:rsidR="00FF5F3E" w:rsidRPr="00582AED" w:rsidRDefault="00FF5F3E" w:rsidP="00D76272">
      <w:pPr>
        <w:widowControl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Она может быть определена по формуле:</w:t>
      </w:r>
    </w:p>
    <w:p w:rsidR="00D76272" w:rsidRDefault="00D76272" w:rsidP="00D76272">
      <w:pPr>
        <w:widowControl w:val="0"/>
        <w:ind w:firstLine="720"/>
        <w:jc w:val="center"/>
        <w:rPr>
          <w:sz w:val="28"/>
          <w:szCs w:val="28"/>
        </w:rPr>
      </w:pPr>
    </w:p>
    <w:p w:rsidR="00FF5F3E" w:rsidRPr="00582AED" w:rsidRDefault="00FF5F3E" w:rsidP="008663C4">
      <w:pPr>
        <w:widowControl w:val="0"/>
        <w:ind w:firstLine="720"/>
        <w:jc w:val="right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Пвал</w:t>
      </w:r>
      <w:proofErr w:type="spellEnd"/>
      <w:r w:rsidRPr="00582AED">
        <w:rPr>
          <w:sz w:val="28"/>
          <w:szCs w:val="28"/>
        </w:rPr>
        <w:t xml:space="preserve"> = </w:t>
      </w:r>
      <w:proofErr w:type="spellStart"/>
      <w:r w:rsidRPr="00582AED">
        <w:rPr>
          <w:sz w:val="28"/>
          <w:szCs w:val="28"/>
        </w:rPr>
        <w:t>Пр</w:t>
      </w:r>
      <w:proofErr w:type="spellEnd"/>
      <w:r w:rsidRPr="00582AED">
        <w:rPr>
          <w:sz w:val="28"/>
          <w:szCs w:val="28"/>
        </w:rPr>
        <w:t xml:space="preserve"> </w:t>
      </w:r>
      <w:proofErr w:type="spellStart"/>
      <w:r w:rsidRPr="00582AED">
        <w:rPr>
          <w:sz w:val="28"/>
          <w:szCs w:val="28"/>
        </w:rPr>
        <w:t>прод</w:t>
      </w:r>
      <w:proofErr w:type="spellEnd"/>
      <w:r w:rsidRPr="00582AED">
        <w:rPr>
          <w:sz w:val="28"/>
          <w:szCs w:val="28"/>
        </w:rPr>
        <w:t xml:space="preserve"> + </w:t>
      </w:r>
      <w:proofErr w:type="spellStart"/>
      <w:r w:rsidRPr="00582AED">
        <w:rPr>
          <w:sz w:val="28"/>
          <w:szCs w:val="28"/>
        </w:rPr>
        <w:t>Доп</w:t>
      </w:r>
      <w:proofErr w:type="spellEnd"/>
      <w:r w:rsidRPr="00582AED">
        <w:rPr>
          <w:sz w:val="28"/>
          <w:szCs w:val="28"/>
        </w:rPr>
        <w:t xml:space="preserve"> – </w:t>
      </w:r>
      <w:proofErr w:type="spellStart"/>
      <w:r w:rsidRPr="00582AED">
        <w:rPr>
          <w:sz w:val="28"/>
          <w:szCs w:val="28"/>
        </w:rPr>
        <w:t>Роп</w:t>
      </w:r>
      <w:proofErr w:type="spellEnd"/>
      <w:r w:rsidRPr="00582AED">
        <w:rPr>
          <w:sz w:val="28"/>
          <w:szCs w:val="28"/>
        </w:rPr>
        <w:t xml:space="preserve"> + </w:t>
      </w:r>
      <w:proofErr w:type="spellStart"/>
      <w:r w:rsidRPr="00582AED">
        <w:rPr>
          <w:sz w:val="28"/>
          <w:szCs w:val="28"/>
        </w:rPr>
        <w:t>Двн</w:t>
      </w:r>
      <w:proofErr w:type="spellEnd"/>
      <w:r w:rsidRPr="00582AED">
        <w:rPr>
          <w:sz w:val="28"/>
          <w:szCs w:val="28"/>
        </w:rPr>
        <w:t xml:space="preserve"> – </w:t>
      </w:r>
      <w:proofErr w:type="spellStart"/>
      <w:r w:rsidRPr="00582AED">
        <w:rPr>
          <w:sz w:val="28"/>
          <w:szCs w:val="28"/>
        </w:rPr>
        <w:t>Рвн</w:t>
      </w:r>
      <w:proofErr w:type="spellEnd"/>
      <w:r w:rsidR="008663C4">
        <w:rPr>
          <w:sz w:val="28"/>
          <w:szCs w:val="28"/>
        </w:rPr>
        <w:tab/>
      </w:r>
      <w:r w:rsidR="008663C4">
        <w:rPr>
          <w:sz w:val="28"/>
          <w:szCs w:val="28"/>
        </w:rPr>
        <w:tab/>
      </w:r>
      <w:r w:rsidR="008663C4">
        <w:rPr>
          <w:sz w:val="28"/>
          <w:szCs w:val="28"/>
        </w:rPr>
        <w:tab/>
        <w:t xml:space="preserve"> (5.4)</w:t>
      </w:r>
    </w:p>
    <w:p w:rsidR="00D76272" w:rsidRDefault="00D76272" w:rsidP="00D76272">
      <w:pPr>
        <w:widowControl w:val="0"/>
        <w:jc w:val="both"/>
        <w:rPr>
          <w:sz w:val="28"/>
          <w:szCs w:val="28"/>
        </w:rPr>
      </w:pP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где </w:t>
      </w:r>
      <w:proofErr w:type="spellStart"/>
      <w:r w:rsidRPr="00582AED">
        <w:rPr>
          <w:sz w:val="28"/>
          <w:szCs w:val="28"/>
        </w:rPr>
        <w:t>Пвал</w:t>
      </w:r>
      <w:proofErr w:type="spellEnd"/>
      <w:r w:rsidRPr="00582AED">
        <w:rPr>
          <w:sz w:val="28"/>
          <w:szCs w:val="28"/>
        </w:rPr>
        <w:t xml:space="preserve"> – валовая прибыль, тыс. руб.;</w:t>
      </w: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Пр</w:t>
      </w:r>
      <w:proofErr w:type="spellEnd"/>
      <w:r w:rsidRPr="00582AED">
        <w:rPr>
          <w:sz w:val="28"/>
          <w:szCs w:val="28"/>
        </w:rPr>
        <w:t xml:space="preserve"> </w:t>
      </w:r>
      <w:proofErr w:type="spellStart"/>
      <w:r w:rsidRPr="00582AED">
        <w:rPr>
          <w:sz w:val="28"/>
          <w:szCs w:val="28"/>
        </w:rPr>
        <w:t>прод</w:t>
      </w:r>
      <w:proofErr w:type="spellEnd"/>
      <w:r w:rsidRPr="00582AED">
        <w:rPr>
          <w:sz w:val="28"/>
          <w:szCs w:val="28"/>
        </w:rPr>
        <w:t xml:space="preserve"> – прибыль от реализации продукции, тыс. руб.;</w:t>
      </w: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Доп</w:t>
      </w:r>
      <w:proofErr w:type="spellEnd"/>
      <w:r w:rsidRPr="00582AED">
        <w:rPr>
          <w:sz w:val="28"/>
          <w:szCs w:val="28"/>
        </w:rPr>
        <w:t xml:space="preserve"> – прочие операционные доходы организации, тыс. руб.;</w:t>
      </w: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Роп</w:t>
      </w:r>
      <w:proofErr w:type="spellEnd"/>
      <w:r w:rsidRPr="00582AED">
        <w:rPr>
          <w:sz w:val="28"/>
          <w:szCs w:val="28"/>
        </w:rPr>
        <w:t xml:space="preserve"> – прочие операционные расходы организации, тыс. руб.;</w:t>
      </w: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Двн</w:t>
      </w:r>
      <w:proofErr w:type="spellEnd"/>
      <w:r w:rsidRPr="00582AED">
        <w:rPr>
          <w:sz w:val="28"/>
          <w:szCs w:val="28"/>
        </w:rPr>
        <w:t xml:space="preserve"> – внереализационные доходы, тыс. руб.;</w:t>
      </w: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Рвн</w:t>
      </w:r>
      <w:proofErr w:type="spellEnd"/>
      <w:r w:rsidRPr="00582AED">
        <w:rPr>
          <w:sz w:val="28"/>
          <w:szCs w:val="28"/>
        </w:rPr>
        <w:t xml:space="preserve"> – внереализационные расходы, тыс. руб.</w:t>
      </w:r>
    </w:p>
    <w:p w:rsidR="00FF5F3E" w:rsidRPr="00582AED" w:rsidRDefault="00FF5F3E" w:rsidP="00D76272">
      <w:pPr>
        <w:widowControl w:val="0"/>
        <w:suppressAutoHyphens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Прибыль от реализации продукции определяется как разность между выручкой от реализации продукции, ее себестоимостью, налогом на добавленную стоимость, акцизами (если продукция ими облагается (в курсовой работе такой продукции нет)):</w:t>
      </w:r>
    </w:p>
    <w:p w:rsidR="00D76272" w:rsidRDefault="00D76272" w:rsidP="00D76272">
      <w:pPr>
        <w:widowControl w:val="0"/>
        <w:suppressAutoHyphens w:val="0"/>
        <w:jc w:val="center"/>
        <w:rPr>
          <w:sz w:val="28"/>
          <w:szCs w:val="28"/>
        </w:rPr>
      </w:pPr>
    </w:p>
    <w:p w:rsidR="00FF5F3E" w:rsidRPr="00582AED" w:rsidRDefault="00FF5F3E" w:rsidP="008663C4">
      <w:pPr>
        <w:widowControl w:val="0"/>
        <w:suppressAutoHyphens w:val="0"/>
        <w:jc w:val="right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Пр</w:t>
      </w:r>
      <w:proofErr w:type="spellEnd"/>
      <w:r w:rsidRPr="00582AED">
        <w:rPr>
          <w:sz w:val="28"/>
          <w:szCs w:val="28"/>
        </w:rPr>
        <w:t xml:space="preserve"> </w:t>
      </w:r>
      <w:proofErr w:type="spellStart"/>
      <w:r w:rsidRPr="00582AED">
        <w:rPr>
          <w:sz w:val="28"/>
          <w:szCs w:val="28"/>
        </w:rPr>
        <w:t>прод</w:t>
      </w:r>
      <w:proofErr w:type="spellEnd"/>
      <w:r w:rsidRPr="00582AED">
        <w:rPr>
          <w:sz w:val="28"/>
          <w:szCs w:val="28"/>
        </w:rPr>
        <w:t xml:space="preserve"> = </w:t>
      </w:r>
      <w:proofErr w:type="spellStart"/>
      <w:r w:rsidRPr="00582AED">
        <w:rPr>
          <w:sz w:val="28"/>
          <w:szCs w:val="28"/>
        </w:rPr>
        <w:t>Вр</w:t>
      </w:r>
      <w:proofErr w:type="spellEnd"/>
      <w:r w:rsidRPr="00582AED">
        <w:rPr>
          <w:sz w:val="28"/>
          <w:szCs w:val="28"/>
        </w:rPr>
        <w:t xml:space="preserve"> </w:t>
      </w:r>
      <w:proofErr w:type="spellStart"/>
      <w:r w:rsidRPr="00582AED">
        <w:rPr>
          <w:sz w:val="28"/>
          <w:szCs w:val="28"/>
        </w:rPr>
        <w:t>прод</w:t>
      </w:r>
      <w:proofErr w:type="spellEnd"/>
      <w:r w:rsidRPr="00582AED">
        <w:rPr>
          <w:sz w:val="28"/>
          <w:szCs w:val="28"/>
        </w:rPr>
        <w:t xml:space="preserve"> – Ср </w:t>
      </w:r>
      <w:proofErr w:type="spellStart"/>
      <w:r w:rsidRPr="00582AED">
        <w:rPr>
          <w:sz w:val="28"/>
          <w:szCs w:val="28"/>
        </w:rPr>
        <w:t>прод</w:t>
      </w:r>
      <w:proofErr w:type="spellEnd"/>
      <w:r w:rsidRPr="00582AED">
        <w:rPr>
          <w:sz w:val="28"/>
          <w:szCs w:val="28"/>
        </w:rPr>
        <w:t xml:space="preserve"> – НДС</w:t>
      </w:r>
      <w:r w:rsidR="008663C4">
        <w:rPr>
          <w:sz w:val="28"/>
          <w:szCs w:val="28"/>
        </w:rPr>
        <w:t xml:space="preserve"> </w:t>
      </w:r>
      <w:r w:rsidR="008663C4">
        <w:rPr>
          <w:sz w:val="28"/>
          <w:szCs w:val="28"/>
        </w:rPr>
        <w:tab/>
      </w:r>
      <w:r w:rsidR="008663C4">
        <w:rPr>
          <w:sz w:val="28"/>
          <w:szCs w:val="28"/>
        </w:rPr>
        <w:tab/>
      </w:r>
      <w:r w:rsidR="008663C4">
        <w:rPr>
          <w:sz w:val="28"/>
          <w:szCs w:val="28"/>
        </w:rPr>
        <w:tab/>
        <w:t>(5.5)</w:t>
      </w:r>
    </w:p>
    <w:p w:rsidR="00D76272" w:rsidRDefault="00D76272" w:rsidP="00D76272">
      <w:pPr>
        <w:widowControl w:val="0"/>
        <w:suppressAutoHyphens w:val="0"/>
        <w:jc w:val="both"/>
        <w:rPr>
          <w:sz w:val="28"/>
          <w:szCs w:val="28"/>
        </w:rPr>
      </w:pPr>
    </w:p>
    <w:p w:rsidR="00FF5F3E" w:rsidRPr="00582AED" w:rsidRDefault="00FF5F3E" w:rsidP="00F26AC4">
      <w:pPr>
        <w:widowControl w:val="0"/>
        <w:suppressAutoHyphens w:val="0"/>
        <w:ind w:left="709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где </w:t>
      </w:r>
      <w:proofErr w:type="spellStart"/>
      <w:r w:rsidRPr="00582AED">
        <w:rPr>
          <w:sz w:val="28"/>
          <w:szCs w:val="28"/>
        </w:rPr>
        <w:t>Пр</w:t>
      </w:r>
      <w:proofErr w:type="spellEnd"/>
      <w:r w:rsidRPr="00582AED">
        <w:rPr>
          <w:sz w:val="28"/>
          <w:szCs w:val="28"/>
        </w:rPr>
        <w:t xml:space="preserve"> </w:t>
      </w:r>
      <w:proofErr w:type="spellStart"/>
      <w:r w:rsidRPr="00582AED">
        <w:rPr>
          <w:sz w:val="28"/>
          <w:szCs w:val="28"/>
        </w:rPr>
        <w:t>прод</w:t>
      </w:r>
      <w:proofErr w:type="spellEnd"/>
      <w:r w:rsidRPr="00582AED">
        <w:rPr>
          <w:sz w:val="28"/>
          <w:szCs w:val="28"/>
        </w:rPr>
        <w:t xml:space="preserve"> – прибыль от реализации продукции, тыс. руб.;</w:t>
      </w:r>
    </w:p>
    <w:p w:rsidR="00FF5F3E" w:rsidRPr="00582AED" w:rsidRDefault="00FF5F3E" w:rsidP="00F26AC4">
      <w:pPr>
        <w:widowControl w:val="0"/>
        <w:suppressAutoHyphens w:val="0"/>
        <w:ind w:left="709"/>
        <w:jc w:val="both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Вр</w:t>
      </w:r>
      <w:proofErr w:type="spellEnd"/>
      <w:r w:rsidRPr="00582AED">
        <w:rPr>
          <w:sz w:val="28"/>
          <w:szCs w:val="28"/>
        </w:rPr>
        <w:t xml:space="preserve"> </w:t>
      </w:r>
      <w:proofErr w:type="spellStart"/>
      <w:r w:rsidRPr="00582AED">
        <w:rPr>
          <w:sz w:val="28"/>
          <w:szCs w:val="28"/>
        </w:rPr>
        <w:t>прод</w:t>
      </w:r>
      <w:proofErr w:type="spellEnd"/>
      <w:r w:rsidRPr="00582AED">
        <w:rPr>
          <w:sz w:val="28"/>
          <w:szCs w:val="28"/>
        </w:rPr>
        <w:t xml:space="preserve"> – выручка от реализации продукции, тыс. руб.;</w:t>
      </w: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Ср </w:t>
      </w:r>
      <w:proofErr w:type="spellStart"/>
      <w:r w:rsidRPr="00582AED">
        <w:rPr>
          <w:sz w:val="28"/>
          <w:szCs w:val="28"/>
        </w:rPr>
        <w:t>прод</w:t>
      </w:r>
      <w:proofErr w:type="spellEnd"/>
      <w:r w:rsidRPr="00582AED">
        <w:rPr>
          <w:sz w:val="28"/>
          <w:szCs w:val="28"/>
        </w:rPr>
        <w:t xml:space="preserve"> – полная себестоимость продукции, тыс. руб.</w:t>
      </w:r>
    </w:p>
    <w:p w:rsidR="00FF5F3E" w:rsidRPr="00582AED" w:rsidRDefault="00FF5F3E" w:rsidP="00F26AC4">
      <w:pPr>
        <w:widowControl w:val="0"/>
        <w:suppressAutoHyphens w:val="0"/>
        <w:ind w:left="709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НДС – сумма налога на д</w:t>
      </w:r>
      <w:r w:rsidR="00F26AC4">
        <w:rPr>
          <w:sz w:val="28"/>
          <w:szCs w:val="28"/>
        </w:rPr>
        <w:t>обавленную стоимость, тыс. руб.</w:t>
      </w:r>
    </w:p>
    <w:p w:rsidR="00FF5F3E" w:rsidRPr="00582AED" w:rsidRDefault="00FF5F3E" w:rsidP="00D76272">
      <w:pPr>
        <w:widowControl w:val="0"/>
        <w:suppressAutoHyphens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Выручка от реализации – сумма денежных средств, поступивших организации за реализованную продукцию, выполненные работы  и оказанные услуги.</w:t>
      </w:r>
    </w:p>
    <w:p w:rsidR="00B52098" w:rsidRDefault="00B52098" w:rsidP="00D76272">
      <w:pPr>
        <w:widowControl w:val="0"/>
        <w:suppressAutoHyphens w:val="0"/>
        <w:jc w:val="center"/>
        <w:rPr>
          <w:sz w:val="28"/>
          <w:szCs w:val="28"/>
        </w:rPr>
      </w:pPr>
    </w:p>
    <w:p w:rsidR="00FF5F3E" w:rsidRDefault="00FF5F3E" w:rsidP="00D76272">
      <w:pPr>
        <w:widowControl w:val="0"/>
        <w:suppressAutoHyphens w:val="0"/>
        <w:jc w:val="center"/>
        <w:rPr>
          <w:sz w:val="28"/>
          <w:szCs w:val="28"/>
        </w:rPr>
      </w:pPr>
      <w:r w:rsidRPr="00582AED">
        <w:rPr>
          <w:sz w:val="28"/>
          <w:szCs w:val="28"/>
        </w:rPr>
        <w:t xml:space="preserve">Таблица </w:t>
      </w:r>
      <w:r w:rsidR="00D439D2">
        <w:rPr>
          <w:sz w:val="28"/>
          <w:szCs w:val="28"/>
        </w:rPr>
        <w:t>5.9</w:t>
      </w:r>
      <w:r w:rsidRPr="00582AED">
        <w:rPr>
          <w:sz w:val="28"/>
          <w:szCs w:val="28"/>
        </w:rPr>
        <w:t xml:space="preserve"> – Объем выпускаемой продукции в натуральном выражении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CD614C" w:rsidRPr="00CD614C" w:rsidTr="00B52098">
        <w:trPr>
          <w:trHeight w:val="465"/>
        </w:trPr>
        <w:tc>
          <w:tcPr>
            <w:tcW w:w="4395" w:type="dxa"/>
            <w:vMerge w:val="restart"/>
            <w:vAlign w:val="center"/>
          </w:tcPr>
          <w:p w:rsidR="00CD614C" w:rsidRPr="00CD614C" w:rsidRDefault="00CD614C" w:rsidP="00D76272">
            <w:pPr>
              <w:widowControl w:val="0"/>
              <w:suppressAutoHyphens w:val="0"/>
              <w:jc w:val="center"/>
            </w:pPr>
            <w:r w:rsidRPr="00CD614C">
              <w:t>Номенклатура продукции</w:t>
            </w:r>
          </w:p>
        </w:tc>
        <w:tc>
          <w:tcPr>
            <w:tcW w:w="4961" w:type="dxa"/>
            <w:vMerge w:val="restart"/>
            <w:vAlign w:val="center"/>
          </w:tcPr>
          <w:p w:rsidR="00CD614C" w:rsidRPr="00CD614C" w:rsidRDefault="00CD614C" w:rsidP="00D76272">
            <w:pPr>
              <w:widowControl w:val="0"/>
              <w:suppressAutoHyphens w:val="0"/>
              <w:jc w:val="center"/>
            </w:pPr>
            <w:r w:rsidRPr="00CD614C">
              <w:t>Годовой выпуск продукции в натуральных единицах, шт.</w:t>
            </w:r>
          </w:p>
        </w:tc>
      </w:tr>
      <w:tr w:rsidR="00CD614C" w:rsidRPr="00CD614C" w:rsidTr="00B52098">
        <w:trPr>
          <w:trHeight w:val="276"/>
        </w:trPr>
        <w:tc>
          <w:tcPr>
            <w:tcW w:w="4395" w:type="dxa"/>
            <w:vMerge/>
            <w:vAlign w:val="center"/>
          </w:tcPr>
          <w:p w:rsidR="00CD614C" w:rsidRPr="00CD614C" w:rsidRDefault="00CD614C" w:rsidP="00D76272">
            <w:pPr>
              <w:widowControl w:val="0"/>
              <w:suppressAutoHyphens w:val="0"/>
              <w:jc w:val="center"/>
            </w:pPr>
          </w:p>
        </w:tc>
        <w:tc>
          <w:tcPr>
            <w:tcW w:w="4961" w:type="dxa"/>
            <w:vMerge/>
            <w:vAlign w:val="center"/>
          </w:tcPr>
          <w:p w:rsidR="00CD614C" w:rsidRPr="00CD614C" w:rsidRDefault="00CD614C" w:rsidP="00D76272">
            <w:pPr>
              <w:widowControl w:val="0"/>
              <w:suppressAutoHyphens w:val="0"/>
              <w:jc w:val="center"/>
            </w:pPr>
          </w:p>
        </w:tc>
      </w:tr>
      <w:tr w:rsidR="00CD614C" w:rsidRPr="00CD614C" w:rsidTr="00B52098">
        <w:trPr>
          <w:trHeight w:val="243"/>
        </w:trPr>
        <w:tc>
          <w:tcPr>
            <w:tcW w:w="4395" w:type="dxa"/>
            <w:vAlign w:val="center"/>
          </w:tcPr>
          <w:p w:rsidR="00CD614C" w:rsidRPr="00CD614C" w:rsidRDefault="00CD614C" w:rsidP="00D76272">
            <w:pPr>
              <w:widowControl w:val="0"/>
              <w:suppressAutoHyphens w:val="0"/>
              <w:jc w:val="center"/>
            </w:pPr>
            <w:r w:rsidRPr="00CD614C">
              <w:t>А</w:t>
            </w:r>
          </w:p>
        </w:tc>
        <w:tc>
          <w:tcPr>
            <w:tcW w:w="4961" w:type="dxa"/>
            <w:vAlign w:val="center"/>
          </w:tcPr>
          <w:p w:rsidR="00CD614C" w:rsidRPr="00CD614C" w:rsidRDefault="00CD614C" w:rsidP="00D76272">
            <w:pPr>
              <w:jc w:val="center"/>
              <w:rPr>
                <w:color w:val="000000"/>
              </w:rPr>
            </w:pPr>
            <w:r w:rsidRPr="00CD614C">
              <w:rPr>
                <w:color w:val="000000"/>
              </w:rPr>
              <w:t>142</w:t>
            </w:r>
          </w:p>
        </w:tc>
      </w:tr>
      <w:tr w:rsidR="00CD614C" w:rsidRPr="00CD614C" w:rsidTr="00B52098">
        <w:trPr>
          <w:trHeight w:val="239"/>
        </w:trPr>
        <w:tc>
          <w:tcPr>
            <w:tcW w:w="4395" w:type="dxa"/>
            <w:vAlign w:val="center"/>
          </w:tcPr>
          <w:p w:rsidR="00CD614C" w:rsidRPr="00CD614C" w:rsidRDefault="00CD614C" w:rsidP="00D76272">
            <w:pPr>
              <w:widowControl w:val="0"/>
              <w:suppressAutoHyphens w:val="0"/>
              <w:jc w:val="center"/>
            </w:pPr>
            <w:r w:rsidRPr="00CD614C">
              <w:t>Б</w:t>
            </w:r>
          </w:p>
        </w:tc>
        <w:tc>
          <w:tcPr>
            <w:tcW w:w="4961" w:type="dxa"/>
            <w:vAlign w:val="center"/>
          </w:tcPr>
          <w:p w:rsidR="00CD614C" w:rsidRPr="00CD614C" w:rsidRDefault="00CD614C" w:rsidP="00D76272">
            <w:pPr>
              <w:jc w:val="center"/>
              <w:rPr>
                <w:color w:val="000000"/>
              </w:rPr>
            </w:pPr>
            <w:r w:rsidRPr="00CD614C">
              <w:rPr>
                <w:color w:val="000000"/>
              </w:rPr>
              <w:t>151</w:t>
            </w:r>
          </w:p>
        </w:tc>
      </w:tr>
      <w:tr w:rsidR="00CD614C" w:rsidRPr="00CD614C" w:rsidTr="00B52098">
        <w:trPr>
          <w:trHeight w:val="243"/>
        </w:trPr>
        <w:tc>
          <w:tcPr>
            <w:tcW w:w="4395" w:type="dxa"/>
            <w:vAlign w:val="center"/>
          </w:tcPr>
          <w:p w:rsidR="00CD614C" w:rsidRPr="00CD614C" w:rsidRDefault="00CD614C" w:rsidP="00D76272">
            <w:pPr>
              <w:widowControl w:val="0"/>
              <w:suppressAutoHyphens w:val="0"/>
              <w:jc w:val="center"/>
            </w:pPr>
            <w:r w:rsidRPr="00CD614C">
              <w:t>В</w:t>
            </w:r>
          </w:p>
        </w:tc>
        <w:tc>
          <w:tcPr>
            <w:tcW w:w="4961" w:type="dxa"/>
            <w:vAlign w:val="center"/>
          </w:tcPr>
          <w:p w:rsidR="00CD614C" w:rsidRPr="00CD614C" w:rsidRDefault="00CD614C" w:rsidP="00D76272">
            <w:pPr>
              <w:jc w:val="center"/>
              <w:rPr>
                <w:color w:val="000000"/>
              </w:rPr>
            </w:pPr>
            <w:r w:rsidRPr="00CD614C">
              <w:rPr>
                <w:color w:val="000000"/>
              </w:rPr>
              <w:t>100</w:t>
            </w:r>
          </w:p>
        </w:tc>
      </w:tr>
      <w:tr w:rsidR="00CD614C" w:rsidRPr="00CD614C" w:rsidTr="00B52098">
        <w:trPr>
          <w:trHeight w:val="243"/>
        </w:trPr>
        <w:tc>
          <w:tcPr>
            <w:tcW w:w="4395" w:type="dxa"/>
            <w:vAlign w:val="center"/>
          </w:tcPr>
          <w:p w:rsidR="00CD614C" w:rsidRPr="00CD614C" w:rsidRDefault="00CD614C" w:rsidP="00D76272">
            <w:pPr>
              <w:widowControl w:val="0"/>
              <w:suppressAutoHyphens w:val="0"/>
              <w:jc w:val="center"/>
            </w:pPr>
            <w:r w:rsidRPr="00CD614C">
              <w:t>Г</w:t>
            </w:r>
          </w:p>
        </w:tc>
        <w:tc>
          <w:tcPr>
            <w:tcW w:w="4961" w:type="dxa"/>
            <w:vAlign w:val="center"/>
          </w:tcPr>
          <w:p w:rsidR="00CD614C" w:rsidRPr="00CD614C" w:rsidRDefault="00CD614C" w:rsidP="00D76272">
            <w:pPr>
              <w:jc w:val="center"/>
              <w:rPr>
                <w:color w:val="000000"/>
              </w:rPr>
            </w:pPr>
            <w:r w:rsidRPr="00CD614C">
              <w:rPr>
                <w:color w:val="000000"/>
              </w:rPr>
              <w:t>182</w:t>
            </w:r>
          </w:p>
        </w:tc>
      </w:tr>
    </w:tbl>
    <w:p w:rsidR="008663C4" w:rsidRDefault="008663C4" w:rsidP="00D76272">
      <w:pPr>
        <w:widowControl w:val="0"/>
        <w:ind w:firstLine="708"/>
        <w:jc w:val="both"/>
        <w:rPr>
          <w:sz w:val="28"/>
          <w:szCs w:val="28"/>
        </w:rPr>
      </w:pPr>
    </w:p>
    <w:p w:rsidR="00FF5F3E" w:rsidRPr="00582AED" w:rsidRDefault="00FF5F3E" w:rsidP="00D76272">
      <w:pPr>
        <w:widowControl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Условно принимаем, что себестоимость продукции отчетного года равн</w:t>
      </w:r>
      <w:r w:rsidR="00CD614C">
        <w:rPr>
          <w:sz w:val="28"/>
          <w:szCs w:val="28"/>
        </w:rPr>
        <w:t>а</w:t>
      </w:r>
      <w:r w:rsidRPr="00582AED">
        <w:rPr>
          <w:sz w:val="28"/>
          <w:szCs w:val="28"/>
        </w:rPr>
        <w:t xml:space="preserve"> расчетной себестоимости из пункта </w:t>
      </w:r>
      <w:r w:rsidR="00D439D2">
        <w:rPr>
          <w:sz w:val="28"/>
          <w:szCs w:val="28"/>
        </w:rPr>
        <w:t>5.4.2</w:t>
      </w:r>
      <w:r w:rsidRPr="00582AED">
        <w:rPr>
          <w:sz w:val="28"/>
          <w:szCs w:val="28"/>
        </w:rPr>
        <w:t xml:space="preserve"> данных методических рекомендаций.</w:t>
      </w:r>
    </w:p>
    <w:p w:rsidR="00FF5F3E" w:rsidRPr="00582AED" w:rsidRDefault="00FF5F3E" w:rsidP="00D76272">
      <w:pPr>
        <w:widowControl w:val="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ab/>
        <w:t xml:space="preserve">Все операционные и внереализационные доходы и расходы организации представлены в </w:t>
      </w:r>
      <w:r w:rsidR="00D439D2">
        <w:rPr>
          <w:sz w:val="28"/>
          <w:szCs w:val="28"/>
        </w:rPr>
        <w:t>приложении 7</w:t>
      </w:r>
      <w:r w:rsidR="0011051A">
        <w:rPr>
          <w:sz w:val="28"/>
          <w:szCs w:val="28"/>
        </w:rPr>
        <w:t>.</w:t>
      </w:r>
    </w:p>
    <w:p w:rsidR="00FF5F3E" w:rsidRPr="00582AED" w:rsidRDefault="00FF5F3E" w:rsidP="00D76272">
      <w:pPr>
        <w:widowControl w:val="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ab/>
        <w:t xml:space="preserve">Необходимо последовательно сформировать </w:t>
      </w:r>
      <w:proofErr w:type="spellStart"/>
      <w:r w:rsidRPr="00582AED">
        <w:rPr>
          <w:sz w:val="28"/>
          <w:szCs w:val="28"/>
        </w:rPr>
        <w:t>Доп</w:t>
      </w:r>
      <w:proofErr w:type="spellEnd"/>
      <w:r w:rsidRPr="00582AED">
        <w:rPr>
          <w:sz w:val="28"/>
          <w:szCs w:val="28"/>
        </w:rPr>
        <w:t xml:space="preserve">, </w:t>
      </w:r>
      <w:proofErr w:type="spellStart"/>
      <w:r w:rsidRPr="00582AED">
        <w:rPr>
          <w:sz w:val="28"/>
          <w:szCs w:val="28"/>
        </w:rPr>
        <w:t>Роп</w:t>
      </w:r>
      <w:proofErr w:type="spellEnd"/>
      <w:r w:rsidRPr="00582AED">
        <w:rPr>
          <w:sz w:val="28"/>
          <w:szCs w:val="28"/>
        </w:rPr>
        <w:t xml:space="preserve">, </w:t>
      </w:r>
      <w:proofErr w:type="spellStart"/>
      <w:r w:rsidRPr="00582AED">
        <w:rPr>
          <w:sz w:val="28"/>
          <w:szCs w:val="28"/>
        </w:rPr>
        <w:t>Двн</w:t>
      </w:r>
      <w:proofErr w:type="spellEnd"/>
      <w:r w:rsidRPr="00582AED">
        <w:rPr>
          <w:sz w:val="28"/>
          <w:szCs w:val="28"/>
        </w:rPr>
        <w:t xml:space="preserve">, </w:t>
      </w:r>
      <w:proofErr w:type="spellStart"/>
      <w:r w:rsidRPr="00582AED">
        <w:rPr>
          <w:sz w:val="28"/>
          <w:szCs w:val="28"/>
        </w:rPr>
        <w:t>Рвн</w:t>
      </w:r>
      <w:proofErr w:type="spellEnd"/>
      <w:r w:rsidRPr="00582AED">
        <w:rPr>
          <w:sz w:val="28"/>
          <w:szCs w:val="28"/>
        </w:rPr>
        <w:t xml:space="preserve"> и </w:t>
      </w:r>
      <w:r w:rsidRPr="00582AED">
        <w:rPr>
          <w:sz w:val="28"/>
          <w:szCs w:val="28"/>
        </w:rPr>
        <w:lastRenderedPageBreak/>
        <w:t>подставить полученные значения в формулу определения валовой прибыли организации.</w:t>
      </w:r>
      <w:r w:rsidR="00430A98">
        <w:rPr>
          <w:sz w:val="28"/>
          <w:szCs w:val="28"/>
        </w:rPr>
        <w:t xml:space="preserve"> </w:t>
      </w:r>
    </w:p>
    <w:p w:rsidR="00D76272" w:rsidRDefault="00D76272" w:rsidP="00D76272">
      <w:pPr>
        <w:widowControl w:val="0"/>
        <w:suppressAutoHyphens w:val="0"/>
        <w:jc w:val="both"/>
        <w:rPr>
          <w:b/>
          <w:sz w:val="28"/>
          <w:szCs w:val="28"/>
        </w:rPr>
      </w:pPr>
    </w:p>
    <w:p w:rsidR="00FF5F3E" w:rsidRPr="00582AED" w:rsidRDefault="00FF5F3E" w:rsidP="00D76272">
      <w:pPr>
        <w:widowControl w:val="0"/>
        <w:suppressAutoHyphens w:val="0"/>
        <w:ind w:firstLine="708"/>
        <w:jc w:val="center"/>
        <w:rPr>
          <w:sz w:val="28"/>
          <w:szCs w:val="28"/>
        </w:rPr>
      </w:pPr>
      <w:r w:rsidRPr="00582AED">
        <w:rPr>
          <w:b/>
          <w:sz w:val="28"/>
          <w:szCs w:val="28"/>
        </w:rPr>
        <w:t>Чистая прибыль организаций, ее</w:t>
      </w:r>
      <w:r w:rsidRPr="00582AED">
        <w:rPr>
          <w:sz w:val="28"/>
          <w:szCs w:val="28"/>
        </w:rPr>
        <w:t xml:space="preserve"> </w:t>
      </w:r>
      <w:r w:rsidRPr="00582AED">
        <w:rPr>
          <w:b/>
          <w:sz w:val="28"/>
          <w:szCs w:val="28"/>
        </w:rPr>
        <w:t>распределение</w:t>
      </w:r>
    </w:p>
    <w:p w:rsidR="00FF5F3E" w:rsidRPr="00582AED" w:rsidRDefault="00FF5F3E" w:rsidP="00D76272">
      <w:pPr>
        <w:widowControl w:val="0"/>
        <w:suppressAutoHyphens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Прежде, чем начать процесс распределения прибыли, необходимо уплатить один из важнейших федеральных налогов – налог на прибыль организации.</w:t>
      </w:r>
    </w:p>
    <w:p w:rsidR="00FF5F3E" w:rsidRPr="00582AED" w:rsidRDefault="00FF5F3E" w:rsidP="00D76272">
      <w:pPr>
        <w:widowControl w:val="0"/>
        <w:suppressAutoHyphens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Объектом налогообложения по налогу на прибыль организаций признается прибыль, полученная налогоплательщиком.</w:t>
      </w:r>
    </w:p>
    <w:p w:rsidR="00FF5F3E" w:rsidRPr="00582AED" w:rsidRDefault="00FF5F3E" w:rsidP="00D76272">
      <w:pPr>
        <w:widowControl w:val="0"/>
        <w:suppressAutoHyphens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Под прибылью организации понимается полученный доход, уменьшенный на величину произведенных документально подтвержденных расходов. Причем все доходы делятся на доходы, связанные с производством и реализацией и внереализационные доходы, а расходы – на расходы, связанные с производством и реализацией и внереализационные расходы.</w:t>
      </w:r>
    </w:p>
    <w:p w:rsidR="00FF5F3E" w:rsidRPr="00582AED" w:rsidRDefault="00FF5F3E" w:rsidP="00D76272">
      <w:pPr>
        <w:widowControl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Налоговая ставка по налогу на прибыль организаций устанавливается в размере 20%, причем </w:t>
      </w:r>
      <w:r w:rsidR="00CD614C">
        <w:rPr>
          <w:sz w:val="28"/>
          <w:szCs w:val="28"/>
        </w:rPr>
        <w:t>3</w:t>
      </w:r>
      <w:r w:rsidRPr="00582AED">
        <w:rPr>
          <w:sz w:val="28"/>
          <w:szCs w:val="28"/>
        </w:rPr>
        <w:t>% зачисляются в федеральный бюджет, а 1</w:t>
      </w:r>
      <w:r w:rsidR="00CD614C">
        <w:rPr>
          <w:sz w:val="28"/>
          <w:szCs w:val="28"/>
        </w:rPr>
        <w:t xml:space="preserve">7 </w:t>
      </w:r>
      <w:r w:rsidRPr="00582AED">
        <w:rPr>
          <w:sz w:val="28"/>
          <w:szCs w:val="28"/>
        </w:rPr>
        <w:t xml:space="preserve">% в бюджеты субъектов РФ.  </w:t>
      </w:r>
    </w:p>
    <w:p w:rsidR="00FF5F3E" w:rsidRPr="00582AED" w:rsidRDefault="00FF5F3E" w:rsidP="00D76272">
      <w:pPr>
        <w:widowControl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Условно примем, что посчитанная валовая прибыль соответствует величине прибыли, учитываемой в целях налогообложения по налогу на прибыль. </w:t>
      </w:r>
    </w:p>
    <w:p w:rsidR="00FF5F3E" w:rsidRDefault="00FF5F3E" w:rsidP="00D76272">
      <w:pPr>
        <w:widowControl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Определим сумму налога на прибыль и величину чистой прибыли, остающуюся в распоряжении организации.</w:t>
      </w:r>
    </w:p>
    <w:p w:rsidR="00D76272" w:rsidRPr="00582AED" w:rsidRDefault="00D76272" w:rsidP="00D76272">
      <w:pPr>
        <w:widowControl w:val="0"/>
        <w:ind w:firstLine="720"/>
        <w:jc w:val="both"/>
        <w:rPr>
          <w:sz w:val="28"/>
          <w:szCs w:val="28"/>
        </w:rPr>
      </w:pPr>
    </w:p>
    <w:p w:rsidR="00FF5F3E" w:rsidRPr="00582AED" w:rsidRDefault="00FF5F3E" w:rsidP="008663C4">
      <w:pPr>
        <w:widowControl w:val="0"/>
        <w:ind w:firstLine="720"/>
        <w:jc w:val="right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Нпр</w:t>
      </w:r>
      <w:proofErr w:type="spellEnd"/>
      <w:r w:rsidRPr="00582AED">
        <w:rPr>
          <w:sz w:val="28"/>
          <w:szCs w:val="28"/>
        </w:rPr>
        <w:t xml:space="preserve"> = </w:t>
      </w:r>
      <w:proofErr w:type="spellStart"/>
      <w:r w:rsidRPr="00582AED">
        <w:rPr>
          <w:sz w:val="28"/>
          <w:szCs w:val="28"/>
        </w:rPr>
        <w:t>Пвал</w:t>
      </w:r>
      <w:proofErr w:type="spellEnd"/>
      <w:r w:rsidRPr="00582AED">
        <w:rPr>
          <w:sz w:val="28"/>
          <w:szCs w:val="28"/>
        </w:rPr>
        <w:t xml:space="preserve"> х </w:t>
      </w:r>
      <w:proofErr w:type="spellStart"/>
      <w:r w:rsidRPr="00582AED">
        <w:rPr>
          <w:sz w:val="28"/>
          <w:szCs w:val="28"/>
        </w:rPr>
        <w:t>Нст</w:t>
      </w:r>
      <w:proofErr w:type="spellEnd"/>
      <w:r w:rsidR="008663C4">
        <w:rPr>
          <w:sz w:val="28"/>
          <w:szCs w:val="28"/>
        </w:rPr>
        <w:t xml:space="preserve"> </w:t>
      </w:r>
      <w:r w:rsidR="008663C4">
        <w:rPr>
          <w:sz w:val="28"/>
          <w:szCs w:val="28"/>
        </w:rPr>
        <w:tab/>
      </w:r>
      <w:r w:rsidR="008663C4">
        <w:rPr>
          <w:sz w:val="28"/>
          <w:szCs w:val="28"/>
        </w:rPr>
        <w:tab/>
      </w:r>
      <w:r w:rsidR="008663C4">
        <w:rPr>
          <w:sz w:val="28"/>
          <w:szCs w:val="28"/>
        </w:rPr>
        <w:tab/>
      </w:r>
      <w:r w:rsidR="008663C4">
        <w:rPr>
          <w:sz w:val="28"/>
          <w:szCs w:val="28"/>
        </w:rPr>
        <w:tab/>
        <w:t>(5.6)</w:t>
      </w:r>
    </w:p>
    <w:p w:rsidR="00D76272" w:rsidRDefault="00D76272" w:rsidP="00D76272">
      <w:pPr>
        <w:widowControl w:val="0"/>
        <w:jc w:val="both"/>
        <w:rPr>
          <w:sz w:val="28"/>
          <w:szCs w:val="28"/>
        </w:rPr>
      </w:pP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где </w:t>
      </w:r>
      <w:proofErr w:type="spellStart"/>
      <w:r w:rsidRPr="00582AED">
        <w:rPr>
          <w:sz w:val="28"/>
          <w:szCs w:val="28"/>
        </w:rPr>
        <w:t>Нпр</w:t>
      </w:r>
      <w:proofErr w:type="spellEnd"/>
      <w:r w:rsidRPr="00582AED">
        <w:rPr>
          <w:sz w:val="28"/>
          <w:szCs w:val="28"/>
        </w:rPr>
        <w:t xml:space="preserve"> – сумма налога на прибыль, тыс. руб.;</w:t>
      </w: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Пвал</w:t>
      </w:r>
      <w:proofErr w:type="spellEnd"/>
      <w:r w:rsidRPr="00582AED">
        <w:rPr>
          <w:sz w:val="28"/>
          <w:szCs w:val="28"/>
        </w:rPr>
        <w:t xml:space="preserve"> – валовая прибыль, тыс. руб.;</w:t>
      </w:r>
    </w:p>
    <w:p w:rsidR="00FF5F3E" w:rsidRPr="00582AED" w:rsidRDefault="00FF5F3E" w:rsidP="00F26AC4">
      <w:pPr>
        <w:widowControl w:val="0"/>
        <w:suppressAutoHyphens w:val="0"/>
        <w:ind w:left="709"/>
        <w:jc w:val="both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Нст</w:t>
      </w:r>
      <w:proofErr w:type="spellEnd"/>
      <w:r w:rsidRPr="00582AED">
        <w:rPr>
          <w:sz w:val="28"/>
          <w:szCs w:val="28"/>
        </w:rPr>
        <w:t xml:space="preserve"> – общая ставка по налогу на прибыль.</w:t>
      </w:r>
    </w:p>
    <w:p w:rsidR="00D76272" w:rsidRDefault="00D76272" w:rsidP="00D76272">
      <w:pPr>
        <w:widowControl w:val="0"/>
        <w:ind w:firstLine="720"/>
        <w:jc w:val="both"/>
        <w:rPr>
          <w:sz w:val="28"/>
          <w:szCs w:val="28"/>
        </w:rPr>
      </w:pPr>
    </w:p>
    <w:p w:rsidR="00FF5F3E" w:rsidRDefault="00FF5F3E" w:rsidP="00D76272">
      <w:pPr>
        <w:widowControl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После уплаты налога на прибыль и других обязательных платежей формируется чистая прибыль организации.</w:t>
      </w:r>
    </w:p>
    <w:p w:rsidR="00D76272" w:rsidRPr="00582AED" w:rsidRDefault="00D76272" w:rsidP="00D76272">
      <w:pPr>
        <w:widowControl w:val="0"/>
        <w:ind w:firstLine="720"/>
        <w:jc w:val="both"/>
        <w:rPr>
          <w:sz w:val="28"/>
          <w:szCs w:val="28"/>
        </w:rPr>
      </w:pPr>
    </w:p>
    <w:p w:rsidR="00FF5F3E" w:rsidRPr="00582AED" w:rsidRDefault="00FF5F3E" w:rsidP="008663C4">
      <w:pPr>
        <w:widowControl w:val="0"/>
        <w:ind w:firstLine="720"/>
        <w:jc w:val="right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Пчист</w:t>
      </w:r>
      <w:proofErr w:type="spellEnd"/>
      <w:r w:rsidRPr="00582AED">
        <w:rPr>
          <w:sz w:val="28"/>
          <w:szCs w:val="28"/>
        </w:rPr>
        <w:t xml:space="preserve"> = </w:t>
      </w:r>
      <w:proofErr w:type="spellStart"/>
      <w:r w:rsidRPr="00582AED">
        <w:rPr>
          <w:sz w:val="28"/>
          <w:szCs w:val="28"/>
        </w:rPr>
        <w:t>Пвал</w:t>
      </w:r>
      <w:proofErr w:type="spellEnd"/>
      <w:r w:rsidRPr="00582AED">
        <w:rPr>
          <w:sz w:val="28"/>
          <w:szCs w:val="28"/>
        </w:rPr>
        <w:t xml:space="preserve"> – </w:t>
      </w:r>
      <w:proofErr w:type="spellStart"/>
      <w:r w:rsidRPr="00582AED">
        <w:rPr>
          <w:sz w:val="28"/>
          <w:szCs w:val="28"/>
        </w:rPr>
        <w:t>Нпр</w:t>
      </w:r>
      <w:proofErr w:type="spellEnd"/>
      <w:r w:rsidR="008663C4">
        <w:rPr>
          <w:sz w:val="28"/>
          <w:szCs w:val="28"/>
        </w:rPr>
        <w:t xml:space="preserve"> </w:t>
      </w:r>
      <w:r w:rsidR="008663C4">
        <w:rPr>
          <w:sz w:val="28"/>
          <w:szCs w:val="28"/>
        </w:rPr>
        <w:tab/>
      </w:r>
      <w:r w:rsidR="008663C4">
        <w:rPr>
          <w:sz w:val="28"/>
          <w:szCs w:val="28"/>
        </w:rPr>
        <w:tab/>
      </w:r>
      <w:r w:rsidR="008663C4">
        <w:rPr>
          <w:sz w:val="28"/>
          <w:szCs w:val="28"/>
        </w:rPr>
        <w:tab/>
      </w:r>
      <w:r w:rsidR="008663C4">
        <w:rPr>
          <w:sz w:val="28"/>
          <w:szCs w:val="28"/>
        </w:rPr>
        <w:tab/>
        <w:t>(5.7)</w:t>
      </w:r>
    </w:p>
    <w:p w:rsidR="00D76272" w:rsidRDefault="00D76272" w:rsidP="00D76272">
      <w:pPr>
        <w:widowControl w:val="0"/>
        <w:jc w:val="both"/>
        <w:rPr>
          <w:sz w:val="28"/>
          <w:szCs w:val="28"/>
        </w:rPr>
      </w:pP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где </w:t>
      </w:r>
      <w:proofErr w:type="spellStart"/>
      <w:r w:rsidRPr="00582AED">
        <w:rPr>
          <w:sz w:val="28"/>
          <w:szCs w:val="28"/>
        </w:rPr>
        <w:t>Пчист</w:t>
      </w:r>
      <w:proofErr w:type="spellEnd"/>
      <w:r w:rsidRPr="00582AED">
        <w:rPr>
          <w:sz w:val="28"/>
          <w:szCs w:val="28"/>
        </w:rPr>
        <w:t xml:space="preserve"> – чистая прибыль, остающаяся в распоряжении организации, тыс. руб.;</w:t>
      </w: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Пвал</w:t>
      </w:r>
      <w:proofErr w:type="spellEnd"/>
      <w:r w:rsidRPr="00582AED">
        <w:rPr>
          <w:sz w:val="28"/>
          <w:szCs w:val="28"/>
        </w:rPr>
        <w:t xml:space="preserve"> – валовая прибыль, тыс. руб.;</w:t>
      </w:r>
    </w:p>
    <w:p w:rsidR="00FF5F3E" w:rsidRPr="00582AED" w:rsidRDefault="00FF5F3E" w:rsidP="00F26AC4">
      <w:pPr>
        <w:widowControl w:val="0"/>
        <w:ind w:left="709"/>
        <w:jc w:val="both"/>
        <w:rPr>
          <w:sz w:val="28"/>
          <w:szCs w:val="28"/>
        </w:rPr>
      </w:pPr>
      <w:proofErr w:type="spellStart"/>
      <w:r w:rsidRPr="00582AED">
        <w:rPr>
          <w:sz w:val="28"/>
          <w:szCs w:val="28"/>
        </w:rPr>
        <w:t>Нпр</w:t>
      </w:r>
      <w:proofErr w:type="spellEnd"/>
      <w:r w:rsidRPr="00582AED">
        <w:rPr>
          <w:sz w:val="28"/>
          <w:szCs w:val="28"/>
        </w:rPr>
        <w:t xml:space="preserve"> – налог на прибыль, тыс. руб.</w:t>
      </w:r>
    </w:p>
    <w:p w:rsidR="00D76272" w:rsidRDefault="00FF5F3E" w:rsidP="00D76272">
      <w:pPr>
        <w:widowControl w:val="0"/>
        <w:suppressAutoHyphens w:val="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ab/>
      </w:r>
    </w:p>
    <w:p w:rsidR="00FF5F3E" w:rsidRPr="00582AED" w:rsidRDefault="00FF5F3E" w:rsidP="00D76272">
      <w:pPr>
        <w:widowControl w:val="0"/>
        <w:suppressAutoHyphens w:val="0"/>
        <w:ind w:firstLine="708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Чистая прибыль, остающаяся в распоряжении предприятия, служит источником финансирования не только производственного, социального развития и материального поощрения, но и в случае нарушения организацией действующего законодательства для уплаты различных штрафов и санкций.</w:t>
      </w:r>
    </w:p>
    <w:p w:rsidR="00FF5F3E" w:rsidRPr="00582AED" w:rsidRDefault="00FF5F3E" w:rsidP="00D76272">
      <w:pPr>
        <w:widowControl w:val="0"/>
        <w:suppressAutoHyphens w:val="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ab/>
        <w:t xml:space="preserve">Сформированная чистая прибыль (нераспределенная прибыль) </w:t>
      </w:r>
      <w:r w:rsidRPr="00582AED">
        <w:rPr>
          <w:sz w:val="28"/>
          <w:szCs w:val="28"/>
        </w:rPr>
        <w:lastRenderedPageBreak/>
        <w:t>подлежит дальнейшему распределению и использованию. Порядок ее распределения и использования определяется учредительными документами или решениями учредительного органа.</w:t>
      </w:r>
    </w:p>
    <w:p w:rsidR="00FF5F3E" w:rsidRPr="00582AED" w:rsidRDefault="00FF5F3E" w:rsidP="00D76272">
      <w:pPr>
        <w:widowControl w:val="0"/>
        <w:suppressAutoHyphens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Чистая прибыль частично направляется, как правило, на выплату дивидендов акционерам. Часть чистой прибыли направляется на накопление и потребление. Значительная часть прибыли организаций направляется на накопление основных фондов (на финансирование капитальных вложений) и прирост оборотных средств. Часть прибыли идет на покрытие убытков прошлых лет, а также на благотворительные цели. Чистая прибыль может быть использована на социальные выплаты (материальное поощрение, премирование, единовременные пособия, на лечение персонала и др.).</w:t>
      </w:r>
    </w:p>
    <w:p w:rsidR="00FF5F3E" w:rsidRPr="00582AED" w:rsidRDefault="00FF5F3E" w:rsidP="00D76272">
      <w:pPr>
        <w:widowControl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Таким образом, чистая прибыль предприятия используется на образование резервного капитала, фондов накопления и фондов потребления, на благотворительные и иные цели, а в акционерных обществах – на выплату дивидендов.</w:t>
      </w:r>
    </w:p>
    <w:p w:rsidR="00FF5F3E" w:rsidRPr="00582AED" w:rsidRDefault="00FF5F3E" w:rsidP="00D76272">
      <w:pPr>
        <w:widowControl w:val="0"/>
        <w:suppressAutoHyphens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 xml:space="preserve">В </w:t>
      </w:r>
      <w:r w:rsidR="00430A98">
        <w:rPr>
          <w:sz w:val="28"/>
          <w:szCs w:val="28"/>
        </w:rPr>
        <w:t>приложении 8</w:t>
      </w:r>
      <w:r w:rsidRPr="00582AED">
        <w:rPr>
          <w:sz w:val="28"/>
          <w:szCs w:val="28"/>
        </w:rPr>
        <w:t xml:space="preserve"> </w:t>
      </w:r>
      <w:r w:rsidR="00430A98">
        <w:rPr>
          <w:sz w:val="28"/>
          <w:szCs w:val="28"/>
        </w:rPr>
        <w:t>имеются данные</w:t>
      </w:r>
      <w:r w:rsidRPr="00582AED">
        <w:rPr>
          <w:sz w:val="28"/>
          <w:szCs w:val="28"/>
        </w:rPr>
        <w:t xml:space="preserve"> распределения чистой прибыли, остающейся в распоряжении организации, необходимо полученную чистую прибыль распределить указанным образом.</w:t>
      </w:r>
    </w:p>
    <w:p w:rsidR="00FF5F3E" w:rsidRPr="00582AED" w:rsidRDefault="00FF5F3E" w:rsidP="00D76272">
      <w:pPr>
        <w:widowControl w:val="0"/>
        <w:suppressAutoHyphens w:val="0"/>
        <w:jc w:val="center"/>
        <w:rPr>
          <w:b/>
          <w:i/>
          <w:sz w:val="28"/>
          <w:szCs w:val="28"/>
        </w:rPr>
      </w:pPr>
    </w:p>
    <w:p w:rsidR="00FF5F3E" w:rsidRDefault="00FF5F3E" w:rsidP="00D76272">
      <w:pPr>
        <w:widowControl w:val="0"/>
        <w:suppressAutoHyphens w:val="0"/>
        <w:jc w:val="center"/>
        <w:rPr>
          <w:b/>
          <w:sz w:val="28"/>
          <w:szCs w:val="28"/>
        </w:rPr>
      </w:pPr>
      <w:r w:rsidRPr="00582AED">
        <w:rPr>
          <w:b/>
          <w:sz w:val="28"/>
          <w:szCs w:val="28"/>
        </w:rPr>
        <w:t xml:space="preserve">Расчет показателей </w:t>
      </w:r>
      <w:r w:rsidR="00FB02F0">
        <w:rPr>
          <w:b/>
          <w:sz w:val="28"/>
          <w:szCs w:val="28"/>
        </w:rPr>
        <w:t>рентабельности</w:t>
      </w:r>
      <w:r w:rsidR="00CD614C">
        <w:rPr>
          <w:b/>
          <w:sz w:val="28"/>
          <w:szCs w:val="28"/>
        </w:rPr>
        <w:t xml:space="preserve"> деятельности предприятия</w:t>
      </w:r>
    </w:p>
    <w:p w:rsidR="00FF5F3E" w:rsidRPr="00582AED" w:rsidRDefault="00FF5F3E" w:rsidP="00D76272">
      <w:pPr>
        <w:widowControl w:val="0"/>
        <w:suppressAutoHyphens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Наряду с прибылью одним из важнейших показателей деятельности предприятия является рентабельность.</w:t>
      </w:r>
    </w:p>
    <w:p w:rsidR="00FF5F3E" w:rsidRPr="00582AED" w:rsidRDefault="00FF5F3E" w:rsidP="00D76272">
      <w:pPr>
        <w:widowControl w:val="0"/>
        <w:suppressAutoHyphens w:val="0"/>
        <w:ind w:firstLine="720"/>
        <w:jc w:val="both"/>
        <w:rPr>
          <w:sz w:val="28"/>
          <w:szCs w:val="28"/>
        </w:rPr>
      </w:pPr>
      <w:r w:rsidRPr="00582AED">
        <w:rPr>
          <w:sz w:val="28"/>
          <w:szCs w:val="28"/>
        </w:rPr>
        <w:t>Прибыль характеризует эффективность производства в стоимостном абсолютном выражении, а рентабельность в относительном выражении.</w:t>
      </w:r>
    </w:p>
    <w:p w:rsidR="00D439D2" w:rsidRPr="00D439D2" w:rsidRDefault="00D439D2" w:rsidP="00D439D2">
      <w:pPr>
        <w:suppressAutoHyphens w:val="0"/>
        <w:ind w:firstLine="708"/>
        <w:jc w:val="both"/>
        <w:rPr>
          <w:iCs/>
          <w:sz w:val="28"/>
          <w:szCs w:val="28"/>
          <w:lang w:eastAsia="ru-RU"/>
        </w:rPr>
      </w:pPr>
      <w:r w:rsidRPr="00D439D2">
        <w:rPr>
          <w:iCs/>
          <w:sz w:val="28"/>
          <w:szCs w:val="28"/>
          <w:lang w:eastAsia="ru-RU"/>
        </w:rPr>
        <w:t>Рентабельности продукции, характеризующей выгодность производства того или иного вида продукции:</w:t>
      </w:r>
    </w:p>
    <w:p w:rsidR="00D439D2" w:rsidRDefault="00D439D2" w:rsidP="00D439D2">
      <w:pPr>
        <w:suppressAutoHyphens w:val="0"/>
        <w:ind w:firstLine="708"/>
        <w:jc w:val="both"/>
        <w:rPr>
          <w:iCs/>
          <w:sz w:val="28"/>
          <w:szCs w:val="28"/>
          <w:lang w:eastAsia="ru-RU"/>
        </w:rPr>
      </w:pPr>
    </w:p>
    <w:p w:rsidR="00D439D2" w:rsidRPr="00D439D2" w:rsidRDefault="00D439D2" w:rsidP="008663C4">
      <w:pPr>
        <w:suppressAutoHyphens w:val="0"/>
        <w:ind w:firstLine="708"/>
        <w:jc w:val="right"/>
        <w:rPr>
          <w:iCs/>
          <w:sz w:val="28"/>
          <w:szCs w:val="28"/>
          <w:lang w:eastAsia="ru-RU"/>
        </w:rPr>
      </w:pPr>
      <w:proofErr w:type="spellStart"/>
      <w:r w:rsidRPr="00D439D2">
        <w:rPr>
          <w:iCs/>
          <w:sz w:val="28"/>
          <w:szCs w:val="28"/>
          <w:lang w:eastAsia="ru-RU"/>
        </w:rPr>
        <w:t>Р</w:t>
      </w:r>
      <w:r w:rsidRPr="00D439D2">
        <w:rPr>
          <w:iCs/>
          <w:sz w:val="28"/>
          <w:szCs w:val="28"/>
          <w:vertAlign w:val="subscript"/>
          <w:lang w:eastAsia="ru-RU"/>
        </w:rPr>
        <w:t>прод</w:t>
      </w:r>
      <w:proofErr w:type="spellEnd"/>
      <w:r w:rsidRPr="00D439D2">
        <w:rPr>
          <w:iCs/>
          <w:sz w:val="28"/>
          <w:szCs w:val="28"/>
          <w:lang w:eastAsia="ru-RU"/>
        </w:rPr>
        <w:t xml:space="preserve"> = </w:t>
      </w:r>
      <w:proofErr w:type="spellStart"/>
      <w:r w:rsidRPr="00D439D2">
        <w:rPr>
          <w:iCs/>
          <w:sz w:val="28"/>
          <w:szCs w:val="28"/>
          <w:lang w:eastAsia="ru-RU"/>
        </w:rPr>
        <w:t>П</w:t>
      </w:r>
      <w:r w:rsidRPr="00D439D2">
        <w:rPr>
          <w:iCs/>
          <w:sz w:val="28"/>
          <w:szCs w:val="28"/>
          <w:vertAlign w:val="subscript"/>
          <w:lang w:eastAsia="ru-RU"/>
        </w:rPr>
        <w:t>прод</w:t>
      </w:r>
      <w:proofErr w:type="spellEnd"/>
      <w:r w:rsidRPr="00D439D2">
        <w:rPr>
          <w:iCs/>
          <w:sz w:val="28"/>
          <w:szCs w:val="28"/>
          <w:lang w:eastAsia="ru-RU"/>
        </w:rPr>
        <w:t xml:space="preserve"> / </w:t>
      </w:r>
      <w:proofErr w:type="spellStart"/>
      <w:r w:rsidRPr="00D439D2">
        <w:rPr>
          <w:iCs/>
          <w:sz w:val="28"/>
          <w:szCs w:val="28"/>
          <w:lang w:eastAsia="ru-RU"/>
        </w:rPr>
        <w:t>С</w:t>
      </w:r>
      <w:r w:rsidRPr="00D439D2">
        <w:rPr>
          <w:iCs/>
          <w:sz w:val="28"/>
          <w:szCs w:val="28"/>
          <w:vertAlign w:val="subscript"/>
          <w:lang w:eastAsia="ru-RU"/>
        </w:rPr>
        <w:t>прод</w:t>
      </w:r>
      <w:proofErr w:type="spellEnd"/>
      <w:r w:rsidR="008663C4">
        <w:rPr>
          <w:iCs/>
          <w:sz w:val="28"/>
          <w:szCs w:val="28"/>
          <w:lang w:eastAsia="ru-RU"/>
        </w:rPr>
        <w:t xml:space="preserve"> </w:t>
      </w:r>
      <w:r w:rsidR="008663C4">
        <w:rPr>
          <w:iCs/>
          <w:sz w:val="28"/>
          <w:szCs w:val="28"/>
          <w:lang w:eastAsia="ru-RU"/>
        </w:rPr>
        <w:tab/>
      </w:r>
      <w:r w:rsidR="008663C4">
        <w:rPr>
          <w:iCs/>
          <w:sz w:val="28"/>
          <w:szCs w:val="28"/>
          <w:lang w:eastAsia="ru-RU"/>
        </w:rPr>
        <w:tab/>
      </w:r>
      <w:r w:rsidR="008663C4">
        <w:rPr>
          <w:iCs/>
          <w:sz w:val="28"/>
          <w:szCs w:val="28"/>
          <w:lang w:eastAsia="ru-RU"/>
        </w:rPr>
        <w:tab/>
      </w:r>
      <w:r w:rsidR="008663C4">
        <w:rPr>
          <w:iCs/>
          <w:sz w:val="28"/>
          <w:szCs w:val="28"/>
          <w:lang w:eastAsia="ru-RU"/>
        </w:rPr>
        <w:tab/>
        <w:t>(5.8)</w:t>
      </w:r>
    </w:p>
    <w:p w:rsidR="00D439D2" w:rsidRDefault="00D439D2" w:rsidP="00D439D2">
      <w:pPr>
        <w:suppressAutoHyphens w:val="0"/>
        <w:ind w:firstLine="708"/>
        <w:jc w:val="both"/>
        <w:rPr>
          <w:iCs/>
          <w:sz w:val="28"/>
          <w:szCs w:val="28"/>
          <w:lang w:eastAsia="ru-RU"/>
        </w:rPr>
      </w:pPr>
    </w:p>
    <w:p w:rsidR="00D439D2" w:rsidRPr="00D439D2" w:rsidRDefault="00D439D2" w:rsidP="00D439D2">
      <w:pPr>
        <w:suppressAutoHyphens w:val="0"/>
        <w:ind w:firstLine="708"/>
        <w:jc w:val="both"/>
        <w:rPr>
          <w:iCs/>
          <w:sz w:val="28"/>
          <w:szCs w:val="28"/>
          <w:lang w:eastAsia="ru-RU"/>
        </w:rPr>
      </w:pPr>
      <w:r w:rsidRPr="00D439D2">
        <w:rPr>
          <w:iCs/>
          <w:sz w:val="28"/>
          <w:szCs w:val="28"/>
          <w:lang w:eastAsia="ru-RU"/>
        </w:rPr>
        <w:t xml:space="preserve">где: </w:t>
      </w:r>
      <w:proofErr w:type="spellStart"/>
      <w:r w:rsidRPr="00D439D2">
        <w:rPr>
          <w:iCs/>
          <w:sz w:val="28"/>
          <w:szCs w:val="28"/>
          <w:lang w:eastAsia="ru-RU"/>
        </w:rPr>
        <w:t>П</w:t>
      </w:r>
      <w:r w:rsidRPr="00D439D2">
        <w:rPr>
          <w:iCs/>
          <w:sz w:val="28"/>
          <w:szCs w:val="28"/>
          <w:vertAlign w:val="subscript"/>
          <w:lang w:eastAsia="ru-RU"/>
        </w:rPr>
        <w:t>прод</w:t>
      </w:r>
      <w:proofErr w:type="spellEnd"/>
      <w:r w:rsidRPr="00D439D2">
        <w:rPr>
          <w:iCs/>
          <w:sz w:val="28"/>
          <w:szCs w:val="28"/>
          <w:lang w:eastAsia="ru-RU"/>
        </w:rPr>
        <w:t xml:space="preserve"> – прибыль от реализации данного вида продукции, руб.;</w:t>
      </w:r>
    </w:p>
    <w:p w:rsidR="00D439D2" w:rsidRPr="00D439D2" w:rsidRDefault="00D439D2" w:rsidP="00D439D2">
      <w:pPr>
        <w:suppressAutoHyphens w:val="0"/>
        <w:ind w:firstLine="708"/>
        <w:jc w:val="both"/>
        <w:rPr>
          <w:iCs/>
          <w:sz w:val="28"/>
          <w:szCs w:val="28"/>
          <w:lang w:eastAsia="ru-RU"/>
        </w:rPr>
      </w:pPr>
      <w:proofErr w:type="spellStart"/>
      <w:r w:rsidRPr="00D439D2">
        <w:rPr>
          <w:iCs/>
          <w:sz w:val="28"/>
          <w:szCs w:val="28"/>
          <w:lang w:eastAsia="ru-RU"/>
        </w:rPr>
        <w:t>С</w:t>
      </w:r>
      <w:r w:rsidRPr="00D439D2">
        <w:rPr>
          <w:iCs/>
          <w:sz w:val="28"/>
          <w:szCs w:val="28"/>
          <w:vertAlign w:val="subscript"/>
          <w:lang w:eastAsia="ru-RU"/>
        </w:rPr>
        <w:t>прод</w:t>
      </w:r>
      <w:proofErr w:type="spellEnd"/>
      <w:r w:rsidRPr="00D439D2">
        <w:rPr>
          <w:iCs/>
          <w:sz w:val="28"/>
          <w:szCs w:val="28"/>
          <w:lang w:eastAsia="ru-RU"/>
        </w:rPr>
        <w:t xml:space="preserve"> – себестоимость данного вида продукции, руб.</w:t>
      </w:r>
    </w:p>
    <w:p w:rsidR="00D439D2" w:rsidRDefault="00D439D2" w:rsidP="00D76272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D47713" w:rsidRPr="00D47713" w:rsidRDefault="00D47713" w:rsidP="00D7627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47713">
        <w:rPr>
          <w:sz w:val="28"/>
          <w:szCs w:val="28"/>
          <w:lang w:eastAsia="ru-RU"/>
        </w:rPr>
        <w:t>Она показывает, сколько предприятие имеет прибыли с каждого рубля, затраченного на производство и реализацию продукции. Может рассчитываться в целом по предприятию, отдельным его подразделениям и видам продукции.</w:t>
      </w:r>
    </w:p>
    <w:p w:rsidR="00D47713" w:rsidRDefault="00D47713" w:rsidP="00D76272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D76272">
        <w:rPr>
          <w:iCs/>
          <w:sz w:val="28"/>
          <w:szCs w:val="28"/>
          <w:lang w:eastAsia="ru-RU"/>
        </w:rPr>
        <w:t>Рентабельность продаж</w:t>
      </w:r>
      <w:r w:rsidRPr="00D76272">
        <w:rPr>
          <w:sz w:val="28"/>
          <w:szCs w:val="28"/>
          <w:lang w:eastAsia="ru-RU"/>
        </w:rPr>
        <w:t xml:space="preserve"> </w:t>
      </w:r>
      <w:r w:rsidRPr="00D47713">
        <w:rPr>
          <w:sz w:val="28"/>
          <w:szCs w:val="28"/>
          <w:lang w:eastAsia="ru-RU"/>
        </w:rPr>
        <w:t>эффективность предпринимательской деятельности: сколько прибыли имеет предприятие с рубля продаж.</w:t>
      </w:r>
    </w:p>
    <w:p w:rsidR="00D439D2" w:rsidRPr="00D47713" w:rsidRDefault="00D439D2" w:rsidP="00D76272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D439D2" w:rsidRPr="00D439D2" w:rsidRDefault="00D439D2" w:rsidP="008663C4">
      <w:pPr>
        <w:suppressAutoHyphens w:val="0"/>
        <w:ind w:firstLine="708"/>
        <w:jc w:val="right"/>
        <w:rPr>
          <w:iCs/>
          <w:sz w:val="28"/>
          <w:szCs w:val="28"/>
          <w:lang w:eastAsia="ru-RU"/>
        </w:rPr>
      </w:pPr>
      <w:proofErr w:type="spellStart"/>
      <w:r w:rsidRPr="00D439D2">
        <w:rPr>
          <w:iCs/>
          <w:sz w:val="28"/>
          <w:szCs w:val="28"/>
          <w:lang w:eastAsia="ru-RU"/>
        </w:rPr>
        <w:t>Р</w:t>
      </w:r>
      <w:r w:rsidRPr="00D439D2">
        <w:rPr>
          <w:iCs/>
          <w:sz w:val="28"/>
          <w:szCs w:val="28"/>
          <w:vertAlign w:val="subscript"/>
          <w:lang w:eastAsia="ru-RU"/>
        </w:rPr>
        <w:t>прод</w:t>
      </w:r>
      <w:proofErr w:type="spellEnd"/>
      <w:r w:rsidRPr="00D439D2">
        <w:rPr>
          <w:iCs/>
          <w:sz w:val="28"/>
          <w:szCs w:val="28"/>
          <w:lang w:eastAsia="ru-RU"/>
        </w:rPr>
        <w:t xml:space="preserve"> = </w:t>
      </w:r>
      <w:proofErr w:type="spellStart"/>
      <w:r w:rsidRPr="00D439D2">
        <w:rPr>
          <w:iCs/>
          <w:sz w:val="28"/>
          <w:szCs w:val="28"/>
          <w:lang w:eastAsia="ru-RU"/>
        </w:rPr>
        <w:t>П</w:t>
      </w:r>
      <w:r w:rsidRPr="00D439D2">
        <w:rPr>
          <w:iCs/>
          <w:sz w:val="28"/>
          <w:szCs w:val="28"/>
          <w:vertAlign w:val="subscript"/>
          <w:lang w:eastAsia="ru-RU"/>
        </w:rPr>
        <w:t>прод</w:t>
      </w:r>
      <w:proofErr w:type="spellEnd"/>
      <w:r w:rsidRPr="00D439D2">
        <w:rPr>
          <w:iCs/>
          <w:sz w:val="28"/>
          <w:szCs w:val="28"/>
          <w:lang w:eastAsia="ru-RU"/>
        </w:rPr>
        <w:t xml:space="preserve"> / </w:t>
      </w:r>
      <w:r>
        <w:rPr>
          <w:iCs/>
          <w:sz w:val="28"/>
          <w:szCs w:val="28"/>
          <w:lang w:eastAsia="ru-RU"/>
        </w:rPr>
        <w:t>РП</w:t>
      </w:r>
      <w:r w:rsidR="008663C4">
        <w:rPr>
          <w:iCs/>
          <w:sz w:val="28"/>
          <w:szCs w:val="28"/>
          <w:lang w:eastAsia="ru-RU"/>
        </w:rPr>
        <w:t xml:space="preserve"> </w:t>
      </w:r>
      <w:r w:rsidR="008663C4">
        <w:rPr>
          <w:iCs/>
          <w:sz w:val="28"/>
          <w:szCs w:val="28"/>
          <w:lang w:eastAsia="ru-RU"/>
        </w:rPr>
        <w:tab/>
      </w:r>
      <w:r w:rsidR="008663C4">
        <w:rPr>
          <w:iCs/>
          <w:sz w:val="28"/>
          <w:szCs w:val="28"/>
          <w:lang w:eastAsia="ru-RU"/>
        </w:rPr>
        <w:tab/>
      </w:r>
      <w:r w:rsidR="008663C4">
        <w:rPr>
          <w:iCs/>
          <w:sz w:val="28"/>
          <w:szCs w:val="28"/>
          <w:lang w:eastAsia="ru-RU"/>
        </w:rPr>
        <w:tab/>
      </w:r>
      <w:r w:rsidR="008663C4">
        <w:rPr>
          <w:iCs/>
          <w:sz w:val="28"/>
          <w:szCs w:val="28"/>
          <w:lang w:eastAsia="ru-RU"/>
        </w:rPr>
        <w:tab/>
      </w:r>
      <w:r w:rsidR="008663C4">
        <w:rPr>
          <w:iCs/>
          <w:sz w:val="28"/>
          <w:szCs w:val="28"/>
          <w:lang w:eastAsia="ru-RU"/>
        </w:rPr>
        <w:tab/>
        <w:t>(5.9)</w:t>
      </w:r>
    </w:p>
    <w:p w:rsidR="00D439D2" w:rsidRDefault="00D439D2" w:rsidP="00D439D2">
      <w:pPr>
        <w:suppressAutoHyphens w:val="0"/>
        <w:ind w:firstLine="708"/>
        <w:jc w:val="both"/>
        <w:rPr>
          <w:iCs/>
          <w:sz w:val="28"/>
          <w:szCs w:val="28"/>
          <w:lang w:eastAsia="ru-RU"/>
        </w:rPr>
      </w:pPr>
    </w:p>
    <w:p w:rsidR="00D439D2" w:rsidRPr="00D439D2" w:rsidRDefault="00D439D2" w:rsidP="00D439D2">
      <w:pPr>
        <w:suppressAutoHyphens w:val="0"/>
        <w:ind w:firstLine="708"/>
        <w:jc w:val="both"/>
        <w:rPr>
          <w:iCs/>
          <w:sz w:val="28"/>
          <w:szCs w:val="28"/>
          <w:lang w:eastAsia="ru-RU"/>
        </w:rPr>
      </w:pPr>
      <w:r w:rsidRPr="00D439D2">
        <w:rPr>
          <w:iCs/>
          <w:sz w:val="28"/>
          <w:szCs w:val="28"/>
          <w:lang w:eastAsia="ru-RU"/>
        </w:rPr>
        <w:t xml:space="preserve">где: </w:t>
      </w:r>
      <w:proofErr w:type="spellStart"/>
      <w:r w:rsidRPr="00D439D2">
        <w:rPr>
          <w:iCs/>
          <w:sz w:val="28"/>
          <w:szCs w:val="28"/>
          <w:lang w:eastAsia="ru-RU"/>
        </w:rPr>
        <w:t>П</w:t>
      </w:r>
      <w:r w:rsidRPr="00D439D2">
        <w:rPr>
          <w:iCs/>
          <w:sz w:val="28"/>
          <w:szCs w:val="28"/>
          <w:vertAlign w:val="subscript"/>
          <w:lang w:eastAsia="ru-RU"/>
        </w:rPr>
        <w:t>прод</w:t>
      </w:r>
      <w:proofErr w:type="spellEnd"/>
      <w:r w:rsidRPr="00D439D2">
        <w:rPr>
          <w:iCs/>
          <w:sz w:val="28"/>
          <w:szCs w:val="28"/>
          <w:lang w:eastAsia="ru-RU"/>
        </w:rPr>
        <w:t xml:space="preserve"> – прибыль от реализации данного вида продукции, руб.;</w:t>
      </w:r>
    </w:p>
    <w:p w:rsidR="00D439D2" w:rsidRPr="00D439D2" w:rsidRDefault="00D439D2" w:rsidP="00D439D2">
      <w:pPr>
        <w:suppressAutoHyphens w:val="0"/>
        <w:ind w:firstLine="708"/>
        <w:jc w:val="both"/>
        <w:rPr>
          <w:iCs/>
          <w:sz w:val="28"/>
          <w:szCs w:val="28"/>
          <w:lang w:eastAsia="ru-RU"/>
        </w:rPr>
      </w:pPr>
      <w:r>
        <w:rPr>
          <w:iCs/>
          <w:sz w:val="28"/>
          <w:szCs w:val="28"/>
          <w:lang w:eastAsia="ru-RU"/>
        </w:rPr>
        <w:t>РРП – реализация продукции</w:t>
      </w:r>
      <w:r w:rsidRPr="00D439D2">
        <w:rPr>
          <w:iCs/>
          <w:sz w:val="28"/>
          <w:szCs w:val="28"/>
          <w:lang w:eastAsia="ru-RU"/>
        </w:rPr>
        <w:t>, руб.</w:t>
      </w:r>
    </w:p>
    <w:p w:rsidR="00D439D2" w:rsidRPr="000D3ED6" w:rsidRDefault="00D439D2" w:rsidP="00D439D2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Рассчитайте показатели рентабельности.</w:t>
      </w:r>
    </w:p>
    <w:p w:rsidR="00D47713" w:rsidRPr="00D47713" w:rsidRDefault="00D47713" w:rsidP="00D76272">
      <w:pPr>
        <w:suppressAutoHyphens w:val="0"/>
        <w:ind w:firstLine="708"/>
        <w:jc w:val="both"/>
        <w:rPr>
          <w:sz w:val="28"/>
          <w:szCs w:val="28"/>
          <w:lang w:eastAsia="ru-RU"/>
        </w:rPr>
      </w:pPr>
    </w:p>
    <w:p w:rsidR="00C573DB" w:rsidRPr="00C573DB" w:rsidRDefault="00C573DB" w:rsidP="000D63DF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  <w:lang w:eastAsia="ru-RU"/>
        </w:rPr>
      </w:pPr>
      <w:r w:rsidRPr="00C573DB">
        <w:rPr>
          <w:b/>
          <w:sz w:val="28"/>
          <w:szCs w:val="28"/>
          <w:lang w:eastAsia="ru-RU"/>
        </w:rPr>
        <w:t>5.</w:t>
      </w:r>
      <w:r w:rsidR="000D63DF">
        <w:rPr>
          <w:b/>
          <w:sz w:val="28"/>
          <w:szCs w:val="28"/>
          <w:lang w:eastAsia="ru-RU"/>
        </w:rPr>
        <w:t>5</w:t>
      </w:r>
      <w:r w:rsidRPr="00C573DB">
        <w:rPr>
          <w:b/>
          <w:sz w:val="28"/>
          <w:szCs w:val="28"/>
          <w:lang w:eastAsia="ru-RU"/>
        </w:rPr>
        <w:t xml:space="preserve"> Заключение</w:t>
      </w:r>
    </w:p>
    <w:p w:rsidR="00C573DB" w:rsidRPr="00C573DB" w:rsidRDefault="00C573DB" w:rsidP="00C573DB">
      <w:pPr>
        <w:widowControl w:val="0"/>
        <w:suppressAutoHyphens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  <w:lang w:eastAsia="ru-RU"/>
        </w:rPr>
      </w:pPr>
    </w:p>
    <w:p w:rsidR="00C573DB" w:rsidRPr="00C573DB" w:rsidRDefault="00C573DB" w:rsidP="00C573D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573DB">
        <w:rPr>
          <w:sz w:val="28"/>
          <w:szCs w:val="28"/>
          <w:lang w:eastAsia="ru-RU"/>
        </w:rPr>
        <w:t>Заключение, наряду с введением, наиболее важная часть курсовой работы. В нем указывается итог всей проделанной работы, выводы и предложения, перспективы развития того или иного вопроса. Удачно написанное заключение логично завершает курсовую работу, делает её цельной и законченной.</w:t>
      </w:r>
    </w:p>
    <w:p w:rsidR="00C573DB" w:rsidRPr="00C573DB" w:rsidRDefault="00C573DB" w:rsidP="00C573DB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firstLine="693"/>
        <w:jc w:val="both"/>
        <w:rPr>
          <w:sz w:val="28"/>
          <w:szCs w:val="28"/>
          <w:lang w:eastAsia="ru-RU"/>
        </w:rPr>
      </w:pPr>
      <w:r w:rsidRPr="00C573DB">
        <w:rPr>
          <w:sz w:val="28"/>
          <w:szCs w:val="28"/>
          <w:lang w:eastAsia="ru-RU"/>
        </w:rPr>
        <w:t>Заключение тесно связано с введением. Если во введении указывается цель и задачи курсовой работы, то в заключении указывается, удалось ли достичь указанной цели с помощью намеченных методов исследования.</w:t>
      </w:r>
    </w:p>
    <w:p w:rsidR="00C573DB" w:rsidRPr="00C573DB" w:rsidRDefault="00C573DB" w:rsidP="00C573DB">
      <w:pPr>
        <w:widowControl w:val="0"/>
        <w:tabs>
          <w:tab w:val="left" w:pos="284"/>
        </w:tabs>
        <w:suppressAutoHyphens w:val="0"/>
        <w:autoSpaceDE w:val="0"/>
        <w:autoSpaceDN w:val="0"/>
        <w:adjustRightInd w:val="0"/>
        <w:ind w:firstLine="693"/>
        <w:jc w:val="both"/>
        <w:rPr>
          <w:sz w:val="28"/>
          <w:szCs w:val="28"/>
          <w:lang w:eastAsia="ru-RU"/>
        </w:rPr>
      </w:pPr>
      <w:r w:rsidRPr="00C573DB">
        <w:rPr>
          <w:sz w:val="28"/>
          <w:szCs w:val="28"/>
          <w:lang w:eastAsia="ru-RU"/>
        </w:rPr>
        <w:t>Если в конце каждой главы или раздела вы делали краткий вывод, то составить заключение не составит особого труда. Просто соберите выводы воедино, а также добавьте перспективы развития исследуемой проблемы, практическое ее применение. Заключение должно быть построено в соответствии с логикой курсовой работы.</w:t>
      </w:r>
    </w:p>
    <w:p w:rsidR="00C573DB" w:rsidRPr="00C573DB" w:rsidRDefault="00C573DB" w:rsidP="00C573D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C573DB">
        <w:rPr>
          <w:sz w:val="28"/>
          <w:szCs w:val="28"/>
          <w:lang w:eastAsia="ru-RU"/>
        </w:rPr>
        <w:t>Объем заключения в курсовой работе не должен превышать 2-3 страниц. Выводы должны быть краткими и лаконичными, без излишних подробностей.</w:t>
      </w:r>
    </w:p>
    <w:p w:rsidR="00C573DB" w:rsidRPr="00C573DB" w:rsidRDefault="00C573DB" w:rsidP="00C573D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8"/>
          <w:szCs w:val="28"/>
          <w:lang w:eastAsia="ru-RU"/>
        </w:rPr>
      </w:pPr>
      <w:r w:rsidRPr="00C573DB">
        <w:rPr>
          <w:sz w:val="28"/>
          <w:szCs w:val="28"/>
          <w:lang w:eastAsia="ru-RU"/>
        </w:rPr>
        <w:t>Для теоретического обоснования тех или иных положений, рассматриваемых в курсовой работе, должны быть использованы соответствующие литературные источники.</w:t>
      </w:r>
      <w:r w:rsidRPr="00C573DB">
        <w:rPr>
          <w:rFonts w:ascii="Arial" w:hAnsi="Arial" w:cs="Arial"/>
          <w:sz w:val="28"/>
          <w:szCs w:val="28"/>
          <w:lang w:eastAsia="ru-RU"/>
        </w:rPr>
        <w:t xml:space="preserve"> </w:t>
      </w:r>
    </w:p>
    <w:p w:rsidR="00BE3B56" w:rsidRDefault="00BE3B56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BE3B56" w:rsidRDefault="00BE3B56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BE3B56" w:rsidRDefault="00BE3B56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BE3B56" w:rsidRDefault="00BE3B56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BE3B56" w:rsidRDefault="00BE3B56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7359EB" w:rsidRDefault="007359EB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7359EB" w:rsidRDefault="007359EB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7359EB" w:rsidRDefault="007359EB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7359EB" w:rsidRDefault="007359EB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8D50EB" w:rsidRDefault="008D50EB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8D50EB" w:rsidRDefault="008D50EB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BF33AE" w:rsidRPr="00BF33AE" w:rsidRDefault="00BF33AE" w:rsidP="00BF33A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  <w:r w:rsidRPr="00BF33AE">
        <w:rPr>
          <w:b/>
          <w:sz w:val="28"/>
          <w:szCs w:val="28"/>
        </w:rPr>
        <w:t xml:space="preserve">Список </w:t>
      </w:r>
      <w:r w:rsidR="008663C4">
        <w:rPr>
          <w:b/>
          <w:sz w:val="28"/>
          <w:szCs w:val="28"/>
        </w:rPr>
        <w:t xml:space="preserve">рекомендуемых </w:t>
      </w:r>
      <w:r w:rsidRPr="00BF33AE">
        <w:rPr>
          <w:b/>
          <w:sz w:val="28"/>
          <w:szCs w:val="28"/>
        </w:rPr>
        <w:t>источников</w:t>
      </w:r>
    </w:p>
    <w:p w:rsidR="00BF33AE" w:rsidRPr="00BF33AE" w:rsidRDefault="00BF33AE" w:rsidP="00BF33AE">
      <w:pPr>
        <w:jc w:val="center"/>
        <w:rPr>
          <w:sz w:val="28"/>
          <w:szCs w:val="28"/>
        </w:rPr>
      </w:pPr>
      <w:r w:rsidRPr="00BF33AE">
        <w:rPr>
          <w:b/>
          <w:bCs/>
          <w:sz w:val="28"/>
          <w:szCs w:val="28"/>
        </w:rPr>
        <w:t>Основная литература</w:t>
      </w:r>
    </w:p>
    <w:p w:rsidR="00BF33AE" w:rsidRPr="00BF33AE" w:rsidRDefault="00BF33AE" w:rsidP="00BF33AE">
      <w:pPr>
        <w:numPr>
          <w:ilvl w:val="0"/>
          <w:numId w:val="21"/>
        </w:numPr>
        <w:suppressAutoHyphens w:val="0"/>
        <w:spacing w:after="160" w:line="259" w:lineRule="auto"/>
        <w:ind w:left="709" w:hanging="283"/>
        <w:contextualSpacing/>
        <w:jc w:val="both"/>
        <w:rPr>
          <w:rFonts w:eastAsia="Calibri"/>
          <w:sz w:val="28"/>
          <w:szCs w:val="28"/>
          <w:lang w:eastAsia="en-US"/>
        </w:rPr>
      </w:pPr>
      <w:r w:rsidRPr="00BF33AE">
        <w:rPr>
          <w:rFonts w:eastAsia="Calibri"/>
          <w:sz w:val="28"/>
          <w:szCs w:val="28"/>
          <w:lang w:eastAsia="en-US"/>
        </w:rPr>
        <w:t>Акимов В.В. Экономика отрасли (строительство): учебник. – М.: ИНФРА-М, 2018, 2019</w:t>
      </w:r>
    </w:p>
    <w:p w:rsidR="00BF33AE" w:rsidRPr="00BF33AE" w:rsidRDefault="00BF33AE" w:rsidP="00BF33AE">
      <w:pPr>
        <w:numPr>
          <w:ilvl w:val="0"/>
          <w:numId w:val="21"/>
        </w:numPr>
        <w:suppressAutoHyphens w:val="0"/>
        <w:spacing w:after="160" w:line="259" w:lineRule="auto"/>
        <w:ind w:left="709" w:hanging="283"/>
        <w:contextualSpacing/>
        <w:jc w:val="both"/>
        <w:rPr>
          <w:rFonts w:eastAsia="Calibri"/>
          <w:sz w:val="28"/>
          <w:szCs w:val="28"/>
          <w:lang w:eastAsia="en-US"/>
        </w:rPr>
      </w:pPr>
      <w:r w:rsidRPr="00BF33AE">
        <w:rPr>
          <w:rFonts w:eastAsia="Calibri"/>
          <w:sz w:val="28"/>
          <w:szCs w:val="28"/>
          <w:lang w:eastAsia="en-US"/>
        </w:rPr>
        <w:t xml:space="preserve">Коршунов В.В. Экономика организации: учебник и практикум для СПО. – М.: </w:t>
      </w:r>
      <w:proofErr w:type="spellStart"/>
      <w:r w:rsidRPr="00BF33AE">
        <w:rPr>
          <w:rFonts w:eastAsia="Calibri"/>
          <w:sz w:val="28"/>
          <w:szCs w:val="28"/>
          <w:lang w:eastAsia="en-US"/>
        </w:rPr>
        <w:t>Юрайт</w:t>
      </w:r>
      <w:proofErr w:type="spellEnd"/>
      <w:r w:rsidRPr="00BF33AE">
        <w:rPr>
          <w:rFonts w:eastAsia="Calibri"/>
          <w:sz w:val="28"/>
          <w:szCs w:val="28"/>
          <w:lang w:eastAsia="en-US"/>
        </w:rPr>
        <w:t>, 2018</w:t>
      </w:r>
    </w:p>
    <w:p w:rsidR="00BF33AE" w:rsidRPr="00BF33AE" w:rsidRDefault="00BF33AE" w:rsidP="00BF33AE">
      <w:pPr>
        <w:numPr>
          <w:ilvl w:val="0"/>
          <w:numId w:val="21"/>
        </w:numPr>
        <w:suppressAutoHyphens w:val="0"/>
        <w:ind w:left="709" w:hanging="283"/>
        <w:contextualSpacing/>
        <w:jc w:val="both"/>
        <w:rPr>
          <w:rFonts w:eastAsia="Calibri"/>
          <w:sz w:val="28"/>
          <w:szCs w:val="28"/>
          <w:shd w:val="clear" w:color="auto" w:fill="FFFFFF"/>
          <w:lang w:eastAsia="en-US"/>
        </w:rPr>
      </w:pPr>
      <w:r w:rsidRPr="00BF33AE">
        <w:rPr>
          <w:rFonts w:eastAsia="Calibri"/>
          <w:bCs/>
          <w:sz w:val="28"/>
          <w:szCs w:val="28"/>
          <w:shd w:val="clear" w:color="auto" w:fill="FFFFFF"/>
          <w:lang w:eastAsia="en-US"/>
        </w:rPr>
        <w:lastRenderedPageBreak/>
        <w:t>Экономика организации (предприятия</w:t>
      </w:r>
      <w:r w:rsidRPr="00BF33AE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>)</w:t>
      </w:r>
      <w:r w:rsidRPr="00BF33AE">
        <w:rPr>
          <w:rFonts w:eastAsia="Calibri"/>
          <w:sz w:val="28"/>
          <w:szCs w:val="28"/>
          <w:shd w:val="clear" w:color="auto" w:fill="FFFFFF"/>
          <w:lang w:eastAsia="en-US"/>
        </w:rPr>
        <w:t xml:space="preserve"> : учебник / В.Д. Грибов. — Москва : </w:t>
      </w:r>
      <w:proofErr w:type="spellStart"/>
      <w:r w:rsidRPr="00BF33AE">
        <w:rPr>
          <w:rFonts w:eastAsia="Calibri"/>
          <w:sz w:val="28"/>
          <w:szCs w:val="28"/>
          <w:shd w:val="clear" w:color="auto" w:fill="FFFFFF"/>
          <w:lang w:eastAsia="en-US"/>
        </w:rPr>
        <w:t>КноРус</w:t>
      </w:r>
      <w:proofErr w:type="spellEnd"/>
      <w:r w:rsidRPr="00BF33AE">
        <w:rPr>
          <w:rFonts w:eastAsia="Calibri"/>
          <w:sz w:val="28"/>
          <w:szCs w:val="28"/>
          <w:shd w:val="clear" w:color="auto" w:fill="FFFFFF"/>
          <w:lang w:eastAsia="en-US"/>
        </w:rPr>
        <w:t>, 2019. — 407 с. — СПО. — Режим доступа:</w:t>
      </w:r>
      <w:r w:rsidRPr="00BF33AE">
        <w:rPr>
          <w:rFonts w:eastAsia="Calibri"/>
          <w:color w:val="000080"/>
          <w:sz w:val="28"/>
          <w:szCs w:val="28"/>
          <w:u w:val="single"/>
          <w:shd w:val="clear" w:color="auto" w:fill="FCFCFC"/>
          <w:lang w:eastAsia="en-US"/>
        </w:rPr>
        <w:t xml:space="preserve"> </w:t>
      </w:r>
      <w:hyperlink w:history="1">
        <w:r w:rsidRPr="00BF33AE">
          <w:rPr>
            <w:rFonts w:eastAsia="Calibri"/>
            <w:color w:val="000080"/>
            <w:sz w:val="28"/>
            <w:szCs w:val="28"/>
            <w:u w:val="single"/>
            <w:shd w:val="clear" w:color="auto" w:fill="FCFCFC"/>
            <w:lang w:val="en-US" w:eastAsia="en-US"/>
          </w:rPr>
          <w:t>https</w:t>
        </w:r>
        <w:r w:rsidRPr="00BF33AE">
          <w:rPr>
            <w:rFonts w:eastAsia="Calibri"/>
            <w:color w:val="000080"/>
            <w:sz w:val="28"/>
            <w:szCs w:val="28"/>
            <w:u w:val="single"/>
            <w:shd w:val="clear" w:color="auto" w:fill="FCFCFC"/>
            <w:lang w:eastAsia="en-US"/>
          </w:rPr>
          <w:t>://</w:t>
        </w:r>
        <w:r w:rsidRPr="00BF33AE">
          <w:rPr>
            <w:rFonts w:eastAsia="Calibri"/>
            <w:color w:val="000080"/>
            <w:sz w:val="28"/>
            <w:szCs w:val="28"/>
            <w:u w:val="single"/>
            <w:shd w:val="clear" w:color="auto" w:fill="FCFCFC"/>
            <w:lang w:val="en-US" w:eastAsia="en-US"/>
          </w:rPr>
          <w:t>www</w:t>
        </w:r>
        <w:r w:rsidRPr="00BF33AE">
          <w:rPr>
            <w:rFonts w:eastAsia="Calibri"/>
            <w:color w:val="000080"/>
            <w:sz w:val="28"/>
            <w:szCs w:val="28"/>
            <w:u w:val="single"/>
            <w:shd w:val="clear" w:color="auto" w:fill="FCFCFC"/>
            <w:lang w:eastAsia="en-US"/>
          </w:rPr>
          <w:t>.</w:t>
        </w:r>
        <w:r w:rsidRPr="00BF33AE">
          <w:rPr>
            <w:rFonts w:eastAsia="Calibri"/>
            <w:color w:val="000080"/>
            <w:sz w:val="28"/>
            <w:szCs w:val="28"/>
            <w:u w:val="single"/>
            <w:shd w:val="clear" w:color="auto" w:fill="FCFCFC"/>
            <w:lang w:val="en-US" w:eastAsia="en-US"/>
          </w:rPr>
          <w:t>book</w:t>
        </w:r>
        <w:r w:rsidRPr="00BF33AE">
          <w:rPr>
            <w:rFonts w:eastAsia="Calibri"/>
            <w:color w:val="000080"/>
            <w:sz w:val="28"/>
            <w:szCs w:val="28"/>
            <w:u w:val="single"/>
            <w:shd w:val="clear" w:color="auto" w:fill="FCFCFC"/>
            <w:lang w:eastAsia="en-US"/>
          </w:rPr>
          <w:t>.</w:t>
        </w:r>
        <w:proofErr w:type="spellStart"/>
        <w:r w:rsidRPr="00BF33AE">
          <w:rPr>
            <w:rFonts w:eastAsia="Calibri"/>
            <w:color w:val="000080"/>
            <w:sz w:val="28"/>
            <w:szCs w:val="28"/>
            <w:u w:val="single"/>
            <w:shd w:val="clear" w:color="auto" w:fill="FCFCFC"/>
            <w:lang w:val="en-US" w:eastAsia="en-US"/>
          </w:rPr>
          <w:t>ru</w:t>
        </w:r>
        <w:proofErr w:type="spellEnd"/>
        <w:r w:rsidRPr="00BF33AE">
          <w:rPr>
            <w:rFonts w:eastAsia="Calibri"/>
            <w:color w:val="000080"/>
            <w:sz w:val="28"/>
            <w:szCs w:val="28"/>
            <w:u w:val="single"/>
            <w:shd w:val="clear" w:color="auto" w:fill="FCFCFC"/>
            <w:lang w:eastAsia="en-US"/>
          </w:rPr>
          <w:t xml:space="preserve"> /</w:t>
        </w:r>
        <w:r w:rsidRPr="00BF33AE">
          <w:rPr>
            <w:rFonts w:eastAsia="Calibri"/>
            <w:color w:val="000080"/>
            <w:sz w:val="28"/>
            <w:szCs w:val="28"/>
            <w:u w:val="single"/>
            <w:shd w:val="clear" w:color="auto" w:fill="FCFCFC"/>
            <w:lang w:val="en-US" w:eastAsia="en-US"/>
          </w:rPr>
          <w:t>book</w:t>
        </w:r>
        <w:r w:rsidRPr="00BF33AE">
          <w:rPr>
            <w:rFonts w:eastAsia="Calibri"/>
            <w:color w:val="000080"/>
            <w:sz w:val="28"/>
            <w:szCs w:val="28"/>
            <w:u w:val="single"/>
            <w:shd w:val="clear" w:color="auto" w:fill="FCFCFC"/>
            <w:lang w:eastAsia="en-US"/>
          </w:rPr>
          <w:t>/931451</w:t>
        </w:r>
      </w:hyperlink>
      <w:r w:rsidRPr="00BF33AE">
        <w:rPr>
          <w:rFonts w:eastAsia="Calibri"/>
          <w:sz w:val="28"/>
          <w:szCs w:val="28"/>
          <w:shd w:val="clear" w:color="auto" w:fill="FCFCFC"/>
          <w:lang w:eastAsia="en-US"/>
        </w:rPr>
        <w:t>.— ЭБС</w:t>
      </w:r>
      <w:r w:rsidRPr="00BF33AE">
        <w:rPr>
          <w:rFonts w:eastAsia="Calibri"/>
          <w:sz w:val="28"/>
          <w:szCs w:val="28"/>
          <w:shd w:val="clear" w:color="auto" w:fill="FCFCFC"/>
          <w:lang w:val="en-US" w:eastAsia="en-US"/>
        </w:rPr>
        <w:t xml:space="preserve"> «</w:t>
      </w:r>
      <w:proofErr w:type="spellStart"/>
      <w:r w:rsidRPr="00BF33AE">
        <w:rPr>
          <w:rFonts w:eastAsia="Calibri"/>
          <w:sz w:val="28"/>
          <w:szCs w:val="28"/>
          <w:shd w:val="clear" w:color="auto" w:fill="FCFCFC"/>
          <w:lang w:val="en-US" w:eastAsia="en-US"/>
        </w:rPr>
        <w:t>IPRbooks</w:t>
      </w:r>
      <w:proofErr w:type="spellEnd"/>
      <w:r w:rsidRPr="00BF33AE">
        <w:rPr>
          <w:rFonts w:eastAsia="Calibri"/>
          <w:sz w:val="28"/>
          <w:szCs w:val="28"/>
          <w:shd w:val="clear" w:color="auto" w:fill="FCFCFC"/>
          <w:lang w:val="en-US" w:eastAsia="en-US"/>
        </w:rPr>
        <w:t>»</w:t>
      </w:r>
    </w:p>
    <w:p w:rsidR="00BF33AE" w:rsidRPr="00BF33AE" w:rsidRDefault="00BF33AE" w:rsidP="00BF33AE">
      <w:pPr>
        <w:jc w:val="both"/>
        <w:rPr>
          <w:b/>
          <w:sz w:val="28"/>
          <w:szCs w:val="28"/>
          <w:u w:val="single"/>
        </w:rPr>
      </w:pPr>
    </w:p>
    <w:p w:rsidR="00BF33AE" w:rsidRPr="00BF33AE" w:rsidRDefault="00BF33AE" w:rsidP="00BF33AE">
      <w:pPr>
        <w:jc w:val="center"/>
        <w:rPr>
          <w:sz w:val="28"/>
          <w:szCs w:val="28"/>
        </w:rPr>
      </w:pPr>
      <w:r w:rsidRPr="00BF33AE">
        <w:rPr>
          <w:b/>
          <w:sz w:val="28"/>
          <w:szCs w:val="28"/>
        </w:rPr>
        <w:t>Дополнительные источники</w:t>
      </w:r>
    </w:p>
    <w:p w:rsidR="00BF33AE" w:rsidRPr="00BF33AE" w:rsidRDefault="00BF33AE" w:rsidP="00BF33AE">
      <w:pPr>
        <w:numPr>
          <w:ilvl w:val="0"/>
          <w:numId w:val="22"/>
        </w:numPr>
        <w:suppressAutoHyphens w:val="0"/>
        <w:ind w:left="709" w:hanging="283"/>
        <w:contextualSpacing/>
        <w:jc w:val="both"/>
        <w:rPr>
          <w:rFonts w:eastAsia="Calibri"/>
          <w:sz w:val="28"/>
          <w:szCs w:val="28"/>
          <w:lang w:eastAsia="en-US"/>
        </w:rPr>
      </w:pPr>
      <w:r w:rsidRPr="00BF33AE">
        <w:rPr>
          <w:rFonts w:eastAsia="Calibri"/>
          <w:sz w:val="28"/>
          <w:szCs w:val="28"/>
          <w:shd w:val="clear" w:color="auto" w:fill="FFFFFF"/>
          <w:lang w:eastAsia="en-US"/>
        </w:rPr>
        <w:t xml:space="preserve">Беляева, О. В. Экономика предприятия (организации). Сборник задач [Электронный ресурс] : учебно-методическое пособие / О. В. Беляева, Ж. А. Беляева. — Электрон. текстовые данные. — Саратов : Вузовское образование, 2017. — 52 c. — 978-5-4487-0009-5. — Режим доступа: </w:t>
      </w:r>
      <w:hyperlink r:id="rId13" w:history="1">
        <w:r w:rsidRPr="00BF33AE">
          <w:rPr>
            <w:rFonts w:eastAsia="Calibri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http://www.iprbookshop.ru/64328.html</w:t>
        </w:r>
      </w:hyperlink>
    </w:p>
    <w:p w:rsidR="00BF33AE" w:rsidRPr="00BF33AE" w:rsidRDefault="00BF33AE" w:rsidP="00BF33AE">
      <w:pPr>
        <w:numPr>
          <w:ilvl w:val="0"/>
          <w:numId w:val="22"/>
        </w:numPr>
        <w:suppressAutoHyphens w:val="0"/>
        <w:ind w:left="709" w:hanging="283"/>
        <w:contextualSpacing/>
        <w:jc w:val="both"/>
        <w:rPr>
          <w:rFonts w:eastAsia="Calibri"/>
          <w:sz w:val="28"/>
          <w:szCs w:val="28"/>
          <w:lang w:eastAsia="en-US"/>
        </w:rPr>
      </w:pPr>
      <w:r w:rsidRPr="00BF33AE">
        <w:rPr>
          <w:rFonts w:eastAsia="Calibri"/>
          <w:sz w:val="28"/>
          <w:szCs w:val="28"/>
          <w:shd w:val="clear" w:color="auto" w:fill="FCFCFC"/>
          <w:lang w:eastAsia="en-US"/>
        </w:rPr>
        <w:t xml:space="preserve">Забелина Е.А. Экономика организации. Учебная практика [Электронный ресурс]: пособие/ Забелина Е.А.— Электрон. текстовые данные.— Минск: Республиканский институт профессионального образования (РИПО), 2016.— 272 c.— Режим доступа: </w:t>
      </w:r>
      <w:hyperlink r:id="rId14" w:history="1">
        <w:r w:rsidRPr="00BF33AE">
          <w:rPr>
            <w:rFonts w:eastAsia="Calibri"/>
            <w:color w:val="000080"/>
            <w:sz w:val="28"/>
            <w:szCs w:val="28"/>
            <w:u w:val="single"/>
            <w:shd w:val="clear" w:color="auto" w:fill="FCFCFC"/>
            <w:lang w:eastAsia="en-US"/>
          </w:rPr>
          <w:t>http://www.iprbookshop.ru/67792.html</w:t>
        </w:r>
      </w:hyperlink>
      <w:r w:rsidRPr="00BF33AE">
        <w:rPr>
          <w:rFonts w:eastAsia="Calibri"/>
          <w:color w:val="000080"/>
          <w:sz w:val="28"/>
          <w:szCs w:val="28"/>
          <w:u w:val="single"/>
          <w:shd w:val="clear" w:color="auto" w:fill="FCFCFC"/>
          <w:lang w:eastAsia="en-US"/>
        </w:rPr>
        <w:t xml:space="preserve"> </w:t>
      </w:r>
      <w:r w:rsidRPr="00BF33AE">
        <w:rPr>
          <w:rFonts w:eastAsia="Calibri"/>
          <w:sz w:val="28"/>
          <w:szCs w:val="28"/>
          <w:shd w:val="clear" w:color="auto" w:fill="FCFCFC"/>
          <w:lang w:eastAsia="en-US"/>
        </w:rPr>
        <w:t>.— ЭБС «</w:t>
      </w:r>
      <w:proofErr w:type="spellStart"/>
      <w:r w:rsidRPr="00BF33AE">
        <w:rPr>
          <w:rFonts w:eastAsia="Calibri"/>
          <w:sz w:val="28"/>
          <w:szCs w:val="28"/>
          <w:shd w:val="clear" w:color="auto" w:fill="FCFCFC"/>
          <w:lang w:eastAsia="en-US"/>
        </w:rPr>
        <w:t>IPRbooks</w:t>
      </w:r>
      <w:proofErr w:type="spellEnd"/>
    </w:p>
    <w:p w:rsidR="00BF33AE" w:rsidRPr="00BF33AE" w:rsidRDefault="00BF33AE" w:rsidP="00BF33AE">
      <w:pPr>
        <w:numPr>
          <w:ilvl w:val="0"/>
          <w:numId w:val="22"/>
        </w:numPr>
        <w:suppressAutoHyphens w:val="0"/>
        <w:ind w:left="709" w:hanging="283"/>
        <w:contextualSpacing/>
        <w:jc w:val="both"/>
        <w:rPr>
          <w:rFonts w:eastAsia="Calibri"/>
          <w:sz w:val="28"/>
          <w:szCs w:val="28"/>
          <w:lang w:eastAsia="en-US"/>
        </w:rPr>
      </w:pPr>
      <w:r w:rsidRPr="00BF33AE">
        <w:rPr>
          <w:rFonts w:eastAsia="Calibri"/>
          <w:sz w:val="28"/>
          <w:szCs w:val="28"/>
          <w:shd w:val="clear" w:color="auto" w:fill="FFFFFF"/>
          <w:lang w:eastAsia="en-US"/>
        </w:rPr>
        <w:t xml:space="preserve">Моисеенко, Д. Д. Экономика предприятий (организаций) [Электронный ресурс] : краткий курс лекций для студентов обучающиеся профилю: экономика предприятия и организаций, менеджмент / Д. Д. Моисеенко. — Электрон. текстовые данные. — Симферополь : Университет экономики и управления, 2017. — 153 c. — 2227-8397. — Режим доступа: </w:t>
      </w:r>
      <w:hyperlink w:history="1">
        <w:r w:rsidRPr="00BF33AE">
          <w:rPr>
            <w:rFonts w:eastAsia="Calibri"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http://www.iprbookshop.ru /83946.html</w:t>
        </w:r>
      </w:hyperlink>
    </w:p>
    <w:p w:rsidR="00BF33AE" w:rsidRPr="00BF33AE" w:rsidRDefault="00BF33AE" w:rsidP="00BF33AE">
      <w:pPr>
        <w:numPr>
          <w:ilvl w:val="0"/>
          <w:numId w:val="22"/>
        </w:numPr>
        <w:suppressAutoHyphens w:val="0"/>
        <w:ind w:left="709" w:hanging="283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BF33AE">
        <w:rPr>
          <w:rFonts w:eastAsia="Calibri"/>
          <w:sz w:val="28"/>
          <w:szCs w:val="28"/>
          <w:lang w:eastAsia="en-US"/>
        </w:rPr>
        <w:t>Чечевицына</w:t>
      </w:r>
      <w:proofErr w:type="spellEnd"/>
      <w:r w:rsidRPr="00BF33AE">
        <w:rPr>
          <w:rFonts w:eastAsia="Calibri"/>
          <w:sz w:val="28"/>
          <w:szCs w:val="28"/>
          <w:lang w:eastAsia="en-US"/>
        </w:rPr>
        <w:t xml:space="preserve"> Л.Н. Экономика организации. Учебное пособие. – Ростов н/Д.: ООО "Феникс", 2016</w:t>
      </w:r>
    </w:p>
    <w:p w:rsidR="00BF33AE" w:rsidRPr="00BF33AE" w:rsidRDefault="00BF33AE" w:rsidP="00BF33AE">
      <w:pPr>
        <w:numPr>
          <w:ilvl w:val="0"/>
          <w:numId w:val="22"/>
        </w:numPr>
        <w:suppressAutoHyphens w:val="0"/>
        <w:ind w:left="709" w:hanging="283"/>
        <w:contextualSpacing/>
        <w:jc w:val="both"/>
        <w:rPr>
          <w:rFonts w:eastAsia="Calibri"/>
          <w:bCs/>
          <w:sz w:val="28"/>
          <w:szCs w:val="28"/>
          <w:shd w:val="clear" w:color="auto" w:fill="FFFFFF"/>
          <w:lang w:eastAsia="en-US"/>
        </w:rPr>
      </w:pPr>
      <w:r w:rsidRPr="00BF33AE">
        <w:rPr>
          <w:rFonts w:eastAsia="Calibri"/>
          <w:bCs/>
          <w:sz w:val="28"/>
          <w:szCs w:val="28"/>
          <w:shd w:val="clear" w:color="auto" w:fill="FFFFFF"/>
          <w:lang w:eastAsia="en-US"/>
        </w:rPr>
        <w:t>Экономика организации (предприятия)</w:t>
      </w:r>
      <w:r w:rsidRPr="00BF33AE">
        <w:rPr>
          <w:rFonts w:eastAsia="Calibri"/>
          <w:sz w:val="28"/>
          <w:szCs w:val="28"/>
          <w:shd w:val="clear" w:color="auto" w:fill="FFFFFF"/>
          <w:lang w:eastAsia="en-US"/>
        </w:rPr>
        <w:t> : учебное пособие / Ю.И. </w:t>
      </w:r>
      <w:proofErr w:type="spellStart"/>
      <w:r w:rsidRPr="00BF33AE">
        <w:rPr>
          <w:rFonts w:eastAsia="Calibri"/>
          <w:sz w:val="28"/>
          <w:szCs w:val="28"/>
          <w:shd w:val="clear" w:color="auto" w:fill="FFFFFF"/>
          <w:lang w:eastAsia="en-US"/>
        </w:rPr>
        <w:t>Растова</w:t>
      </w:r>
      <w:proofErr w:type="spellEnd"/>
      <w:r w:rsidRPr="00BF33AE">
        <w:rPr>
          <w:rFonts w:eastAsia="Calibri"/>
          <w:sz w:val="28"/>
          <w:szCs w:val="28"/>
          <w:shd w:val="clear" w:color="auto" w:fill="FFFFFF"/>
          <w:lang w:eastAsia="en-US"/>
        </w:rPr>
        <w:t>, С. </w:t>
      </w:r>
      <w:proofErr w:type="spellStart"/>
      <w:r w:rsidRPr="00BF33AE">
        <w:rPr>
          <w:rFonts w:eastAsia="Calibri"/>
          <w:sz w:val="28"/>
          <w:szCs w:val="28"/>
          <w:shd w:val="clear" w:color="auto" w:fill="FFFFFF"/>
          <w:lang w:eastAsia="en-US"/>
        </w:rPr>
        <w:t>ФирсоваА</w:t>
      </w:r>
      <w:proofErr w:type="spellEnd"/>
      <w:r w:rsidRPr="00BF33AE">
        <w:rPr>
          <w:rFonts w:eastAsia="Calibri"/>
          <w:sz w:val="28"/>
          <w:szCs w:val="28"/>
          <w:shd w:val="clear" w:color="auto" w:fill="FFFFFF"/>
          <w:lang w:eastAsia="en-US"/>
        </w:rPr>
        <w:t xml:space="preserve">. — Москва : </w:t>
      </w:r>
      <w:proofErr w:type="spellStart"/>
      <w:r w:rsidRPr="00BF33AE">
        <w:rPr>
          <w:rFonts w:eastAsia="Calibri"/>
          <w:sz w:val="28"/>
          <w:szCs w:val="28"/>
          <w:shd w:val="clear" w:color="auto" w:fill="FFFFFF"/>
          <w:lang w:eastAsia="en-US"/>
        </w:rPr>
        <w:t>КноРус</w:t>
      </w:r>
      <w:proofErr w:type="spellEnd"/>
      <w:r w:rsidRPr="00BF33AE">
        <w:rPr>
          <w:rFonts w:eastAsia="Calibri"/>
          <w:sz w:val="28"/>
          <w:szCs w:val="28"/>
          <w:shd w:val="clear" w:color="auto" w:fill="FFFFFF"/>
          <w:lang w:eastAsia="en-US"/>
        </w:rPr>
        <w:t xml:space="preserve">, 2019. — 280 с. — Режим доступа: </w:t>
      </w:r>
      <w:hyperlink w:history="1">
        <w:r w:rsidRPr="00BF33AE">
          <w:rPr>
            <w:rFonts w:eastAsia="Calibri"/>
            <w:bCs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BF33AE">
          <w:rPr>
            <w:rFonts w:eastAsia="Calibri"/>
            <w:bCs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://</w:t>
        </w:r>
        <w:r w:rsidRPr="00BF33AE">
          <w:rPr>
            <w:rFonts w:eastAsia="Calibri"/>
            <w:bCs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www</w:t>
        </w:r>
        <w:r w:rsidRPr="00BF33AE">
          <w:rPr>
            <w:rFonts w:eastAsia="Calibri"/>
            <w:bCs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r w:rsidRPr="00BF33AE">
          <w:rPr>
            <w:rFonts w:eastAsia="Calibri"/>
            <w:bCs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book</w:t>
        </w:r>
        <w:r w:rsidRPr="00BF33AE">
          <w:rPr>
            <w:rFonts w:eastAsia="Calibri"/>
            <w:bCs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.</w:t>
        </w:r>
        <w:proofErr w:type="spellStart"/>
        <w:r w:rsidRPr="00BF33AE">
          <w:rPr>
            <w:rFonts w:eastAsia="Calibri"/>
            <w:bCs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proofErr w:type="spellEnd"/>
        <w:r w:rsidRPr="00BF33AE">
          <w:rPr>
            <w:rFonts w:eastAsia="Calibri"/>
            <w:bCs/>
            <w:color w:val="000080"/>
            <w:sz w:val="28"/>
            <w:szCs w:val="28"/>
            <w:u w:val="single"/>
            <w:shd w:val="clear" w:color="auto" w:fill="FFFFFF"/>
            <w:lang w:eastAsia="en-US"/>
          </w:rPr>
          <w:t xml:space="preserve"> /</w:t>
        </w:r>
        <w:r w:rsidRPr="00BF33AE">
          <w:rPr>
            <w:rFonts w:eastAsia="Calibri"/>
            <w:bCs/>
            <w:color w:val="000080"/>
            <w:sz w:val="28"/>
            <w:szCs w:val="28"/>
            <w:u w:val="single"/>
            <w:shd w:val="clear" w:color="auto" w:fill="FFFFFF"/>
            <w:lang w:val="en-US" w:eastAsia="en-US"/>
          </w:rPr>
          <w:t>book</w:t>
        </w:r>
        <w:r w:rsidRPr="00BF33AE">
          <w:rPr>
            <w:rFonts w:eastAsia="Calibri"/>
            <w:bCs/>
            <w:color w:val="000080"/>
            <w:sz w:val="28"/>
            <w:szCs w:val="28"/>
            <w:u w:val="single"/>
            <w:shd w:val="clear" w:color="auto" w:fill="FFFFFF"/>
            <w:lang w:eastAsia="en-US"/>
          </w:rPr>
          <w:t>/930229</w:t>
        </w:r>
      </w:hyperlink>
    </w:p>
    <w:p w:rsidR="006567A4" w:rsidRDefault="006567A4" w:rsidP="006567A4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6567A4" w:rsidRDefault="006567A4" w:rsidP="006567A4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6567A4" w:rsidRDefault="006567A4" w:rsidP="006567A4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6567A4" w:rsidRDefault="006567A4" w:rsidP="006567A4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6567A4" w:rsidRDefault="006567A4" w:rsidP="006567A4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6567A4" w:rsidRDefault="006567A4" w:rsidP="006567A4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6567A4" w:rsidRDefault="006567A4" w:rsidP="006567A4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6567A4" w:rsidRDefault="006567A4" w:rsidP="006567A4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6567A4" w:rsidRDefault="006567A4" w:rsidP="006567A4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6567A4" w:rsidRDefault="006567A4" w:rsidP="006567A4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6567A4" w:rsidRDefault="006567A4" w:rsidP="006567A4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6567A4" w:rsidRDefault="006567A4" w:rsidP="006567A4">
      <w:pPr>
        <w:suppressAutoHyphens w:val="0"/>
        <w:jc w:val="right"/>
        <w:rPr>
          <w:rFonts w:eastAsia="Calibri"/>
          <w:i/>
          <w:sz w:val="28"/>
          <w:szCs w:val="28"/>
          <w:lang w:eastAsia="en-US"/>
        </w:rPr>
      </w:pPr>
    </w:p>
    <w:p w:rsidR="006567A4" w:rsidRPr="003B680E" w:rsidRDefault="006567A4" w:rsidP="006567A4">
      <w:pPr>
        <w:suppressAutoHyphens w:val="0"/>
        <w:jc w:val="right"/>
        <w:rPr>
          <w:rFonts w:eastAsia="Calibri"/>
          <w:sz w:val="28"/>
          <w:szCs w:val="28"/>
          <w:lang w:eastAsia="en-US"/>
        </w:rPr>
      </w:pPr>
      <w:r w:rsidRPr="003B680E">
        <w:rPr>
          <w:rFonts w:eastAsia="Calibri"/>
          <w:sz w:val="28"/>
          <w:szCs w:val="28"/>
          <w:lang w:eastAsia="en-US"/>
        </w:rPr>
        <w:t>Приложение 1</w:t>
      </w:r>
    </w:p>
    <w:tbl>
      <w:tblPr>
        <w:tblW w:w="94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8646"/>
      </w:tblGrid>
      <w:tr w:rsidR="006567A4" w:rsidRPr="006567A4" w:rsidTr="006567A4">
        <w:trPr>
          <w:trHeight w:val="66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4" w:rsidRPr="006567A4" w:rsidRDefault="006567A4" w:rsidP="006567A4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4" w:rsidRPr="006567A4" w:rsidRDefault="006567A4" w:rsidP="006567A4">
            <w:pPr>
              <w:suppressAutoHyphens w:val="0"/>
              <w:jc w:val="center"/>
              <w:rPr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>Тема курсовой работы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widowControl w:val="0"/>
              <w:shd w:val="clear" w:color="auto" w:fill="FFFFFF"/>
              <w:tabs>
                <w:tab w:val="left" w:pos="-120"/>
                <w:tab w:val="left" w:pos="643"/>
                <w:tab w:val="left" w:pos="840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>Показатели эффективности использования основных фондов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>Экономическая сущность основных фондов организации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>Амортизация основных фондов, методы ее исчисления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widowControl w:val="0"/>
              <w:shd w:val="clear" w:color="auto" w:fill="FFFFFF"/>
              <w:tabs>
                <w:tab w:val="left" w:pos="470"/>
                <w:tab w:val="left" w:pos="709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>Производственная мощность организации, ее виды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widowControl w:val="0"/>
              <w:shd w:val="clear" w:color="auto" w:fill="FFFFFF"/>
              <w:tabs>
                <w:tab w:val="left" w:pos="470"/>
                <w:tab w:val="left" w:pos="709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>Экономическая сущность оборотных средств организ</w:t>
            </w:r>
            <w:r>
              <w:rPr>
                <w:rFonts w:eastAsia="Calibri"/>
                <w:sz w:val="28"/>
                <w:szCs w:val="28"/>
                <w:lang w:eastAsia="en-US"/>
              </w:rPr>
              <w:t>ации. Их состав и классификация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>Нормирование оборотных средств.  Виды производственного запаса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>Показатели    эффективного использования оборотных средств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>Аренда: понятие, назначение, экономическая сущность, принципы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>Лизинг- понятие, назначение, классификация, виды, формы. Нематериальные активы</w:t>
            </w:r>
          </w:p>
        </w:tc>
      </w:tr>
      <w:tr w:rsidR="006567A4" w:rsidRPr="006567A4" w:rsidTr="006567A4">
        <w:trPr>
          <w:trHeight w:val="361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>Понятие трудовых ресурсов организации. Их состав и структура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>Рабочее время и его использование. Бюджет рабочего времени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6567A4">
              <w:rPr>
                <w:rFonts w:eastAsia="Calibri"/>
                <w:sz w:val="28"/>
                <w:szCs w:val="28"/>
                <w:lang w:eastAsia="en-US"/>
              </w:rPr>
              <w:t>Производительность труда, показатели и методы ее измерения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4663BB" w:rsidRDefault="006567A4" w:rsidP="004663BB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4663BB" w:rsidRDefault="006567A4" w:rsidP="004663BB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663BB">
              <w:rPr>
                <w:rFonts w:eastAsia="Calibri"/>
                <w:sz w:val="28"/>
                <w:szCs w:val="28"/>
                <w:lang w:eastAsia="en-US"/>
              </w:rPr>
              <w:t>Оплата труда, значение и сущность</w:t>
            </w:r>
          </w:p>
        </w:tc>
      </w:tr>
      <w:tr w:rsidR="002730B6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B6" w:rsidRPr="004663BB" w:rsidRDefault="002730B6" w:rsidP="004663BB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B6" w:rsidRPr="004663BB" w:rsidRDefault="002730B6" w:rsidP="002730B6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2730B6">
              <w:rPr>
                <w:rFonts w:eastAsia="Calibri"/>
                <w:sz w:val="28"/>
                <w:szCs w:val="28"/>
                <w:lang w:eastAsia="en-US"/>
              </w:rPr>
              <w:t>Форм</w:t>
            </w:r>
            <w:r>
              <w:rPr>
                <w:rFonts w:eastAsia="Calibri"/>
                <w:sz w:val="28"/>
                <w:szCs w:val="28"/>
                <w:lang w:eastAsia="en-US"/>
              </w:rPr>
              <w:t>ы</w:t>
            </w:r>
            <w:r w:rsidRPr="002730B6">
              <w:rPr>
                <w:rFonts w:eastAsia="Calibri"/>
                <w:sz w:val="28"/>
                <w:szCs w:val="28"/>
                <w:lang w:eastAsia="en-US"/>
              </w:rPr>
              <w:t xml:space="preserve"> и системы оплаты труда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4663BB" w:rsidRDefault="006567A4" w:rsidP="004663BB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4663BB" w:rsidRDefault="004663BB" w:rsidP="004663BB">
            <w:pPr>
              <w:tabs>
                <w:tab w:val="left" w:pos="-5387"/>
              </w:tabs>
              <w:rPr>
                <w:color w:val="000000"/>
                <w:sz w:val="28"/>
                <w:szCs w:val="28"/>
              </w:rPr>
            </w:pPr>
            <w:r w:rsidRPr="004663BB">
              <w:rPr>
                <w:sz w:val="28"/>
                <w:szCs w:val="28"/>
              </w:rPr>
              <w:t>Фонд оплаты труда организации, его структура</w:t>
            </w:r>
            <w:r w:rsidRPr="004663B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4663BB" w:rsidRDefault="006567A4" w:rsidP="004663BB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4663BB" w:rsidRDefault="004663BB" w:rsidP="004663BB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4663BB">
              <w:rPr>
                <w:rFonts w:eastAsia="Calibri"/>
                <w:sz w:val="28"/>
                <w:szCs w:val="28"/>
                <w:lang w:eastAsia="en-US"/>
              </w:rPr>
              <w:t>Понятие финансов организации, их значение и сущность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4663BB" w:rsidRDefault="006567A4" w:rsidP="004663BB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4663BB" w:rsidRDefault="004663BB" w:rsidP="004663BB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4663BB">
              <w:rPr>
                <w:rFonts w:eastAsia="Calibri"/>
                <w:sz w:val="28"/>
                <w:szCs w:val="28"/>
                <w:lang w:eastAsia="en-US"/>
              </w:rPr>
              <w:t>Понятие финансовых ресурсов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4663BB" w:rsidRDefault="004663BB" w:rsidP="004663BB">
            <w:pPr>
              <w:tabs>
                <w:tab w:val="left" w:pos="-5387"/>
              </w:tabs>
              <w:rPr>
                <w:color w:val="000000"/>
                <w:sz w:val="28"/>
                <w:szCs w:val="28"/>
              </w:rPr>
            </w:pPr>
            <w:r w:rsidRPr="004663BB">
              <w:rPr>
                <w:sz w:val="28"/>
                <w:szCs w:val="28"/>
              </w:rPr>
              <w:t>Понятие издержек производства и реализации продукции</w:t>
            </w:r>
            <w:r w:rsidRPr="004663BB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 w:hanging="3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4663BB" w:rsidRDefault="004663BB" w:rsidP="004663BB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4663BB">
              <w:rPr>
                <w:rFonts w:eastAsia="Calibri"/>
                <w:sz w:val="28"/>
                <w:szCs w:val="28"/>
                <w:lang w:eastAsia="en-US"/>
              </w:rPr>
              <w:t>Классификация издержек производства и реализации продукции организации по статьям калькуляции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4663BB" w:rsidP="006567A4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4663BB">
              <w:rPr>
                <w:rFonts w:eastAsia="Calibri"/>
                <w:sz w:val="28"/>
                <w:szCs w:val="28"/>
                <w:lang w:eastAsia="en-US"/>
              </w:rPr>
              <w:t>Основные направления оптимизации себестоимости продукции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4663BB" w:rsidP="006567A4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4663BB">
              <w:rPr>
                <w:rFonts w:eastAsia="Calibri"/>
                <w:sz w:val="28"/>
                <w:szCs w:val="28"/>
                <w:lang w:eastAsia="en-US"/>
              </w:rPr>
              <w:t>Экономическое содержание цены, ее основные функции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4663BB" w:rsidP="006567A4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4663BB">
              <w:rPr>
                <w:rFonts w:eastAsia="Calibri"/>
                <w:sz w:val="28"/>
                <w:szCs w:val="28"/>
                <w:lang w:eastAsia="en-US"/>
              </w:rPr>
              <w:t>Виды цен и тарифов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4663BB" w:rsidP="006567A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4663BB">
              <w:rPr>
                <w:rFonts w:eastAsia="Calibri"/>
                <w:sz w:val="28"/>
                <w:szCs w:val="28"/>
                <w:lang w:eastAsia="en-US"/>
              </w:rPr>
              <w:t>Сущность прибыли, виды прибыли, источники ее прибыли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4663BB" w:rsidP="006567A4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4663BB">
              <w:rPr>
                <w:rFonts w:eastAsia="Calibri"/>
                <w:sz w:val="28"/>
                <w:szCs w:val="28"/>
                <w:lang w:eastAsia="en-US"/>
              </w:rPr>
              <w:t>Распределение и использование прибыли организации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4663BB" w:rsidP="006567A4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4663BB">
              <w:rPr>
                <w:rFonts w:eastAsia="Calibri"/>
                <w:sz w:val="28"/>
                <w:szCs w:val="28"/>
                <w:lang w:eastAsia="en-US"/>
              </w:rPr>
              <w:t>Понятие рентабельности. Ее виды и основные показатели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4663BB" w:rsidP="006567A4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4663BB">
              <w:rPr>
                <w:rFonts w:eastAsia="Calibri"/>
                <w:sz w:val="28"/>
                <w:szCs w:val="28"/>
                <w:lang w:eastAsia="en-US"/>
              </w:rPr>
              <w:t>Экономическая эффективность организации и методика ее расчета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2730B6" w:rsidP="006567A4">
            <w:pPr>
              <w:widowControl w:val="0"/>
              <w:shd w:val="clear" w:color="auto" w:fill="FFFFFF"/>
              <w:tabs>
                <w:tab w:val="left" w:pos="643"/>
                <w:tab w:val="left" w:pos="84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pacing w:val="-10"/>
                <w:sz w:val="28"/>
                <w:szCs w:val="28"/>
                <w:lang w:eastAsia="en-US"/>
              </w:rPr>
            </w:pPr>
            <w:r w:rsidRPr="002730B6">
              <w:rPr>
                <w:rFonts w:eastAsia="Calibri"/>
                <w:sz w:val="28"/>
                <w:szCs w:val="28"/>
                <w:lang w:eastAsia="en-US"/>
              </w:rPr>
              <w:t>Организация в системе национальной экономике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DA6726" w:rsidP="006567A4">
            <w:pPr>
              <w:widowControl w:val="0"/>
              <w:shd w:val="clear" w:color="auto" w:fill="FFFFFF"/>
              <w:tabs>
                <w:tab w:val="left" w:pos="840"/>
              </w:tabs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6726">
              <w:rPr>
                <w:rFonts w:eastAsia="Calibri"/>
                <w:sz w:val="28"/>
                <w:szCs w:val="28"/>
                <w:lang w:eastAsia="en-US"/>
              </w:rPr>
              <w:t>Капитальные вложения и их эффективность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DA6726" w:rsidP="006567A4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A6726">
              <w:rPr>
                <w:rFonts w:eastAsia="Calibri"/>
                <w:sz w:val="28"/>
                <w:szCs w:val="28"/>
                <w:lang w:eastAsia="en-US"/>
              </w:rPr>
              <w:t>Качество продукции предприятия и пути его повышения</w:t>
            </w:r>
          </w:p>
        </w:tc>
      </w:tr>
      <w:tr w:rsidR="006567A4" w:rsidRPr="006567A4" w:rsidTr="006567A4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6567A4" w:rsidP="006567A4">
            <w:pPr>
              <w:numPr>
                <w:ilvl w:val="0"/>
                <w:numId w:val="15"/>
              </w:numPr>
              <w:suppressAutoHyphens w:val="0"/>
              <w:ind w:left="5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7A4" w:rsidRPr="006567A4" w:rsidRDefault="00DA6726" w:rsidP="006567A4">
            <w:pPr>
              <w:widowControl w:val="0"/>
              <w:shd w:val="clear" w:color="auto" w:fill="FFFFFF"/>
              <w:tabs>
                <w:tab w:val="left" w:pos="-120"/>
                <w:tab w:val="left" w:pos="643"/>
                <w:tab w:val="left" w:pos="840"/>
              </w:tabs>
              <w:suppressAutoHyphens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DA6726">
              <w:rPr>
                <w:rFonts w:eastAsia="Calibri"/>
                <w:sz w:val="28"/>
                <w:szCs w:val="28"/>
                <w:lang w:eastAsia="en-US"/>
              </w:rPr>
              <w:t>Банкротство предприятий: понятие, причины, профилактика</w:t>
            </w:r>
          </w:p>
        </w:tc>
      </w:tr>
    </w:tbl>
    <w:p w:rsidR="006567A4" w:rsidRPr="006567A4" w:rsidRDefault="006567A4" w:rsidP="006567A4">
      <w:pPr>
        <w:suppressAutoHyphens w:val="0"/>
        <w:spacing w:after="200" w:line="276" w:lineRule="auto"/>
        <w:jc w:val="right"/>
        <w:rPr>
          <w:rFonts w:eastAsia="Calibri"/>
          <w:caps/>
          <w:sz w:val="28"/>
          <w:szCs w:val="28"/>
          <w:lang w:eastAsia="en-US"/>
        </w:rPr>
      </w:pPr>
    </w:p>
    <w:p w:rsidR="00BE3B56" w:rsidRDefault="00BE3B56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BE3B56" w:rsidRDefault="00BE3B56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BE3B56" w:rsidRDefault="00BE3B56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BE3B56" w:rsidRDefault="00BE3B56" w:rsidP="00FF5F3E">
      <w:pPr>
        <w:widowControl w:val="0"/>
        <w:spacing w:line="360" w:lineRule="auto"/>
        <w:ind w:firstLine="720"/>
        <w:jc w:val="center"/>
        <w:rPr>
          <w:b/>
          <w:sz w:val="28"/>
          <w:szCs w:val="28"/>
        </w:rPr>
      </w:pPr>
    </w:p>
    <w:p w:rsidR="00FF5F3E" w:rsidRPr="00582AED" w:rsidRDefault="00FF5F3E" w:rsidP="00FF5F3E">
      <w:pPr>
        <w:spacing w:line="360" w:lineRule="auto"/>
        <w:jc w:val="right"/>
        <w:rPr>
          <w:sz w:val="28"/>
          <w:szCs w:val="28"/>
        </w:rPr>
      </w:pPr>
      <w:r w:rsidRPr="00582AED">
        <w:rPr>
          <w:sz w:val="28"/>
          <w:szCs w:val="28"/>
        </w:rPr>
        <w:t xml:space="preserve">Приложение </w:t>
      </w:r>
      <w:r w:rsidR="003B680E">
        <w:rPr>
          <w:sz w:val="28"/>
          <w:szCs w:val="28"/>
        </w:rPr>
        <w:t>2</w:t>
      </w:r>
    </w:p>
    <w:p w:rsidR="00FF5F3E" w:rsidRPr="00582AED" w:rsidRDefault="00FF5F3E" w:rsidP="00FF5F3E">
      <w:pPr>
        <w:spacing w:line="360" w:lineRule="auto"/>
        <w:jc w:val="center"/>
        <w:rPr>
          <w:sz w:val="28"/>
          <w:szCs w:val="28"/>
        </w:rPr>
      </w:pPr>
      <w:r w:rsidRPr="00582AED">
        <w:rPr>
          <w:sz w:val="28"/>
          <w:szCs w:val="28"/>
        </w:rPr>
        <w:t>МИНИСТЕРСТВО ОБРАЗОВАНИЯ СТАВРОПОЛЬСКОГО КРАЯ</w:t>
      </w:r>
    </w:p>
    <w:p w:rsidR="00FF5F3E" w:rsidRPr="00582AED" w:rsidRDefault="00FF5F3E" w:rsidP="00FF5F3E">
      <w:pPr>
        <w:spacing w:line="360" w:lineRule="auto"/>
        <w:jc w:val="center"/>
        <w:rPr>
          <w:sz w:val="28"/>
          <w:szCs w:val="28"/>
        </w:rPr>
      </w:pPr>
      <w:r w:rsidRPr="00582AED">
        <w:rPr>
          <w:sz w:val="28"/>
          <w:szCs w:val="28"/>
        </w:rPr>
        <w:t xml:space="preserve">Государственное бюджетное </w:t>
      </w:r>
      <w:r w:rsidR="00CD2BD3" w:rsidRPr="00582AED">
        <w:rPr>
          <w:sz w:val="28"/>
          <w:szCs w:val="28"/>
        </w:rPr>
        <w:t>профессионально</w:t>
      </w:r>
      <w:r w:rsidR="00CD2BD3">
        <w:rPr>
          <w:sz w:val="28"/>
          <w:szCs w:val="28"/>
        </w:rPr>
        <w:t>е</w:t>
      </w:r>
      <w:r w:rsidR="00CD2BD3" w:rsidRPr="00582AED">
        <w:rPr>
          <w:sz w:val="28"/>
          <w:szCs w:val="28"/>
        </w:rPr>
        <w:t xml:space="preserve"> </w:t>
      </w:r>
      <w:r w:rsidRPr="00582AED">
        <w:rPr>
          <w:sz w:val="28"/>
          <w:szCs w:val="28"/>
        </w:rPr>
        <w:t>образовательное учреждение</w:t>
      </w:r>
    </w:p>
    <w:p w:rsidR="00FF5F3E" w:rsidRPr="00582AED" w:rsidRDefault="00CD2BD3" w:rsidP="00FF5F3E">
      <w:pPr>
        <w:spacing w:line="360" w:lineRule="auto"/>
        <w:jc w:val="center"/>
        <w:rPr>
          <w:sz w:val="28"/>
          <w:szCs w:val="28"/>
        </w:rPr>
      </w:pPr>
      <w:r w:rsidRPr="00582AED">
        <w:rPr>
          <w:sz w:val="28"/>
          <w:szCs w:val="28"/>
        </w:rPr>
        <w:t xml:space="preserve"> </w:t>
      </w:r>
      <w:r w:rsidR="00FF5F3E" w:rsidRPr="00582AED">
        <w:rPr>
          <w:sz w:val="28"/>
          <w:szCs w:val="28"/>
        </w:rPr>
        <w:t>«Ставропольский строительный техникум»</w:t>
      </w:r>
    </w:p>
    <w:p w:rsidR="00FF5F3E" w:rsidRPr="00582AED" w:rsidRDefault="00FF5F3E" w:rsidP="00FF5F3E">
      <w:pPr>
        <w:spacing w:line="360" w:lineRule="auto"/>
        <w:jc w:val="center"/>
        <w:rPr>
          <w:b/>
          <w:sz w:val="28"/>
          <w:szCs w:val="28"/>
        </w:rPr>
      </w:pPr>
    </w:p>
    <w:p w:rsidR="00FF5F3E" w:rsidRPr="00582AED" w:rsidRDefault="00FF5F3E" w:rsidP="00FF5F3E">
      <w:pPr>
        <w:spacing w:line="360" w:lineRule="auto"/>
        <w:jc w:val="right"/>
        <w:rPr>
          <w:sz w:val="28"/>
          <w:szCs w:val="28"/>
        </w:rPr>
      </w:pPr>
    </w:p>
    <w:p w:rsidR="00FF5F3E" w:rsidRPr="00582AED" w:rsidRDefault="00FF5F3E" w:rsidP="00FF5F3E">
      <w:pPr>
        <w:spacing w:line="360" w:lineRule="auto"/>
        <w:rPr>
          <w:b/>
          <w:sz w:val="28"/>
          <w:szCs w:val="28"/>
        </w:rPr>
      </w:pPr>
    </w:p>
    <w:p w:rsidR="00FF5F3E" w:rsidRPr="00582AED" w:rsidRDefault="00FF5F3E" w:rsidP="00FF5F3E">
      <w:pPr>
        <w:spacing w:line="360" w:lineRule="auto"/>
        <w:rPr>
          <w:b/>
          <w:sz w:val="28"/>
          <w:szCs w:val="28"/>
        </w:rPr>
      </w:pPr>
    </w:p>
    <w:p w:rsidR="00FF5F3E" w:rsidRPr="00582AED" w:rsidRDefault="00FF5F3E" w:rsidP="00FF5F3E">
      <w:pPr>
        <w:spacing w:line="360" w:lineRule="auto"/>
        <w:jc w:val="center"/>
        <w:rPr>
          <w:b/>
          <w:sz w:val="28"/>
          <w:szCs w:val="28"/>
        </w:rPr>
      </w:pPr>
      <w:r w:rsidRPr="00582AED">
        <w:rPr>
          <w:b/>
          <w:sz w:val="28"/>
          <w:szCs w:val="28"/>
        </w:rPr>
        <w:t>КУРСОВАЯ РАБОТА</w:t>
      </w:r>
    </w:p>
    <w:p w:rsidR="00FF5F3E" w:rsidRPr="00582AED" w:rsidRDefault="00FF5F3E" w:rsidP="00FF5F3E">
      <w:pPr>
        <w:spacing w:line="360" w:lineRule="auto"/>
        <w:jc w:val="center"/>
        <w:rPr>
          <w:b/>
          <w:sz w:val="28"/>
          <w:szCs w:val="28"/>
        </w:rPr>
      </w:pPr>
      <w:r w:rsidRPr="00582AED">
        <w:rPr>
          <w:b/>
          <w:sz w:val="28"/>
          <w:szCs w:val="28"/>
        </w:rPr>
        <w:t>по дисциплине «</w:t>
      </w:r>
      <w:r w:rsidRPr="00582AED">
        <w:rPr>
          <w:sz w:val="28"/>
          <w:szCs w:val="28"/>
        </w:rPr>
        <w:t>Экономика организации</w:t>
      </w:r>
      <w:r w:rsidRPr="00582AED">
        <w:rPr>
          <w:b/>
          <w:sz w:val="28"/>
          <w:szCs w:val="28"/>
        </w:rPr>
        <w:t>»</w:t>
      </w:r>
    </w:p>
    <w:p w:rsidR="00FF5F3E" w:rsidRPr="00582AED" w:rsidRDefault="00FF5F3E" w:rsidP="00FF5F3E">
      <w:pPr>
        <w:spacing w:line="360" w:lineRule="auto"/>
        <w:jc w:val="center"/>
        <w:rPr>
          <w:b/>
          <w:sz w:val="28"/>
          <w:szCs w:val="28"/>
        </w:rPr>
      </w:pPr>
      <w:r w:rsidRPr="00582AED">
        <w:rPr>
          <w:b/>
          <w:sz w:val="28"/>
          <w:szCs w:val="28"/>
        </w:rPr>
        <w:t>на тему: «</w:t>
      </w:r>
      <w:r w:rsidRPr="00582AED">
        <w:rPr>
          <w:sz w:val="28"/>
          <w:szCs w:val="28"/>
        </w:rPr>
        <w:t>Определение основных экономических показателей деятельности организации</w:t>
      </w:r>
      <w:r w:rsidRPr="00582AED">
        <w:rPr>
          <w:b/>
          <w:sz w:val="28"/>
          <w:szCs w:val="28"/>
        </w:rPr>
        <w:t>»</w:t>
      </w:r>
    </w:p>
    <w:p w:rsidR="00FF5F3E" w:rsidRPr="00582AED" w:rsidRDefault="00FF5F3E" w:rsidP="00FF5F3E">
      <w:pPr>
        <w:spacing w:line="360" w:lineRule="auto"/>
        <w:jc w:val="center"/>
        <w:rPr>
          <w:sz w:val="28"/>
          <w:szCs w:val="28"/>
        </w:rPr>
      </w:pPr>
      <w:r w:rsidRPr="00582AED">
        <w:rPr>
          <w:b/>
          <w:sz w:val="28"/>
          <w:szCs w:val="28"/>
        </w:rPr>
        <w:t xml:space="preserve">специальность </w:t>
      </w:r>
      <w:r w:rsidR="00CD2BD3">
        <w:rPr>
          <w:sz w:val="28"/>
          <w:szCs w:val="28"/>
        </w:rPr>
        <w:t>38.02.0 1</w:t>
      </w:r>
      <w:r w:rsidRPr="00582AED">
        <w:rPr>
          <w:sz w:val="28"/>
          <w:szCs w:val="28"/>
        </w:rPr>
        <w:t>Экономика и бухгалтерский учет (по отраслям)</w:t>
      </w:r>
    </w:p>
    <w:p w:rsidR="00FF5F3E" w:rsidRPr="00582AED" w:rsidRDefault="00FF5F3E" w:rsidP="00FF5F3E">
      <w:pPr>
        <w:spacing w:line="360" w:lineRule="auto"/>
        <w:rPr>
          <w:b/>
          <w:sz w:val="28"/>
          <w:szCs w:val="28"/>
        </w:rPr>
      </w:pPr>
    </w:p>
    <w:p w:rsidR="00FF5F3E" w:rsidRPr="00582AED" w:rsidRDefault="00FF5F3E" w:rsidP="00FF5F3E">
      <w:pPr>
        <w:spacing w:line="360" w:lineRule="auto"/>
        <w:rPr>
          <w:b/>
          <w:sz w:val="28"/>
          <w:szCs w:val="28"/>
        </w:rPr>
      </w:pPr>
    </w:p>
    <w:p w:rsidR="00FF5F3E" w:rsidRPr="00582AED" w:rsidRDefault="00FF5F3E" w:rsidP="00FF5F3E">
      <w:pPr>
        <w:spacing w:line="360" w:lineRule="auto"/>
        <w:rPr>
          <w:b/>
          <w:sz w:val="28"/>
          <w:szCs w:val="28"/>
        </w:rPr>
      </w:pPr>
      <w:r w:rsidRPr="00582AED">
        <w:rPr>
          <w:b/>
          <w:sz w:val="28"/>
          <w:szCs w:val="28"/>
        </w:rPr>
        <w:t>Выполнил:</w:t>
      </w:r>
    </w:p>
    <w:p w:rsidR="00FF5F3E" w:rsidRPr="00582AED" w:rsidRDefault="00FF5F3E" w:rsidP="00FF5F3E">
      <w:pPr>
        <w:spacing w:line="360" w:lineRule="auto"/>
        <w:rPr>
          <w:sz w:val="28"/>
          <w:szCs w:val="28"/>
        </w:rPr>
      </w:pPr>
      <w:r w:rsidRPr="00582AED">
        <w:rPr>
          <w:sz w:val="28"/>
          <w:szCs w:val="28"/>
        </w:rPr>
        <w:t>студент группы ______</w:t>
      </w:r>
    </w:p>
    <w:p w:rsidR="00FF5F3E" w:rsidRDefault="004E7BEC" w:rsidP="004E7BEC">
      <w:pPr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4E7BEC" w:rsidRPr="004E7BEC" w:rsidRDefault="004E7BEC" w:rsidP="004E7BEC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ФИО</w:t>
      </w:r>
    </w:p>
    <w:p w:rsidR="00FF5F3E" w:rsidRPr="00582AED" w:rsidRDefault="00FF5F3E" w:rsidP="00FF5F3E">
      <w:pPr>
        <w:spacing w:line="360" w:lineRule="auto"/>
        <w:rPr>
          <w:sz w:val="28"/>
          <w:szCs w:val="28"/>
        </w:rPr>
      </w:pPr>
      <w:r w:rsidRPr="00582AED">
        <w:rPr>
          <w:sz w:val="28"/>
          <w:szCs w:val="28"/>
        </w:rPr>
        <w:t>______________/</w:t>
      </w:r>
      <w:r w:rsidR="004E7BEC">
        <w:rPr>
          <w:sz w:val="28"/>
          <w:szCs w:val="28"/>
        </w:rPr>
        <w:t>_____________</w:t>
      </w:r>
      <w:r w:rsidRPr="00582AED">
        <w:rPr>
          <w:sz w:val="28"/>
          <w:szCs w:val="28"/>
        </w:rPr>
        <w:t>/</w:t>
      </w:r>
    </w:p>
    <w:p w:rsidR="00FF5F3E" w:rsidRPr="00582AED" w:rsidRDefault="00FF5F3E" w:rsidP="00FF5F3E">
      <w:pPr>
        <w:spacing w:line="360" w:lineRule="auto"/>
        <w:rPr>
          <w:b/>
          <w:sz w:val="28"/>
          <w:szCs w:val="28"/>
        </w:rPr>
      </w:pPr>
      <w:r w:rsidRPr="00582AED">
        <w:rPr>
          <w:b/>
          <w:sz w:val="28"/>
          <w:szCs w:val="28"/>
        </w:rPr>
        <w:t xml:space="preserve">Дата защиты  </w:t>
      </w:r>
    </w:p>
    <w:p w:rsidR="00FF5F3E" w:rsidRPr="00582AED" w:rsidRDefault="00FF5F3E" w:rsidP="00FF5F3E">
      <w:pPr>
        <w:spacing w:line="360" w:lineRule="auto"/>
        <w:rPr>
          <w:sz w:val="28"/>
          <w:szCs w:val="28"/>
        </w:rPr>
      </w:pPr>
      <w:r w:rsidRPr="00582AED">
        <w:rPr>
          <w:sz w:val="28"/>
          <w:szCs w:val="28"/>
        </w:rPr>
        <w:t>«_____»__________ 20___г.</w:t>
      </w:r>
    </w:p>
    <w:p w:rsidR="00FF5F3E" w:rsidRPr="00582AED" w:rsidRDefault="00FF5F3E" w:rsidP="00FF5F3E">
      <w:pPr>
        <w:spacing w:line="360" w:lineRule="auto"/>
        <w:rPr>
          <w:sz w:val="28"/>
          <w:szCs w:val="28"/>
        </w:rPr>
      </w:pPr>
      <w:r w:rsidRPr="00582AED">
        <w:rPr>
          <w:b/>
          <w:sz w:val="28"/>
          <w:szCs w:val="28"/>
        </w:rPr>
        <w:t>Оценка</w:t>
      </w:r>
      <w:r w:rsidRPr="00582AED">
        <w:rPr>
          <w:sz w:val="28"/>
          <w:szCs w:val="28"/>
        </w:rPr>
        <w:t xml:space="preserve"> ________________</w:t>
      </w:r>
    </w:p>
    <w:p w:rsidR="00FF5F3E" w:rsidRDefault="00FF5F3E" w:rsidP="00FF5F3E">
      <w:pPr>
        <w:spacing w:line="360" w:lineRule="auto"/>
        <w:rPr>
          <w:b/>
          <w:sz w:val="28"/>
          <w:szCs w:val="28"/>
        </w:rPr>
      </w:pPr>
      <w:r w:rsidRPr="00582AED">
        <w:rPr>
          <w:b/>
          <w:sz w:val="28"/>
          <w:szCs w:val="28"/>
        </w:rPr>
        <w:t xml:space="preserve">Руководитель: </w:t>
      </w:r>
    </w:p>
    <w:p w:rsidR="004E7BEC" w:rsidRDefault="004E7BEC" w:rsidP="004E7BEC">
      <w:pPr>
        <w:rPr>
          <w:sz w:val="28"/>
          <w:szCs w:val="28"/>
        </w:rPr>
      </w:pPr>
      <w:r>
        <w:rPr>
          <w:sz w:val="28"/>
          <w:szCs w:val="28"/>
        </w:rPr>
        <w:t>______________</w:t>
      </w:r>
    </w:p>
    <w:p w:rsidR="004E7BEC" w:rsidRPr="004E7BEC" w:rsidRDefault="004E7BEC" w:rsidP="004E7BEC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ФИО</w:t>
      </w:r>
    </w:p>
    <w:p w:rsidR="00FF5F3E" w:rsidRPr="00582AED" w:rsidRDefault="00FF5F3E" w:rsidP="00FF5F3E">
      <w:pPr>
        <w:spacing w:line="360" w:lineRule="auto"/>
        <w:rPr>
          <w:sz w:val="28"/>
          <w:szCs w:val="28"/>
        </w:rPr>
      </w:pPr>
      <w:r w:rsidRPr="00582AED">
        <w:rPr>
          <w:sz w:val="28"/>
          <w:szCs w:val="28"/>
        </w:rPr>
        <w:t>______________/</w:t>
      </w:r>
      <w:r w:rsidR="004E7BEC">
        <w:rPr>
          <w:sz w:val="28"/>
          <w:szCs w:val="28"/>
        </w:rPr>
        <w:t>______________</w:t>
      </w:r>
      <w:r w:rsidRPr="00582AED">
        <w:rPr>
          <w:sz w:val="28"/>
          <w:szCs w:val="28"/>
        </w:rPr>
        <w:t>/</w:t>
      </w:r>
    </w:p>
    <w:p w:rsidR="00FF5F3E" w:rsidRPr="00582AED" w:rsidRDefault="00FF5F3E" w:rsidP="00FF5F3E">
      <w:pPr>
        <w:spacing w:line="360" w:lineRule="auto"/>
        <w:rPr>
          <w:b/>
          <w:sz w:val="28"/>
          <w:szCs w:val="28"/>
        </w:rPr>
      </w:pPr>
    </w:p>
    <w:p w:rsidR="004E7BEC" w:rsidRDefault="004E7BEC" w:rsidP="00FF5F3E">
      <w:pPr>
        <w:spacing w:line="360" w:lineRule="auto"/>
        <w:jc w:val="center"/>
        <w:rPr>
          <w:b/>
          <w:sz w:val="28"/>
          <w:szCs w:val="28"/>
        </w:rPr>
      </w:pPr>
    </w:p>
    <w:p w:rsidR="00FF5F3E" w:rsidRPr="00582AED" w:rsidRDefault="00FF5F3E" w:rsidP="00FF5F3E">
      <w:pPr>
        <w:spacing w:line="360" w:lineRule="auto"/>
        <w:jc w:val="center"/>
        <w:rPr>
          <w:b/>
          <w:sz w:val="28"/>
          <w:szCs w:val="28"/>
        </w:rPr>
      </w:pPr>
      <w:r w:rsidRPr="00582AED">
        <w:rPr>
          <w:b/>
          <w:sz w:val="28"/>
          <w:szCs w:val="28"/>
        </w:rPr>
        <w:t>Ставрополь</w:t>
      </w:r>
      <w:r w:rsidR="004E7BEC">
        <w:rPr>
          <w:b/>
          <w:sz w:val="28"/>
          <w:szCs w:val="28"/>
        </w:rPr>
        <w:t>,</w:t>
      </w:r>
      <w:r w:rsidRPr="00582AED">
        <w:rPr>
          <w:b/>
          <w:sz w:val="28"/>
          <w:szCs w:val="28"/>
        </w:rPr>
        <w:t xml:space="preserve"> 20___</w:t>
      </w:r>
    </w:p>
    <w:p w:rsidR="00CD2BD3" w:rsidRDefault="00CD2BD3" w:rsidP="00FF5F3E">
      <w:pPr>
        <w:spacing w:line="360" w:lineRule="auto"/>
        <w:jc w:val="both"/>
        <w:rPr>
          <w:b/>
          <w:sz w:val="28"/>
          <w:szCs w:val="28"/>
        </w:rPr>
      </w:pPr>
    </w:p>
    <w:p w:rsidR="00FF5F3E" w:rsidRPr="00582AED" w:rsidRDefault="00FF5F3E" w:rsidP="00FF5F3E">
      <w:pPr>
        <w:spacing w:line="360" w:lineRule="auto"/>
        <w:jc w:val="right"/>
        <w:rPr>
          <w:sz w:val="28"/>
          <w:szCs w:val="28"/>
        </w:rPr>
      </w:pPr>
      <w:r w:rsidRPr="00582AED">
        <w:rPr>
          <w:sz w:val="28"/>
          <w:szCs w:val="28"/>
        </w:rPr>
        <w:t xml:space="preserve">Приложение </w:t>
      </w:r>
      <w:r w:rsidR="003B680E">
        <w:rPr>
          <w:sz w:val="28"/>
          <w:szCs w:val="28"/>
        </w:rPr>
        <w:t>3</w:t>
      </w:r>
    </w:p>
    <w:p w:rsidR="004E7BEC" w:rsidRPr="004E7BEC" w:rsidRDefault="004E7BEC" w:rsidP="004E7BEC">
      <w:pPr>
        <w:suppressAutoHyphens w:val="0"/>
        <w:ind w:hanging="426"/>
        <w:jc w:val="center"/>
        <w:rPr>
          <w:b/>
          <w:sz w:val="28"/>
          <w:szCs w:val="28"/>
          <w:lang w:eastAsia="ru-RU"/>
        </w:rPr>
      </w:pPr>
      <w:r w:rsidRPr="004E7BEC">
        <w:rPr>
          <w:b/>
          <w:sz w:val="28"/>
          <w:szCs w:val="28"/>
          <w:lang w:eastAsia="ru-RU"/>
        </w:rPr>
        <w:t>МИНИСТЕРСТВО ОБРАЗОВАНИЯ СТАВРОПОЛЬСКОГО КРАЯ</w:t>
      </w:r>
    </w:p>
    <w:p w:rsidR="004E7BEC" w:rsidRPr="004E7BEC" w:rsidRDefault="004E7BEC" w:rsidP="004E7BEC">
      <w:pPr>
        <w:suppressAutoHyphens w:val="0"/>
        <w:ind w:hanging="426"/>
        <w:jc w:val="center"/>
        <w:rPr>
          <w:b/>
          <w:sz w:val="28"/>
          <w:szCs w:val="28"/>
          <w:lang w:eastAsia="ru-RU"/>
        </w:rPr>
      </w:pPr>
      <w:r w:rsidRPr="004E7BEC">
        <w:rPr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4E7BEC" w:rsidRPr="004E7BEC" w:rsidRDefault="004E7BEC" w:rsidP="004E7BEC">
      <w:pPr>
        <w:suppressAutoHyphens w:val="0"/>
        <w:jc w:val="center"/>
        <w:rPr>
          <w:b/>
          <w:sz w:val="28"/>
          <w:szCs w:val="28"/>
          <w:lang w:eastAsia="ru-RU"/>
        </w:rPr>
      </w:pPr>
      <w:r w:rsidRPr="004E7BEC">
        <w:rPr>
          <w:b/>
          <w:sz w:val="28"/>
          <w:szCs w:val="28"/>
          <w:lang w:eastAsia="ru-RU"/>
        </w:rPr>
        <w:t xml:space="preserve"> «Ставропольский строительный техникум»</w:t>
      </w:r>
    </w:p>
    <w:p w:rsidR="004E7BEC" w:rsidRPr="004E7BEC" w:rsidRDefault="004E7BEC" w:rsidP="004E7BEC">
      <w:pPr>
        <w:suppressAutoHyphens w:val="0"/>
        <w:jc w:val="center"/>
        <w:rPr>
          <w:b/>
          <w:sz w:val="28"/>
          <w:szCs w:val="28"/>
          <w:lang w:eastAsia="ru-RU"/>
        </w:rPr>
      </w:pPr>
      <w:r w:rsidRPr="004E7BEC">
        <w:rPr>
          <w:b/>
          <w:sz w:val="28"/>
          <w:szCs w:val="28"/>
          <w:lang w:eastAsia="ru-RU"/>
        </w:rPr>
        <w:t>(ГБПОУ ССТ)</w:t>
      </w:r>
    </w:p>
    <w:p w:rsidR="004E7BEC" w:rsidRPr="004E7BEC" w:rsidRDefault="004E7BEC" w:rsidP="004E7BEC">
      <w:pPr>
        <w:suppressAutoHyphens w:val="0"/>
        <w:jc w:val="center"/>
        <w:rPr>
          <w:rFonts w:eastAsia="Calibri"/>
          <w:b/>
          <w:sz w:val="28"/>
          <w:szCs w:val="28"/>
        </w:rPr>
      </w:pPr>
    </w:p>
    <w:p w:rsidR="004E7BEC" w:rsidRDefault="004E7BEC" w:rsidP="004E7BEC">
      <w:pPr>
        <w:suppressAutoHyphens w:val="0"/>
        <w:jc w:val="center"/>
        <w:rPr>
          <w:rFonts w:eastAsia="Calibri"/>
          <w:b/>
          <w:sz w:val="28"/>
          <w:szCs w:val="28"/>
        </w:rPr>
      </w:pPr>
    </w:p>
    <w:p w:rsidR="00174B43" w:rsidRDefault="00174B43" w:rsidP="004E7BEC">
      <w:pPr>
        <w:suppressAutoHyphens w:val="0"/>
        <w:jc w:val="center"/>
        <w:rPr>
          <w:rFonts w:eastAsia="Calibri"/>
          <w:b/>
          <w:sz w:val="28"/>
          <w:szCs w:val="28"/>
        </w:rPr>
      </w:pPr>
    </w:p>
    <w:p w:rsidR="004E7BEC" w:rsidRPr="004E7BEC" w:rsidRDefault="004E7BEC" w:rsidP="004E7BEC">
      <w:pPr>
        <w:suppressAutoHyphens w:val="0"/>
        <w:jc w:val="center"/>
        <w:rPr>
          <w:rFonts w:eastAsia="Calibri"/>
          <w:b/>
          <w:sz w:val="28"/>
          <w:szCs w:val="28"/>
        </w:rPr>
      </w:pPr>
    </w:p>
    <w:p w:rsidR="004E7BEC" w:rsidRPr="004E7BEC" w:rsidRDefault="004E7BEC" w:rsidP="004E7BE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4E7BEC">
        <w:rPr>
          <w:rFonts w:eastAsia="Calibri"/>
          <w:b/>
          <w:sz w:val="28"/>
          <w:szCs w:val="28"/>
        </w:rPr>
        <w:t xml:space="preserve">Комиссия </w:t>
      </w:r>
      <w:r w:rsidRPr="004E7BEC">
        <w:rPr>
          <w:rFonts w:eastAsia="Calibri"/>
          <w:b/>
          <w:sz w:val="28"/>
          <w:szCs w:val="28"/>
          <w:lang w:eastAsia="en-US"/>
        </w:rPr>
        <w:t xml:space="preserve">профессиональных циклов по экономике </w:t>
      </w:r>
    </w:p>
    <w:p w:rsidR="004E7BEC" w:rsidRPr="004E7BEC" w:rsidRDefault="004E7BEC" w:rsidP="004E7BEC">
      <w:pPr>
        <w:suppressAutoHyphens w:val="0"/>
        <w:jc w:val="center"/>
        <w:rPr>
          <w:rFonts w:eastAsia="Calibri"/>
          <w:b/>
          <w:sz w:val="28"/>
          <w:szCs w:val="28"/>
          <w:lang w:eastAsia="en-US"/>
        </w:rPr>
      </w:pPr>
      <w:r w:rsidRPr="004E7BEC">
        <w:rPr>
          <w:rFonts w:eastAsia="Calibri"/>
          <w:b/>
          <w:sz w:val="28"/>
          <w:szCs w:val="28"/>
          <w:lang w:eastAsia="en-US"/>
        </w:rPr>
        <w:t>и земельно-имущественным отношениям</w:t>
      </w:r>
    </w:p>
    <w:p w:rsidR="004E7BEC" w:rsidRPr="004E7BEC" w:rsidRDefault="004E7BEC" w:rsidP="004E7BEC">
      <w:pPr>
        <w:jc w:val="center"/>
        <w:rPr>
          <w:rFonts w:eastAsia="Calibri"/>
          <w:b/>
          <w:sz w:val="28"/>
          <w:szCs w:val="28"/>
        </w:rPr>
      </w:pPr>
    </w:p>
    <w:p w:rsidR="004E7BEC" w:rsidRDefault="004E7BEC" w:rsidP="004E7BEC">
      <w:pPr>
        <w:jc w:val="center"/>
        <w:rPr>
          <w:rFonts w:eastAsia="Calibri"/>
          <w:b/>
          <w:sz w:val="28"/>
          <w:szCs w:val="28"/>
        </w:rPr>
      </w:pPr>
    </w:p>
    <w:p w:rsidR="004E7BEC" w:rsidRPr="004E7BEC" w:rsidRDefault="004E7BEC" w:rsidP="004E7BEC">
      <w:pPr>
        <w:jc w:val="center"/>
        <w:rPr>
          <w:rFonts w:eastAsia="Calibri"/>
          <w:b/>
          <w:sz w:val="28"/>
          <w:szCs w:val="28"/>
        </w:rPr>
      </w:pPr>
    </w:p>
    <w:p w:rsidR="004E7BEC" w:rsidRPr="004E7BEC" w:rsidRDefault="004E7BEC" w:rsidP="004E7BEC">
      <w:pPr>
        <w:jc w:val="center"/>
        <w:rPr>
          <w:rFonts w:eastAsia="Calibri"/>
          <w:b/>
          <w:sz w:val="28"/>
          <w:szCs w:val="28"/>
        </w:rPr>
      </w:pPr>
      <w:r w:rsidRPr="004E7BEC">
        <w:rPr>
          <w:rFonts w:eastAsia="Calibri"/>
          <w:b/>
          <w:sz w:val="28"/>
          <w:szCs w:val="28"/>
        </w:rPr>
        <w:t>ИНДИВИДУАЛЬНОЕ ЗАДАНИЕ НА КУРСОВУЮ РАБОТУ</w:t>
      </w:r>
    </w:p>
    <w:p w:rsidR="004E7BEC" w:rsidRPr="004E7BEC" w:rsidRDefault="004E7BEC" w:rsidP="004E7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b/>
          <w:sz w:val="28"/>
          <w:szCs w:val="28"/>
        </w:rPr>
      </w:pPr>
    </w:p>
    <w:p w:rsidR="00FF5F3E" w:rsidRPr="004E7BEC" w:rsidRDefault="00FF5F3E" w:rsidP="004E7BEC">
      <w:pPr>
        <w:jc w:val="center"/>
        <w:rPr>
          <w:b/>
          <w:sz w:val="28"/>
          <w:szCs w:val="28"/>
        </w:rPr>
      </w:pPr>
      <w:r w:rsidRPr="004E7BEC">
        <w:rPr>
          <w:b/>
          <w:sz w:val="28"/>
          <w:szCs w:val="28"/>
        </w:rPr>
        <w:t>по дисциплине «Экономика организации»</w:t>
      </w:r>
    </w:p>
    <w:p w:rsidR="00174B43" w:rsidRDefault="00174B43" w:rsidP="004E7BEC">
      <w:pPr>
        <w:jc w:val="center"/>
        <w:rPr>
          <w:b/>
          <w:sz w:val="28"/>
          <w:szCs w:val="28"/>
        </w:rPr>
      </w:pPr>
    </w:p>
    <w:p w:rsidR="00FF5F3E" w:rsidRPr="004E7BEC" w:rsidRDefault="00FF5F3E" w:rsidP="004E7BEC">
      <w:pPr>
        <w:jc w:val="center"/>
        <w:rPr>
          <w:b/>
          <w:sz w:val="28"/>
          <w:szCs w:val="28"/>
        </w:rPr>
      </w:pPr>
      <w:r w:rsidRPr="004E7BEC">
        <w:rPr>
          <w:b/>
          <w:sz w:val="28"/>
          <w:szCs w:val="28"/>
        </w:rPr>
        <w:t>на тему: «Определение основных экономических показателей деятельности организации»</w:t>
      </w:r>
    </w:p>
    <w:p w:rsidR="004E7BEC" w:rsidRDefault="004E7BEC" w:rsidP="004E7BEC">
      <w:pPr>
        <w:ind w:firstLine="708"/>
        <w:rPr>
          <w:b/>
          <w:sz w:val="28"/>
          <w:szCs w:val="28"/>
        </w:rPr>
      </w:pPr>
    </w:p>
    <w:p w:rsidR="00174B43" w:rsidRDefault="00174B43" w:rsidP="004E7BEC">
      <w:pPr>
        <w:ind w:firstLine="708"/>
        <w:rPr>
          <w:b/>
          <w:sz w:val="28"/>
          <w:szCs w:val="28"/>
        </w:rPr>
      </w:pPr>
    </w:p>
    <w:p w:rsidR="004E7BEC" w:rsidRDefault="004E7BEC" w:rsidP="004E7BEC">
      <w:pPr>
        <w:ind w:firstLine="708"/>
        <w:rPr>
          <w:sz w:val="28"/>
          <w:szCs w:val="28"/>
        </w:rPr>
      </w:pPr>
      <w:r w:rsidRPr="00C83DA9">
        <w:rPr>
          <w:b/>
          <w:sz w:val="28"/>
          <w:szCs w:val="28"/>
        </w:rPr>
        <w:t>студенту</w:t>
      </w:r>
      <w:r w:rsidRPr="00C83DA9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ке</w:t>
      </w:r>
      <w:proofErr w:type="spellEnd"/>
      <w:r>
        <w:rPr>
          <w:sz w:val="28"/>
          <w:szCs w:val="28"/>
        </w:rPr>
        <w:t xml:space="preserve">) </w:t>
      </w:r>
      <w:r w:rsidRPr="00C83DA9">
        <w:rPr>
          <w:sz w:val="28"/>
          <w:szCs w:val="28"/>
        </w:rPr>
        <w:t>_____________________________________</w:t>
      </w:r>
    </w:p>
    <w:p w:rsidR="004E7BEC" w:rsidRPr="0052798B" w:rsidRDefault="004E7BEC" w:rsidP="004E7BEC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52798B">
        <w:rPr>
          <w:b/>
          <w:sz w:val="28"/>
          <w:szCs w:val="28"/>
        </w:rPr>
        <w:t>группа ______</w:t>
      </w:r>
    </w:p>
    <w:p w:rsidR="00174B43" w:rsidRDefault="00174B43" w:rsidP="004E7BEC">
      <w:pPr>
        <w:jc w:val="center"/>
        <w:rPr>
          <w:sz w:val="28"/>
          <w:szCs w:val="28"/>
        </w:rPr>
      </w:pPr>
    </w:p>
    <w:p w:rsidR="00174B43" w:rsidRDefault="00174B43" w:rsidP="004E7BEC">
      <w:pPr>
        <w:jc w:val="center"/>
        <w:rPr>
          <w:sz w:val="28"/>
          <w:szCs w:val="28"/>
        </w:rPr>
      </w:pPr>
    </w:p>
    <w:p w:rsidR="00174B43" w:rsidRDefault="00174B43" w:rsidP="004E7BEC">
      <w:pPr>
        <w:jc w:val="center"/>
        <w:rPr>
          <w:sz w:val="28"/>
          <w:szCs w:val="28"/>
        </w:rPr>
      </w:pPr>
    </w:p>
    <w:p w:rsidR="00FF5F3E" w:rsidRPr="00582AED" w:rsidRDefault="00FF5F3E" w:rsidP="004E7BEC">
      <w:pPr>
        <w:jc w:val="center"/>
        <w:rPr>
          <w:sz w:val="28"/>
          <w:szCs w:val="28"/>
        </w:rPr>
      </w:pPr>
      <w:r w:rsidRPr="00582AED">
        <w:rPr>
          <w:sz w:val="28"/>
          <w:szCs w:val="28"/>
        </w:rPr>
        <w:t>Вариант ___</w:t>
      </w:r>
    </w:p>
    <w:p w:rsidR="00174B43" w:rsidRDefault="00174B43" w:rsidP="004E7BEC">
      <w:pPr>
        <w:rPr>
          <w:rFonts w:eastAsia="Calibri"/>
          <w:sz w:val="28"/>
          <w:szCs w:val="28"/>
        </w:rPr>
      </w:pPr>
    </w:p>
    <w:p w:rsidR="00174B43" w:rsidRDefault="00174B43" w:rsidP="004E7BEC">
      <w:pPr>
        <w:rPr>
          <w:rFonts w:eastAsia="Calibri"/>
          <w:sz w:val="28"/>
          <w:szCs w:val="28"/>
        </w:rPr>
      </w:pPr>
    </w:p>
    <w:p w:rsidR="004E7BEC" w:rsidRPr="004E7BEC" w:rsidRDefault="004E7BEC" w:rsidP="004E7BEC">
      <w:pPr>
        <w:rPr>
          <w:rFonts w:eastAsia="Calibri"/>
          <w:sz w:val="28"/>
          <w:szCs w:val="28"/>
        </w:rPr>
      </w:pPr>
      <w:r w:rsidRPr="004E7BEC">
        <w:rPr>
          <w:rFonts w:eastAsia="Calibri"/>
          <w:sz w:val="28"/>
          <w:szCs w:val="28"/>
        </w:rPr>
        <w:t xml:space="preserve">Дата выдачи задания </w:t>
      </w:r>
    </w:p>
    <w:p w:rsidR="004E7BEC" w:rsidRPr="004E7BEC" w:rsidRDefault="004E7BEC" w:rsidP="004E7BEC">
      <w:pPr>
        <w:rPr>
          <w:rFonts w:eastAsia="Calibri"/>
          <w:sz w:val="28"/>
          <w:szCs w:val="28"/>
        </w:rPr>
      </w:pPr>
      <w:r w:rsidRPr="004E7BEC">
        <w:rPr>
          <w:rFonts w:eastAsia="Calibri"/>
          <w:sz w:val="28"/>
          <w:szCs w:val="28"/>
        </w:rPr>
        <w:t>«_____»__________20___г.</w:t>
      </w:r>
    </w:p>
    <w:p w:rsidR="004E7BEC" w:rsidRPr="004E7BEC" w:rsidRDefault="004E7BEC" w:rsidP="004E7BEC">
      <w:pPr>
        <w:rPr>
          <w:rFonts w:eastAsia="Calibri"/>
          <w:sz w:val="28"/>
          <w:szCs w:val="28"/>
        </w:rPr>
      </w:pPr>
      <w:r w:rsidRPr="004E7BEC">
        <w:rPr>
          <w:rFonts w:eastAsia="Calibri"/>
          <w:sz w:val="28"/>
          <w:szCs w:val="28"/>
        </w:rPr>
        <w:t>Срок сдачи на проверку</w:t>
      </w:r>
    </w:p>
    <w:p w:rsidR="004E7BEC" w:rsidRPr="004E7BEC" w:rsidRDefault="004E7BEC" w:rsidP="004E7BEC">
      <w:pPr>
        <w:rPr>
          <w:rFonts w:eastAsia="Calibri"/>
          <w:sz w:val="28"/>
          <w:szCs w:val="28"/>
        </w:rPr>
      </w:pPr>
      <w:r w:rsidRPr="004E7BEC">
        <w:rPr>
          <w:rFonts w:eastAsia="Calibri"/>
          <w:sz w:val="28"/>
          <w:szCs w:val="28"/>
        </w:rPr>
        <w:t>«_____»__________20___г.</w:t>
      </w:r>
    </w:p>
    <w:p w:rsidR="004E7BEC" w:rsidRPr="004E7BEC" w:rsidRDefault="004E7BEC" w:rsidP="004E7BEC">
      <w:pPr>
        <w:rPr>
          <w:rFonts w:eastAsia="Calibri"/>
          <w:sz w:val="28"/>
          <w:szCs w:val="28"/>
        </w:rPr>
      </w:pPr>
      <w:r w:rsidRPr="004E7BEC">
        <w:rPr>
          <w:rFonts w:eastAsia="Calibri"/>
          <w:sz w:val="28"/>
          <w:szCs w:val="28"/>
        </w:rPr>
        <w:t>Дата защиты</w:t>
      </w:r>
    </w:p>
    <w:p w:rsidR="004E7BEC" w:rsidRPr="004E7BEC" w:rsidRDefault="004E7BEC" w:rsidP="004E7BEC">
      <w:pPr>
        <w:rPr>
          <w:rFonts w:eastAsia="Calibri"/>
          <w:sz w:val="28"/>
          <w:szCs w:val="28"/>
        </w:rPr>
      </w:pPr>
      <w:r w:rsidRPr="004E7BEC">
        <w:rPr>
          <w:rFonts w:eastAsia="Calibri"/>
          <w:sz w:val="28"/>
          <w:szCs w:val="28"/>
        </w:rPr>
        <w:t>«_____»__________20___г.</w:t>
      </w:r>
    </w:p>
    <w:p w:rsidR="004E7BEC" w:rsidRPr="004E7BEC" w:rsidRDefault="004E7BEC" w:rsidP="004E7BEC">
      <w:pPr>
        <w:rPr>
          <w:rFonts w:eastAsia="Calibri"/>
          <w:sz w:val="28"/>
          <w:szCs w:val="28"/>
        </w:rPr>
      </w:pPr>
      <w:r w:rsidRPr="004E7BEC">
        <w:rPr>
          <w:rFonts w:eastAsia="Calibri"/>
          <w:sz w:val="28"/>
          <w:szCs w:val="28"/>
        </w:rPr>
        <w:t xml:space="preserve">Руководитель </w:t>
      </w:r>
    </w:p>
    <w:p w:rsidR="004E7BEC" w:rsidRPr="004E7BEC" w:rsidRDefault="004E7BEC" w:rsidP="004E7BEC">
      <w:pPr>
        <w:rPr>
          <w:rFonts w:eastAsia="Calibri"/>
          <w:sz w:val="28"/>
          <w:szCs w:val="28"/>
        </w:rPr>
      </w:pPr>
      <w:r w:rsidRPr="004E7BEC">
        <w:rPr>
          <w:rFonts w:eastAsia="Calibri"/>
          <w:sz w:val="28"/>
          <w:szCs w:val="28"/>
        </w:rPr>
        <w:t>______________/_____________/</w:t>
      </w:r>
    </w:p>
    <w:p w:rsidR="004E7BEC" w:rsidRDefault="004E7BEC" w:rsidP="004E7BEC">
      <w:pPr>
        <w:ind w:firstLine="708"/>
        <w:jc w:val="both"/>
        <w:rPr>
          <w:rFonts w:eastAsia="Calibri"/>
          <w:sz w:val="28"/>
          <w:szCs w:val="28"/>
        </w:rPr>
      </w:pPr>
    </w:p>
    <w:p w:rsidR="00174B43" w:rsidRPr="004E7BEC" w:rsidRDefault="00174B43" w:rsidP="004E7BEC">
      <w:pPr>
        <w:ind w:firstLine="708"/>
        <w:jc w:val="both"/>
        <w:rPr>
          <w:rFonts w:eastAsia="Calibri"/>
          <w:sz w:val="28"/>
          <w:szCs w:val="28"/>
        </w:rPr>
      </w:pPr>
    </w:p>
    <w:p w:rsidR="004E7BEC" w:rsidRPr="004E7BEC" w:rsidRDefault="004E7BEC" w:rsidP="004E7BEC">
      <w:pPr>
        <w:widowControl w:val="0"/>
        <w:suppressAutoHyphens w:val="0"/>
        <w:jc w:val="both"/>
        <w:rPr>
          <w:rFonts w:eastAsia="Calibri"/>
          <w:sz w:val="28"/>
          <w:szCs w:val="28"/>
        </w:rPr>
      </w:pPr>
      <w:r w:rsidRPr="004E7BEC">
        <w:rPr>
          <w:rFonts w:eastAsia="Calibri"/>
          <w:sz w:val="28"/>
          <w:szCs w:val="28"/>
        </w:rPr>
        <w:t>Исходные данные представлены в соответствии с вариантом.</w:t>
      </w:r>
    </w:p>
    <w:p w:rsidR="004E7BEC" w:rsidRPr="004E7BEC" w:rsidRDefault="004E7BEC" w:rsidP="004E7BEC">
      <w:pPr>
        <w:widowControl w:val="0"/>
        <w:suppressAutoHyphens w:val="0"/>
        <w:rPr>
          <w:rFonts w:eastAsia="Calibri"/>
          <w:sz w:val="28"/>
          <w:szCs w:val="28"/>
        </w:rPr>
      </w:pPr>
      <w:r w:rsidRPr="004E7BEC">
        <w:rPr>
          <w:rFonts w:eastAsia="Calibri"/>
          <w:sz w:val="28"/>
          <w:szCs w:val="28"/>
        </w:rPr>
        <w:t>Задание принял к исполнению</w:t>
      </w:r>
    </w:p>
    <w:p w:rsidR="00174B43" w:rsidRDefault="00174B43" w:rsidP="004E7BEC">
      <w:pPr>
        <w:widowControl w:val="0"/>
        <w:suppressAutoHyphens w:val="0"/>
        <w:rPr>
          <w:rFonts w:eastAsia="Calibri"/>
          <w:sz w:val="28"/>
          <w:szCs w:val="28"/>
        </w:rPr>
      </w:pPr>
    </w:p>
    <w:p w:rsidR="004E7BEC" w:rsidRPr="004E7BEC" w:rsidRDefault="004E7BEC" w:rsidP="004E7BEC">
      <w:pPr>
        <w:widowControl w:val="0"/>
        <w:suppressAutoHyphens w:val="0"/>
        <w:rPr>
          <w:rFonts w:eastAsia="Calibri"/>
          <w:sz w:val="28"/>
          <w:szCs w:val="28"/>
        </w:rPr>
      </w:pPr>
      <w:r w:rsidRPr="004E7BEC">
        <w:rPr>
          <w:rFonts w:eastAsia="Calibri"/>
          <w:sz w:val="28"/>
          <w:szCs w:val="28"/>
        </w:rPr>
        <w:t>«_____»__________20___г.</w:t>
      </w:r>
      <w:r w:rsidRPr="004E7BEC">
        <w:rPr>
          <w:rFonts w:eastAsia="Calibri"/>
          <w:sz w:val="28"/>
          <w:szCs w:val="28"/>
        </w:rPr>
        <w:tab/>
      </w:r>
      <w:r w:rsidRPr="004E7BEC">
        <w:rPr>
          <w:rFonts w:eastAsia="Calibri"/>
          <w:sz w:val="28"/>
          <w:szCs w:val="28"/>
        </w:rPr>
        <w:tab/>
      </w:r>
      <w:r w:rsidRPr="004E7BEC">
        <w:rPr>
          <w:rFonts w:eastAsia="Calibri"/>
          <w:sz w:val="28"/>
          <w:szCs w:val="28"/>
        </w:rPr>
        <w:tab/>
        <w:t>_____________/______________/</w:t>
      </w:r>
    </w:p>
    <w:p w:rsidR="00FF5F3E" w:rsidRPr="00582AED" w:rsidRDefault="00FF5F3E" w:rsidP="00FF5F3E">
      <w:pPr>
        <w:spacing w:line="360" w:lineRule="auto"/>
        <w:jc w:val="right"/>
        <w:rPr>
          <w:sz w:val="28"/>
          <w:szCs w:val="28"/>
        </w:rPr>
      </w:pPr>
      <w:r w:rsidRPr="00582AED">
        <w:rPr>
          <w:sz w:val="28"/>
          <w:szCs w:val="28"/>
        </w:rPr>
        <w:t xml:space="preserve">Приложение </w:t>
      </w:r>
      <w:r w:rsidR="003B680E">
        <w:rPr>
          <w:sz w:val="28"/>
          <w:szCs w:val="28"/>
        </w:rPr>
        <w:t>4</w:t>
      </w:r>
    </w:p>
    <w:p w:rsidR="0006020A" w:rsidRPr="0006020A" w:rsidRDefault="0006020A" w:rsidP="0006020A">
      <w:pPr>
        <w:widowControl w:val="0"/>
        <w:suppressAutoHyphens w:val="0"/>
        <w:jc w:val="center"/>
        <w:rPr>
          <w:b/>
          <w:caps/>
          <w:sz w:val="28"/>
          <w:szCs w:val="28"/>
          <w:lang w:eastAsia="ru-RU"/>
        </w:rPr>
      </w:pPr>
      <w:r w:rsidRPr="0006020A">
        <w:rPr>
          <w:b/>
          <w:caps/>
          <w:sz w:val="28"/>
          <w:szCs w:val="28"/>
          <w:lang w:eastAsia="ru-RU"/>
        </w:rPr>
        <w:t>график ВЫПОЛНЕНИЯ КУРСОВОЙ РАБОТЫ</w:t>
      </w:r>
    </w:p>
    <w:p w:rsidR="0006020A" w:rsidRPr="0006020A" w:rsidRDefault="0006020A" w:rsidP="0006020A">
      <w:pPr>
        <w:widowControl w:val="0"/>
        <w:suppressAutoHyphens w:val="0"/>
        <w:jc w:val="center"/>
        <w:rPr>
          <w:b/>
          <w:caps/>
          <w:sz w:val="28"/>
          <w:szCs w:val="28"/>
          <w:lang w:eastAsia="ru-RU"/>
        </w:rPr>
      </w:pPr>
    </w:p>
    <w:p w:rsidR="0006020A" w:rsidRPr="0006020A" w:rsidRDefault="0006020A" w:rsidP="0006020A">
      <w:pPr>
        <w:spacing w:line="360" w:lineRule="auto"/>
        <w:ind w:firstLine="708"/>
        <w:jc w:val="center"/>
        <w:rPr>
          <w:rFonts w:eastAsia="Calibri"/>
          <w:b/>
          <w:sz w:val="28"/>
          <w:szCs w:val="28"/>
        </w:rPr>
      </w:pPr>
      <w:r w:rsidRPr="0006020A">
        <w:rPr>
          <w:rFonts w:eastAsia="Calibri"/>
          <w:b/>
          <w:sz w:val="28"/>
          <w:szCs w:val="28"/>
        </w:rPr>
        <w:t>по дисциплине «Экономика организации»</w:t>
      </w:r>
    </w:p>
    <w:p w:rsidR="0006020A" w:rsidRPr="0006020A" w:rsidRDefault="0006020A" w:rsidP="0006020A">
      <w:pPr>
        <w:spacing w:line="360" w:lineRule="auto"/>
        <w:ind w:firstLine="708"/>
        <w:jc w:val="center"/>
        <w:rPr>
          <w:rFonts w:eastAsia="Calibri"/>
          <w:b/>
          <w:sz w:val="28"/>
          <w:szCs w:val="28"/>
        </w:rPr>
      </w:pPr>
      <w:r w:rsidRPr="0006020A">
        <w:rPr>
          <w:rFonts w:eastAsia="Calibri"/>
          <w:b/>
          <w:sz w:val="28"/>
          <w:szCs w:val="28"/>
        </w:rPr>
        <w:lastRenderedPageBreak/>
        <w:t>на тему: «Определение основных экономических показателей деятельности организации»</w:t>
      </w:r>
    </w:p>
    <w:p w:rsidR="0006020A" w:rsidRPr="0006020A" w:rsidRDefault="0006020A" w:rsidP="0006020A">
      <w:pPr>
        <w:spacing w:line="360" w:lineRule="auto"/>
        <w:ind w:firstLine="708"/>
        <w:rPr>
          <w:rFonts w:eastAsia="Calibri"/>
          <w:sz w:val="28"/>
          <w:szCs w:val="28"/>
        </w:rPr>
      </w:pPr>
      <w:r w:rsidRPr="0006020A">
        <w:rPr>
          <w:rFonts w:eastAsia="Calibri"/>
          <w:b/>
          <w:sz w:val="28"/>
          <w:szCs w:val="28"/>
        </w:rPr>
        <w:t>студента (</w:t>
      </w:r>
      <w:proofErr w:type="spellStart"/>
      <w:r w:rsidRPr="0006020A">
        <w:rPr>
          <w:rFonts w:eastAsia="Calibri"/>
          <w:b/>
          <w:sz w:val="28"/>
          <w:szCs w:val="28"/>
        </w:rPr>
        <w:t>ки</w:t>
      </w:r>
      <w:proofErr w:type="spellEnd"/>
      <w:r w:rsidRPr="0006020A">
        <w:rPr>
          <w:rFonts w:eastAsia="Calibri"/>
          <w:b/>
          <w:sz w:val="28"/>
          <w:szCs w:val="28"/>
        </w:rPr>
        <w:t>) _____________________________________</w:t>
      </w:r>
    </w:p>
    <w:p w:rsidR="0006020A" w:rsidRPr="0006020A" w:rsidRDefault="0006020A" w:rsidP="0006020A">
      <w:pPr>
        <w:spacing w:line="360" w:lineRule="auto"/>
        <w:rPr>
          <w:rFonts w:eastAsia="Calibri"/>
          <w:b/>
          <w:sz w:val="28"/>
          <w:szCs w:val="28"/>
        </w:rPr>
      </w:pPr>
      <w:r w:rsidRPr="0006020A">
        <w:rPr>
          <w:rFonts w:eastAsia="Calibri"/>
          <w:sz w:val="28"/>
          <w:szCs w:val="28"/>
        </w:rPr>
        <w:tab/>
      </w:r>
      <w:r w:rsidRPr="0006020A">
        <w:rPr>
          <w:rFonts w:eastAsia="Calibri"/>
          <w:b/>
          <w:sz w:val="28"/>
          <w:szCs w:val="28"/>
        </w:rPr>
        <w:t>группа ________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5"/>
        <w:gridCol w:w="6520"/>
        <w:gridCol w:w="2126"/>
      </w:tblGrid>
      <w:tr w:rsidR="0006020A" w:rsidRPr="000676AC" w:rsidTr="006567A4">
        <w:trPr>
          <w:trHeight w:val="565"/>
        </w:trPr>
        <w:tc>
          <w:tcPr>
            <w:tcW w:w="1135" w:type="dxa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6520" w:type="dxa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Наименование этапа работ</w:t>
            </w:r>
          </w:p>
        </w:tc>
        <w:tc>
          <w:tcPr>
            <w:tcW w:w="2126" w:type="dxa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Процент выполнения курсовой работы, %</w:t>
            </w:r>
          </w:p>
        </w:tc>
      </w:tr>
      <w:tr w:rsidR="0006020A" w:rsidRPr="000676AC" w:rsidTr="006567A4">
        <w:trPr>
          <w:trHeight w:val="723"/>
        </w:trPr>
        <w:tc>
          <w:tcPr>
            <w:tcW w:w="1135" w:type="dxa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Получение и согласование задания.</w:t>
            </w:r>
          </w:p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Подбор и изучение литературных источников и нормативных актов.</w:t>
            </w:r>
          </w:p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Разработка плана курсовой работы.</w:t>
            </w:r>
          </w:p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Выполнение вводной части курсовой работы</w:t>
            </w:r>
          </w:p>
        </w:tc>
        <w:tc>
          <w:tcPr>
            <w:tcW w:w="2126" w:type="dxa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10,0</w:t>
            </w:r>
          </w:p>
        </w:tc>
      </w:tr>
      <w:tr w:rsidR="0006020A" w:rsidRPr="000676AC" w:rsidTr="006567A4">
        <w:trPr>
          <w:trHeight w:val="384"/>
        </w:trPr>
        <w:tc>
          <w:tcPr>
            <w:tcW w:w="1135" w:type="dxa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0" w:type="dxa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Разработка теоретического раздела курсовой работы в соответствии с планом</w:t>
            </w:r>
          </w:p>
        </w:tc>
        <w:tc>
          <w:tcPr>
            <w:tcW w:w="2126" w:type="dxa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10,0</w:t>
            </w:r>
          </w:p>
        </w:tc>
      </w:tr>
      <w:tr w:rsidR="0006020A" w:rsidRPr="000676AC" w:rsidTr="006567A4">
        <w:trPr>
          <w:trHeight w:val="343"/>
        </w:trPr>
        <w:tc>
          <w:tcPr>
            <w:tcW w:w="7655" w:type="dxa"/>
            <w:gridSpan w:val="2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676AC">
              <w:rPr>
                <w:b/>
                <w:sz w:val="28"/>
                <w:szCs w:val="28"/>
                <w:lang w:eastAsia="ru-RU"/>
              </w:rPr>
              <w:t xml:space="preserve">Контрольная </w:t>
            </w:r>
            <w:proofErr w:type="spellStart"/>
            <w:r w:rsidRPr="000676AC">
              <w:rPr>
                <w:b/>
                <w:sz w:val="28"/>
                <w:szCs w:val="28"/>
                <w:lang w:eastAsia="ru-RU"/>
              </w:rPr>
              <w:t>процентовка</w:t>
            </w:r>
            <w:proofErr w:type="spellEnd"/>
          </w:p>
        </w:tc>
        <w:tc>
          <w:tcPr>
            <w:tcW w:w="2126" w:type="dxa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0676AC">
              <w:rPr>
                <w:b/>
                <w:sz w:val="28"/>
                <w:szCs w:val="28"/>
                <w:lang w:eastAsia="ru-RU"/>
              </w:rPr>
              <w:t>20,0</w:t>
            </w:r>
          </w:p>
        </w:tc>
      </w:tr>
      <w:tr w:rsidR="000676AC" w:rsidRPr="000676AC" w:rsidTr="000676AC">
        <w:trPr>
          <w:trHeight w:val="322"/>
        </w:trPr>
        <w:tc>
          <w:tcPr>
            <w:tcW w:w="1135" w:type="dxa"/>
          </w:tcPr>
          <w:p w:rsidR="000676AC" w:rsidRPr="000676AC" w:rsidRDefault="000676AC" w:rsidP="000676AC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0" w:type="dxa"/>
          </w:tcPr>
          <w:p w:rsidR="000676AC" w:rsidRPr="000676AC" w:rsidRDefault="000676AC" w:rsidP="000676AC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0676AC">
              <w:rPr>
                <w:rFonts w:eastAsia="Calibri"/>
                <w:sz w:val="28"/>
                <w:szCs w:val="28"/>
                <w:lang w:eastAsia="en-US"/>
              </w:rPr>
              <w:t>Расчеты по основным фондам организации</w:t>
            </w:r>
          </w:p>
        </w:tc>
        <w:tc>
          <w:tcPr>
            <w:tcW w:w="2126" w:type="dxa"/>
          </w:tcPr>
          <w:p w:rsidR="000676AC" w:rsidRPr="000676AC" w:rsidRDefault="000676AC" w:rsidP="000676AC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20,0</w:t>
            </w:r>
          </w:p>
        </w:tc>
      </w:tr>
      <w:tr w:rsidR="000676AC" w:rsidRPr="000676AC" w:rsidTr="000676AC">
        <w:trPr>
          <w:trHeight w:val="283"/>
        </w:trPr>
        <w:tc>
          <w:tcPr>
            <w:tcW w:w="1135" w:type="dxa"/>
          </w:tcPr>
          <w:p w:rsidR="000676AC" w:rsidRPr="000676AC" w:rsidRDefault="000676AC" w:rsidP="000676AC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0" w:type="dxa"/>
          </w:tcPr>
          <w:p w:rsidR="000676AC" w:rsidRPr="000676AC" w:rsidRDefault="000676AC" w:rsidP="000676AC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0676AC">
              <w:rPr>
                <w:rFonts w:eastAsia="Calibri"/>
                <w:sz w:val="28"/>
                <w:szCs w:val="28"/>
                <w:lang w:eastAsia="en-US"/>
              </w:rPr>
              <w:t>Расчеты по себестоимости и цене продукции</w:t>
            </w:r>
          </w:p>
        </w:tc>
        <w:tc>
          <w:tcPr>
            <w:tcW w:w="2126" w:type="dxa"/>
          </w:tcPr>
          <w:p w:rsidR="000676AC" w:rsidRPr="000676AC" w:rsidRDefault="000676AC" w:rsidP="000676AC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676AC">
              <w:rPr>
                <w:sz w:val="28"/>
                <w:szCs w:val="28"/>
                <w:lang w:eastAsia="ru-RU"/>
              </w:rPr>
              <w:t>20,0</w:t>
            </w:r>
          </w:p>
        </w:tc>
      </w:tr>
      <w:tr w:rsidR="000676AC" w:rsidRPr="000676AC" w:rsidTr="006567A4">
        <w:trPr>
          <w:trHeight w:val="560"/>
        </w:trPr>
        <w:tc>
          <w:tcPr>
            <w:tcW w:w="1135" w:type="dxa"/>
          </w:tcPr>
          <w:p w:rsidR="000676AC" w:rsidRPr="000676AC" w:rsidRDefault="000676AC" w:rsidP="000676AC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0" w:type="dxa"/>
          </w:tcPr>
          <w:p w:rsidR="000676AC" w:rsidRPr="000676AC" w:rsidRDefault="000676AC" w:rsidP="000676AC">
            <w:pPr>
              <w:suppressAutoHyphens w:val="0"/>
              <w:rPr>
                <w:rFonts w:eastAsia="Calibri"/>
                <w:sz w:val="28"/>
                <w:szCs w:val="28"/>
                <w:lang w:eastAsia="en-US"/>
              </w:rPr>
            </w:pPr>
            <w:r w:rsidRPr="000676AC">
              <w:rPr>
                <w:rFonts w:eastAsia="Calibri"/>
                <w:sz w:val="28"/>
                <w:szCs w:val="28"/>
                <w:lang w:eastAsia="en-US"/>
              </w:rPr>
              <w:t>Расчеты по определению финансового результата деятельности организации</w:t>
            </w:r>
          </w:p>
        </w:tc>
        <w:tc>
          <w:tcPr>
            <w:tcW w:w="2126" w:type="dxa"/>
          </w:tcPr>
          <w:p w:rsidR="000676AC" w:rsidRPr="000676AC" w:rsidRDefault="000676AC" w:rsidP="000676AC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676AC">
              <w:rPr>
                <w:sz w:val="28"/>
                <w:szCs w:val="28"/>
                <w:lang w:eastAsia="ru-RU"/>
              </w:rPr>
              <w:t>20,0</w:t>
            </w:r>
          </w:p>
        </w:tc>
      </w:tr>
      <w:tr w:rsidR="0006020A" w:rsidRPr="000676AC" w:rsidTr="006567A4">
        <w:trPr>
          <w:trHeight w:val="395"/>
        </w:trPr>
        <w:tc>
          <w:tcPr>
            <w:tcW w:w="7655" w:type="dxa"/>
            <w:gridSpan w:val="2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676AC">
              <w:rPr>
                <w:b/>
                <w:sz w:val="28"/>
                <w:szCs w:val="28"/>
                <w:lang w:eastAsia="ru-RU"/>
              </w:rPr>
              <w:t xml:space="preserve">Контрольная </w:t>
            </w:r>
            <w:proofErr w:type="spellStart"/>
            <w:r w:rsidRPr="000676AC">
              <w:rPr>
                <w:b/>
                <w:sz w:val="28"/>
                <w:szCs w:val="28"/>
                <w:lang w:eastAsia="ru-RU"/>
              </w:rPr>
              <w:t>процентовка</w:t>
            </w:r>
            <w:proofErr w:type="spellEnd"/>
          </w:p>
        </w:tc>
        <w:tc>
          <w:tcPr>
            <w:tcW w:w="2126" w:type="dxa"/>
          </w:tcPr>
          <w:p w:rsidR="0006020A" w:rsidRPr="000676AC" w:rsidRDefault="000676AC" w:rsidP="000676AC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0676AC">
              <w:rPr>
                <w:b/>
                <w:sz w:val="28"/>
                <w:szCs w:val="28"/>
                <w:lang w:eastAsia="ru-RU"/>
              </w:rPr>
              <w:t>8</w:t>
            </w:r>
            <w:r w:rsidR="0006020A" w:rsidRPr="000676AC">
              <w:rPr>
                <w:b/>
                <w:sz w:val="28"/>
                <w:szCs w:val="28"/>
                <w:lang w:eastAsia="ru-RU"/>
              </w:rPr>
              <w:t>0,0</w:t>
            </w:r>
          </w:p>
        </w:tc>
      </w:tr>
      <w:tr w:rsidR="0006020A" w:rsidRPr="000676AC" w:rsidTr="006567A4">
        <w:trPr>
          <w:trHeight w:val="553"/>
        </w:trPr>
        <w:tc>
          <w:tcPr>
            <w:tcW w:w="1135" w:type="dxa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20" w:type="dxa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Подготовка выводов и предложений на основании полученных расчетов в практической части курсовой работе. Оформление курсовой работы и подготовка к защите</w:t>
            </w:r>
          </w:p>
        </w:tc>
        <w:tc>
          <w:tcPr>
            <w:tcW w:w="2126" w:type="dxa"/>
          </w:tcPr>
          <w:p w:rsidR="0006020A" w:rsidRPr="000676AC" w:rsidRDefault="000676AC" w:rsidP="000676AC">
            <w:pPr>
              <w:suppressAutoHyphens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 w:rsidRPr="000676AC">
              <w:rPr>
                <w:sz w:val="28"/>
                <w:szCs w:val="28"/>
                <w:lang w:eastAsia="ru-RU"/>
              </w:rPr>
              <w:t>2</w:t>
            </w:r>
            <w:r w:rsidR="0006020A" w:rsidRPr="000676AC">
              <w:rPr>
                <w:sz w:val="28"/>
                <w:szCs w:val="28"/>
                <w:lang w:eastAsia="ru-RU"/>
              </w:rPr>
              <w:t>0,0</w:t>
            </w:r>
          </w:p>
        </w:tc>
      </w:tr>
      <w:tr w:rsidR="0006020A" w:rsidRPr="0006020A" w:rsidTr="006567A4">
        <w:trPr>
          <w:trHeight w:val="269"/>
        </w:trPr>
        <w:tc>
          <w:tcPr>
            <w:tcW w:w="7655" w:type="dxa"/>
            <w:gridSpan w:val="2"/>
          </w:tcPr>
          <w:p w:rsidR="0006020A" w:rsidRPr="000676AC" w:rsidRDefault="0006020A" w:rsidP="000676AC">
            <w:pPr>
              <w:suppressAutoHyphens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0676AC">
              <w:rPr>
                <w:b/>
                <w:sz w:val="28"/>
                <w:szCs w:val="28"/>
                <w:lang w:eastAsia="ru-RU"/>
              </w:rPr>
              <w:t>Готовность курсовой работы</w:t>
            </w:r>
          </w:p>
        </w:tc>
        <w:tc>
          <w:tcPr>
            <w:tcW w:w="2126" w:type="dxa"/>
          </w:tcPr>
          <w:p w:rsidR="0006020A" w:rsidRPr="0006020A" w:rsidRDefault="0006020A" w:rsidP="000676AC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 w:rsidRPr="000676AC">
              <w:rPr>
                <w:b/>
                <w:sz w:val="28"/>
                <w:szCs w:val="28"/>
                <w:lang w:eastAsia="ru-RU"/>
              </w:rPr>
              <w:t>100,0</w:t>
            </w:r>
          </w:p>
        </w:tc>
      </w:tr>
    </w:tbl>
    <w:p w:rsidR="0006020A" w:rsidRPr="0006020A" w:rsidRDefault="0006020A" w:rsidP="0006020A">
      <w:pPr>
        <w:spacing w:line="360" w:lineRule="auto"/>
        <w:rPr>
          <w:rFonts w:eastAsia="Calibri"/>
          <w:b/>
          <w:sz w:val="28"/>
          <w:szCs w:val="28"/>
        </w:rPr>
      </w:pPr>
    </w:p>
    <w:p w:rsidR="0006020A" w:rsidRPr="0006020A" w:rsidRDefault="0006020A" w:rsidP="0006020A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06020A" w:rsidRPr="0006020A" w:rsidRDefault="0006020A" w:rsidP="0006020A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06020A">
        <w:rPr>
          <w:sz w:val="28"/>
          <w:szCs w:val="28"/>
          <w:lang w:eastAsia="ru-RU"/>
        </w:rPr>
        <w:t xml:space="preserve">Студент: ______________________ /______________/         </w:t>
      </w:r>
    </w:p>
    <w:p w:rsidR="0006020A" w:rsidRPr="0006020A" w:rsidRDefault="0006020A" w:rsidP="0006020A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</w:p>
    <w:p w:rsidR="0006020A" w:rsidRPr="0006020A" w:rsidRDefault="0006020A" w:rsidP="0006020A">
      <w:pPr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06020A">
        <w:rPr>
          <w:sz w:val="28"/>
          <w:szCs w:val="28"/>
          <w:lang w:eastAsia="ru-RU"/>
        </w:rPr>
        <w:t>Руководитель: _________________/_______________/</w:t>
      </w:r>
    </w:p>
    <w:p w:rsidR="0006020A" w:rsidRDefault="0006020A" w:rsidP="00FF5F3E">
      <w:pPr>
        <w:spacing w:line="360" w:lineRule="auto"/>
        <w:jc w:val="center"/>
        <w:rPr>
          <w:b/>
          <w:sz w:val="28"/>
          <w:szCs w:val="28"/>
        </w:rPr>
      </w:pPr>
    </w:p>
    <w:p w:rsidR="0006020A" w:rsidRDefault="0006020A" w:rsidP="00FF5F3E">
      <w:pPr>
        <w:spacing w:line="360" w:lineRule="auto"/>
        <w:jc w:val="center"/>
        <w:rPr>
          <w:b/>
          <w:sz w:val="28"/>
          <w:szCs w:val="28"/>
        </w:rPr>
      </w:pPr>
    </w:p>
    <w:p w:rsidR="0006020A" w:rsidRDefault="0006020A" w:rsidP="00FF5F3E">
      <w:pPr>
        <w:spacing w:line="360" w:lineRule="auto"/>
        <w:jc w:val="center"/>
        <w:rPr>
          <w:b/>
          <w:sz w:val="28"/>
          <w:szCs w:val="28"/>
        </w:rPr>
      </w:pPr>
    </w:p>
    <w:p w:rsidR="0006020A" w:rsidRDefault="0006020A" w:rsidP="00FF5F3E">
      <w:pPr>
        <w:spacing w:line="360" w:lineRule="auto"/>
        <w:jc w:val="center"/>
        <w:rPr>
          <w:b/>
          <w:sz w:val="28"/>
          <w:szCs w:val="28"/>
        </w:rPr>
      </w:pPr>
    </w:p>
    <w:p w:rsidR="000141B8" w:rsidRPr="000141B8" w:rsidRDefault="000141B8" w:rsidP="000141B8">
      <w:pPr>
        <w:suppressAutoHyphens w:val="0"/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0141B8">
        <w:rPr>
          <w:rFonts w:eastAsia="Calibri"/>
          <w:sz w:val="28"/>
          <w:szCs w:val="28"/>
          <w:lang w:eastAsia="en-US"/>
        </w:rPr>
        <w:t>Приложение 5</w:t>
      </w:r>
    </w:p>
    <w:p w:rsidR="000141B8" w:rsidRPr="000141B8" w:rsidRDefault="000141B8" w:rsidP="000141B8">
      <w:pPr>
        <w:suppressAutoHyphens w:val="0"/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0141B8">
        <w:rPr>
          <w:rFonts w:eastAsia="Calibri"/>
          <w:sz w:val="28"/>
          <w:szCs w:val="28"/>
          <w:lang w:eastAsia="en-US"/>
        </w:rPr>
        <w:t>Исходные данные для расчета по основным фондам</w:t>
      </w:r>
    </w:p>
    <w:tbl>
      <w:tblPr>
        <w:tblStyle w:val="af"/>
        <w:tblW w:w="1012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6"/>
        <w:gridCol w:w="1433"/>
        <w:gridCol w:w="1939"/>
        <w:gridCol w:w="888"/>
        <w:gridCol w:w="1497"/>
        <w:gridCol w:w="888"/>
        <w:gridCol w:w="1497"/>
      </w:tblGrid>
      <w:tr w:rsidR="000141B8" w:rsidRPr="000141B8" w:rsidTr="00C573DB">
        <w:trPr>
          <w:trHeight w:val="270"/>
        </w:trPr>
        <w:tc>
          <w:tcPr>
            <w:tcW w:w="1986" w:type="dxa"/>
            <w:vMerge w:val="restart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Основные фонды</w:t>
            </w:r>
          </w:p>
        </w:tc>
        <w:tc>
          <w:tcPr>
            <w:tcW w:w="1433" w:type="dxa"/>
            <w:vMerge w:val="restart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Стоимость ОФ на начало года, тыс. руб.</w:t>
            </w:r>
          </w:p>
        </w:tc>
        <w:tc>
          <w:tcPr>
            <w:tcW w:w="1939" w:type="dxa"/>
            <w:vMerge w:val="restart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Срок полезного использования, лет</w:t>
            </w:r>
          </w:p>
        </w:tc>
        <w:tc>
          <w:tcPr>
            <w:tcW w:w="2385" w:type="dxa"/>
            <w:gridSpan w:val="2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Ввод ОФ</w:t>
            </w:r>
          </w:p>
        </w:tc>
        <w:tc>
          <w:tcPr>
            <w:tcW w:w="2385" w:type="dxa"/>
            <w:gridSpan w:val="2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Выбытие ОФ</w:t>
            </w:r>
          </w:p>
        </w:tc>
      </w:tr>
      <w:tr w:rsidR="000141B8" w:rsidRPr="000141B8" w:rsidTr="00C573DB">
        <w:trPr>
          <w:trHeight w:val="137"/>
        </w:trPr>
        <w:tc>
          <w:tcPr>
            <w:tcW w:w="1986" w:type="dxa"/>
            <w:vMerge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33" w:type="dxa"/>
            <w:vMerge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39" w:type="dxa"/>
            <w:vMerge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Дата, месяц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Стоимость, тыс. руб.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Дата, месяц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Стоимость, тыс. руб.</w:t>
            </w: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lastRenderedPageBreak/>
              <w:t>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Здания, вариант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</w:t>
            </w: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6100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</w:t>
            </w: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6200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</w:t>
            </w: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6300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6400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</w:t>
            </w: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6500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</w:t>
            </w: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</w:t>
            </w: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</w:t>
            </w: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</w:t>
            </w: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5100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5200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5300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5400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</w:t>
            </w:r>
          </w:p>
        </w:tc>
      </w:tr>
      <w:tr w:rsidR="000141B8" w:rsidRPr="000141B8" w:rsidTr="00C573DB">
        <w:trPr>
          <w:trHeight w:val="189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</w:t>
            </w:r>
          </w:p>
        </w:tc>
      </w:tr>
      <w:tr w:rsidR="000141B8" w:rsidRPr="000141B8" w:rsidTr="00C573DB">
        <w:trPr>
          <w:trHeight w:val="197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</w:t>
            </w:r>
          </w:p>
        </w:tc>
      </w:tr>
      <w:tr w:rsidR="000141B8" w:rsidRPr="000141B8" w:rsidTr="00C573DB">
        <w:trPr>
          <w:trHeight w:val="210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4100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4200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</w:t>
            </w:r>
          </w:p>
        </w:tc>
      </w:tr>
      <w:tr w:rsidR="000141B8" w:rsidRPr="000141B8" w:rsidTr="00C573DB">
        <w:trPr>
          <w:trHeight w:val="29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4300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4400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4500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</w:t>
            </w: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</w:t>
            </w: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</w:t>
            </w: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</w:t>
            </w:r>
          </w:p>
        </w:tc>
      </w:tr>
      <w:tr w:rsidR="000141B8" w:rsidRPr="000141B8" w:rsidTr="00C573DB">
        <w:trPr>
          <w:trHeight w:val="25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Сооружения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rPr>
                <w:rFonts w:eastAsia="Calibri"/>
                <w:lang w:eastAsia="en-US"/>
              </w:rPr>
            </w:pP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rPr>
                <w:rFonts w:eastAsia="Calibri"/>
                <w:lang w:eastAsia="en-US"/>
              </w:rPr>
            </w:pP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1300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lastRenderedPageBreak/>
              <w:t>13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1300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90</w:t>
            </w:r>
          </w:p>
        </w:tc>
      </w:tr>
      <w:tr w:rsidR="000141B8" w:rsidRPr="000141B8" w:rsidTr="00C573DB">
        <w:trPr>
          <w:trHeight w:val="24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1300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90</w:t>
            </w:r>
          </w:p>
        </w:tc>
      </w:tr>
      <w:tr w:rsidR="000141B8" w:rsidRPr="000141B8" w:rsidTr="00C573DB">
        <w:trPr>
          <w:trHeight w:val="611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Машины и оборудование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6100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6200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6300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6400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6500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5100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5200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5300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5400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4100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4200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4300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4400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4500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</w:tr>
      <w:tr w:rsidR="000141B8" w:rsidRPr="000141B8" w:rsidTr="00C573DB">
        <w:trPr>
          <w:trHeight w:val="172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</w:tr>
      <w:tr w:rsidR="000141B8" w:rsidRPr="000141B8" w:rsidTr="00C573DB">
        <w:trPr>
          <w:trHeight w:val="175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</w:tr>
      <w:tr w:rsidR="000141B8" w:rsidRPr="000141B8" w:rsidTr="00C573DB">
        <w:trPr>
          <w:trHeight w:val="49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lastRenderedPageBreak/>
              <w:t>Транспортные средства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1300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1300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1300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270</w:t>
            </w:r>
          </w:p>
        </w:tc>
      </w:tr>
      <w:tr w:rsidR="000141B8" w:rsidRPr="000141B8" w:rsidTr="00C573DB">
        <w:trPr>
          <w:trHeight w:val="526"/>
        </w:trPr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Вычислительная техника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lastRenderedPageBreak/>
              <w:t>17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21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22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23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24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25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700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26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27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28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550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29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12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  <w:tr w:rsidR="000141B8" w:rsidRPr="000141B8" w:rsidTr="00C573DB">
        <w:trPr>
          <w:trHeight w:val="278"/>
        </w:trPr>
        <w:tc>
          <w:tcPr>
            <w:tcW w:w="1986" w:type="dxa"/>
          </w:tcPr>
          <w:p w:rsidR="000141B8" w:rsidRPr="000141B8" w:rsidRDefault="000141B8" w:rsidP="000141B8">
            <w:pPr>
              <w:widowControl w:val="0"/>
              <w:suppressAutoHyphens w:val="0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  <w:tc>
          <w:tcPr>
            <w:tcW w:w="1433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600</w:t>
            </w:r>
          </w:p>
        </w:tc>
        <w:tc>
          <w:tcPr>
            <w:tcW w:w="1939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888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497" w:type="dxa"/>
          </w:tcPr>
          <w:p w:rsidR="000141B8" w:rsidRPr="000141B8" w:rsidRDefault="000141B8" w:rsidP="000141B8">
            <w:pPr>
              <w:suppressAutoHyphens w:val="0"/>
              <w:jc w:val="center"/>
              <w:rPr>
                <w:rFonts w:ascii="Calibri" w:eastAsia="Calibri" w:hAnsi="Calibri"/>
                <w:lang w:eastAsia="en-US"/>
              </w:rPr>
            </w:pPr>
            <w:r w:rsidRPr="000141B8">
              <w:rPr>
                <w:rFonts w:eastAsia="Calibri"/>
                <w:lang w:eastAsia="en-US"/>
              </w:rPr>
              <w:t>30</w:t>
            </w:r>
          </w:p>
        </w:tc>
      </w:tr>
    </w:tbl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jc w:val="right"/>
        <w:rPr>
          <w:sz w:val="28"/>
          <w:szCs w:val="28"/>
        </w:rPr>
      </w:pPr>
      <w:r w:rsidRPr="000141B8">
        <w:rPr>
          <w:sz w:val="28"/>
          <w:szCs w:val="28"/>
        </w:rPr>
        <w:t>Приложение 6</w:t>
      </w:r>
    </w:p>
    <w:p w:rsidR="000141B8" w:rsidRPr="000141B8" w:rsidRDefault="000141B8" w:rsidP="000141B8">
      <w:pPr>
        <w:widowControl w:val="0"/>
        <w:suppressAutoHyphens w:val="0"/>
        <w:jc w:val="center"/>
        <w:rPr>
          <w:sz w:val="28"/>
          <w:szCs w:val="28"/>
        </w:rPr>
      </w:pPr>
      <w:r w:rsidRPr="000141B8">
        <w:rPr>
          <w:sz w:val="28"/>
          <w:szCs w:val="28"/>
        </w:rPr>
        <w:t>Нормативы общепроизводственных, общехозяйственных и коммерческих расходов</w:t>
      </w:r>
    </w:p>
    <w:tbl>
      <w:tblPr>
        <w:tblW w:w="99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1986"/>
        <w:gridCol w:w="508"/>
        <w:gridCol w:w="490"/>
        <w:gridCol w:w="490"/>
        <w:gridCol w:w="490"/>
        <w:gridCol w:w="492"/>
        <w:gridCol w:w="490"/>
        <w:gridCol w:w="492"/>
        <w:gridCol w:w="490"/>
        <w:gridCol w:w="492"/>
        <w:gridCol w:w="490"/>
        <w:gridCol w:w="490"/>
        <w:gridCol w:w="490"/>
        <w:gridCol w:w="492"/>
        <w:gridCol w:w="492"/>
        <w:gridCol w:w="493"/>
      </w:tblGrid>
      <w:tr w:rsidR="000141B8" w:rsidRPr="000141B8" w:rsidTr="00C573DB">
        <w:trPr>
          <w:trHeight w:val="227"/>
        </w:trPr>
        <w:tc>
          <w:tcPr>
            <w:tcW w:w="616" w:type="dxa"/>
            <w:vMerge w:val="restart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 xml:space="preserve">№ </w:t>
            </w:r>
          </w:p>
        </w:tc>
        <w:tc>
          <w:tcPr>
            <w:tcW w:w="1986" w:type="dxa"/>
            <w:vMerge w:val="restart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 xml:space="preserve">Показатель </w:t>
            </w:r>
          </w:p>
        </w:tc>
        <w:tc>
          <w:tcPr>
            <w:tcW w:w="7381" w:type="dxa"/>
            <w:gridSpan w:val="15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Номер студента по списку</w:t>
            </w:r>
          </w:p>
        </w:tc>
      </w:tr>
      <w:tr w:rsidR="000141B8" w:rsidRPr="000141B8" w:rsidTr="00C573DB">
        <w:trPr>
          <w:trHeight w:val="136"/>
        </w:trPr>
        <w:tc>
          <w:tcPr>
            <w:tcW w:w="616" w:type="dxa"/>
            <w:vMerge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</w:p>
        </w:tc>
        <w:tc>
          <w:tcPr>
            <w:tcW w:w="1986" w:type="dxa"/>
            <w:vMerge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</w:p>
        </w:tc>
        <w:tc>
          <w:tcPr>
            <w:tcW w:w="508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1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2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3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4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5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9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7</w:t>
            </w:r>
          </w:p>
        </w:tc>
        <w:tc>
          <w:tcPr>
            <w:tcW w:w="490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8</w:t>
            </w:r>
          </w:p>
        </w:tc>
        <w:tc>
          <w:tcPr>
            <w:tcW w:w="492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9</w:t>
            </w:r>
          </w:p>
        </w:tc>
        <w:tc>
          <w:tcPr>
            <w:tcW w:w="490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10</w:t>
            </w:r>
          </w:p>
        </w:tc>
        <w:tc>
          <w:tcPr>
            <w:tcW w:w="490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11</w:t>
            </w:r>
          </w:p>
        </w:tc>
        <w:tc>
          <w:tcPr>
            <w:tcW w:w="490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12</w:t>
            </w:r>
          </w:p>
        </w:tc>
        <w:tc>
          <w:tcPr>
            <w:tcW w:w="492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13</w:t>
            </w:r>
          </w:p>
        </w:tc>
        <w:tc>
          <w:tcPr>
            <w:tcW w:w="492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14</w:t>
            </w:r>
          </w:p>
        </w:tc>
        <w:tc>
          <w:tcPr>
            <w:tcW w:w="492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15</w:t>
            </w:r>
          </w:p>
        </w:tc>
      </w:tr>
      <w:tr w:rsidR="000141B8" w:rsidRPr="000141B8" w:rsidTr="00C573DB">
        <w:trPr>
          <w:trHeight w:val="953"/>
        </w:trPr>
        <w:tc>
          <w:tcPr>
            <w:tcW w:w="616" w:type="dxa"/>
            <w:vAlign w:val="center"/>
          </w:tcPr>
          <w:p w:rsidR="000141B8" w:rsidRPr="000141B8" w:rsidRDefault="000141B8" w:rsidP="000141B8">
            <w:pPr>
              <w:widowControl w:val="0"/>
              <w:jc w:val="center"/>
            </w:pPr>
            <w:r w:rsidRPr="000141B8">
              <w:t>1</w:t>
            </w:r>
          </w:p>
        </w:tc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</w:pPr>
            <w:r w:rsidRPr="000141B8">
              <w:t>Норматив общепроизводственных расходов, %</w:t>
            </w:r>
          </w:p>
        </w:tc>
        <w:tc>
          <w:tcPr>
            <w:tcW w:w="508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30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31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32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33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34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35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30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31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32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33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34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35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30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31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32</w:t>
            </w:r>
          </w:p>
        </w:tc>
      </w:tr>
      <w:tr w:rsidR="000141B8" w:rsidRPr="000141B8" w:rsidTr="00C573DB">
        <w:trPr>
          <w:trHeight w:val="953"/>
        </w:trPr>
        <w:tc>
          <w:tcPr>
            <w:tcW w:w="616" w:type="dxa"/>
            <w:vAlign w:val="center"/>
          </w:tcPr>
          <w:p w:rsidR="000141B8" w:rsidRPr="000141B8" w:rsidRDefault="000141B8" w:rsidP="000141B8">
            <w:pPr>
              <w:widowControl w:val="0"/>
              <w:jc w:val="center"/>
            </w:pPr>
            <w:r w:rsidRPr="000141B8">
              <w:t>2</w:t>
            </w:r>
          </w:p>
        </w:tc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</w:pPr>
            <w:r w:rsidRPr="000141B8">
              <w:t>Норматив общехозяйственных расходов, %</w:t>
            </w:r>
          </w:p>
        </w:tc>
        <w:tc>
          <w:tcPr>
            <w:tcW w:w="508" w:type="dxa"/>
            <w:vAlign w:val="center"/>
          </w:tcPr>
          <w:p w:rsidR="000141B8" w:rsidRPr="000141B8" w:rsidRDefault="000141B8" w:rsidP="000141B8">
            <w:pPr>
              <w:widowControl w:val="0"/>
              <w:ind w:left="-94"/>
              <w:jc w:val="center"/>
            </w:pPr>
            <w:r w:rsidRPr="000141B8">
              <w:t>15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16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17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18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19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20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20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19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18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17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16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15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18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19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20</w:t>
            </w:r>
          </w:p>
        </w:tc>
      </w:tr>
      <w:tr w:rsidR="000141B8" w:rsidRPr="000141B8" w:rsidTr="00C573DB">
        <w:trPr>
          <w:trHeight w:val="726"/>
        </w:trPr>
        <w:tc>
          <w:tcPr>
            <w:tcW w:w="616" w:type="dxa"/>
            <w:vAlign w:val="center"/>
          </w:tcPr>
          <w:p w:rsidR="000141B8" w:rsidRPr="000141B8" w:rsidRDefault="000141B8" w:rsidP="000141B8">
            <w:pPr>
              <w:widowControl w:val="0"/>
              <w:jc w:val="center"/>
            </w:pPr>
            <w:r w:rsidRPr="000141B8">
              <w:t>3</w:t>
            </w:r>
          </w:p>
        </w:tc>
        <w:tc>
          <w:tcPr>
            <w:tcW w:w="1986" w:type="dxa"/>
            <w:vAlign w:val="center"/>
          </w:tcPr>
          <w:p w:rsidR="000141B8" w:rsidRPr="000141B8" w:rsidRDefault="000141B8" w:rsidP="000141B8">
            <w:pPr>
              <w:widowControl w:val="0"/>
            </w:pPr>
            <w:r w:rsidRPr="000141B8">
              <w:t>Норматив коммерческих расходов, %</w:t>
            </w:r>
          </w:p>
        </w:tc>
        <w:tc>
          <w:tcPr>
            <w:tcW w:w="508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2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ind w:left="-94"/>
              <w:jc w:val="center"/>
            </w:pPr>
            <w:r w:rsidRPr="000141B8">
              <w:t>2,1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ind w:left="-94"/>
              <w:jc w:val="center"/>
            </w:pPr>
            <w:r w:rsidRPr="000141B8">
              <w:t>2,2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2,3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ind w:left="-108"/>
              <w:jc w:val="center"/>
            </w:pPr>
            <w:r w:rsidRPr="000141B8">
              <w:t>2,4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ind w:left="-108"/>
              <w:jc w:val="center"/>
            </w:pPr>
            <w:r w:rsidRPr="000141B8">
              <w:t>2,5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2,6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2,7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2,8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2,9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3,0</w:t>
            </w:r>
          </w:p>
        </w:tc>
        <w:tc>
          <w:tcPr>
            <w:tcW w:w="49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3,1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3,2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3,3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3,4</w:t>
            </w:r>
          </w:p>
        </w:tc>
      </w:tr>
    </w:tbl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00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1992"/>
        <w:gridCol w:w="510"/>
        <w:gridCol w:w="492"/>
        <w:gridCol w:w="492"/>
        <w:gridCol w:w="492"/>
        <w:gridCol w:w="493"/>
        <w:gridCol w:w="492"/>
        <w:gridCol w:w="493"/>
        <w:gridCol w:w="492"/>
        <w:gridCol w:w="493"/>
        <w:gridCol w:w="492"/>
        <w:gridCol w:w="492"/>
        <w:gridCol w:w="492"/>
        <w:gridCol w:w="493"/>
        <w:gridCol w:w="493"/>
        <w:gridCol w:w="493"/>
      </w:tblGrid>
      <w:tr w:rsidR="000141B8" w:rsidRPr="000141B8" w:rsidTr="00C573DB">
        <w:trPr>
          <w:trHeight w:val="232"/>
        </w:trPr>
        <w:tc>
          <w:tcPr>
            <w:tcW w:w="618" w:type="dxa"/>
            <w:vMerge w:val="restart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 xml:space="preserve">№ </w:t>
            </w:r>
          </w:p>
        </w:tc>
        <w:tc>
          <w:tcPr>
            <w:tcW w:w="1992" w:type="dxa"/>
            <w:vMerge w:val="restart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 xml:space="preserve">Показатель </w:t>
            </w:r>
          </w:p>
        </w:tc>
        <w:tc>
          <w:tcPr>
            <w:tcW w:w="7403" w:type="dxa"/>
            <w:gridSpan w:val="15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Номер студента по списку</w:t>
            </w:r>
          </w:p>
        </w:tc>
      </w:tr>
      <w:tr w:rsidR="000141B8" w:rsidRPr="000141B8" w:rsidTr="00C573DB">
        <w:trPr>
          <w:trHeight w:val="139"/>
        </w:trPr>
        <w:tc>
          <w:tcPr>
            <w:tcW w:w="618" w:type="dxa"/>
            <w:vMerge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</w:p>
        </w:tc>
        <w:tc>
          <w:tcPr>
            <w:tcW w:w="1992" w:type="dxa"/>
            <w:vMerge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</w:p>
        </w:tc>
        <w:tc>
          <w:tcPr>
            <w:tcW w:w="51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16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17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18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19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20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21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22</w:t>
            </w:r>
          </w:p>
        </w:tc>
        <w:tc>
          <w:tcPr>
            <w:tcW w:w="492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23</w:t>
            </w:r>
          </w:p>
        </w:tc>
        <w:tc>
          <w:tcPr>
            <w:tcW w:w="493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24</w:t>
            </w:r>
          </w:p>
        </w:tc>
        <w:tc>
          <w:tcPr>
            <w:tcW w:w="492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25</w:t>
            </w:r>
          </w:p>
        </w:tc>
        <w:tc>
          <w:tcPr>
            <w:tcW w:w="492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26</w:t>
            </w:r>
          </w:p>
        </w:tc>
        <w:tc>
          <w:tcPr>
            <w:tcW w:w="492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27</w:t>
            </w:r>
          </w:p>
        </w:tc>
        <w:tc>
          <w:tcPr>
            <w:tcW w:w="493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28</w:t>
            </w:r>
          </w:p>
        </w:tc>
        <w:tc>
          <w:tcPr>
            <w:tcW w:w="493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29</w:t>
            </w:r>
          </w:p>
        </w:tc>
        <w:tc>
          <w:tcPr>
            <w:tcW w:w="493" w:type="dxa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30</w:t>
            </w:r>
          </w:p>
        </w:tc>
      </w:tr>
      <w:tr w:rsidR="000141B8" w:rsidRPr="000141B8" w:rsidTr="00C573DB">
        <w:trPr>
          <w:trHeight w:val="973"/>
        </w:trPr>
        <w:tc>
          <w:tcPr>
            <w:tcW w:w="618" w:type="dxa"/>
            <w:vAlign w:val="center"/>
          </w:tcPr>
          <w:p w:rsidR="000141B8" w:rsidRPr="000141B8" w:rsidRDefault="000141B8" w:rsidP="000141B8">
            <w:pPr>
              <w:widowControl w:val="0"/>
              <w:jc w:val="center"/>
            </w:pPr>
            <w:r w:rsidRPr="000141B8">
              <w:t>1</w:t>
            </w:r>
          </w:p>
        </w:tc>
        <w:tc>
          <w:tcPr>
            <w:tcW w:w="1992" w:type="dxa"/>
            <w:vAlign w:val="center"/>
          </w:tcPr>
          <w:p w:rsidR="000141B8" w:rsidRPr="000141B8" w:rsidRDefault="000141B8" w:rsidP="000141B8">
            <w:pPr>
              <w:widowControl w:val="0"/>
            </w:pPr>
            <w:r w:rsidRPr="000141B8">
              <w:t>Норматив общепроизводственных расходов, %</w:t>
            </w:r>
          </w:p>
        </w:tc>
        <w:tc>
          <w:tcPr>
            <w:tcW w:w="51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30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31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32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33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34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35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30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31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32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33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34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35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30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31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32</w:t>
            </w:r>
          </w:p>
        </w:tc>
      </w:tr>
      <w:tr w:rsidR="000141B8" w:rsidRPr="000141B8" w:rsidTr="00C573DB">
        <w:trPr>
          <w:trHeight w:val="973"/>
        </w:trPr>
        <w:tc>
          <w:tcPr>
            <w:tcW w:w="618" w:type="dxa"/>
            <w:vAlign w:val="center"/>
          </w:tcPr>
          <w:p w:rsidR="000141B8" w:rsidRPr="000141B8" w:rsidRDefault="000141B8" w:rsidP="000141B8">
            <w:pPr>
              <w:widowControl w:val="0"/>
              <w:jc w:val="center"/>
            </w:pPr>
            <w:r w:rsidRPr="000141B8">
              <w:t>2</w:t>
            </w:r>
          </w:p>
        </w:tc>
        <w:tc>
          <w:tcPr>
            <w:tcW w:w="1992" w:type="dxa"/>
            <w:vAlign w:val="center"/>
          </w:tcPr>
          <w:p w:rsidR="000141B8" w:rsidRPr="000141B8" w:rsidRDefault="000141B8" w:rsidP="000141B8">
            <w:pPr>
              <w:widowControl w:val="0"/>
            </w:pPr>
            <w:r w:rsidRPr="000141B8">
              <w:t>Норматив общехозяйственных расходов, %</w:t>
            </w:r>
          </w:p>
        </w:tc>
        <w:tc>
          <w:tcPr>
            <w:tcW w:w="510" w:type="dxa"/>
            <w:vAlign w:val="center"/>
          </w:tcPr>
          <w:p w:rsidR="000141B8" w:rsidRPr="000141B8" w:rsidRDefault="000141B8" w:rsidP="000141B8">
            <w:pPr>
              <w:widowControl w:val="0"/>
              <w:ind w:left="-94"/>
              <w:jc w:val="center"/>
            </w:pPr>
            <w:r w:rsidRPr="000141B8">
              <w:t>20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19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18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17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19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15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15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16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17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18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19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20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15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16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17</w:t>
            </w:r>
          </w:p>
        </w:tc>
      </w:tr>
      <w:tr w:rsidR="000141B8" w:rsidRPr="000141B8" w:rsidTr="00C573DB">
        <w:trPr>
          <w:trHeight w:val="741"/>
        </w:trPr>
        <w:tc>
          <w:tcPr>
            <w:tcW w:w="618" w:type="dxa"/>
            <w:vAlign w:val="center"/>
          </w:tcPr>
          <w:p w:rsidR="000141B8" w:rsidRPr="000141B8" w:rsidRDefault="000141B8" w:rsidP="000141B8">
            <w:pPr>
              <w:widowControl w:val="0"/>
              <w:jc w:val="center"/>
            </w:pPr>
            <w:r w:rsidRPr="000141B8">
              <w:t>3</w:t>
            </w:r>
          </w:p>
        </w:tc>
        <w:tc>
          <w:tcPr>
            <w:tcW w:w="1992" w:type="dxa"/>
            <w:vAlign w:val="center"/>
          </w:tcPr>
          <w:p w:rsidR="000141B8" w:rsidRPr="000141B8" w:rsidRDefault="000141B8" w:rsidP="000141B8">
            <w:pPr>
              <w:widowControl w:val="0"/>
            </w:pPr>
            <w:r w:rsidRPr="000141B8">
              <w:t>Норматив коммерческих расходов, %</w:t>
            </w:r>
          </w:p>
        </w:tc>
        <w:tc>
          <w:tcPr>
            <w:tcW w:w="510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94"/>
              <w:jc w:val="center"/>
            </w:pPr>
            <w:r w:rsidRPr="000141B8">
              <w:t>3,5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ind w:left="-94"/>
              <w:jc w:val="center"/>
            </w:pPr>
            <w:r w:rsidRPr="000141B8">
              <w:t>3,6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ind w:left="-94"/>
              <w:jc w:val="center"/>
            </w:pPr>
            <w:r w:rsidRPr="000141B8">
              <w:t>3,7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3,8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ind w:left="-108"/>
              <w:jc w:val="center"/>
            </w:pPr>
            <w:r w:rsidRPr="000141B8">
              <w:t>3,9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ind w:left="-108"/>
              <w:jc w:val="center"/>
            </w:pPr>
            <w:r w:rsidRPr="000141B8">
              <w:t>4,0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4,1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4,2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4,3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4,4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4,5</w:t>
            </w:r>
          </w:p>
        </w:tc>
        <w:tc>
          <w:tcPr>
            <w:tcW w:w="49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4,6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4,7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4,8</w:t>
            </w:r>
          </w:p>
        </w:tc>
        <w:tc>
          <w:tcPr>
            <w:tcW w:w="49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ind w:left="-108"/>
              <w:jc w:val="center"/>
            </w:pPr>
            <w:r w:rsidRPr="000141B8">
              <w:t>4,9</w:t>
            </w:r>
          </w:p>
        </w:tc>
      </w:tr>
    </w:tbl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141B8" w:rsidRPr="000141B8" w:rsidRDefault="000141B8" w:rsidP="000141B8">
      <w:pPr>
        <w:suppressAutoHyphens w:val="0"/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0141B8">
        <w:rPr>
          <w:rFonts w:eastAsia="Calibri"/>
          <w:sz w:val="28"/>
          <w:szCs w:val="28"/>
          <w:lang w:eastAsia="en-US"/>
        </w:rPr>
        <w:t>Приложение 7</w:t>
      </w:r>
    </w:p>
    <w:p w:rsidR="000141B8" w:rsidRPr="000141B8" w:rsidRDefault="000141B8" w:rsidP="000141B8">
      <w:pPr>
        <w:widowControl w:val="0"/>
        <w:suppressAutoHyphens w:val="0"/>
        <w:spacing w:line="360" w:lineRule="auto"/>
        <w:jc w:val="center"/>
        <w:rPr>
          <w:sz w:val="28"/>
          <w:szCs w:val="28"/>
        </w:rPr>
      </w:pPr>
      <w:r w:rsidRPr="000141B8">
        <w:rPr>
          <w:sz w:val="28"/>
          <w:szCs w:val="28"/>
        </w:rPr>
        <w:t xml:space="preserve">Прочие операционные доходы и расходы организации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529"/>
        <w:gridCol w:w="924"/>
        <w:gridCol w:w="924"/>
        <w:gridCol w:w="808"/>
        <w:gridCol w:w="876"/>
        <w:gridCol w:w="802"/>
        <w:gridCol w:w="911"/>
      </w:tblGrid>
      <w:tr w:rsidR="000141B8" w:rsidRPr="000141B8" w:rsidTr="00C573DB">
        <w:trPr>
          <w:trHeight w:val="334"/>
        </w:trPr>
        <w:tc>
          <w:tcPr>
            <w:tcW w:w="548" w:type="dxa"/>
            <w:vMerge w:val="restart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 xml:space="preserve">№ </w:t>
            </w:r>
          </w:p>
        </w:tc>
        <w:tc>
          <w:tcPr>
            <w:tcW w:w="3529" w:type="dxa"/>
            <w:vMerge w:val="restart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Показатели, тыс. руб.</w:t>
            </w:r>
          </w:p>
        </w:tc>
        <w:tc>
          <w:tcPr>
            <w:tcW w:w="5245" w:type="dxa"/>
            <w:gridSpan w:val="6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Номер студента по списку</w:t>
            </w:r>
          </w:p>
        </w:tc>
      </w:tr>
      <w:tr w:rsidR="000141B8" w:rsidRPr="000141B8" w:rsidTr="00C573DB">
        <w:trPr>
          <w:trHeight w:val="350"/>
        </w:trPr>
        <w:tc>
          <w:tcPr>
            <w:tcW w:w="548" w:type="dxa"/>
            <w:vMerge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</w:p>
        </w:tc>
        <w:tc>
          <w:tcPr>
            <w:tcW w:w="3529" w:type="dxa"/>
            <w:vMerge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</w:p>
        </w:tc>
        <w:tc>
          <w:tcPr>
            <w:tcW w:w="924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1-5</w:t>
            </w:r>
          </w:p>
        </w:tc>
        <w:tc>
          <w:tcPr>
            <w:tcW w:w="924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6-10</w:t>
            </w:r>
          </w:p>
        </w:tc>
        <w:tc>
          <w:tcPr>
            <w:tcW w:w="808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11-15</w:t>
            </w:r>
          </w:p>
        </w:tc>
        <w:tc>
          <w:tcPr>
            <w:tcW w:w="87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16-20</w:t>
            </w:r>
          </w:p>
        </w:tc>
        <w:tc>
          <w:tcPr>
            <w:tcW w:w="80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21-25</w:t>
            </w:r>
          </w:p>
        </w:tc>
        <w:tc>
          <w:tcPr>
            <w:tcW w:w="911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26-30</w:t>
            </w:r>
          </w:p>
        </w:tc>
      </w:tr>
      <w:tr w:rsidR="000141B8" w:rsidRPr="000141B8" w:rsidTr="0011051A">
        <w:trPr>
          <w:trHeight w:val="637"/>
        </w:trPr>
        <w:tc>
          <w:tcPr>
            <w:tcW w:w="548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1.</w:t>
            </w:r>
          </w:p>
        </w:tc>
        <w:tc>
          <w:tcPr>
            <w:tcW w:w="3529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</w:pPr>
            <w:r w:rsidRPr="000141B8">
              <w:t>Поступления, связанные со сдачей имущества в аренду</w:t>
            </w:r>
          </w:p>
        </w:tc>
        <w:tc>
          <w:tcPr>
            <w:tcW w:w="924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250</w:t>
            </w:r>
          </w:p>
        </w:tc>
        <w:tc>
          <w:tcPr>
            <w:tcW w:w="924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340</w:t>
            </w:r>
          </w:p>
        </w:tc>
        <w:tc>
          <w:tcPr>
            <w:tcW w:w="808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450</w:t>
            </w:r>
          </w:p>
        </w:tc>
        <w:tc>
          <w:tcPr>
            <w:tcW w:w="876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650</w:t>
            </w:r>
          </w:p>
        </w:tc>
        <w:tc>
          <w:tcPr>
            <w:tcW w:w="802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450</w:t>
            </w:r>
          </w:p>
        </w:tc>
        <w:tc>
          <w:tcPr>
            <w:tcW w:w="911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360</w:t>
            </w:r>
          </w:p>
        </w:tc>
      </w:tr>
      <w:tr w:rsidR="000141B8" w:rsidRPr="000141B8" w:rsidTr="00C573DB">
        <w:trPr>
          <w:trHeight w:val="791"/>
        </w:trPr>
        <w:tc>
          <w:tcPr>
            <w:tcW w:w="548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2.</w:t>
            </w:r>
          </w:p>
        </w:tc>
        <w:tc>
          <w:tcPr>
            <w:tcW w:w="3529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</w:pPr>
            <w:r w:rsidRPr="000141B8">
              <w:t>Расходы, связанные со сдачей имущества в аренду</w:t>
            </w:r>
          </w:p>
        </w:tc>
        <w:tc>
          <w:tcPr>
            <w:tcW w:w="924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130</w:t>
            </w:r>
          </w:p>
        </w:tc>
        <w:tc>
          <w:tcPr>
            <w:tcW w:w="924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90</w:t>
            </w:r>
          </w:p>
        </w:tc>
        <w:tc>
          <w:tcPr>
            <w:tcW w:w="808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200</w:t>
            </w:r>
          </w:p>
        </w:tc>
        <w:tc>
          <w:tcPr>
            <w:tcW w:w="876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350</w:t>
            </w:r>
          </w:p>
        </w:tc>
        <w:tc>
          <w:tcPr>
            <w:tcW w:w="802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100</w:t>
            </w:r>
          </w:p>
        </w:tc>
        <w:tc>
          <w:tcPr>
            <w:tcW w:w="911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140</w:t>
            </w:r>
          </w:p>
        </w:tc>
      </w:tr>
      <w:tr w:rsidR="000141B8" w:rsidRPr="000141B8" w:rsidTr="00C573DB">
        <w:trPr>
          <w:trHeight w:val="675"/>
        </w:trPr>
        <w:tc>
          <w:tcPr>
            <w:tcW w:w="548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3.</w:t>
            </w:r>
          </w:p>
        </w:tc>
        <w:tc>
          <w:tcPr>
            <w:tcW w:w="3529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</w:pPr>
            <w:r w:rsidRPr="000141B8">
              <w:t>Расходы от участия в уставном капитале другой организации</w:t>
            </w:r>
          </w:p>
        </w:tc>
        <w:tc>
          <w:tcPr>
            <w:tcW w:w="924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0</w:t>
            </w:r>
          </w:p>
        </w:tc>
        <w:tc>
          <w:tcPr>
            <w:tcW w:w="924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30</w:t>
            </w:r>
          </w:p>
        </w:tc>
        <w:tc>
          <w:tcPr>
            <w:tcW w:w="808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0</w:t>
            </w:r>
          </w:p>
        </w:tc>
        <w:tc>
          <w:tcPr>
            <w:tcW w:w="876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80</w:t>
            </w:r>
          </w:p>
        </w:tc>
        <w:tc>
          <w:tcPr>
            <w:tcW w:w="802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0</w:t>
            </w:r>
          </w:p>
        </w:tc>
        <w:tc>
          <w:tcPr>
            <w:tcW w:w="911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0</w:t>
            </w:r>
          </w:p>
        </w:tc>
      </w:tr>
    </w:tbl>
    <w:p w:rsidR="000141B8" w:rsidRPr="000141B8" w:rsidRDefault="000141B8" w:rsidP="000141B8">
      <w:pPr>
        <w:widowControl w:val="0"/>
        <w:suppressAutoHyphens w:val="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jc w:val="center"/>
        <w:rPr>
          <w:sz w:val="28"/>
          <w:szCs w:val="28"/>
        </w:rPr>
      </w:pPr>
      <w:r w:rsidRPr="000141B8">
        <w:rPr>
          <w:sz w:val="28"/>
          <w:szCs w:val="28"/>
        </w:rPr>
        <w:t>Внереализационные доходы и расходы организации</w:t>
      </w: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"/>
        <w:gridCol w:w="3275"/>
        <w:gridCol w:w="891"/>
        <w:gridCol w:w="891"/>
        <w:gridCol w:w="891"/>
        <w:gridCol w:w="891"/>
        <w:gridCol w:w="891"/>
        <w:gridCol w:w="1126"/>
      </w:tblGrid>
      <w:tr w:rsidR="000141B8" w:rsidRPr="000141B8" w:rsidTr="00C573DB">
        <w:trPr>
          <w:trHeight w:val="436"/>
        </w:trPr>
        <w:tc>
          <w:tcPr>
            <w:tcW w:w="661" w:type="dxa"/>
            <w:vMerge w:val="restart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 xml:space="preserve">№ </w:t>
            </w:r>
            <w:proofErr w:type="spellStart"/>
            <w:r w:rsidRPr="000141B8">
              <w:t>п.п</w:t>
            </w:r>
            <w:proofErr w:type="spellEnd"/>
            <w:r w:rsidRPr="000141B8">
              <w:t>.</w:t>
            </w:r>
          </w:p>
        </w:tc>
        <w:tc>
          <w:tcPr>
            <w:tcW w:w="3275" w:type="dxa"/>
            <w:vMerge w:val="restart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Показатели, тыс. руб.</w:t>
            </w:r>
          </w:p>
        </w:tc>
        <w:tc>
          <w:tcPr>
            <w:tcW w:w="5581" w:type="dxa"/>
            <w:gridSpan w:val="6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Номер студента по списку</w:t>
            </w:r>
          </w:p>
        </w:tc>
      </w:tr>
      <w:tr w:rsidR="000141B8" w:rsidRPr="000141B8" w:rsidTr="00C573DB">
        <w:trPr>
          <w:trHeight w:val="130"/>
        </w:trPr>
        <w:tc>
          <w:tcPr>
            <w:tcW w:w="661" w:type="dxa"/>
            <w:vMerge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</w:p>
        </w:tc>
        <w:tc>
          <w:tcPr>
            <w:tcW w:w="3275" w:type="dxa"/>
            <w:vMerge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</w:p>
        </w:tc>
        <w:tc>
          <w:tcPr>
            <w:tcW w:w="891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1-5</w:t>
            </w:r>
          </w:p>
        </w:tc>
        <w:tc>
          <w:tcPr>
            <w:tcW w:w="891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6-10</w:t>
            </w:r>
          </w:p>
        </w:tc>
        <w:tc>
          <w:tcPr>
            <w:tcW w:w="891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11-15</w:t>
            </w:r>
          </w:p>
        </w:tc>
        <w:tc>
          <w:tcPr>
            <w:tcW w:w="891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16-20</w:t>
            </w:r>
          </w:p>
        </w:tc>
        <w:tc>
          <w:tcPr>
            <w:tcW w:w="891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21-25</w:t>
            </w:r>
          </w:p>
        </w:tc>
        <w:tc>
          <w:tcPr>
            <w:tcW w:w="1126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26-30</w:t>
            </w:r>
          </w:p>
        </w:tc>
      </w:tr>
      <w:tr w:rsidR="000141B8" w:rsidRPr="000141B8" w:rsidTr="00C573DB">
        <w:trPr>
          <w:trHeight w:val="1095"/>
        </w:trPr>
        <w:tc>
          <w:tcPr>
            <w:tcW w:w="661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1.</w:t>
            </w:r>
          </w:p>
        </w:tc>
        <w:tc>
          <w:tcPr>
            <w:tcW w:w="3275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</w:pPr>
            <w:r w:rsidRPr="000141B8">
              <w:t>Штрафы за нарушение условий договоров, признанные должником организации</w:t>
            </w:r>
          </w:p>
        </w:tc>
        <w:tc>
          <w:tcPr>
            <w:tcW w:w="891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220</w:t>
            </w:r>
          </w:p>
        </w:tc>
        <w:tc>
          <w:tcPr>
            <w:tcW w:w="891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140</w:t>
            </w:r>
          </w:p>
        </w:tc>
        <w:tc>
          <w:tcPr>
            <w:tcW w:w="891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150</w:t>
            </w:r>
          </w:p>
        </w:tc>
        <w:tc>
          <w:tcPr>
            <w:tcW w:w="891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330</w:t>
            </w:r>
          </w:p>
        </w:tc>
        <w:tc>
          <w:tcPr>
            <w:tcW w:w="891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140</w:t>
            </w:r>
          </w:p>
        </w:tc>
        <w:tc>
          <w:tcPr>
            <w:tcW w:w="1126" w:type="dxa"/>
            <w:vAlign w:val="center"/>
          </w:tcPr>
          <w:p w:rsidR="000141B8" w:rsidRPr="000141B8" w:rsidRDefault="000141B8" w:rsidP="000141B8">
            <w:pPr>
              <w:jc w:val="center"/>
              <w:rPr>
                <w:color w:val="000000"/>
              </w:rPr>
            </w:pPr>
            <w:r w:rsidRPr="000141B8">
              <w:rPr>
                <w:color w:val="000000"/>
              </w:rPr>
              <w:t>190</w:t>
            </w:r>
          </w:p>
        </w:tc>
      </w:tr>
    </w:tbl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rPr>
          <w:sz w:val="28"/>
          <w:szCs w:val="28"/>
        </w:rPr>
      </w:pP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20"/>
        <w:jc w:val="right"/>
        <w:rPr>
          <w:sz w:val="28"/>
          <w:szCs w:val="28"/>
        </w:rPr>
      </w:pPr>
      <w:r w:rsidRPr="000141B8">
        <w:rPr>
          <w:sz w:val="28"/>
          <w:szCs w:val="28"/>
        </w:rPr>
        <w:t>Приложение 8</w:t>
      </w:r>
    </w:p>
    <w:p w:rsidR="000141B8" w:rsidRPr="000141B8" w:rsidRDefault="000141B8" w:rsidP="000141B8">
      <w:pPr>
        <w:widowControl w:val="0"/>
        <w:suppressAutoHyphens w:val="0"/>
        <w:spacing w:line="360" w:lineRule="auto"/>
        <w:ind w:firstLine="709"/>
        <w:jc w:val="center"/>
        <w:rPr>
          <w:sz w:val="28"/>
          <w:szCs w:val="28"/>
        </w:rPr>
      </w:pPr>
      <w:r w:rsidRPr="000141B8">
        <w:rPr>
          <w:sz w:val="28"/>
          <w:szCs w:val="28"/>
        </w:rPr>
        <w:t>Распределение чистой прибыли</w:t>
      </w:r>
    </w:p>
    <w:tbl>
      <w:tblPr>
        <w:tblW w:w="986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2"/>
        <w:gridCol w:w="3394"/>
        <w:gridCol w:w="963"/>
        <w:gridCol w:w="963"/>
        <w:gridCol w:w="963"/>
        <w:gridCol w:w="963"/>
        <w:gridCol w:w="963"/>
        <w:gridCol w:w="950"/>
      </w:tblGrid>
      <w:tr w:rsidR="000141B8" w:rsidRPr="000141B8" w:rsidTr="00C573DB">
        <w:trPr>
          <w:trHeight w:val="259"/>
        </w:trPr>
        <w:tc>
          <w:tcPr>
            <w:tcW w:w="702" w:type="dxa"/>
            <w:vMerge w:val="restart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 xml:space="preserve">№ </w:t>
            </w:r>
            <w:proofErr w:type="spellStart"/>
            <w:r w:rsidRPr="000141B8">
              <w:t>п.п</w:t>
            </w:r>
            <w:proofErr w:type="spellEnd"/>
            <w:r w:rsidRPr="000141B8">
              <w:t>.</w:t>
            </w:r>
          </w:p>
        </w:tc>
        <w:tc>
          <w:tcPr>
            <w:tcW w:w="3394" w:type="dxa"/>
            <w:vMerge w:val="restart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 xml:space="preserve">Показатель </w:t>
            </w:r>
          </w:p>
        </w:tc>
        <w:tc>
          <w:tcPr>
            <w:tcW w:w="5765" w:type="dxa"/>
            <w:gridSpan w:val="6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Номер студента по списку</w:t>
            </w:r>
          </w:p>
        </w:tc>
      </w:tr>
      <w:tr w:rsidR="000141B8" w:rsidRPr="000141B8" w:rsidTr="00C573DB">
        <w:trPr>
          <w:trHeight w:val="138"/>
        </w:trPr>
        <w:tc>
          <w:tcPr>
            <w:tcW w:w="702" w:type="dxa"/>
            <w:vMerge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</w:p>
        </w:tc>
        <w:tc>
          <w:tcPr>
            <w:tcW w:w="3394" w:type="dxa"/>
            <w:vMerge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1-5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6-10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11-15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16-20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21-25</w:t>
            </w:r>
          </w:p>
        </w:tc>
        <w:tc>
          <w:tcPr>
            <w:tcW w:w="949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26-30</w:t>
            </w:r>
          </w:p>
        </w:tc>
      </w:tr>
      <w:tr w:rsidR="000141B8" w:rsidRPr="000141B8" w:rsidTr="00C573DB">
        <w:trPr>
          <w:trHeight w:val="533"/>
        </w:trPr>
        <w:tc>
          <w:tcPr>
            <w:tcW w:w="70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1.</w:t>
            </w:r>
          </w:p>
        </w:tc>
        <w:tc>
          <w:tcPr>
            <w:tcW w:w="3394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both"/>
            </w:pPr>
            <w:r w:rsidRPr="000141B8">
              <w:t>Отчисления в резервный фонд, %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10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22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11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20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12</w:t>
            </w:r>
          </w:p>
        </w:tc>
        <w:tc>
          <w:tcPr>
            <w:tcW w:w="949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14</w:t>
            </w:r>
          </w:p>
        </w:tc>
      </w:tr>
      <w:tr w:rsidR="000141B8" w:rsidRPr="000141B8" w:rsidTr="00C573DB">
        <w:trPr>
          <w:trHeight w:val="259"/>
        </w:trPr>
        <w:tc>
          <w:tcPr>
            <w:tcW w:w="70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2.</w:t>
            </w:r>
          </w:p>
        </w:tc>
        <w:tc>
          <w:tcPr>
            <w:tcW w:w="9159" w:type="dxa"/>
            <w:gridSpan w:val="7"/>
            <w:vAlign w:val="center"/>
          </w:tcPr>
          <w:p w:rsidR="000141B8" w:rsidRPr="000141B8" w:rsidRDefault="000141B8" w:rsidP="000141B8">
            <w:pPr>
              <w:widowControl w:val="0"/>
            </w:pPr>
            <w:r w:rsidRPr="000141B8">
              <w:t>Доля чистой прибыли, направляемая в:</w:t>
            </w:r>
          </w:p>
        </w:tc>
      </w:tr>
      <w:tr w:rsidR="000141B8" w:rsidRPr="000141B8" w:rsidTr="00C573DB">
        <w:trPr>
          <w:trHeight w:val="259"/>
        </w:trPr>
        <w:tc>
          <w:tcPr>
            <w:tcW w:w="70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2.1.</w:t>
            </w:r>
          </w:p>
        </w:tc>
        <w:tc>
          <w:tcPr>
            <w:tcW w:w="3394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</w:pPr>
            <w:r w:rsidRPr="000141B8">
              <w:t>фонды накопления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30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28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25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30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28</w:t>
            </w:r>
          </w:p>
        </w:tc>
        <w:tc>
          <w:tcPr>
            <w:tcW w:w="949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26</w:t>
            </w:r>
          </w:p>
        </w:tc>
      </w:tr>
      <w:tr w:rsidR="000141B8" w:rsidRPr="000141B8" w:rsidTr="00C573DB">
        <w:trPr>
          <w:trHeight w:val="259"/>
        </w:trPr>
        <w:tc>
          <w:tcPr>
            <w:tcW w:w="70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2.2.</w:t>
            </w:r>
          </w:p>
        </w:tc>
        <w:tc>
          <w:tcPr>
            <w:tcW w:w="3394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</w:pPr>
            <w:r w:rsidRPr="000141B8">
              <w:t>фонды социальной сферы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20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30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34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20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20</w:t>
            </w:r>
          </w:p>
        </w:tc>
        <w:tc>
          <w:tcPr>
            <w:tcW w:w="949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35</w:t>
            </w:r>
          </w:p>
        </w:tc>
      </w:tr>
      <w:tr w:rsidR="000141B8" w:rsidRPr="000141B8" w:rsidTr="00C573DB">
        <w:trPr>
          <w:trHeight w:val="274"/>
        </w:trPr>
        <w:tc>
          <w:tcPr>
            <w:tcW w:w="702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2.3.</w:t>
            </w:r>
          </w:p>
        </w:tc>
        <w:tc>
          <w:tcPr>
            <w:tcW w:w="3394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</w:pPr>
            <w:r w:rsidRPr="000141B8">
              <w:t>фонд потребления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40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20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30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30</w:t>
            </w:r>
          </w:p>
        </w:tc>
        <w:tc>
          <w:tcPr>
            <w:tcW w:w="963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40</w:t>
            </w:r>
          </w:p>
        </w:tc>
        <w:tc>
          <w:tcPr>
            <w:tcW w:w="949" w:type="dxa"/>
            <w:vAlign w:val="center"/>
          </w:tcPr>
          <w:p w:rsidR="000141B8" w:rsidRPr="000141B8" w:rsidRDefault="000141B8" w:rsidP="000141B8">
            <w:pPr>
              <w:widowControl w:val="0"/>
              <w:suppressAutoHyphens w:val="0"/>
              <w:jc w:val="center"/>
            </w:pPr>
            <w:r w:rsidRPr="000141B8">
              <w:t>25</w:t>
            </w:r>
          </w:p>
        </w:tc>
      </w:tr>
    </w:tbl>
    <w:p w:rsidR="0006020A" w:rsidRDefault="0006020A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p w:rsidR="00D12C5F" w:rsidRPr="00D12C5F" w:rsidRDefault="00D12C5F" w:rsidP="00D12C5F">
      <w:pPr>
        <w:jc w:val="right"/>
        <w:rPr>
          <w:sz w:val="28"/>
          <w:szCs w:val="28"/>
        </w:rPr>
      </w:pPr>
      <w:r w:rsidRPr="00D12C5F">
        <w:rPr>
          <w:sz w:val="28"/>
          <w:szCs w:val="28"/>
        </w:rPr>
        <w:t>Приложение 9</w:t>
      </w:r>
    </w:p>
    <w:p w:rsidR="00D12C5F" w:rsidRPr="008C4480" w:rsidRDefault="00D12C5F" w:rsidP="00D12C5F">
      <w:pPr>
        <w:spacing w:line="360" w:lineRule="auto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ОТЗЫВ</w:t>
      </w:r>
    </w:p>
    <w:p w:rsidR="00D12C5F" w:rsidRPr="008C4480" w:rsidRDefault="00D12C5F" w:rsidP="00D12C5F">
      <w:pPr>
        <w:spacing w:line="360" w:lineRule="auto"/>
        <w:jc w:val="center"/>
        <w:rPr>
          <w:sz w:val="28"/>
          <w:szCs w:val="28"/>
          <w:lang w:eastAsia="ru-RU"/>
        </w:rPr>
      </w:pPr>
      <w:r w:rsidRPr="008C4480">
        <w:rPr>
          <w:sz w:val="28"/>
          <w:szCs w:val="28"/>
          <w:lang w:eastAsia="ru-RU"/>
        </w:rPr>
        <w:t>на курсовую работу по специальности</w:t>
      </w:r>
    </w:p>
    <w:p w:rsidR="00D12C5F" w:rsidRPr="008C4480" w:rsidRDefault="00D12C5F" w:rsidP="00D12C5F">
      <w:pPr>
        <w:pBdr>
          <w:bottom w:val="single" w:sz="12" w:space="1" w:color="auto"/>
        </w:pBdr>
        <w:spacing w:line="360" w:lineRule="auto"/>
        <w:jc w:val="center"/>
        <w:rPr>
          <w:i/>
          <w:iCs/>
          <w:sz w:val="28"/>
          <w:szCs w:val="28"/>
          <w:u w:val="single"/>
          <w:lang w:eastAsia="ru-RU"/>
        </w:rPr>
      </w:pPr>
      <w:r w:rsidRPr="008C4480">
        <w:rPr>
          <w:i/>
          <w:sz w:val="28"/>
          <w:szCs w:val="28"/>
          <w:u w:val="single"/>
        </w:rPr>
        <w:t>38.02.01</w:t>
      </w:r>
      <w:r w:rsidRPr="008C4480">
        <w:rPr>
          <w:sz w:val="28"/>
          <w:szCs w:val="28"/>
          <w:u w:val="single"/>
        </w:rPr>
        <w:t xml:space="preserve"> </w:t>
      </w:r>
      <w:r w:rsidRPr="008C4480">
        <w:rPr>
          <w:i/>
          <w:iCs/>
          <w:sz w:val="28"/>
          <w:szCs w:val="28"/>
          <w:u w:val="single"/>
          <w:lang w:eastAsia="ru-RU"/>
        </w:rPr>
        <w:t>Экономика и бухгалтерский учет (по отраслям)</w:t>
      </w:r>
    </w:p>
    <w:p w:rsidR="00D12C5F" w:rsidRPr="008C4480" w:rsidRDefault="00D12C5F" w:rsidP="00D12C5F">
      <w:pPr>
        <w:pBdr>
          <w:bottom w:val="single" w:sz="12" w:space="1" w:color="auto"/>
        </w:pBdr>
        <w:spacing w:line="360" w:lineRule="auto"/>
        <w:jc w:val="center"/>
        <w:rPr>
          <w:i/>
          <w:iCs/>
          <w:sz w:val="28"/>
          <w:szCs w:val="28"/>
          <w:u w:val="single"/>
          <w:lang w:eastAsia="ru-RU"/>
        </w:rPr>
      </w:pPr>
    </w:p>
    <w:p w:rsidR="00D12C5F" w:rsidRPr="008C4480" w:rsidRDefault="00D12C5F" w:rsidP="00D12C5F">
      <w:pPr>
        <w:spacing w:line="360" w:lineRule="auto"/>
        <w:jc w:val="center"/>
        <w:rPr>
          <w:i/>
          <w:iCs/>
          <w:sz w:val="28"/>
          <w:szCs w:val="28"/>
          <w:lang w:eastAsia="ru-RU"/>
        </w:rPr>
      </w:pPr>
      <w:r w:rsidRPr="008C4480">
        <w:rPr>
          <w:i/>
          <w:iCs/>
          <w:sz w:val="28"/>
          <w:szCs w:val="28"/>
          <w:lang w:eastAsia="ru-RU"/>
        </w:rPr>
        <w:t>(ФИО студента)</w:t>
      </w:r>
    </w:p>
    <w:p w:rsidR="00D12C5F" w:rsidRPr="008C4480" w:rsidRDefault="00D12C5F" w:rsidP="00D12C5F">
      <w:pPr>
        <w:spacing w:line="360" w:lineRule="auto"/>
        <w:jc w:val="center"/>
        <w:rPr>
          <w:i/>
          <w:iCs/>
          <w:sz w:val="28"/>
          <w:szCs w:val="28"/>
          <w:lang w:eastAsia="ru-RU"/>
        </w:rPr>
      </w:pPr>
    </w:p>
    <w:p w:rsidR="00D12C5F" w:rsidRPr="008C4480" w:rsidRDefault="00D12C5F" w:rsidP="00D12C5F">
      <w:pPr>
        <w:spacing w:line="360" w:lineRule="auto"/>
        <w:jc w:val="both"/>
        <w:rPr>
          <w:i/>
          <w:iCs/>
          <w:sz w:val="28"/>
          <w:szCs w:val="28"/>
          <w:u w:val="single"/>
          <w:lang w:eastAsia="ru-RU"/>
        </w:rPr>
      </w:pPr>
      <w:r w:rsidRPr="008C4480">
        <w:rPr>
          <w:sz w:val="28"/>
          <w:szCs w:val="28"/>
          <w:lang w:eastAsia="ru-RU"/>
        </w:rPr>
        <w:t xml:space="preserve">по теме: </w:t>
      </w:r>
      <w:r w:rsidRPr="008C4480">
        <w:rPr>
          <w:i/>
          <w:iCs/>
          <w:sz w:val="28"/>
          <w:szCs w:val="28"/>
          <w:u w:val="single"/>
          <w:lang w:eastAsia="ru-RU"/>
        </w:rPr>
        <w:t>«                                                                                                          »</w:t>
      </w:r>
    </w:p>
    <w:p w:rsidR="00D12C5F" w:rsidRPr="008C4480" w:rsidRDefault="00D12C5F" w:rsidP="00D12C5F">
      <w:pPr>
        <w:spacing w:line="360" w:lineRule="auto"/>
        <w:jc w:val="both"/>
        <w:rPr>
          <w:i/>
          <w:iCs/>
          <w:sz w:val="28"/>
          <w:szCs w:val="28"/>
          <w:u w:val="single"/>
          <w:lang w:eastAsia="ru-RU"/>
        </w:rPr>
      </w:pPr>
    </w:p>
    <w:p w:rsidR="00D12C5F" w:rsidRPr="008C4480" w:rsidRDefault="00D12C5F" w:rsidP="00D12C5F">
      <w:pPr>
        <w:spacing w:line="360" w:lineRule="auto"/>
        <w:jc w:val="both"/>
        <w:rPr>
          <w:sz w:val="28"/>
          <w:szCs w:val="28"/>
          <w:lang w:eastAsia="ru-RU"/>
        </w:rPr>
      </w:pPr>
      <w:r w:rsidRPr="008C4480">
        <w:rPr>
          <w:sz w:val="28"/>
          <w:szCs w:val="28"/>
          <w:lang w:eastAsia="ru-RU"/>
        </w:rPr>
        <w:t>Актуальность темы заключается в том, что_________________________________________________________________________________________________________________________________</w:t>
      </w:r>
    </w:p>
    <w:p w:rsidR="00D12C5F" w:rsidRPr="008C4480" w:rsidRDefault="00D12C5F" w:rsidP="00D12C5F">
      <w:pPr>
        <w:spacing w:line="360" w:lineRule="auto"/>
        <w:jc w:val="both"/>
        <w:rPr>
          <w:sz w:val="28"/>
          <w:szCs w:val="28"/>
          <w:lang w:eastAsia="ru-RU"/>
        </w:rPr>
      </w:pPr>
    </w:p>
    <w:p w:rsidR="00D12C5F" w:rsidRPr="008C4480" w:rsidRDefault="00D12C5F" w:rsidP="00D12C5F">
      <w:pPr>
        <w:spacing w:line="360" w:lineRule="auto"/>
        <w:jc w:val="both"/>
        <w:rPr>
          <w:sz w:val="28"/>
          <w:szCs w:val="28"/>
          <w:lang w:eastAsia="ru-RU"/>
        </w:rPr>
      </w:pPr>
      <w:r w:rsidRPr="008C4480">
        <w:rPr>
          <w:sz w:val="28"/>
          <w:szCs w:val="28"/>
          <w:lang w:eastAsia="ru-RU"/>
        </w:rPr>
        <w:t>Положительной стороной в курсовой работе является:______________________________________________________________________________________________________________________________________________________________________________________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  <w:lang w:eastAsia="ru-RU"/>
        </w:rPr>
        <w:t>________</w:t>
      </w:r>
    </w:p>
    <w:p w:rsidR="00D12C5F" w:rsidRPr="008C4480" w:rsidRDefault="00D12C5F" w:rsidP="00D12C5F">
      <w:pPr>
        <w:spacing w:line="360" w:lineRule="auto"/>
        <w:jc w:val="both"/>
        <w:rPr>
          <w:sz w:val="28"/>
          <w:szCs w:val="28"/>
          <w:lang w:eastAsia="ru-RU"/>
        </w:rPr>
      </w:pPr>
    </w:p>
    <w:p w:rsidR="00D12C5F" w:rsidRPr="008C4480" w:rsidRDefault="00D12C5F" w:rsidP="00D12C5F">
      <w:pPr>
        <w:spacing w:line="360" w:lineRule="auto"/>
        <w:rPr>
          <w:sz w:val="28"/>
          <w:szCs w:val="28"/>
          <w:lang w:eastAsia="ru-RU"/>
        </w:rPr>
      </w:pPr>
      <w:r w:rsidRPr="008C4480">
        <w:rPr>
          <w:sz w:val="28"/>
          <w:szCs w:val="28"/>
          <w:lang w:eastAsia="ru-RU"/>
        </w:rPr>
        <w:t>Недостатки в работе:____________________________________________</w:t>
      </w:r>
      <w:r>
        <w:rPr>
          <w:sz w:val="28"/>
          <w:szCs w:val="28"/>
          <w:lang w:eastAsia="ru-RU"/>
        </w:rPr>
        <w:t>____</w:t>
      </w:r>
      <w:r w:rsidRPr="008C4480">
        <w:rPr>
          <w:sz w:val="28"/>
          <w:szCs w:val="28"/>
          <w:lang w:eastAsia="ru-RU"/>
        </w:rPr>
        <w:t>___</w:t>
      </w:r>
    </w:p>
    <w:p w:rsidR="00D12C5F" w:rsidRPr="008C4480" w:rsidRDefault="00D12C5F" w:rsidP="00D12C5F">
      <w:pPr>
        <w:spacing w:line="360" w:lineRule="auto"/>
        <w:jc w:val="both"/>
        <w:rPr>
          <w:sz w:val="28"/>
          <w:szCs w:val="28"/>
          <w:lang w:eastAsia="ru-RU"/>
        </w:rPr>
      </w:pPr>
    </w:p>
    <w:p w:rsidR="00D12C5F" w:rsidRPr="008C4480" w:rsidRDefault="00D12C5F" w:rsidP="00D12C5F">
      <w:pPr>
        <w:spacing w:line="360" w:lineRule="auto"/>
        <w:jc w:val="both"/>
        <w:rPr>
          <w:sz w:val="28"/>
          <w:szCs w:val="28"/>
          <w:lang w:eastAsia="ru-RU"/>
        </w:rPr>
      </w:pPr>
      <w:r w:rsidRPr="008C4480">
        <w:rPr>
          <w:sz w:val="28"/>
          <w:szCs w:val="28"/>
          <w:lang w:eastAsia="ru-RU"/>
        </w:rPr>
        <w:t>Заключение:_______________________________________________</w:t>
      </w:r>
      <w:r>
        <w:rPr>
          <w:sz w:val="28"/>
          <w:szCs w:val="28"/>
          <w:lang w:eastAsia="ru-RU"/>
        </w:rPr>
        <w:t>_______</w:t>
      </w:r>
      <w:r w:rsidRPr="008C4480">
        <w:rPr>
          <w:sz w:val="28"/>
          <w:szCs w:val="28"/>
          <w:lang w:eastAsia="ru-RU"/>
        </w:rPr>
        <w:t>_</w:t>
      </w:r>
    </w:p>
    <w:p w:rsidR="00D12C5F" w:rsidRPr="008C4480" w:rsidRDefault="00D12C5F" w:rsidP="00D12C5F">
      <w:pPr>
        <w:spacing w:line="360" w:lineRule="auto"/>
        <w:jc w:val="both"/>
        <w:rPr>
          <w:sz w:val="28"/>
          <w:szCs w:val="28"/>
          <w:lang w:eastAsia="ru-RU"/>
        </w:rPr>
      </w:pPr>
    </w:p>
    <w:p w:rsidR="00D12C5F" w:rsidRDefault="00D12C5F" w:rsidP="00D12C5F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Руководитель</w:t>
      </w:r>
      <w:r w:rsidRPr="008C4480">
        <w:rPr>
          <w:sz w:val="28"/>
          <w:szCs w:val="28"/>
          <w:lang w:eastAsia="ru-RU"/>
        </w:rPr>
        <w:t>: ______________/_________________/</w:t>
      </w:r>
    </w:p>
    <w:p w:rsidR="00D12C5F" w:rsidRPr="008C4480" w:rsidRDefault="00D12C5F" w:rsidP="00D12C5F">
      <w:pPr>
        <w:spacing w:line="36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(Ф.И.О.)</w:t>
      </w:r>
    </w:p>
    <w:p w:rsidR="00D12C5F" w:rsidRPr="008C4480" w:rsidRDefault="00D12C5F" w:rsidP="00D12C5F">
      <w:pPr>
        <w:spacing w:line="360" w:lineRule="auto"/>
        <w:jc w:val="both"/>
        <w:rPr>
          <w:sz w:val="28"/>
          <w:szCs w:val="28"/>
          <w:lang w:eastAsia="ru-RU"/>
        </w:rPr>
      </w:pPr>
    </w:p>
    <w:p w:rsidR="00D12C5F" w:rsidRPr="008C4480" w:rsidRDefault="00D12C5F" w:rsidP="00D12C5F">
      <w:pPr>
        <w:spacing w:line="360" w:lineRule="auto"/>
        <w:jc w:val="right"/>
        <w:rPr>
          <w:sz w:val="28"/>
          <w:szCs w:val="28"/>
          <w:lang w:eastAsia="ru-RU"/>
        </w:rPr>
      </w:pPr>
      <w:r w:rsidRPr="008C4480">
        <w:rPr>
          <w:sz w:val="28"/>
          <w:szCs w:val="28"/>
          <w:lang w:eastAsia="ru-RU"/>
        </w:rPr>
        <w:t>«___»_____________ 201__ г.</w:t>
      </w:r>
    </w:p>
    <w:p w:rsidR="00D12C5F" w:rsidRDefault="00D12C5F" w:rsidP="00D12C5F">
      <w:pPr>
        <w:spacing w:line="360" w:lineRule="auto"/>
      </w:pPr>
    </w:p>
    <w:p w:rsidR="00D12C5F" w:rsidRDefault="00D12C5F" w:rsidP="00D12C5F">
      <w:pPr>
        <w:spacing w:line="360" w:lineRule="auto"/>
        <w:rPr>
          <w:b/>
          <w:sz w:val="28"/>
          <w:szCs w:val="28"/>
        </w:rPr>
      </w:pPr>
    </w:p>
    <w:p w:rsidR="00D12C5F" w:rsidRDefault="00D12C5F" w:rsidP="000141B8">
      <w:pPr>
        <w:spacing w:line="360" w:lineRule="auto"/>
        <w:rPr>
          <w:b/>
          <w:sz w:val="28"/>
          <w:szCs w:val="28"/>
        </w:rPr>
      </w:pPr>
    </w:p>
    <w:sectPr w:rsidR="00D12C5F" w:rsidSect="00033992">
      <w:footerReference w:type="default" r:id="rId15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063" w:rsidRDefault="002E3063">
      <w:r>
        <w:separator/>
      </w:r>
    </w:p>
  </w:endnote>
  <w:endnote w:type="continuationSeparator" w:id="0">
    <w:p w:rsidR="002E3063" w:rsidRDefault="002E3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19E" w:rsidRDefault="0073719E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6524C7">
      <w:rPr>
        <w:noProof/>
      </w:rPr>
      <w:t>2</w:t>
    </w:r>
    <w:r>
      <w:rPr>
        <w:noProof/>
      </w:rPr>
      <w:fldChar w:fldCharType="end"/>
    </w:r>
  </w:p>
  <w:p w:rsidR="0073719E" w:rsidRDefault="0073719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063" w:rsidRDefault="002E3063">
      <w:r>
        <w:separator/>
      </w:r>
    </w:p>
  </w:footnote>
  <w:footnote w:type="continuationSeparator" w:id="0">
    <w:p w:rsidR="002E3063" w:rsidRDefault="002E30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30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1" w15:restartNumberingAfterBreak="0">
    <w:nsid w:val="0000000A"/>
    <w:multiLevelType w:val="singleLevel"/>
    <w:tmpl w:val="0000000A"/>
    <w:name w:val="WW8Num31"/>
    <w:lvl w:ilvl="0">
      <w:start w:val="1"/>
      <w:numFmt w:val="bullet"/>
      <w:lvlText w:val=""/>
      <w:lvlJc w:val="left"/>
      <w:pPr>
        <w:tabs>
          <w:tab w:val="num" w:pos="1077"/>
        </w:tabs>
        <w:ind w:left="0" w:firstLine="709"/>
      </w:pPr>
      <w:rPr>
        <w:rFonts w:ascii="Symbol" w:hAnsi="Symbol" w:cs="Symbol"/>
      </w:rPr>
    </w:lvl>
  </w:abstractNum>
  <w:abstractNum w:abstractNumId="2" w15:restartNumberingAfterBreak="0">
    <w:nsid w:val="0F56188A"/>
    <w:multiLevelType w:val="hybridMultilevel"/>
    <w:tmpl w:val="1A30133C"/>
    <w:lvl w:ilvl="0" w:tplc="893C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3F2384"/>
    <w:multiLevelType w:val="hybridMultilevel"/>
    <w:tmpl w:val="5D5278BE"/>
    <w:lvl w:ilvl="0" w:tplc="893C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6C08DB"/>
    <w:multiLevelType w:val="hybridMultilevel"/>
    <w:tmpl w:val="E2B028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9010DB"/>
    <w:multiLevelType w:val="hybridMultilevel"/>
    <w:tmpl w:val="BFBC0AFC"/>
    <w:lvl w:ilvl="0" w:tplc="893C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0C3540"/>
    <w:multiLevelType w:val="hybridMultilevel"/>
    <w:tmpl w:val="3364E5F2"/>
    <w:lvl w:ilvl="0" w:tplc="ABE6025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B229D"/>
    <w:multiLevelType w:val="hybridMultilevel"/>
    <w:tmpl w:val="0E0ADDDA"/>
    <w:lvl w:ilvl="0" w:tplc="893C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4576B7"/>
    <w:multiLevelType w:val="hybridMultilevel"/>
    <w:tmpl w:val="3020991A"/>
    <w:lvl w:ilvl="0" w:tplc="893C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BF58B0"/>
    <w:multiLevelType w:val="hybridMultilevel"/>
    <w:tmpl w:val="2432FC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DE205F1"/>
    <w:multiLevelType w:val="hybridMultilevel"/>
    <w:tmpl w:val="5FDE5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629E3"/>
    <w:multiLevelType w:val="hybridMultilevel"/>
    <w:tmpl w:val="25208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71C69"/>
    <w:multiLevelType w:val="hybridMultilevel"/>
    <w:tmpl w:val="1D3E2D1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373D46"/>
    <w:multiLevelType w:val="hybridMultilevel"/>
    <w:tmpl w:val="BEC297DC"/>
    <w:lvl w:ilvl="0" w:tplc="893C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F16A54"/>
    <w:multiLevelType w:val="hybridMultilevel"/>
    <w:tmpl w:val="EEEA151C"/>
    <w:lvl w:ilvl="0" w:tplc="B77245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21B5833"/>
    <w:multiLevelType w:val="hybridMultilevel"/>
    <w:tmpl w:val="C1545050"/>
    <w:lvl w:ilvl="0" w:tplc="893C22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B96AD4"/>
    <w:multiLevelType w:val="multilevel"/>
    <w:tmpl w:val="15001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7" w15:restartNumberingAfterBreak="0">
    <w:nsid w:val="597653C1"/>
    <w:multiLevelType w:val="hybridMultilevel"/>
    <w:tmpl w:val="C1E2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AF7FD1"/>
    <w:multiLevelType w:val="hybridMultilevel"/>
    <w:tmpl w:val="8368B272"/>
    <w:lvl w:ilvl="0" w:tplc="893C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C6F50FA"/>
    <w:multiLevelType w:val="hybridMultilevel"/>
    <w:tmpl w:val="7E3E95BC"/>
    <w:lvl w:ilvl="0" w:tplc="893C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E33F33"/>
    <w:multiLevelType w:val="hybridMultilevel"/>
    <w:tmpl w:val="C1E28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C6023"/>
    <w:multiLevelType w:val="hybridMultilevel"/>
    <w:tmpl w:val="84D457D0"/>
    <w:lvl w:ilvl="0" w:tplc="574C7D3A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2"/>
  </w:num>
  <w:num w:numId="2">
    <w:abstractNumId w:val="4"/>
  </w:num>
  <w:num w:numId="3">
    <w:abstractNumId w:val="21"/>
  </w:num>
  <w:num w:numId="4">
    <w:abstractNumId w:val="10"/>
  </w:num>
  <w:num w:numId="5">
    <w:abstractNumId w:val="0"/>
  </w:num>
  <w:num w:numId="6">
    <w:abstractNumId w:val="1"/>
  </w:num>
  <w:num w:numId="7">
    <w:abstractNumId w:val="14"/>
  </w:num>
  <w:num w:numId="8">
    <w:abstractNumId w:val="13"/>
  </w:num>
  <w:num w:numId="9">
    <w:abstractNumId w:val="7"/>
  </w:num>
  <w:num w:numId="10">
    <w:abstractNumId w:val="15"/>
  </w:num>
  <w:num w:numId="11">
    <w:abstractNumId w:val="6"/>
  </w:num>
  <w:num w:numId="12">
    <w:abstractNumId w:val="16"/>
  </w:num>
  <w:num w:numId="13">
    <w:abstractNumId w:val="9"/>
  </w:num>
  <w:num w:numId="14">
    <w:abstractNumId w:val="2"/>
  </w:num>
  <w:num w:numId="15">
    <w:abstractNumId w:val="11"/>
  </w:num>
  <w:num w:numId="16">
    <w:abstractNumId w:val="19"/>
  </w:num>
  <w:num w:numId="17">
    <w:abstractNumId w:val="18"/>
  </w:num>
  <w:num w:numId="18">
    <w:abstractNumId w:val="3"/>
  </w:num>
  <w:num w:numId="19">
    <w:abstractNumId w:val="5"/>
  </w:num>
  <w:num w:numId="20">
    <w:abstractNumId w:val="8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F3E"/>
    <w:rsid w:val="000049F7"/>
    <w:rsid w:val="000141B8"/>
    <w:rsid w:val="00033992"/>
    <w:rsid w:val="0004228D"/>
    <w:rsid w:val="0006020A"/>
    <w:rsid w:val="000676AC"/>
    <w:rsid w:val="000D3ED6"/>
    <w:rsid w:val="000D63DF"/>
    <w:rsid w:val="000E4E41"/>
    <w:rsid w:val="0011051A"/>
    <w:rsid w:val="0011562D"/>
    <w:rsid w:val="00174B43"/>
    <w:rsid w:val="001A1F0A"/>
    <w:rsid w:val="001F3D03"/>
    <w:rsid w:val="001F748E"/>
    <w:rsid w:val="002730B6"/>
    <w:rsid w:val="002A68C5"/>
    <w:rsid w:val="002B1C6F"/>
    <w:rsid w:val="002E3063"/>
    <w:rsid w:val="002F4DE7"/>
    <w:rsid w:val="00386E9B"/>
    <w:rsid w:val="003B680E"/>
    <w:rsid w:val="00430A98"/>
    <w:rsid w:val="00444F0B"/>
    <w:rsid w:val="00453C58"/>
    <w:rsid w:val="004663BB"/>
    <w:rsid w:val="004B6329"/>
    <w:rsid w:val="004E7BEC"/>
    <w:rsid w:val="00554B73"/>
    <w:rsid w:val="00582AED"/>
    <w:rsid w:val="005A10C1"/>
    <w:rsid w:val="00636A1E"/>
    <w:rsid w:val="006524C7"/>
    <w:rsid w:val="006567A4"/>
    <w:rsid w:val="006813FF"/>
    <w:rsid w:val="00731EB7"/>
    <w:rsid w:val="00734AEF"/>
    <w:rsid w:val="007359EB"/>
    <w:rsid w:val="0073719E"/>
    <w:rsid w:val="007A2396"/>
    <w:rsid w:val="007D2AFD"/>
    <w:rsid w:val="007D4760"/>
    <w:rsid w:val="007F1FB8"/>
    <w:rsid w:val="008663C4"/>
    <w:rsid w:val="008B6189"/>
    <w:rsid w:val="008D50EB"/>
    <w:rsid w:val="008E5BE0"/>
    <w:rsid w:val="00976B71"/>
    <w:rsid w:val="00993F66"/>
    <w:rsid w:val="009B6647"/>
    <w:rsid w:val="009C5C64"/>
    <w:rsid w:val="009D07CA"/>
    <w:rsid w:val="00A17E14"/>
    <w:rsid w:val="00A925C2"/>
    <w:rsid w:val="00AC066D"/>
    <w:rsid w:val="00AC3398"/>
    <w:rsid w:val="00B367CD"/>
    <w:rsid w:val="00B52098"/>
    <w:rsid w:val="00BE3B56"/>
    <w:rsid w:val="00BF33AE"/>
    <w:rsid w:val="00C04749"/>
    <w:rsid w:val="00C32A48"/>
    <w:rsid w:val="00C445C1"/>
    <w:rsid w:val="00C573DB"/>
    <w:rsid w:val="00C761D5"/>
    <w:rsid w:val="00CD2BD3"/>
    <w:rsid w:val="00CD614C"/>
    <w:rsid w:val="00CE30E0"/>
    <w:rsid w:val="00D12C5F"/>
    <w:rsid w:val="00D439D2"/>
    <w:rsid w:val="00D47713"/>
    <w:rsid w:val="00D50307"/>
    <w:rsid w:val="00D76272"/>
    <w:rsid w:val="00DA6726"/>
    <w:rsid w:val="00DC493F"/>
    <w:rsid w:val="00DF08F0"/>
    <w:rsid w:val="00DF68FE"/>
    <w:rsid w:val="00E13110"/>
    <w:rsid w:val="00E245B7"/>
    <w:rsid w:val="00E30937"/>
    <w:rsid w:val="00E42FCB"/>
    <w:rsid w:val="00E95DD4"/>
    <w:rsid w:val="00EB2CEA"/>
    <w:rsid w:val="00F26AC4"/>
    <w:rsid w:val="00F66DCE"/>
    <w:rsid w:val="00FB02F0"/>
    <w:rsid w:val="00F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F8358F6-5D7B-483E-9585-565D2744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2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F5F3E"/>
    <w:pPr>
      <w:keepNext/>
      <w:suppressAutoHyphens w:val="0"/>
      <w:autoSpaceDE w:val="0"/>
      <w:autoSpaceDN w:val="0"/>
      <w:ind w:firstLine="284"/>
      <w:outlineLvl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5F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FF5F3E"/>
    <w:rPr>
      <w:color w:val="000080"/>
      <w:u w:val="single"/>
    </w:rPr>
  </w:style>
  <w:style w:type="character" w:customStyle="1" w:styleId="c4">
    <w:name w:val="c4"/>
    <w:rsid w:val="00FF5F3E"/>
  </w:style>
  <w:style w:type="paragraph" w:styleId="2">
    <w:name w:val="Body Text 2"/>
    <w:basedOn w:val="a"/>
    <w:link w:val="20"/>
    <w:rsid w:val="00FF5F3E"/>
    <w:pPr>
      <w:suppressAutoHyphens w:val="0"/>
      <w:spacing w:after="120" w:line="480" w:lineRule="auto"/>
    </w:pPr>
    <w:rPr>
      <w:lang w:eastAsia="ru-RU"/>
    </w:rPr>
  </w:style>
  <w:style w:type="character" w:customStyle="1" w:styleId="20">
    <w:name w:val="Основной текст 2 Знак"/>
    <w:basedOn w:val="a0"/>
    <w:link w:val="2"/>
    <w:rsid w:val="00FF5F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Письмо"/>
    <w:basedOn w:val="a"/>
    <w:rsid w:val="00FF5F3E"/>
    <w:pPr>
      <w:suppressAutoHyphens w:val="0"/>
      <w:spacing w:line="320" w:lineRule="exact"/>
      <w:ind w:firstLine="720"/>
      <w:jc w:val="both"/>
    </w:pPr>
    <w:rPr>
      <w:sz w:val="28"/>
      <w:szCs w:val="20"/>
      <w:lang w:eastAsia="ru-RU"/>
    </w:rPr>
  </w:style>
  <w:style w:type="paragraph" w:styleId="a5">
    <w:name w:val="Balloon Text"/>
    <w:basedOn w:val="a"/>
    <w:link w:val="a6"/>
    <w:rsid w:val="00FF5F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F5F3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rsid w:val="00FF5F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F5F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rsid w:val="00FF5F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5F3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8E5BE0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E5BE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d">
    <w:name w:val="Краткий обратный адрес"/>
    <w:basedOn w:val="a"/>
    <w:rsid w:val="008E5BE0"/>
    <w:pPr>
      <w:suppressAutoHyphens w:val="0"/>
      <w:spacing w:after="200" w:line="276" w:lineRule="auto"/>
    </w:pPr>
    <w:rPr>
      <w:rFonts w:ascii="Calibri" w:eastAsia="Calibri" w:hAnsi="Calibri"/>
      <w:lang w:eastAsia="en-US"/>
    </w:rPr>
  </w:style>
  <w:style w:type="paragraph" w:customStyle="1" w:styleId="ConsCell">
    <w:name w:val="ConsCell"/>
    <w:rsid w:val="008E5BE0"/>
    <w:pPr>
      <w:widowControl w:val="0"/>
      <w:autoSpaceDE w:val="0"/>
      <w:autoSpaceDN w:val="0"/>
      <w:adjustRightInd w:val="0"/>
    </w:pPr>
    <w:rPr>
      <w:rFonts w:ascii="Arial" w:eastAsia="Calibri" w:hAnsi="Arial" w:cs="Arial"/>
      <w:lang w:eastAsia="ru-RU"/>
    </w:rPr>
  </w:style>
  <w:style w:type="paragraph" w:styleId="ae">
    <w:name w:val="List Paragraph"/>
    <w:basedOn w:val="a"/>
    <w:uiPriority w:val="34"/>
    <w:qFormat/>
    <w:rsid w:val="00D76272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0141B8"/>
  </w:style>
  <w:style w:type="table" w:styleId="af">
    <w:name w:val="Table Grid"/>
    <w:basedOn w:val="a1"/>
    <w:uiPriority w:val="59"/>
    <w:rsid w:val="00014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iprbookshop.ru/64328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prbookshop.ru/6779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8002</Words>
  <Characters>45613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307</cp:lastModifiedBy>
  <cp:revision>3</cp:revision>
  <dcterms:created xsi:type="dcterms:W3CDTF">2023-12-12T13:21:00Z</dcterms:created>
  <dcterms:modified xsi:type="dcterms:W3CDTF">2023-12-12T13:21:00Z</dcterms:modified>
</cp:coreProperties>
</file>