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7753" w:rsidRPr="005E3D9F" w:rsidRDefault="00C37753" w:rsidP="00C37753">
      <w:pPr>
        <w:widowControl w:val="0"/>
        <w:autoSpaceDE w:val="0"/>
        <w:autoSpaceDN w:val="0"/>
        <w:adjustRightInd w:val="0"/>
        <w:spacing w:line="360" w:lineRule="auto"/>
        <w:jc w:val="center"/>
        <w:rPr>
          <w:b/>
          <w:bCs/>
          <w:sz w:val="28"/>
          <w:szCs w:val="28"/>
        </w:rPr>
      </w:pPr>
      <w:r w:rsidRPr="005E3D9F">
        <w:rPr>
          <w:b/>
          <w:bCs/>
          <w:sz w:val="28"/>
          <w:szCs w:val="28"/>
        </w:rPr>
        <w:t>МИНИСТЕРСТВО ОБРАЗОВАНИЯ СТАВРОПОЛЬСКОГО КРАЯ</w:t>
      </w:r>
    </w:p>
    <w:p w:rsidR="00C37753" w:rsidRPr="005E3D9F" w:rsidRDefault="00C37753" w:rsidP="00C37753">
      <w:pPr>
        <w:widowControl w:val="0"/>
        <w:autoSpaceDE w:val="0"/>
        <w:autoSpaceDN w:val="0"/>
        <w:adjustRightInd w:val="0"/>
        <w:spacing w:line="360" w:lineRule="auto"/>
        <w:ind w:left="-426" w:right="-568"/>
        <w:jc w:val="center"/>
        <w:rPr>
          <w:b/>
          <w:bCs/>
          <w:sz w:val="28"/>
          <w:szCs w:val="28"/>
        </w:rPr>
      </w:pPr>
      <w:r w:rsidRPr="005E3D9F">
        <w:rPr>
          <w:b/>
          <w:bCs/>
          <w:sz w:val="28"/>
          <w:szCs w:val="28"/>
        </w:rPr>
        <w:t xml:space="preserve">Государственное бюджетное </w:t>
      </w:r>
      <w:r>
        <w:rPr>
          <w:b/>
          <w:bCs/>
          <w:sz w:val="28"/>
          <w:szCs w:val="28"/>
        </w:rPr>
        <w:t xml:space="preserve">профессиональное </w:t>
      </w:r>
      <w:r w:rsidRPr="005E3D9F">
        <w:rPr>
          <w:b/>
          <w:bCs/>
          <w:sz w:val="28"/>
          <w:szCs w:val="28"/>
        </w:rPr>
        <w:t>образовательное учреждение</w:t>
      </w:r>
    </w:p>
    <w:p w:rsidR="00C37753" w:rsidRPr="005E3D9F" w:rsidRDefault="00C37753" w:rsidP="00C37753">
      <w:pPr>
        <w:widowControl w:val="0"/>
        <w:autoSpaceDE w:val="0"/>
        <w:autoSpaceDN w:val="0"/>
        <w:adjustRightInd w:val="0"/>
        <w:spacing w:line="360" w:lineRule="auto"/>
        <w:jc w:val="center"/>
        <w:rPr>
          <w:b/>
          <w:bCs/>
          <w:sz w:val="28"/>
          <w:szCs w:val="28"/>
        </w:rPr>
      </w:pPr>
      <w:r w:rsidRPr="005E3D9F">
        <w:rPr>
          <w:b/>
          <w:bCs/>
          <w:sz w:val="28"/>
          <w:szCs w:val="28"/>
        </w:rPr>
        <w:t xml:space="preserve"> «Ставропольский строительный техникум»</w:t>
      </w:r>
    </w:p>
    <w:p w:rsidR="00C37753" w:rsidRPr="005E3D9F" w:rsidRDefault="00C37753" w:rsidP="00C37753">
      <w:pPr>
        <w:widowControl w:val="0"/>
        <w:autoSpaceDE w:val="0"/>
        <w:autoSpaceDN w:val="0"/>
        <w:adjustRightInd w:val="0"/>
        <w:spacing w:line="360" w:lineRule="auto"/>
        <w:jc w:val="center"/>
        <w:rPr>
          <w:b/>
          <w:bCs/>
          <w:sz w:val="28"/>
          <w:szCs w:val="28"/>
        </w:rPr>
      </w:pPr>
    </w:p>
    <w:p w:rsidR="00C37753" w:rsidRPr="005E3D9F" w:rsidRDefault="00C37753" w:rsidP="00C37753">
      <w:pPr>
        <w:widowControl w:val="0"/>
        <w:spacing w:line="360" w:lineRule="auto"/>
        <w:ind w:firstLine="709"/>
        <w:jc w:val="center"/>
        <w:rPr>
          <w:b/>
          <w:bCs/>
          <w:sz w:val="28"/>
          <w:szCs w:val="28"/>
        </w:rPr>
      </w:pPr>
    </w:p>
    <w:p w:rsidR="00C37753" w:rsidRPr="005E3D9F" w:rsidRDefault="00C37753" w:rsidP="00C37753">
      <w:pPr>
        <w:widowControl w:val="0"/>
        <w:spacing w:line="360" w:lineRule="auto"/>
        <w:rPr>
          <w:b/>
          <w:sz w:val="28"/>
          <w:szCs w:val="28"/>
        </w:rPr>
      </w:pPr>
    </w:p>
    <w:p w:rsidR="00C37753" w:rsidRPr="005E3D9F" w:rsidRDefault="00C37753" w:rsidP="00C37753">
      <w:pPr>
        <w:widowControl w:val="0"/>
        <w:autoSpaceDE w:val="0"/>
        <w:autoSpaceDN w:val="0"/>
        <w:adjustRightInd w:val="0"/>
        <w:spacing w:line="360" w:lineRule="auto"/>
        <w:rPr>
          <w:b/>
          <w:i/>
          <w:sz w:val="28"/>
          <w:szCs w:val="28"/>
          <w:vertAlign w:val="superscript"/>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caps/>
          <w:sz w:val="28"/>
          <w:szCs w:val="28"/>
        </w:rPr>
      </w:pPr>
    </w:p>
    <w:p w:rsidR="00C37753" w:rsidRDefault="00C37753" w:rsidP="00C37753">
      <w:pPr>
        <w:widowControl w:val="0"/>
        <w:spacing w:line="360" w:lineRule="auto"/>
        <w:jc w:val="center"/>
        <w:rPr>
          <w:b/>
          <w:caps/>
          <w:sz w:val="28"/>
          <w:szCs w:val="28"/>
        </w:rPr>
      </w:pPr>
      <w:r w:rsidRPr="005E3D9F">
        <w:rPr>
          <w:b/>
          <w:caps/>
          <w:sz w:val="28"/>
          <w:szCs w:val="28"/>
        </w:rPr>
        <w:t xml:space="preserve">МЕТОДИЧЕСКИЕ УКАЗАНИЯ </w:t>
      </w:r>
    </w:p>
    <w:p w:rsidR="00C37753" w:rsidRPr="005E3D9F" w:rsidRDefault="00C37753" w:rsidP="00C37753">
      <w:pPr>
        <w:widowControl w:val="0"/>
        <w:spacing w:line="360" w:lineRule="auto"/>
        <w:jc w:val="center"/>
        <w:rPr>
          <w:b/>
          <w:caps/>
          <w:sz w:val="28"/>
          <w:szCs w:val="28"/>
        </w:rPr>
      </w:pPr>
      <w:r>
        <w:rPr>
          <w:b/>
          <w:caps/>
          <w:sz w:val="28"/>
          <w:szCs w:val="28"/>
        </w:rPr>
        <w:t>К ПРАКТИЧЕСКИМ ЗАНЯТИЯМ</w:t>
      </w:r>
      <w:r w:rsidRPr="005E3D9F">
        <w:rPr>
          <w:b/>
          <w:caps/>
          <w:sz w:val="28"/>
          <w:szCs w:val="28"/>
        </w:rPr>
        <w:t xml:space="preserve"> </w:t>
      </w:r>
    </w:p>
    <w:p w:rsidR="00C37753" w:rsidRPr="005E3D9F" w:rsidRDefault="00C37753" w:rsidP="00C37753">
      <w:pPr>
        <w:widowControl w:val="0"/>
        <w:spacing w:line="360" w:lineRule="auto"/>
        <w:jc w:val="center"/>
        <w:rPr>
          <w:b/>
          <w:caps/>
          <w:sz w:val="28"/>
          <w:szCs w:val="28"/>
        </w:rPr>
      </w:pPr>
    </w:p>
    <w:p w:rsidR="00C37753" w:rsidRPr="005E3D9F" w:rsidRDefault="00C37753" w:rsidP="00C37753">
      <w:pPr>
        <w:widowControl w:val="0"/>
        <w:spacing w:line="360" w:lineRule="auto"/>
        <w:jc w:val="center"/>
        <w:rPr>
          <w:b/>
          <w:caps/>
          <w:sz w:val="28"/>
          <w:szCs w:val="28"/>
        </w:rPr>
      </w:pPr>
      <w:r w:rsidRPr="005E3D9F">
        <w:rPr>
          <w:b/>
          <w:caps/>
          <w:sz w:val="28"/>
          <w:szCs w:val="28"/>
        </w:rPr>
        <w:t>по дисциплине «</w:t>
      </w:r>
      <w:r>
        <w:rPr>
          <w:b/>
          <w:caps/>
          <w:sz w:val="28"/>
          <w:szCs w:val="28"/>
        </w:rPr>
        <w:t>ФИНАНСЫ, ДЕНЕЖНОЕ ОБРАЩЕНИЕ И КРЕДИТ</w:t>
      </w:r>
      <w:r w:rsidRPr="005E3D9F">
        <w:rPr>
          <w:b/>
          <w:caps/>
          <w:sz w:val="28"/>
          <w:szCs w:val="28"/>
        </w:rPr>
        <w:t>»</w:t>
      </w:r>
    </w:p>
    <w:p w:rsidR="00C37753" w:rsidRPr="005E3D9F" w:rsidRDefault="00C37753" w:rsidP="00C37753">
      <w:pPr>
        <w:widowControl w:val="0"/>
        <w:spacing w:line="360" w:lineRule="auto"/>
        <w:jc w:val="center"/>
        <w:rPr>
          <w:b/>
          <w:caps/>
          <w:sz w:val="28"/>
          <w:szCs w:val="28"/>
        </w:rPr>
      </w:pPr>
    </w:p>
    <w:p w:rsidR="00C37753" w:rsidRPr="005E3D9F" w:rsidRDefault="00C37753" w:rsidP="00C37753">
      <w:pPr>
        <w:widowControl w:val="0"/>
        <w:spacing w:line="360" w:lineRule="auto"/>
        <w:jc w:val="center"/>
        <w:rPr>
          <w:b/>
          <w:caps/>
          <w:sz w:val="28"/>
          <w:szCs w:val="28"/>
        </w:rPr>
      </w:pPr>
      <w:r w:rsidRPr="005E3D9F">
        <w:rPr>
          <w:b/>
          <w:caps/>
          <w:sz w:val="28"/>
          <w:szCs w:val="28"/>
        </w:rPr>
        <w:t xml:space="preserve">для специальности </w:t>
      </w:r>
    </w:p>
    <w:p w:rsidR="00C37753" w:rsidRPr="005E3D9F" w:rsidRDefault="001C02E9" w:rsidP="00C37753">
      <w:pPr>
        <w:widowControl w:val="0"/>
        <w:spacing w:line="360" w:lineRule="auto"/>
        <w:jc w:val="center"/>
        <w:rPr>
          <w:b/>
          <w:caps/>
          <w:sz w:val="28"/>
          <w:szCs w:val="28"/>
        </w:rPr>
      </w:pPr>
      <w:proofErr w:type="gramStart"/>
      <w:r>
        <w:rPr>
          <w:b/>
          <w:caps/>
          <w:sz w:val="28"/>
          <w:szCs w:val="28"/>
        </w:rPr>
        <w:t>21.02.05</w:t>
      </w:r>
      <w:r w:rsidR="00C37753" w:rsidRPr="005E3D9F">
        <w:rPr>
          <w:b/>
          <w:caps/>
          <w:sz w:val="28"/>
          <w:szCs w:val="28"/>
        </w:rPr>
        <w:t xml:space="preserve"> </w:t>
      </w:r>
      <w:r>
        <w:rPr>
          <w:b/>
          <w:caps/>
          <w:sz w:val="28"/>
          <w:szCs w:val="28"/>
        </w:rPr>
        <w:t xml:space="preserve"> ЗЕМЕЛЬНО</w:t>
      </w:r>
      <w:proofErr w:type="gramEnd"/>
      <w:r>
        <w:rPr>
          <w:b/>
          <w:caps/>
          <w:sz w:val="28"/>
          <w:szCs w:val="28"/>
        </w:rPr>
        <w:t>-ТИУЩЕСТВЕННЫЕ ТОТНОШЕНИЯ</w:t>
      </w:r>
    </w:p>
    <w:p w:rsidR="00C37753" w:rsidRPr="005E3D9F" w:rsidRDefault="00C37753" w:rsidP="00C37753">
      <w:pPr>
        <w:widowControl w:val="0"/>
        <w:spacing w:line="360" w:lineRule="auto"/>
        <w:jc w:val="center"/>
        <w:rPr>
          <w:b/>
          <w:caps/>
          <w:sz w:val="28"/>
          <w:szCs w:val="28"/>
        </w:rPr>
      </w:pPr>
      <w:r w:rsidRPr="005E3D9F">
        <w:rPr>
          <w:b/>
          <w:caps/>
          <w:sz w:val="28"/>
          <w:szCs w:val="28"/>
        </w:rPr>
        <w:t xml:space="preserve">форма обучения: </w:t>
      </w:r>
      <w:r>
        <w:rPr>
          <w:b/>
          <w:caps/>
          <w:sz w:val="28"/>
          <w:szCs w:val="28"/>
        </w:rPr>
        <w:t xml:space="preserve">ОЧНАЯ </w:t>
      </w:r>
    </w:p>
    <w:p w:rsidR="00C37753" w:rsidRPr="005E3D9F" w:rsidRDefault="00C37753" w:rsidP="00C37753">
      <w:pPr>
        <w:widowControl w:val="0"/>
        <w:spacing w:line="360" w:lineRule="auto"/>
        <w:rPr>
          <w:b/>
          <w:caps/>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p>
    <w:p w:rsidR="00C37753" w:rsidRPr="005E3D9F"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sz w:val="28"/>
          <w:szCs w:val="28"/>
        </w:rPr>
      </w:pPr>
    </w:p>
    <w:p w:rsidR="00C37753"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sz w:val="28"/>
          <w:szCs w:val="28"/>
        </w:rPr>
      </w:pPr>
    </w:p>
    <w:p w:rsidR="005B6E79" w:rsidRDefault="005B6E79"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sz w:val="28"/>
          <w:szCs w:val="28"/>
        </w:rPr>
      </w:pPr>
    </w:p>
    <w:p w:rsidR="00026907" w:rsidRPr="005E3D9F" w:rsidRDefault="00026907"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rPr>
          <w:b/>
          <w:sz w:val="28"/>
          <w:szCs w:val="28"/>
        </w:rPr>
      </w:pPr>
    </w:p>
    <w:p w:rsidR="00C37753" w:rsidRDefault="00C37753"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r w:rsidRPr="005E3D9F">
        <w:rPr>
          <w:b/>
          <w:sz w:val="28"/>
          <w:szCs w:val="28"/>
        </w:rPr>
        <w:t>Ставрополь</w:t>
      </w:r>
      <w:r w:rsidR="00026907">
        <w:rPr>
          <w:b/>
          <w:sz w:val="28"/>
          <w:szCs w:val="28"/>
        </w:rPr>
        <w:t>, 20</w:t>
      </w:r>
      <w:r w:rsidR="00141D3D">
        <w:rPr>
          <w:b/>
          <w:sz w:val="28"/>
          <w:szCs w:val="28"/>
        </w:rPr>
        <w:t>22</w:t>
      </w:r>
    </w:p>
    <w:p w:rsidR="00EE756A" w:rsidRDefault="00EE756A"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p>
    <w:p w:rsidR="00EE756A" w:rsidRDefault="00EE756A"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p>
    <w:p w:rsidR="00EE756A" w:rsidRPr="005E3D9F" w:rsidRDefault="00141D3D" w:rsidP="00C377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b/>
          <w:sz w:val="28"/>
          <w:szCs w:val="28"/>
        </w:rPr>
      </w:pPr>
      <w:bookmarkStart w:id="0" w:name="_GoBack"/>
      <w:r w:rsidRPr="00107A70">
        <w:rPr>
          <w:noProof/>
          <w:sz w:val="28"/>
          <w:szCs w:val="28"/>
        </w:rPr>
        <w:lastRenderedPageBreak/>
        <w:drawing>
          <wp:inline distT="0" distB="0" distL="0" distR="0" wp14:anchorId="0D8BD380" wp14:editId="483D82AE">
            <wp:extent cx="5939790" cy="8388350"/>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5939790" cy="8388350"/>
                    </a:xfrm>
                    <a:prstGeom prst="rect">
                      <a:avLst/>
                    </a:prstGeom>
                    <a:noFill/>
                    <a:ln>
                      <a:noFill/>
                    </a:ln>
                  </pic:spPr>
                </pic:pic>
              </a:graphicData>
            </a:graphic>
          </wp:inline>
        </w:drawing>
      </w:r>
      <w:bookmarkEnd w:id="0"/>
    </w:p>
    <w:p w:rsidR="00F37117" w:rsidRDefault="00F37117" w:rsidP="00C37753">
      <w:pPr>
        <w:widowControl w:val="0"/>
        <w:spacing w:line="360" w:lineRule="auto"/>
        <w:jc w:val="center"/>
        <w:rPr>
          <w:sz w:val="28"/>
          <w:szCs w:val="28"/>
        </w:rPr>
      </w:pPr>
    </w:p>
    <w:p w:rsidR="00F37117" w:rsidRDefault="00F37117" w:rsidP="00C37753">
      <w:pPr>
        <w:widowControl w:val="0"/>
        <w:spacing w:line="360" w:lineRule="auto"/>
        <w:jc w:val="center"/>
        <w:rPr>
          <w:sz w:val="28"/>
          <w:szCs w:val="28"/>
        </w:rPr>
      </w:pPr>
    </w:p>
    <w:p w:rsidR="00F37117" w:rsidRDefault="00F37117" w:rsidP="00C37753">
      <w:pPr>
        <w:widowControl w:val="0"/>
        <w:spacing w:line="360" w:lineRule="auto"/>
        <w:jc w:val="center"/>
        <w:rPr>
          <w:sz w:val="28"/>
          <w:szCs w:val="28"/>
        </w:rPr>
      </w:pPr>
    </w:p>
    <w:p w:rsidR="00C37753" w:rsidRDefault="00C37753" w:rsidP="00C37753">
      <w:pPr>
        <w:widowControl w:val="0"/>
        <w:spacing w:line="360" w:lineRule="auto"/>
        <w:jc w:val="center"/>
        <w:rPr>
          <w:sz w:val="28"/>
          <w:szCs w:val="28"/>
        </w:rPr>
      </w:pPr>
      <w:r w:rsidRPr="005E3D9F">
        <w:rPr>
          <w:sz w:val="28"/>
          <w:szCs w:val="28"/>
        </w:rPr>
        <w:t>СОДЕРЖАНИЕ</w:t>
      </w:r>
    </w:p>
    <w:tbl>
      <w:tblPr>
        <w:tblW w:w="10031" w:type="dxa"/>
        <w:tblLayout w:type="fixed"/>
        <w:tblLook w:val="00A0" w:firstRow="1" w:lastRow="0" w:firstColumn="1" w:lastColumn="0" w:noHBand="0" w:noVBand="0"/>
      </w:tblPr>
      <w:tblGrid>
        <w:gridCol w:w="9180"/>
        <w:gridCol w:w="851"/>
      </w:tblGrid>
      <w:tr w:rsidR="00C37753" w:rsidRPr="00CF0049" w:rsidTr="00CF0049">
        <w:tc>
          <w:tcPr>
            <w:tcW w:w="9180" w:type="dxa"/>
          </w:tcPr>
          <w:p w:rsidR="00C37753" w:rsidRPr="00CF0049" w:rsidRDefault="00C37753" w:rsidP="00CF0049">
            <w:pPr>
              <w:widowControl w:val="0"/>
              <w:jc w:val="both"/>
              <w:rPr>
                <w:color w:val="000000"/>
                <w:sz w:val="28"/>
                <w:szCs w:val="28"/>
              </w:rPr>
            </w:pPr>
          </w:p>
        </w:tc>
        <w:tc>
          <w:tcPr>
            <w:tcW w:w="851" w:type="dxa"/>
            <w:vAlign w:val="bottom"/>
          </w:tcPr>
          <w:p w:rsidR="00C37753" w:rsidRPr="00CF0049" w:rsidRDefault="00C37753" w:rsidP="00CF0049">
            <w:pPr>
              <w:jc w:val="center"/>
              <w:rPr>
                <w:sz w:val="28"/>
                <w:szCs w:val="28"/>
              </w:rPr>
            </w:pPr>
          </w:p>
        </w:tc>
      </w:tr>
      <w:tr w:rsidR="00C37753" w:rsidRPr="00CF0049" w:rsidTr="00CF0049">
        <w:tc>
          <w:tcPr>
            <w:tcW w:w="9180" w:type="dxa"/>
          </w:tcPr>
          <w:p w:rsidR="00C37753" w:rsidRPr="00CF0049" w:rsidRDefault="00C37753" w:rsidP="00CF0049">
            <w:pPr>
              <w:widowControl w:val="0"/>
              <w:jc w:val="both"/>
              <w:rPr>
                <w:color w:val="000000"/>
                <w:sz w:val="28"/>
                <w:szCs w:val="28"/>
              </w:rPr>
            </w:pPr>
            <w:r w:rsidRPr="00CF0049">
              <w:rPr>
                <w:color w:val="000000"/>
                <w:sz w:val="28"/>
                <w:szCs w:val="28"/>
              </w:rPr>
              <w:t xml:space="preserve">Пояснительная записка </w:t>
            </w:r>
          </w:p>
        </w:tc>
        <w:tc>
          <w:tcPr>
            <w:tcW w:w="851" w:type="dxa"/>
            <w:vAlign w:val="bottom"/>
          </w:tcPr>
          <w:p w:rsidR="00C37753" w:rsidRPr="00CF0049" w:rsidRDefault="00C37753" w:rsidP="00CF0049">
            <w:pPr>
              <w:jc w:val="center"/>
              <w:rPr>
                <w:sz w:val="28"/>
                <w:szCs w:val="28"/>
              </w:rPr>
            </w:pPr>
          </w:p>
        </w:tc>
      </w:tr>
      <w:tr w:rsidR="00C37753" w:rsidRPr="00CF0049" w:rsidTr="00CF0049">
        <w:tc>
          <w:tcPr>
            <w:tcW w:w="9180" w:type="dxa"/>
          </w:tcPr>
          <w:p w:rsidR="00C37753" w:rsidRPr="00CF0049" w:rsidRDefault="00C37753" w:rsidP="00CF0049">
            <w:pPr>
              <w:jc w:val="both"/>
              <w:rPr>
                <w:color w:val="000000"/>
                <w:sz w:val="28"/>
                <w:szCs w:val="28"/>
              </w:rPr>
            </w:pPr>
            <w:r w:rsidRPr="00CF0049">
              <w:rPr>
                <w:color w:val="000000"/>
                <w:sz w:val="28"/>
                <w:szCs w:val="28"/>
              </w:rPr>
              <w:t>Практическое занятие №1</w:t>
            </w:r>
            <w:r w:rsidRPr="00CF0049">
              <w:rPr>
                <w:sz w:val="28"/>
                <w:szCs w:val="28"/>
              </w:rPr>
              <w:t xml:space="preserve"> «</w:t>
            </w:r>
            <w:r w:rsidR="001E4BCC" w:rsidRPr="00CF0049">
              <w:rPr>
                <w:sz w:val="28"/>
                <w:szCs w:val="28"/>
              </w:rPr>
              <w:t>Определение показателей, связанных с денежным обращением. Анализ полученных результатов</w:t>
            </w:r>
            <w:r w:rsidRPr="00CF0049">
              <w:rPr>
                <w:sz w:val="28"/>
                <w:szCs w:val="28"/>
              </w:rPr>
              <w:t>»</w:t>
            </w:r>
          </w:p>
        </w:tc>
        <w:tc>
          <w:tcPr>
            <w:tcW w:w="851" w:type="dxa"/>
            <w:vAlign w:val="bottom"/>
          </w:tcPr>
          <w:p w:rsidR="00C37753" w:rsidRPr="00CF0049" w:rsidRDefault="00C37753" w:rsidP="00CF0049">
            <w:pPr>
              <w:spacing w:before="240"/>
              <w:jc w:val="center"/>
              <w:rPr>
                <w:sz w:val="28"/>
                <w:szCs w:val="28"/>
              </w:rPr>
            </w:pPr>
          </w:p>
        </w:tc>
      </w:tr>
      <w:tr w:rsidR="00C37753" w:rsidRPr="00CF0049" w:rsidTr="00CF0049">
        <w:tc>
          <w:tcPr>
            <w:tcW w:w="9180" w:type="dxa"/>
          </w:tcPr>
          <w:p w:rsidR="00C37753" w:rsidRPr="00CF0049" w:rsidRDefault="00C37753" w:rsidP="00CF0049">
            <w:pPr>
              <w:widowControl w:val="0"/>
              <w:jc w:val="both"/>
              <w:rPr>
                <w:color w:val="000000"/>
                <w:sz w:val="28"/>
                <w:szCs w:val="28"/>
              </w:rPr>
            </w:pPr>
            <w:r w:rsidRPr="00CF0049">
              <w:rPr>
                <w:color w:val="000000"/>
                <w:sz w:val="28"/>
                <w:szCs w:val="28"/>
              </w:rPr>
              <w:t>Практическое занятие №2 «</w:t>
            </w:r>
            <w:r w:rsidR="00FB5AE4" w:rsidRPr="00CF0049">
              <w:rPr>
                <w:sz w:val="28"/>
                <w:szCs w:val="28"/>
              </w:rPr>
              <w:t>Анализ особенностей и отличительных черт развития денежного обращения в России на основных этапах формирования ее экономической системы</w:t>
            </w:r>
            <w:r w:rsidRPr="00CF0049">
              <w:rPr>
                <w:sz w:val="28"/>
                <w:szCs w:val="28"/>
              </w:rPr>
              <w:t xml:space="preserve">» </w:t>
            </w:r>
          </w:p>
        </w:tc>
        <w:tc>
          <w:tcPr>
            <w:tcW w:w="851" w:type="dxa"/>
            <w:vAlign w:val="bottom"/>
          </w:tcPr>
          <w:p w:rsidR="00C37753" w:rsidRPr="00CF0049" w:rsidRDefault="00C37753" w:rsidP="00CF0049">
            <w:pPr>
              <w:spacing w:before="240" w:after="240"/>
              <w:jc w:val="center"/>
              <w:rPr>
                <w:sz w:val="28"/>
                <w:szCs w:val="28"/>
              </w:rPr>
            </w:pPr>
          </w:p>
        </w:tc>
      </w:tr>
      <w:tr w:rsidR="00CF0049" w:rsidRPr="00CF0049" w:rsidTr="00CF0049">
        <w:tc>
          <w:tcPr>
            <w:tcW w:w="9180" w:type="dxa"/>
          </w:tcPr>
          <w:p w:rsidR="00CF0049" w:rsidRPr="00CF0049" w:rsidRDefault="00CF0049" w:rsidP="00CF0049">
            <w:pPr>
              <w:widowControl w:val="0"/>
              <w:jc w:val="both"/>
              <w:rPr>
                <w:color w:val="000000"/>
                <w:sz w:val="28"/>
                <w:szCs w:val="28"/>
              </w:rPr>
            </w:pPr>
            <w:r w:rsidRPr="00CF0049">
              <w:rPr>
                <w:color w:val="000000"/>
                <w:sz w:val="28"/>
                <w:szCs w:val="28"/>
              </w:rPr>
              <w:t>Практическое занятие №3 «</w:t>
            </w:r>
            <w:r w:rsidRPr="00CF0049">
              <w:rPr>
                <w:sz w:val="28"/>
                <w:szCs w:val="28"/>
              </w:rPr>
              <w:t>Расчет показателей платежеспособности и финансовой устойчивости организации</w:t>
            </w:r>
            <w:r w:rsidRPr="00CF0049">
              <w:rPr>
                <w:color w:val="000000"/>
                <w:sz w:val="28"/>
                <w:szCs w:val="28"/>
              </w:rPr>
              <w:t>»</w:t>
            </w:r>
          </w:p>
        </w:tc>
        <w:tc>
          <w:tcPr>
            <w:tcW w:w="851" w:type="dxa"/>
            <w:vAlign w:val="bottom"/>
          </w:tcPr>
          <w:p w:rsidR="00CF0049" w:rsidRPr="00CF0049" w:rsidRDefault="00CF0049" w:rsidP="00CF0049">
            <w:pPr>
              <w:spacing w:before="240" w:after="240"/>
              <w:jc w:val="center"/>
              <w:rPr>
                <w:sz w:val="28"/>
                <w:szCs w:val="28"/>
              </w:rPr>
            </w:pPr>
          </w:p>
        </w:tc>
      </w:tr>
      <w:tr w:rsidR="00C37753" w:rsidRPr="00CF0049" w:rsidTr="00CF0049">
        <w:tc>
          <w:tcPr>
            <w:tcW w:w="9180" w:type="dxa"/>
          </w:tcPr>
          <w:p w:rsidR="00C37753" w:rsidRPr="00CF0049" w:rsidRDefault="00C37753" w:rsidP="00CF0049">
            <w:pPr>
              <w:widowControl w:val="0"/>
              <w:jc w:val="both"/>
              <w:rPr>
                <w:color w:val="000000"/>
                <w:sz w:val="28"/>
                <w:szCs w:val="28"/>
              </w:rPr>
            </w:pPr>
            <w:r w:rsidRPr="00CF0049">
              <w:rPr>
                <w:color w:val="000000"/>
                <w:sz w:val="28"/>
                <w:szCs w:val="28"/>
              </w:rPr>
              <w:t>Практическое занятие №</w:t>
            </w:r>
            <w:r w:rsidR="00CF0049" w:rsidRPr="00CF0049">
              <w:rPr>
                <w:color w:val="000000"/>
                <w:sz w:val="28"/>
                <w:szCs w:val="28"/>
              </w:rPr>
              <w:t>4</w:t>
            </w:r>
            <w:r w:rsidRPr="00CF0049">
              <w:rPr>
                <w:sz w:val="28"/>
                <w:szCs w:val="28"/>
              </w:rPr>
              <w:t xml:space="preserve"> «</w:t>
            </w:r>
            <w:r w:rsidR="00FB5AE4" w:rsidRPr="00CF0049">
              <w:rPr>
                <w:sz w:val="28"/>
                <w:szCs w:val="28"/>
              </w:rPr>
              <w:t>Анализ структуры государственного бюджета РФ, определение источников финансирования дефицита бюджета</w:t>
            </w:r>
            <w:r w:rsidR="001E4BCC" w:rsidRPr="00CF0049">
              <w:rPr>
                <w:sz w:val="28"/>
                <w:szCs w:val="28"/>
              </w:rPr>
              <w:t>»</w:t>
            </w:r>
            <w:r w:rsidRPr="00CF0049">
              <w:rPr>
                <w:sz w:val="28"/>
                <w:szCs w:val="28"/>
              </w:rPr>
              <w:t xml:space="preserve"> </w:t>
            </w:r>
          </w:p>
        </w:tc>
        <w:tc>
          <w:tcPr>
            <w:tcW w:w="851" w:type="dxa"/>
            <w:vAlign w:val="bottom"/>
          </w:tcPr>
          <w:p w:rsidR="00C37753" w:rsidRPr="00CF0049" w:rsidRDefault="00C37753" w:rsidP="00CF0049">
            <w:pPr>
              <w:spacing w:after="240"/>
              <w:jc w:val="center"/>
              <w:rPr>
                <w:sz w:val="28"/>
                <w:szCs w:val="28"/>
              </w:rPr>
            </w:pPr>
          </w:p>
        </w:tc>
      </w:tr>
      <w:tr w:rsidR="00C37753" w:rsidRPr="00CF0049" w:rsidTr="00CF0049">
        <w:tc>
          <w:tcPr>
            <w:tcW w:w="9180" w:type="dxa"/>
          </w:tcPr>
          <w:p w:rsidR="00C37753" w:rsidRPr="00CF0049" w:rsidRDefault="00C37753" w:rsidP="00CF0049">
            <w:pPr>
              <w:widowControl w:val="0"/>
              <w:jc w:val="both"/>
              <w:rPr>
                <w:color w:val="000000"/>
                <w:sz w:val="28"/>
                <w:szCs w:val="28"/>
              </w:rPr>
            </w:pPr>
            <w:r w:rsidRPr="00CF0049">
              <w:rPr>
                <w:color w:val="000000"/>
                <w:sz w:val="28"/>
                <w:szCs w:val="28"/>
              </w:rPr>
              <w:t>Практическое занятие №</w:t>
            </w:r>
            <w:r w:rsidR="00CF0049" w:rsidRPr="00CF0049">
              <w:rPr>
                <w:color w:val="000000"/>
                <w:sz w:val="28"/>
                <w:szCs w:val="28"/>
              </w:rPr>
              <w:t>5</w:t>
            </w:r>
            <w:r w:rsidRPr="00CF0049">
              <w:rPr>
                <w:color w:val="000000"/>
                <w:sz w:val="28"/>
                <w:szCs w:val="28"/>
              </w:rPr>
              <w:t xml:space="preserve"> «</w:t>
            </w:r>
            <w:r w:rsidR="00CF0049" w:rsidRPr="00CF0049">
              <w:rPr>
                <w:sz w:val="28"/>
                <w:szCs w:val="28"/>
              </w:rPr>
              <w:t>Расчет потребности в кредите и оформление его получения в коммерческом банке</w:t>
            </w:r>
            <w:r w:rsidRPr="00CF0049">
              <w:rPr>
                <w:sz w:val="28"/>
                <w:szCs w:val="28"/>
              </w:rPr>
              <w:t xml:space="preserve">» </w:t>
            </w:r>
          </w:p>
        </w:tc>
        <w:tc>
          <w:tcPr>
            <w:tcW w:w="851" w:type="dxa"/>
            <w:vAlign w:val="bottom"/>
          </w:tcPr>
          <w:p w:rsidR="00C37753" w:rsidRPr="00CF0049" w:rsidRDefault="00C37753" w:rsidP="00CF0049">
            <w:pPr>
              <w:spacing w:after="240"/>
              <w:jc w:val="center"/>
              <w:rPr>
                <w:sz w:val="28"/>
                <w:szCs w:val="28"/>
              </w:rPr>
            </w:pPr>
          </w:p>
        </w:tc>
      </w:tr>
      <w:tr w:rsidR="00C37753" w:rsidRPr="00CF0049" w:rsidTr="00CF0049">
        <w:tc>
          <w:tcPr>
            <w:tcW w:w="9180" w:type="dxa"/>
          </w:tcPr>
          <w:p w:rsidR="00C37753" w:rsidRPr="00CF0049" w:rsidRDefault="00C37753" w:rsidP="00CF0049">
            <w:pPr>
              <w:rPr>
                <w:color w:val="000000"/>
                <w:sz w:val="28"/>
                <w:szCs w:val="28"/>
              </w:rPr>
            </w:pPr>
            <w:r w:rsidRPr="00CF0049">
              <w:rPr>
                <w:color w:val="000000"/>
                <w:sz w:val="28"/>
                <w:szCs w:val="28"/>
              </w:rPr>
              <w:t>Практическое занятие №5 «</w:t>
            </w:r>
            <w:r w:rsidR="00FB5AE4" w:rsidRPr="00CF0049">
              <w:rPr>
                <w:sz w:val="28"/>
                <w:szCs w:val="28"/>
              </w:rPr>
              <w:t>Определение суммы процентов по кредитам</w:t>
            </w:r>
            <w:r w:rsidRPr="00CF0049">
              <w:rPr>
                <w:sz w:val="28"/>
                <w:szCs w:val="28"/>
              </w:rPr>
              <w:t xml:space="preserve">» </w:t>
            </w:r>
          </w:p>
        </w:tc>
        <w:tc>
          <w:tcPr>
            <w:tcW w:w="851" w:type="dxa"/>
            <w:vAlign w:val="bottom"/>
          </w:tcPr>
          <w:p w:rsidR="00C37753" w:rsidRPr="00CF0049" w:rsidRDefault="00C37753" w:rsidP="00CF0049">
            <w:pPr>
              <w:jc w:val="center"/>
              <w:rPr>
                <w:sz w:val="28"/>
                <w:szCs w:val="28"/>
              </w:rPr>
            </w:pPr>
          </w:p>
        </w:tc>
      </w:tr>
      <w:tr w:rsidR="00C37753" w:rsidRPr="00CF0049" w:rsidTr="00CF0049">
        <w:tc>
          <w:tcPr>
            <w:tcW w:w="9180" w:type="dxa"/>
          </w:tcPr>
          <w:p w:rsidR="00C37753" w:rsidRPr="00CF0049" w:rsidRDefault="00C37753" w:rsidP="00CF0049">
            <w:pPr>
              <w:rPr>
                <w:color w:val="000000"/>
                <w:sz w:val="28"/>
                <w:szCs w:val="28"/>
              </w:rPr>
            </w:pPr>
            <w:r w:rsidRPr="00CF0049">
              <w:rPr>
                <w:color w:val="000000"/>
                <w:sz w:val="28"/>
                <w:szCs w:val="28"/>
              </w:rPr>
              <w:t>Практическое занятие №6</w:t>
            </w:r>
            <w:r w:rsidRPr="00CF0049">
              <w:rPr>
                <w:sz w:val="28"/>
                <w:szCs w:val="28"/>
              </w:rPr>
              <w:t xml:space="preserve"> «</w:t>
            </w:r>
            <w:r w:rsidR="00FB5AE4" w:rsidRPr="00CF0049">
              <w:rPr>
                <w:sz w:val="28"/>
                <w:szCs w:val="28"/>
              </w:rPr>
              <w:t>Определение суммы процентов по вкладам</w:t>
            </w:r>
            <w:r w:rsidRPr="00CF0049">
              <w:rPr>
                <w:sz w:val="28"/>
                <w:szCs w:val="28"/>
              </w:rPr>
              <w:t xml:space="preserve">» </w:t>
            </w:r>
          </w:p>
        </w:tc>
        <w:tc>
          <w:tcPr>
            <w:tcW w:w="851" w:type="dxa"/>
            <w:vAlign w:val="bottom"/>
          </w:tcPr>
          <w:p w:rsidR="00C37753" w:rsidRPr="00CF0049" w:rsidRDefault="00C37753" w:rsidP="00CF0049">
            <w:pPr>
              <w:jc w:val="center"/>
              <w:rPr>
                <w:sz w:val="28"/>
                <w:szCs w:val="28"/>
              </w:rPr>
            </w:pPr>
          </w:p>
        </w:tc>
      </w:tr>
      <w:tr w:rsidR="00C37753" w:rsidRPr="00CF0049" w:rsidTr="00CF0049">
        <w:tc>
          <w:tcPr>
            <w:tcW w:w="9180" w:type="dxa"/>
          </w:tcPr>
          <w:p w:rsidR="00C37753" w:rsidRPr="00CF0049" w:rsidRDefault="00C37753" w:rsidP="00CF0049">
            <w:pPr>
              <w:jc w:val="both"/>
              <w:rPr>
                <w:color w:val="000000"/>
                <w:sz w:val="28"/>
                <w:szCs w:val="28"/>
              </w:rPr>
            </w:pPr>
            <w:r w:rsidRPr="00CF0049">
              <w:rPr>
                <w:color w:val="000000"/>
                <w:sz w:val="28"/>
                <w:szCs w:val="28"/>
              </w:rPr>
              <w:t>Практическое занятие №7</w:t>
            </w:r>
            <w:r w:rsidRPr="00CF0049">
              <w:rPr>
                <w:sz w:val="28"/>
                <w:szCs w:val="28"/>
              </w:rPr>
              <w:t xml:space="preserve"> «</w:t>
            </w:r>
            <w:r w:rsidR="00FB5AE4" w:rsidRPr="00CF0049">
              <w:rPr>
                <w:sz w:val="28"/>
                <w:szCs w:val="28"/>
              </w:rPr>
              <w:t>Определение суммы процентов по вкладам</w:t>
            </w:r>
            <w:r w:rsidRPr="00CF0049">
              <w:rPr>
                <w:sz w:val="28"/>
                <w:szCs w:val="28"/>
              </w:rPr>
              <w:t xml:space="preserve">» </w:t>
            </w:r>
          </w:p>
        </w:tc>
        <w:tc>
          <w:tcPr>
            <w:tcW w:w="851" w:type="dxa"/>
            <w:vAlign w:val="bottom"/>
          </w:tcPr>
          <w:p w:rsidR="00C37753" w:rsidRPr="00CF0049" w:rsidRDefault="00C37753" w:rsidP="00CF0049">
            <w:pPr>
              <w:jc w:val="center"/>
              <w:rPr>
                <w:sz w:val="28"/>
                <w:szCs w:val="28"/>
              </w:rPr>
            </w:pPr>
          </w:p>
        </w:tc>
      </w:tr>
      <w:tr w:rsidR="00C37753" w:rsidRPr="00CF0049" w:rsidTr="00CF0049">
        <w:tc>
          <w:tcPr>
            <w:tcW w:w="9180" w:type="dxa"/>
          </w:tcPr>
          <w:p w:rsidR="00C37753" w:rsidRPr="00CF0049" w:rsidRDefault="00C37753" w:rsidP="00CF0049">
            <w:pPr>
              <w:jc w:val="both"/>
              <w:rPr>
                <w:color w:val="000000"/>
                <w:sz w:val="28"/>
                <w:szCs w:val="28"/>
              </w:rPr>
            </w:pPr>
            <w:r w:rsidRPr="00CF0049">
              <w:rPr>
                <w:color w:val="000000"/>
                <w:sz w:val="28"/>
                <w:szCs w:val="28"/>
              </w:rPr>
              <w:t>Практическое занятие №8</w:t>
            </w:r>
            <w:r w:rsidRPr="00CF0049">
              <w:rPr>
                <w:sz w:val="28"/>
                <w:szCs w:val="28"/>
              </w:rPr>
              <w:t xml:space="preserve"> «</w:t>
            </w:r>
            <w:r w:rsidR="00CF0049" w:rsidRPr="00CF0049">
              <w:rPr>
                <w:sz w:val="28"/>
                <w:szCs w:val="28"/>
              </w:rPr>
              <w:t>Анализ особенностей и отличительных черт развития кредитного дела и денежного обращения в России на основных этапах формирования ее экономической системы</w:t>
            </w:r>
            <w:r w:rsidRPr="00CF0049">
              <w:rPr>
                <w:sz w:val="28"/>
                <w:szCs w:val="28"/>
              </w:rPr>
              <w:t xml:space="preserve">» </w:t>
            </w:r>
          </w:p>
        </w:tc>
        <w:tc>
          <w:tcPr>
            <w:tcW w:w="851" w:type="dxa"/>
            <w:vAlign w:val="bottom"/>
          </w:tcPr>
          <w:p w:rsidR="00C37753" w:rsidRPr="00CF0049" w:rsidRDefault="00C37753" w:rsidP="00CF0049">
            <w:pPr>
              <w:jc w:val="center"/>
              <w:rPr>
                <w:sz w:val="28"/>
                <w:szCs w:val="28"/>
              </w:rPr>
            </w:pPr>
          </w:p>
        </w:tc>
      </w:tr>
      <w:tr w:rsidR="00C37753" w:rsidRPr="00CF0049" w:rsidTr="00CF0049">
        <w:tc>
          <w:tcPr>
            <w:tcW w:w="9180" w:type="dxa"/>
          </w:tcPr>
          <w:p w:rsidR="00C37753" w:rsidRPr="00CF0049" w:rsidRDefault="00C37753" w:rsidP="00CF0049">
            <w:pPr>
              <w:jc w:val="both"/>
              <w:rPr>
                <w:color w:val="000000"/>
                <w:sz w:val="28"/>
                <w:szCs w:val="28"/>
              </w:rPr>
            </w:pPr>
            <w:r w:rsidRPr="00CF0049">
              <w:rPr>
                <w:color w:val="000000"/>
                <w:sz w:val="28"/>
                <w:szCs w:val="28"/>
              </w:rPr>
              <w:t>Практическое занятие №9</w:t>
            </w:r>
            <w:r w:rsidRPr="00CF0049">
              <w:rPr>
                <w:sz w:val="28"/>
                <w:szCs w:val="28"/>
              </w:rPr>
              <w:t xml:space="preserve"> «</w:t>
            </w:r>
            <w:r w:rsidR="00084E33" w:rsidRPr="00CF0049">
              <w:rPr>
                <w:sz w:val="28"/>
                <w:szCs w:val="28"/>
              </w:rPr>
              <w:t>Определение суммы дивидендов по акциям</w:t>
            </w:r>
            <w:r w:rsidRPr="00CF0049">
              <w:rPr>
                <w:sz w:val="28"/>
                <w:szCs w:val="28"/>
              </w:rPr>
              <w:t xml:space="preserve">» </w:t>
            </w:r>
          </w:p>
        </w:tc>
        <w:tc>
          <w:tcPr>
            <w:tcW w:w="851" w:type="dxa"/>
            <w:vAlign w:val="bottom"/>
          </w:tcPr>
          <w:p w:rsidR="00C37753" w:rsidRPr="00CF0049" w:rsidRDefault="00C37753" w:rsidP="00CF0049">
            <w:pPr>
              <w:jc w:val="center"/>
              <w:rPr>
                <w:sz w:val="28"/>
                <w:szCs w:val="28"/>
              </w:rPr>
            </w:pPr>
          </w:p>
        </w:tc>
      </w:tr>
      <w:tr w:rsidR="00C37753" w:rsidRPr="00CF0049" w:rsidTr="00CF0049">
        <w:tc>
          <w:tcPr>
            <w:tcW w:w="9180" w:type="dxa"/>
          </w:tcPr>
          <w:p w:rsidR="00C37753" w:rsidRPr="00CF0049" w:rsidRDefault="00C37753" w:rsidP="00CF0049">
            <w:pPr>
              <w:jc w:val="both"/>
              <w:rPr>
                <w:color w:val="000000"/>
                <w:sz w:val="28"/>
                <w:szCs w:val="28"/>
              </w:rPr>
            </w:pPr>
            <w:r w:rsidRPr="00CF0049">
              <w:rPr>
                <w:color w:val="000000"/>
                <w:sz w:val="28"/>
                <w:szCs w:val="28"/>
              </w:rPr>
              <w:t>Практическое занятие №10 «</w:t>
            </w:r>
            <w:r w:rsidR="00084E33" w:rsidRPr="00CF0049">
              <w:rPr>
                <w:sz w:val="28"/>
                <w:szCs w:val="28"/>
              </w:rPr>
              <w:t>Определение процентного дохода по облигациям</w:t>
            </w:r>
            <w:r w:rsidRPr="00CF0049">
              <w:rPr>
                <w:sz w:val="28"/>
                <w:szCs w:val="28"/>
              </w:rPr>
              <w:t xml:space="preserve">» </w:t>
            </w:r>
          </w:p>
        </w:tc>
        <w:tc>
          <w:tcPr>
            <w:tcW w:w="851" w:type="dxa"/>
            <w:vAlign w:val="bottom"/>
          </w:tcPr>
          <w:p w:rsidR="00C37753" w:rsidRPr="00CF0049" w:rsidRDefault="00C37753" w:rsidP="00CF0049">
            <w:pPr>
              <w:jc w:val="center"/>
              <w:rPr>
                <w:sz w:val="28"/>
                <w:szCs w:val="28"/>
              </w:rPr>
            </w:pPr>
          </w:p>
        </w:tc>
      </w:tr>
      <w:tr w:rsidR="00C37753" w:rsidRPr="00CF0049" w:rsidTr="00CF0049">
        <w:tc>
          <w:tcPr>
            <w:tcW w:w="9180" w:type="dxa"/>
          </w:tcPr>
          <w:p w:rsidR="00C37753" w:rsidRPr="00CF0049" w:rsidRDefault="00C37753" w:rsidP="00CF0049">
            <w:pPr>
              <w:jc w:val="both"/>
              <w:rPr>
                <w:color w:val="000000"/>
                <w:sz w:val="28"/>
                <w:szCs w:val="28"/>
              </w:rPr>
            </w:pPr>
            <w:r w:rsidRPr="00CF0049">
              <w:rPr>
                <w:color w:val="000000"/>
                <w:sz w:val="28"/>
                <w:szCs w:val="28"/>
              </w:rPr>
              <w:t>Практическое занятие №11 «</w:t>
            </w:r>
            <w:r w:rsidR="00CF0049" w:rsidRPr="00CF0049">
              <w:rPr>
                <w:sz w:val="28"/>
                <w:szCs w:val="28"/>
              </w:rPr>
              <w:t>Анализ характеристики различных ценных бумаг по степени доходности и риска</w:t>
            </w:r>
            <w:r w:rsidRPr="00CF0049">
              <w:rPr>
                <w:sz w:val="28"/>
                <w:szCs w:val="28"/>
              </w:rPr>
              <w:t xml:space="preserve">» </w:t>
            </w:r>
          </w:p>
        </w:tc>
        <w:tc>
          <w:tcPr>
            <w:tcW w:w="851" w:type="dxa"/>
            <w:vAlign w:val="bottom"/>
          </w:tcPr>
          <w:p w:rsidR="00C37753" w:rsidRPr="00CF0049" w:rsidRDefault="00C37753" w:rsidP="00CF0049">
            <w:pPr>
              <w:jc w:val="center"/>
              <w:rPr>
                <w:sz w:val="28"/>
                <w:szCs w:val="28"/>
              </w:rPr>
            </w:pPr>
          </w:p>
        </w:tc>
      </w:tr>
      <w:tr w:rsidR="00C37753" w:rsidRPr="00CF0049" w:rsidTr="00CF0049">
        <w:tc>
          <w:tcPr>
            <w:tcW w:w="9180" w:type="dxa"/>
          </w:tcPr>
          <w:p w:rsidR="00C37753" w:rsidRPr="00CF0049" w:rsidRDefault="00C37753" w:rsidP="00CF0049">
            <w:pPr>
              <w:widowControl w:val="0"/>
              <w:autoSpaceDE w:val="0"/>
              <w:autoSpaceDN w:val="0"/>
              <w:adjustRightInd w:val="0"/>
              <w:jc w:val="both"/>
              <w:rPr>
                <w:bCs/>
                <w:sz w:val="28"/>
                <w:szCs w:val="28"/>
              </w:rPr>
            </w:pPr>
            <w:r w:rsidRPr="00CF0049">
              <w:rPr>
                <w:sz w:val="28"/>
                <w:szCs w:val="28"/>
              </w:rPr>
              <w:t xml:space="preserve">Перечень использованных учебных изданий, </w:t>
            </w:r>
            <w:proofErr w:type="spellStart"/>
            <w:r w:rsidRPr="00CF0049">
              <w:rPr>
                <w:sz w:val="28"/>
                <w:szCs w:val="28"/>
              </w:rPr>
              <w:t>интернет-ресурсов</w:t>
            </w:r>
            <w:proofErr w:type="spellEnd"/>
            <w:r w:rsidRPr="00CF0049">
              <w:rPr>
                <w:sz w:val="28"/>
                <w:szCs w:val="28"/>
              </w:rPr>
              <w:t>, дополнительной литературы</w:t>
            </w:r>
          </w:p>
        </w:tc>
        <w:tc>
          <w:tcPr>
            <w:tcW w:w="851" w:type="dxa"/>
            <w:vAlign w:val="bottom"/>
          </w:tcPr>
          <w:p w:rsidR="00C37753" w:rsidRPr="00CF0049" w:rsidRDefault="00C37753" w:rsidP="00CF0049">
            <w:pPr>
              <w:jc w:val="center"/>
              <w:rPr>
                <w:sz w:val="28"/>
                <w:szCs w:val="28"/>
              </w:rPr>
            </w:pPr>
          </w:p>
        </w:tc>
      </w:tr>
    </w:tbl>
    <w:p w:rsidR="00C37753" w:rsidRDefault="00C37753" w:rsidP="00C37753">
      <w:pPr>
        <w:widowControl w:val="0"/>
        <w:spacing w:line="360" w:lineRule="auto"/>
        <w:jc w:val="center"/>
        <w:rPr>
          <w:sz w:val="28"/>
          <w:szCs w:val="28"/>
        </w:rPr>
      </w:pPr>
    </w:p>
    <w:p w:rsidR="00C37753" w:rsidRDefault="00C37753" w:rsidP="00C37753">
      <w:pPr>
        <w:widowControl w:val="0"/>
        <w:spacing w:line="360" w:lineRule="auto"/>
        <w:jc w:val="center"/>
        <w:rPr>
          <w:sz w:val="28"/>
          <w:szCs w:val="28"/>
        </w:rPr>
      </w:pPr>
    </w:p>
    <w:p w:rsidR="00C37753" w:rsidRPr="005E3D9F" w:rsidRDefault="00C37753" w:rsidP="00C37753">
      <w:pPr>
        <w:widowControl w:val="0"/>
        <w:spacing w:line="360" w:lineRule="auto"/>
        <w:rPr>
          <w:sz w:val="28"/>
          <w:szCs w:val="28"/>
        </w:rPr>
      </w:pPr>
    </w:p>
    <w:p w:rsidR="00C37753" w:rsidRPr="005E3D9F" w:rsidRDefault="00C37753" w:rsidP="00C37753">
      <w:pPr>
        <w:widowControl w:val="0"/>
        <w:spacing w:line="360" w:lineRule="auto"/>
        <w:jc w:val="center"/>
        <w:rPr>
          <w:sz w:val="28"/>
          <w:szCs w:val="28"/>
        </w:rPr>
      </w:pPr>
    </w:p>
    <w:p w:rsidR="00C37753" w:rsidRPr="005E3D9F" w:rsidRDefault="00C37753" w:rsidP="00C37753">
      <w:pPr>
        <w:widowControl w:val="0"/>
        <w:spacing w:line="360" w:lineRule="auto"/>
        <w:jc w:val="center"/>
        <w:rPr>
          <w:sz w:val="28"/>
          <w:szCs w:val="28"/>
        </w:rPr>
      </w:pPr>
    </w:p>
    <w:p w:rsidR="00C37753" w:rsidRDefault="00C37753" w:rsidP="00C37753">
      <w:pPr>
        <w:widowControl w:val="0"/>
        <w:spacing w:line="360" w:lineRule="auto"/>
        <w:rPr>
          <w:sz w:val="28"/>
          <w:szCs w:val="28"/>
        </w:rPr>
      </w:pPr>
    </w:p>
    <w:p w:rsidR="00C37753" w:rsidRDefault="00C37753" w:rsidP="00C37753">
      <w:pPr>
        <w:widowControl w:val="0"/>
        <w:spacing w:line="360" w:lineRule="auto"/>
        <w:rPr>
          <w:sz w:val="28"/>
          <w:szCs w:val="28"/>
        </w:rPr>
      </w:pPr>
    </w:p>
    <w:p w:rsidR="00C37753" w:rsidRDefault="00C37753" w:rsidP="00C37753">
      <w:pPr>
        <w:widowControl w:val="0"/>
        <w:spacing w:line="360" w:lineRule="auto"/>
        <w:rPr>
          <w:sz w:val="28"/>
          <w:szCs w:val="28"/>
        </w:rPr>
      </w:pPr>
    </w:p>
    <w:p w:rsidR="00CF0049" w:rsidRDefault="00CF0049" w:rsidP="00C37753">
      <w:pPr>
        <w:widowControl w:val="0"/>
        <w:spacing w:line="360" w:lineRule="auto"/>
        <w:rPr>
          <w:sz w:val="28"/>
          <w:szCs w:val="28"/>
        </w:rPr>
      </w:pPr>
    </w:p>
    <w:p w:rsidR="00CF0049" w:rsidRDefault="00CF0049" w:rsidP="00C37753">
      <w:pPr>
        <w:widowControl w:val="0"/>
        <w:spacing w:line="360" w:lineRule="auto"/>
        <w:rPr>
          <w:sz w:val="28"/>
          <w:szCs w:val="28"/>
        </w:rPr>
      </w:pPr>
    </w:p>
    <w:p w:rsidR="00CF0049" w:rsidRPr="005E3D9F" w:rsidRDefault="00CF0049" w:rsidP="00C37753">
      <w:pPr>
        <w:widowControl w:val="0"/>
        <w:spacing w:line="360" w:lineRule="auto"/>
        <w:rPr>
          <w:sz w:val="28"/>
          <w:szCs w:val="28"/>
        </w:rPr>
      </w:pPr>
    </w:p>
    <w:p w:rsidR="00C37753" w:rsidRPr="005E3D9F" w:rsidRDefault="00C37753" w:rsidP="00C37753">
      <w:pPr>
        <w:widowControl w:val="0"/>
        <w:spacing w:line="360" w:lineRule="auto"/>
        <w:jc w:val="center"/>
        <w:rPr>
          <w:sz w:val="28"/>
          <w:szCs w:val="28"/>
        </w:rPr>
      </w:pPr>
      <w:r w:rsidRPr="005E3D9F">
        <w:rPr>
          <w:sz w:val="28"/>
          <w:szCs w:val="28"/>
        </w:rPr>
        <w:t>ПОЯСНИТЕЛЬНАЯ ЗАПИСКА</w:t>
      </w:r>
    </w:p>
    <w:p w:rsidR="00C37753" w:rsidRDefault="00C37753" w:rsidP="00C37753">
      <w:pPr>
        <w:widowControl w:val="0"/>
        <w:spacing w:line="480" w:lineRule="auto"/>
        <w:ind w:firstLine="708"/>
        <w:jc w:val="both"/>
        <w:rPr>
          <w:sz w:val="28"/>
          <w:szCs w:val="28"/>
        </w:rPr>
      </w:pPr>
      <w:r>
        <w:rPr>
          <w:sz w:val="28"/>
          <w:szCs w:val="28"/>
        </w:rPr>
        <w:t>Учебная дисциплина «Финансы, денежное обращение и кредит» является специальной, устанавливающей базовые знания для получения профессиональных навыков.</w:t>
      </w:r>
    </w:p>
    <w:p w:rsidR="00C37753" w:rsidRDefault="00C37753" w:rsidP="00C37753">
      <w:pPr>
        <w:widowControl w:val="0"/>
        <w:spacing w:line="480" w:lineRule="auto"/>
        <w:ind w:firstLine="708"/>
        <w:jc w:val="both"/>
        <w:rPr>
          <w:sz w:val="28"/>
          <w:szCs w:val="28"/>
        </w:rPr>
      </w:pPr>
      <w:r>
        <w:rPr>
          <w:sz w:val="28"/>
          <w:szCs w:val="28"/>
        </w:rPr>
        <w:t xml:space="preserve">Цель преподавания дисциплины «Финансы, денежное обращение и кредит» - дать студентам теоретические знания в области финансов, денежного обращения и кредита, предоставить конкретную практическую информацию о расчетах, применяемых в данной отрасли знаний. </w:t>
      </w:r>
    </w:p>
    <w:p w:rsidR="00C37753" w:rsidRDefault="00C37753" w:rsidP="00C37753">
      <w:pPr>
        <w:widowControl w:val="0"/>
        <w:spacing w:line="480" w:lineRule="auto"/>
        <w:ind w:firstLine="708"/>
        <w:jc w:val="both"/>
        <w:rPr>
          <w:sz w:val="28"/>
          <w:szCs w:val="28"/>
        </w:rPr>
      </w:pPr>
      <w:r>
        <w:rPr>
          <w:sz w:val="28"/>
          <w:szCs w:val="28"/>
        </w:rPr>
        <w:t>Всего по данному курсу (в соответствии с рабочей программой дисциплины) предусмотрено проведение 8 практических занятий.</w:t>
      </w:r>
    </w:p>
    <w:p w:rsidR="00C37753" w:rsidRDefault="00C37753" w:rsidP="00C37753">
      <w:pPr>
        <w:widowControl w:val="0"/>
        <w:spacing w:line="480" w:lineRule="auto"/>
        <w:ind w:firstLine="708"/>
        <w:jc w:val="both"/>
        <w:rPr>
          <w:sz w:val="28"/>
          <w:szCs w:val="28"/>
        </w:rPr>
      </w:pPr>
      <w:r>
        <w:rPr>
          <w:sz w:val="28"/>
          <w:szCs w:val="28"/>
        </w:rPr>
        <w:t>Целью выполнения данных практических работ является обобщение и закрепление знаний,</w:t>
      </w:r>
      <w:r w:rsidRPr="00FB1357">
        <w:rPr>
          <w:sz w:val="28"/>
          <w:szCs w:val="28"/>
        </w:rPr>
        <w:t xml:space="preserve"> </w:t>
      </w:r>
      <w:r>
        <w:rPr>
          <w:sz w:val="28"/>
          <w:szCs w:val="28"/>
        </w:rPr>
        <w:t>полученных в результате изучения следующих тем данной дисциплины:</w:t>
      </w:r>
    </w:p>
    <w:p w:rsidR="00C37753" w:rsidRPr="00D322AB" w:rsidRDefault="00C37753" w:rsidP="00C37753">
      <w:pPr>
        <w:spacing w:line="480" w:lineRule="auto"/>
        <w:jc w:val="both"/>
        <w:rPr>
          <w:sz w:val="28"/>
          <w:szCs w:val="28"/>
        </w:rPr>
      </w:pPr>
      <w:r w:rsidRPr="00D322AB">
        <w:rPr>
          <w:sz w:val="28"/>
          <w:szCs w:val="28"/>
        </w:rPr>
        <w:t>1. Сущность и функции денег. Денежное обращение;</w:t>
      </w:r>
    </w:p>
    <w:p w:rsidR="00C37753" w:rsidRPr="00D322AB" w:rsidRDefault="00C37753" w:rsidP="00C37753">
      <w:pPr>
        <w:spacing w:line="480" w:lineRule="auto"/>
        <w:jc w:val="both"/>
        <w:rPr>
          <w:sz w:val="28"/>
          <w:szCs w:val="28"/>
        </w:rPr>
      </w:pPr>
      <w:r w:rsidRPr="00D322AB">
        <w:rPr>
          <w:sz w:val="28"/>
          <w:szCs w:val="28"/>
        </w:rPr>
        <w:t>2. Финансы, финансовая политика и финансовая система;</w:t>
      </w:r>
    </w:p>
    <w:p w:rsidR="00C37753" w:rsidRPr="00D322AB" w:rsidRDefault="00C37753" w:rsidP="00C37753">
      <w:pPr>
        <w:spacing w:line="480" w:lineRule="auto"/>
        <w:jc w:val="both"/>
        <w:rPr>
          <w:sz w:val="28"/>
          <w:szCs w:val="28"/>
        </w:rPr>
      </w:pPr>
      <w:r w:rsidRPr="00D322AB">
        <w:rPr>
          <w:sz w:val="28"/>
          <w:szCs w:val="28"/>
        </w:rPr>
        <w:t>3. Государственные финансы: государственный бюджет, внебюджетные фонды, государственный кредит;</w:t>
      </w:r>
    </w:p>
    <w:p w:rsidR="00C37753" w:rsidRPr="00D322AB" w:rsidRDefault="00C37753" w:rsidP="00C37753">
      <w:pPr>
        <w:spacing w:line="480" w:lineRule="auto"/>
        <w:jc w:val="both"/>
        <w:rPr>
          <w:sz w:val="28"/>
          <w:szCs w:val="28"/>
        </w:rPr>
      </w:pPr>
      <w:r w:rsidRPr="00D322AB">
        <w:rPr>
          <w:sz w:val="28"/>
          <w:szCs w:val="28"/>
        </w:rPr>
        <w:t>4. Финансы организаций различных форм собственности;</w:t>
      </w:r>
    </w:p>
    <w:p w:rsidR="00C37753" w:rsidRPr="00D322AB" w:rsidRDefault="00C37753" w:rsidP="00C37753">
      <w:pPr>
        <w:spacing w:line="480" w:lineRule="auto"/>
        <w:jc w:val="both"/>
        <w:rPr>
          <w:sz w:val="28"/>
          <w:szCs w:val="28"/>
        </w:rPr>
      </w:pPr>
      <w:r w:rsidRPr="00D322AB">
        <w:rPr>
          <w:sz w:val="28"/>
          <w:szCs w:val="28"/>
        </w:rPr>
        <w:t>5. Система страхования;</w:t>
      </w:r>
    </w:p>
    <w:p w:rsidR="00C37753" w:rsidRPr="00D322AB" w:rsidRDefault="00C37753" w:rsidP="00C37753">
      <w:pPr>
        <w:spacing w:line="480" w:lineRule="auto"/>
        <w:jc w:val="both"/>
        <w:rPr>
          <w:sz w:val="28"/>
          <w:szCs w:val="28"/>
        </w:rPr>
      </w:pPr>
      <w:r w:rsidRPr="00D322AB">
        <w:rPr>
          <w:sz w:val="28"/>
          <w:szCs w:val="28"/>
        </w:rPr>
        <w:t>6. Банковская система РФ;</w:t>
      </w:r>
    </w:p>
    <w:p w:rsidR="00C37753" w:rsidRPr="00D322AB" w:rsidRDefault="00C37753" w:rsidP="00C37753">
      <w:pPr>
        <w:spacing w:line="480" w:lineRule="auto"/>
        <w:jc w:val="both"/>
        <w:rPr>
          <w:sz w:val="28"/>
          <w:szCs w:val="28"/>
        </w:rPr>
      </w:pPr>
      <w:r w:rsidRPr="00D322AB">
        <w:rPr>
          <w:sz w:val="28"/>
          <w:szCs w:val="28"/>
        </w:rPr>
        <w:t>7. Рынок ценных бумаг;</w:t>
      </w:r>
    </w:p>
    <w:p w:rsidR="00C37753" w:rsidRDefault="00C37753" w:rsidP="00C37753">
      <w:pPr>
        <w:spacing w:line="480" w:lineRule="auto"/>
        <w:jc w:val="both"/>
        <w:rPr>
          <w:sz w:val="28"/>
          <w:szCs w:val="28"/>
        </w:rPr>
      </w:pPr>
      <w:r w:rsidRPr="00D322AB">
        <w:rPr>
          <w:sz w:val="28"/>
          <w:szCs w:val="28"/>
        </w:rPr>
        <w:t>8. Финансирование и кредитование капитальных вложений</w:t>
      </w:r>
      <w:r>
        <w:rPr>
          <w:sz w:val="28"/>
          <w:szCs w:val="28"/>
        </w:rPr>
        <w:t>;</w:t>
      </w:r>
    </w:p>
    <w:p w:rsidR="00C37753" w:rsidRPr="00152C80" w:rsidRDefault="00C37753" w:rsidP="00C37753">
      <w:pPr>
        <w:spacing w:line="480" w:lineRule="auto"/>
        <w:jc w:val="both"/>
        <w:rPr>
          <w:sz w:val="28"/>
          <w:szCs w:val="28"/>
        </w:rPr>
      </w:pPr>
      <w:r>
        <w:rPr>
          <w:sz w:val="28"/>
          <w:szCs w:val="28"/>
        </w:rPr>
        <w:lastRenderedPageBreak/>
        <w:t xml:space="preserve">9. </w:t>
      </w:r>
      <w:r w:rsidRPr="00152C80">
        <w:rPr>
          <w:sz w:val="28"/>
          <w:szCs w:val="28"/>
        </w:rPr>
        <w:t>Мировая валютная система</w:t>
      </w:r>
      <w:r>
        <w:rPr>
          <w:sz w:val="28"/>
          <w:szCs w:val="28"/>
        </w:rPr>
        <w:t>;</w:t>
      </w:r>
    </w:p>
    <w:p w:rsidR="00C37753" w:rsidRPr="00152C80" w:rsidRDefault="00C37753" w:rsidP="00C37753">
      <w:pPr>
        <w:spacing w:line="480" w:lineRule="auto"/>
        <w:jc w:val="both"/>
        <w:rPr>
          <w:sz w:val="28"/>
          <w:szCs w:val="28"/>
        </w:rPr>
      </w:pPr>
      <w:r>
        <w:rPr>
          <w:sz w:val="28"/>
          <w:szCs w:val="28"/>
        </w:rPr>
        <w:t xml:space="preserve">10. </w:t>
      </w:r>
      <w:r w:rsidRPr="00152C80">
        <w:rPr>
          <w:sz w:val="28"/>
          <w:szCs w:val="28"/>
        </w:rPr>
        <w:t>Валютная система РФ</w:t>
      </w:r>
      <w:r>
        <w:rPr>
          <w:sz w:val="28"/>
          <w:szCs w:val="28"/>
        </w:rPr>
        <w:t>;</w:t>
      </w:r>
    </w:p>
    <w:p w:rsidR="00C37753" w:rsidRPr="00152C80" w:rsidRDefault="00C37753" w:rsidP="00C37753">
      <w:pPr>
        <w:spacing w:line="480" w:lineRule="auto"/>
        <w:jc w:val="both"/>
        <w:rPr>
          <w:sz w:val="28"/>
          <w:szCs w:val="28"/>
        </w:rPr>
      </w:pPr>
      <w:r>
        <w:rPr>
          <w:sz w:val="28"/>
          <w:szCs w:val="28"/>
        </w:rPr>
        <w:t xml:space="preserve">11. </w:t>
      </w:r>
      <w:r w:rsidRPr="00152C80">
        <w:rPr>
          <w:sz w:val="28"/>
          <w:szCs w:val="28"/>
        </w:rPr>
        <w:t>Международные кредитные отношения</w:t>
      </w:r>
      <w:r>
        <w:rPr>
          <w:sz w:val="28"/>
          <w:szCs w:val="28"/>
        </w:rPr>
        <w:t>.</w:t>
      </w:r>
    </w:p>
    <w:p w:rsidR="00C37753" w:rsidRDefault="00C37753" w:rsidP="00C37753">
      <w:pPr>
        <w:spacing w:line="480" w:lineRule="auto"/>
        <w:jc w:val="both"/>
        <w:rPr>
          <w:sz w:val="28"/>
          <w:szCs w:val="28"/>
        </w:rPr>
      </w:pPr>
      <w:r>
        <w:rPr>
          <w:sz w:val="28"/>
          <w:szCs w:val="28"/>
        </w:rPr>
        <w:tab/>
        <w:t>Все практические работы, а также контрольная работа представлены в виде различных заданий: теста, задания, требующего ответа на конкретный вопрос, задач. Для каждой работы разработаны несколько разных вариантов.</w:t>
      </w:r>
    </w:p>
    <w:p w:rsidR="00C37753" w:rsidRDefault="00C37753" w:rsidP="00C37753">
      <w:pPr>
        <w:spacing w:line="480" w:lineRule="auto"/>
        <w:jc w:val="both"/>
        <w:rPr>
          <w:sz w:val="28"/>
          <w:szCs w:val="28"/>
        </w:rPr>
      </w:pPr>
      <w:r>
        <w:rPr>
          <w:sz w:val="28"/>
          <w:szCs w:val="28"/>
        </w:rPr>
        <w:tab/>
        <w:t xml:space="preserve">Для решения каждого конкретного задания, студент должен обладать знаниями по конкретной теме, изученной в соответствие с рабочей программой дисциплины. </w:t>
      </w:r>
    </w:p>
    <w:p w:rsidR="00C37753" w:rsidRDefault="000D6BD6" w:rsidP="00C37753">
      <w:pPr>
        <w:spacing w:line="480" w:lineRule="auto"/>
        <w:jc w:val="both"/>
        <w:rPr>
          <w:sz w:val="28"/>
          <w:szCs w:val="28"/>
        </w:rPr>
      </w:pPr>
      <w:r>
        <w:rPr>
          <w:sz w:val="28"/>
          <w:szCs w:val="28"/>
        </w:rPr>
        <w:tab/>
        <w:t xml:space="preserve">Практические работы </w:t>
      </w:r>
      <w:r w:rsidR="00C37753">
        <w:rPr>
          <w:sz w:val="28"/>
          <w:szCs w:val="28"/>
        </w:rPr>
        <w:t>охватывают все восемь тем указанных выше и дают возможность оценить знания студента по пройденному материалу.</w:t>
      </w:r>
    </w:p>
    <w:p w:rsidR="00C37753" w:rsidRDefault="00C37753" w:rsidP="00C37753">
      <w:pPr>
        <w:spacing w:line="480" w:lineRule="auto"/>
        <w:jc w:val="both"/>
        <w:rPr>
          <w:sz w:val="28"/>
          <w:szCs w:val="28"/>
        </w:rPr>
      </w:pPr>
      <w:r>
        <w:rPr>
          <w:sz w:val="28"/>
          <w:szCs w:val="28"/>
        </w:rPr>
        <w:tab/>
        <w:t>Для подготовки к практическим занятиям студенту необходимо:</w:t>
      </w:r>
    </w:p>
    <w:p w:rsidR="00C37753" w:rsidRDefault="00C37753" w:rsidP="00C37753">
      <w:pPr>
        <w:spacing w:line="480" w:lineRule="auto"/>
        <w:jc w:val="both"/>
        <w:rPr>
          <w:sz w:val="28"/>
          <w:szCs w:val="28"/>
        </w:rPr>
      </w:pPr>
      <w:r>
        <w:rPr>
          <w:sz w:val="28"/>
          <w:szCs w:val="28"/>
        </w:rPr>
        <w:t xml:space="preserve">- повторить пройденный теоретический материал, </w:t>
      </w:r>
    </w:p>
    <w:p w:rsidR="00C37753" w:rsidRDefault="00C37753" w:rsidP="00C37753">
      <w:pPr>
        <w:spacing w:line="480" w:lineRule="auto"/>
        <w:jc w:val="both"/>
        <w:rPr>
          <w:sz w:val="28"/>
          <w:szCs w:val="28"/>
        </w:rPr>
      </w:pPr>
      <w:r>
        <w:rPr>
          <w:sz w:val="28"/>
          <w:szCs w:val="28"/>
        </w:rPr>
        <w:t>- вспомнить порядок расчетов простых процентов по формулам наращения и дисконтирования, порядок определения доходности по акциям и облигациям, порядок определения эффективности капитальных вложений по различным критериям, т. е. все те расчеты, которые проводились на практических занятиях данного курса по мере освоения пройденного материала.</w:t>
      </w:r>
    </w:p>
    <w:p w:rsidR="00C37753" w:rsidRPr="00E76792" w:rsidRDefault="00C37753" w:rsidP="00C37753">
      <w:pPr>
        <w:spacing w:line="480" w:lineRule="auto"/>
        <w:jc w:val="both"/>
        <w:rPr>
          <w:sz w:val="28"/>
          <w:szCs w:val="28"/>
        </w:rPr>
      </w:pPr>
      <w:r>
        <w:rPr>
          <w:sz w:val="28"/>
          <w:szCs w:val="28"/>
        </w:rPr>
        <w:tab/>
        <w:t xml:space="preserve">Практические задания и контрольная работа составлены в соответствии с требованиями Государственного стандарта среднего профессионального образования по специальности </w:t>
      </w:r>
      <w:proofErr w:type="gramStart"/>
      <w:r w:rsidR="000D6BD6">
        <w:rPr>
          <w:sz w:val="28"/>
          <w:szCs w:val="28"/>
        </w:rPr>
        <w:t xml:space="preserve">21.02.05 </w:t>
      </w:r>
      <w:r w:rsidR="005B6E79">
        <w:rPr>
          <w:sz w:val="28"/>
          <w:szCs w:val="28"/>
        </w:rPr>
        <w:t xml:space="preserve"> </w:t>
      </w:r>
      <w:r w:rsidR="000D6BD6">
        <w:rPr>
          <w:sz w:val="28"/>
          <w:szCs w:val="28"/>
        </w:rPr>
        <w:t>Земельно</w:t>
      </w:r>
      <w:proofErr w:type="gramEnd"/>
      <w:r w:rsidR="000D6BD6">
        <w:rPr>
          <w:sz w:val="28"/>
          <w:szCs w:val="28"/>
        </w:rPr>
        <w:t>-имущественные отношения</w:t>
      </w:r>
      <w:r>
        <w:rPr>
          <w:sz w:val="28"/>
          <w:szCs w:val="28"/>
        </w:rPr>
        <w:t>.</w:t>
      </w:r>
    </w:p>
    <w:p w:rsidR="00C37753" w:rsidRPr="00C14CCE" w:rsidRDefault="00C37753" w:rsidP="00C37753">
      <w:pPr>
        <w:spacing w:line="360" w:lineRule="auto"/>
        <w:ind w:firstLine="720"/>
        <w:jc w:val="both"/>
        <w:rPr>
          <w:sz w:val="28"/>
          <w:szCs w:val="28"/>
        </w:rPr>
      </w:pPr>
      <w:r w:rsidRPr="00C14CCE">
        <w:rPr>
          <w:sz w:val="28"/>
          <w:szCs w:val="28"/>
        </w:rPr>
        <w:lastRenderedPageBreak/>
        <w:t>Умения студентов по результатам выполнения практических заданий на практическом занятии определяются отметками «отлично» (5), «хорошо» (4), «удовлетворительно» (3), «неудовлетворительно» (2):</w:t>
      </w:r>
    </w:p>
    <w:p w:rsidR="00C37753" w:rsidRPr="00C14CCE" w:rsidRDefault="00C37753" w:rsidP="00C37753">
      <w:pPr>
        <w:numPr>
          <w:ilvl w:val="0"/>
          <w:numId w:val="1"/>
        </w:numPr>
        <w:tabs>
          <w:tab w:val="clear" w:pos="720"/>
          <w:tab w:val="num" w:pos="0"/>
        </w:tabs>
        <w:spacing w:line="360" w:lineRule="auto"/>
        <w:ind w:left="0" w:firstLine="0"/>
        <w:jc w:val="both"/>
        <w:rPr>
          <w:sz w:val="28"/>
          <w:szCs w:val="28"/>
        </w:rPr>
      </w:pPr>
      <w:r w:rsidRPr="00C14CCE">
        <w:rPr>
          <w:b/>
          <w:sz w:val="28"/>
          <w:szCs w:val="28"/>
        </w:rPr>
        <w:t>оценка «отлично»</w:t>
      </w:r>
      <w:r w:rsidRPr="00C14CCE">
        <w:rPr>
          <w:sz w:val="28"/>
          <w:szCs w:val="28"/>
        </w:rPr>
        <w:t xml:space="preserve"> - характеризует умение свободно решать практические профессиональные задания, использовать информационные </w:t>
      </w:r>
      <w:proofErr w:type="gramStart"/>
      <w:r w:rsidRPr="00C14CCE">
        <w:rPr>
          <w:sz w:val="28"/>
          <w:szCs w:val="28"/>
        </w:rPr>
        <w:t>источники,  рекомендованные</w:t>
      </w:r>
      <w:proofErr w:type="gramEnd"/>
      <w:r w:rsidRPr="00C14CCE">
        <w:rPr>
          <w:sz w:val="28"/>
          <w:szCs w:val="28"/>
        </w:rPr>
        <w:t xml:space="preserve"> к применению в ходе выполнения задания; выставляется обучающемуся, если алгоритм решения задания соблюден, все полученные расчетные значения верны;</w:t>
      </w:r>
    </w:p>
    <w:p w:rsidR="00C37753" w:rsidRPr="00C14CCE" w:rsidRDefault="00C37753" w:rsidP="00C37753">
      <w:pPr>
        <w:widowControl w:val="0"/>
        <w:numPr>
          <w:ilvl w:val="0"/>
          <w:numId w:val="1"/>
        </w:numPr>
        <w:tabs>
          <w:tab w:val="clear" w:pos="720"/>
          <w:tab w:val="num" w:pos="0"/>
        </w:tabs>
        <w:spacing w:line="360" w:lineRule="auto"/>
        <w:ind w:left="0" w:firstLine="0"/>
        <w:jc w:val="both"/>
        <w:rPr>
          <w:sz w:val="28"/>
          <w:szCs w:val="28"/>
        </w:rPr>
      </w:pPr>
      <w:r w:rsidRPr="00C14CCE">
        <w:rPr>
          <w:b/>
          <w:sz w:val="28"/>
          <w:szCs w:val="28"/>
        </w:rPr>
        <w:t>оценка «хорошо»</w:t>
      </w:r>
      <w:r w:rsidRPr="00C14CCE">
        <w:rPr>
          <w:sz w:val="28"/>
          <w:szCs w:val="28"/>
        </w:rPr>
        <w:t xml:space="preserve"> - характеризует </w:t>
      </w:r>
      <w:r w:rsidRPr="00C14CCE">
        <w:rPr>
          <w:color w:val="000000"/>
          <w:sz w:val="28"/>
          <w:szCs w:val="28"/>
        </w:rPr>
        <w:t xml:space="preserve">стабильный характер умений </w:t>
      </w:r>
      <w:r w:rsidRPr="00C14CCE">
        <w:rPr>
          <w:sz w:val="28"/>
          <w:szCs w:val="28"/>
        </w:rPr>
        <w:t xml:space="preserve">решать практические профессиональные задания, достаточное владение информационными источниками, рекомендованными к применению в ходе выполнения задания; выставляется обучающему, если алгоритм решения задания верный, но есть арифметические ошибки; </w:t>
      </w:r>
    </w:p>
    <w:p w:rsidR="00C37753" w:rsidRPr="00C14CCE" w:rsidRDefault="00C37753" w:rsidP="00C37753">
      <w:pPr>
        <w:widowControl w:val="0"/>
        <w:spacing w:line="360" w:lineRule="auto"/>
        <w:jc w:val="both"/>
        <w:rPr>
          <w:sz w:val="28"/>
          <w:szCs w:val="28"/>
        </w:rPr>
      </w:pPr>
      <w:r w:rsidRPr="00C14CCE">
        <w:rPr>
          <w:b/>
          <w:sz w:val="28"/>
          <w:szCs w:val="28"/>
        </w:rPr>
        <w:t>оценка «удовлетворительно»</w:t>
      </w:r>
      <w:r w:rsidRPr="00C14CCE">
        <w:rPr>
          <w:sz w:val="28"/>
          <w:szCs w:val="28"/>
        </w:rPr>
        <w:t xml:space="preserve"> - характеризует </w:t>
      </w:r>
      <w:r w:rsidRPr="00C14CCE">
        <w:rPr>
          <w:color w:val="000000"/>
          <w:sz w:val="28"/>
          <w:szCs w:val="28"/>
        </w:rPr>
        <w:t xml:space="preserve">слабый характер умений </w:t>
      </w:r>
      <w:r w:rsidRPr="00C14CCE">
        <w:rPr>
          <w:sz w:val="28"/>
          <w:szCs w:val="28"/>
        </w:rPr>
        <w:t>решать практические профессиональные задания; недостаточное владение информационными источниками, рекомендованными к применению в ходе выполнения задания; выставляется обучающему, если не существенно нарушен алгоритм решения задания и есть арифметические ошибки;</w:t>
      </w:r>
    </w:p>
    <w:p w:rsidR="00C37753" w:rsidRPr="00C14CCE" w:rsidRDefault="00C37753" w:rsidP="00C37753">
      <w:pPr>
        <w:numPr>
          <w:ilvl w:val="0"/>
          <w:numId w:val="1"/>
        </w:numPr>
        <w:tabs>
          <w:tab w:val="clear" w:pos="720"/>
          <w:tab w:val="num" w:pos="0"/>
        </w:tabs>
        <w:spacing w:line="360" w:lineRule="auto"/>
        <w:ind w:left="0" w:firstLine="0"/>
        <w:jc w:val="both"/>
        <w:rPr>
          <w:sz w:val="28"/>
          <w:szCs w:val="28"/>
        </w:rPr>
      </w:pPr>
      <w:r w:rsidRPr="00C14CCE">
        <w:rPr>
          <w:b/>
          <w:sz w:val="28"/>
          <w:szCs w:val="28"/>
        </w:rPr>
        <w:t>оценка «неудовлетворительно»</w:t>
      </w:r>
      <w:r w:rsidRPr="00C14CCE">
        <w:rPr>
          <w:sz w:val="28"/>
          <w:szCs w:val="28"/>
        </w:rPr>
        <w:t xml:space="preserve"> - характеризует отсутствие умений решать практические профессиональные задания; недостаточное владение информационными источниками, рекомендованными к применению в ходе выполнения задания; выставляется обучающему, если существенно нарушен алгоритм решения задания и есть арифметические ошибки.</w:t>
      </w:r>
    </w:p>
    <w:p w:rsidR="00C37753" w:rsidRDefault="00C37753" w:rsidP="00C37753">
      <w:pPr>
        <w:pStyle w:val="a3"/>
        <w:spacing w:line="360" w:lineRule="auto"/>
        <w:rPr>
          <w:sz w:val="28"/>
          <w:szCs w:val="28"/>
        </w:rPr>
      </w:pPr>
    </w:p>
    <w:p w:rsidR="00E77251" w:rsidRDefault="00E77251" w:rsidP="00C37753">
      <w:pPr>
        <w:pStyle w:val="a3"/>
        <w:spacing w:line="360" w:lineRule="auto"/>
        <w:rPr>
          <w:sz w:val="28"/>
          <w:szCs w:val="28"/>
        </w:rPr>
      </w:pPr>
    </w:p>
    <w:p w:rsidR="00E77251" w:rsidRDefault="00E77251" w:rsidP="00C37753">
      <w:pPr>
        <w:pStyle w:val="a3"/>
        <w:spacing w:line="360" w:lineRule="auto"/>
        <w:rPr>
          <w:sz w:val="28"/>
          <w:szCs w:val="28"/>
        </w:rPr>
      </w:pPr>
    </w:p>
    <w:p w:rsidR="000D6BD6" w:rsidRDefault="000D6BD6" w:rsidP="00C37753">
      <w:pPr>
        <w:pStyle w:val="a3"/>
        <w:spacing w:line="360" w:lineRule="auto"/>
        <w:rPr>
          <w:sz w:val="28"/>
          <w:szCs w:val="28"/>
        </w:rPr>
      </w:pPr>
    </w:p>
    <w:p w:rsidR="000D6BD6" w:rsidRDefault="000D6BD6" w:rsidP="00C37753">
      <w:pPr>
        <w:pStyle w:val="a3"/>
        <w:spacing w:line="360" w:lineRule="auto"/>
        <w:rPr>
          <w:sz w:val="28"/>
          <w:szCs w:val="28"/>
        </w:rPr>
      </w:pPr>
    </w:p>
    <w:p w:rsidR="000D6BD6" w:rsidRDefault="000D6BD6" w:rsidP="00C37753">
      <w:pPr>
        <w:pStyle w:val="a3"/>
        <w:spacing w:line="360" w:lineRule="auto"/>
        <w:rPr>
          <w:sz w:val="28"/>
          <w:szCs w:val="28"/>
        </w:rPr>
      </w:pPr>
    </w:p>
    <w:p w:rsidR="00E77251" w:rsidRPr="00282034" w:rsidRDefault="00E77251" w:rsidP="00C37753">
      <w:pPr>
        <w:pStyle w:val="a3"/>
        <w:spacing w:line="360" w:lineRule="auto"/>
        <w:rPr>
          <w:sz w:val="28"/>
          <w:szCs w:val="28"/>
        </w:rPr>
      </w:pPr>
    </w:p>
    <w:p w:rsidR="00445AF6" w:rsidRPr="00ED0964" w:rsidRDefault="00ED0964" w:rsidP="00445AF6">
      <w:pPr>
        <w:ind w:firstLine="720"/>
        <w:jc w:val="center"/>
        <w:rPr>
          <w:b/>
        </w:rPr>
      </w:pPr>
      <w:r>
        <w:rPr>
          <w:b/>
        </w:rPr>
        <w:lastRenderedPageBreak/>
        <w:t>Практическое занятие</w:t>
      </w:r>
      <w:r w:rsidR="00445AF6" w:rsidRPr="00ED0964">
        <w:rPr>
          <w:b/>
        </w:rPr>
        <w:t xml:space="preserve"> № </w:t>
      </w:r>
      <w:r>
        <w:rPr>
          <w:b/>
        </w:rPr>
        <w:t>1</w:t>
      </w:r>
    </w:p>
    <w:p w:rsidR="000A59D0" w:rsidRPr="00ED0964" w:rsidRDefault="000A59D0" w:rsidP="00445AF6">
      <w:pPr>
        <w:ind w:firstLine="720"/>
        <w:jc w:val="center"/>
        <w:rPr>
          <w:b/>
        </w:rPr>
      </w:pPr>
      <w:r w:rsidRPr="00ED0964">
        <w:rPr>
          <w:b/>
        </w:rPr>
        <w:t>Определение показателей, связанных с денежным обращением. Анализ полученных результатов</w:t>
      </w:r>
    </w:p>
    <w:p w:rsidR="00445AF6" w:rsidRPr="00ED0964" w:rsidRDefault="00445AF6" w:rsidP="00445AF6">
      <w:pPr>
        <w:ind w:firstLine="720"/>
        <w:jc w:val="center"/>
        <w:rPr>
          <w:b/>
        </w:rPr>
      </w:pPr>
    </w:p>
    <w:p w:rsidR="00320A70" w:rsidRPr="00ED0964" w:rsidRDefault="00320A70" w:rsidP="00320A70">
      <w:pPr>
        <w:jc w:val="both"/>
      </w:pPr>
      <w:proofErr w:type="gramStart"/>
      <w:r w:rsidRPr="00ED0964">
        <w:rPr>
          <w:b/>
        </w:rPr>
        <w:t>Дисциплина</w:t>
      </w:r>
      <w:r w:rsidRPr="00ED0964">
        <w:t>:  Финансы</w:t>
      </w:r>
      <w:proofErr w:type="gramEnd"/>
      <w:r w:rsidRPr="00ED0964">
        <w:t>, денежное обращение и кредит</w:t>
      </w:r>
    </w:p>
    <w:p w:rsidR="00320A70" w:rsidRPr="00ED0964" w:rsidRDefault="00320A70" w:rsidP="00320A70">
      <w:pPr>
        <w:jc w:val="both"/>
      </w:pPr>
      <w:r w:rsidRPr="00ED0964">
        <w:rPr>
          <w:b/>
        </w:rPr>
        <w:t>Специальность</w:t>
      </w:r>
      <w:r w:rsidRPr="00ED0964">
        <w:t xml:space="preserve">: </w:t>
      </w:r>
      <w:proofErr w:type="gramStart"/>
      <w:r w:rsidR="0046696A" w:rsidRPr="00ED0964">
        <w:t>21.02.05</w:t>
      </w:r>
      <w:r w:rsidRPr="00ED0964">
        <w:t xml:space="preserve">  </w:t>
      </w:r>
      <w:r w:rsidR="0046696A" w:rsidRPr="00ED0964">
        <w:t>Земельно</w:t>
      </w:r>
      <w:proofErr w:type="gramEnd"/>
      <w:r w:rsidR="0046696A" w:rsidRPr="00ED0964">
        <w:t>-имущественные отношения</w:t>
      </w:r>
    </w:p>
    <w:p w:rsidR="00320A70" w:rsidRPr="00ED0964" w:rsidRDefault="00320A70" w:rsidP="00320A70">
      <w:pPr>
        <w:jc w:val="both"/>
      </w:pPr>
      <w:r w:rsidRPr="00ED0964">
        <w:rPr>
          <w:b/>
        </w:rPr>
        <w:t>Курс</w:t>
      </w:r>
      <w:r w:rsidRPr="00ED0964">
        <w:t xml:space="preserve">: </w:t>
      </w:r>
      <w:r w:rsidR="0046696A" w:rsidRPr="00ED0964">
        <w:t>3</w:t>
      </w:r>
    </w:p>
    <w:p w:rsidR="00320A70" w:rsidRPr="00ED0964" w:rsidRDefault="00320A70" w:rsidP="00320A70">
      <w:pPr>
        <w:jc w:val="both"/>
      </w:pPr>
    </w:p>
    <w:p w:rsidR="00320A70" w:rsidRPr="00ED0964" w:rsidRDefault="00320A70" w:rsidP="00320A70">
      <w:pPr>
        <w:jc w:val="both"/>
      </w:pPr>
      <w:proofErr w:type="gramStart"/>
      <w:r w:rsidRPr="00ED0964">
        <w:rPr>
          <w:b/>
        </w:rPr>
        <w:t>Раздел  дисциплины</w:t>
      </w:r>
      <w:proofErr w:type="gramEnd"/>
      <w:r w:rsidRPr="00ED0964">
        <w:t xml:space="preserve">:  </w:t>
      </w:r>
      <w:r w:rsidR="00F038FC" w:rsidRPr="00ED0964">
        <w:t>Деньги и денежные отношения</w:t>
      </w:r>
    </w:p>
    <w:p w:rsidR="00320A70" w:rsidRPr="00ED0964" w:rsidRDefault="00320A70" w:rsidP="00320A70">
      <w:pPr>
        <w:jc w:val="both"/>
        <w:rPr>
          <w:b/>
        </w:rPr>
      </w:pPr>
      <w:r w:rsidRPr="00ED0964">
        <w:rPr>
          <w:b/>
        </w:rPr>
        <w:t>Тема дисциплины</w:t>
      </w:r>
      <w:r w:rsidRPr="00ED0964">
        <w:t xml:space="preserve">: </w:t>
      </w:r>
      <w:r w:rsidR="000A59D0" w:rsidRPr="00ED0964">
        <w:t>Денежные системы: понятие, основные типы и составляющие элементы</w:t>
      </w:r>
    </w:p>
    <w:p w:rsidR="00320A70" w:rsidRPr="00ED0964" w:rsidRDefault="00320A70" w:rsidP="00320A70">
      <w:pPr>
        <w:jc w:val="both"/>
        <w:rPr>
          <w:b/>
        </w:rPr>
      </w:pPr>
    </w:p>
    <w:p w:rsidR="00320A70" w:rsidRPr="00ED0964" w:rsidRDefault="00320A70" w:rsidP="00320A70">
      <w:pPr>
        <w:jc w:val="both"/>
        <w:rPr>
          <w:b/>
        </w:rPr>
      </w:pPr>
      <w:r w:rsidRPr="00ED0964">
        <w:rPr>
          <w:b/>
        </w:rPr>
        <w:t>Формируемые компетенции</w:t>
      </w:r>
      <w:r w:rsidRPr="00ED0964">
        <w:t>:</w:t>
      </w:r>
      <w:r w:rsidRPr="00ED0964">
        <w:rPr>
          <w:b/>
        </w:rPr>
        <w:t xml:space="preserve"> </w:t>
      </w:r>
    </w:p>
    <w:p w:rsidR="00320A70" w:rsidRPr="00ED0964" w:rsidRDefault="00320A70" w:rsidP="00320A70">
      <w:pPr>
        <w:jc w:val="both"/>
        <w:rPr>
          <w:u w:val="single"/>
        </w:rPr>
      </w:pPr>
      <w:r w:rsidRPr="00ED0964">
        <w:rPr>
          <w:u w:val="single"/>
        </w:rPr>
        <w:t>профессиональные:</w:t>
      </w:r>
    </w:p>
    <w:p w:rsidR="0046696A" w:rsidRPr="00ED0964" w:rsidRDefault="0046696A" w:rsidP="0046696A">
      <w:r w:rsidRPr="00ED0964">
        <w:t>ПК 2.2. Определять кадастровую стоимость земель.</w:t>
      </w:r>
    </w:p>
    <w:p w:rsidR="0046696A" w:rsidRPr="00ED0964" w:rsidRDefault="0046696A" w:rsidP="0046696A">
      <w:pPr>
        <w:jc w:val="both"/>
      </w:pPr>
      <w:r w:rsidRPr="00ED0964">
        <w:t>ПК 4.1. Осуществлять сбор и обработку необходимой и достаточной информации об объекте оценки и аналогичных объектах.</w:t>
      </w:r>
    </w:p>
    <w:p w:rsidR="0046696A" w:rsidRPr="00ED0964" w:rsidRDefault="0046696A" w:rsidP="0046696A">
      <w:pPr>
        <w:jc w:val="both"/>
      </w:pPr>
      <w:r w:rsidRPr="00ED0964">
        <w:t xml:space="preserve">ПК 4.2. Производить </w:t>
      </w:r>
      <w:proofErr w:type="gramStart"/>
      <w:r w:rsidRPr="00ED0964">
        <w:t>расчеты</w:t>
      </w:r>
      <w:proofErr w:type="gramEnd"/>
      <w:r w:rsidRPr="00ED0964">
        <w:t xml:space="preserve"> по оценке объекта оценки на основе применимых подходов и методов оценки.</w:t>
      </w:r>
    </w:p>
    <w:p w:rsidR="00320A70" w:rsidRPr="00ED0964" w:rsidRDefault="00320A70" w:rsidP="00320A70">
      <w:pPr>
        <w:jc w:val="both"/>
        <w:rPr>
          <w:u w:val="single"/>
        </w:rPr>
      </w:pPr>
      <w:r w:rsidRPr="00ED0964">
        <w:rPr>
          <w:u w:val="single"/>
        </w:rPr>
        <w:t xml:space="preserve">общие: </w:t>
      </w:r>
    </w:p>
    <w:p w:rsidR="0046696A" w:rsidRPr="00ED0964" w:rsidRDefault="0046696A" w:rsidP="0046696A">
      <w:pPr>
        <w:jc w:val="both"/>
      </w:pPr>
      <w:r w:rsidRPr="00ED0964">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46696A" w:rsidRPr="00ED0964" w:rsidRDefault="0046696A" w:rsidP="0046696A">
      <w:pPr>
        <w:jc w:val="both"/>
      </w:pPr>
      <w:r w:rsidRPr="00ED0964">
        <w:t>ОК 4. Решать проблемы, оценивать риски и принимать решения в нестандартных ситуациях.</w:t>
      </w:r>
    </w:p>
    <w:p w:rsidR="0046696A" w:rsidRPr="00ED0964" w:rsidRDefault="0046696A" w:rsidP="0046696A">
      <w:pPr>
        <w:jc w:val="both"/>
      </w:pPr>
      <w:r w:rsidRPr="00ED0964">
        <w:t>ОК 5. Осуществлять поиск, анализ и оценку информации, необходимой для постановки и решения.</w:t>
      </w:r>
    </w:p>
    <w:p w:rsidR="00320A70" w:rsidRPr="00ED0964" w:rsidRDefault="00320A70" w:rsidP="00320A70">
      <w:pPr>
        <w:jc w:val="both"/>
        <w:rPr>
          <w:highlight w:val="yellow"/>
        </w:rPr>
      </w:pPr>
    </w:p>
    <w:p w:rsidR="00320A70" w:rsidRPr="00ED0964" w:rsidRDefault="00320A70" w:rsidP="00320A70">
      <w:pPr>
        <w:jc w:val="both"/>
        <w:rPr>
          <w:b/>
        </w:rPr>
      </w:pPr>
      <w:r w:rsidRPr="00ED0964">
        <w:rPr>
          <w:b/>
        </w:rPr>
        <w:t xml:space="preserve">Требования к </w:t>
      </w:r>
      <w:proofErr w:type="gramStart"/>
      <w:r w:rsidRPr="00ED0964">
        <w:rPr>
          <w:b/>
        </w:rPr>
        <w:t>умениям  (</w:t>
      </w:r>
      <w:proofErr w:type="gramEnd"/>
      <w:r w:rsidRPr="00ED0964">
        <w:rPr>
          <w:b/>
        </w:rPr>
        <w:t>практическому опыту):</w:t>
      </w:r>
    </w:p>
    <w:p w:rsidR="00320A70" w:rsidRPr="00ED0964" w:rsidRDefault="00320A70" w:rsidP="00320A70">
      <w:pPr>
        <w:jc w:val="both"/>
      </w:pPr>
      <w:r w:rsidRPr="00ED0964">
        <w:t xml:space="preserve">Должен уметь: </w:t>
      </w:r>
    </w:p>
    <w:p w:rsidR="00320A70" w:rsidRPr="00ED0964" w:rsidRDefault="00320A70" w:rsidP="00320A70">
      <w:pPr>
        <w:jc w:val="both"/>
      </w:pPr>
      <w:r w:rsidRPr="00ED0964">
        <w:t xml:space="preserve">1. </w:t>
      </w:r>
      <w:r w:rsidR="00906F04" w:rsidRPr="00ED0964">
        <w:rPr>
          <w:rStyle w:val="FontStyle57"/>
          <w:sz w:val="24"/>
          <w:szCs w:val="24"/>
        </w:rPr>
        <w:t xml:space="preserve">участвовать </w:t>
      </w:r>
      <w:proofErr w:type="gramStart"/>
      <w:r w:rsidR="00906F04" w:rsidRPr="00ED0964">
        <w:rPr>
          <w:rStyle w:val="FontStyle57"/>
          <w:sz w:val="24"/>
          <w:szCs w:val="24"/>
        </w:rPr>
        <w:t>в  анализе</w:t>
      </w:r>
      <w:proofErr w:type="gramEnd"/>
      <w:r w:rsidR="00906F04" w:rsidRPr="00ED0964">
        <w:rPr>
          <w:rStyle w:val="FontStyle57"/>
          <w:sz w:val="24"/>
          <w:szCs w:val="24"/>
        </w:rPr>
        <w:t xml:space="preserve"> показателей, связанных с денежным обращением </w:t>
      </w:r>
      <w:r w:rsidR="004A36D9" w:rsidRPr="00ED0964">
        <w:rPr>
          <w:rStyle w:val="FontStyle57"/>
          <w:sz w:val="24"/>
          <w:szCs w:val="24"/>
        </w:rPr>
        <w:t>(У3)</w:t>
      </w:r>
    </w:p>
    <w:p w:rsidR="00320A70" w:rsidRPr="00ED0964" w:rsidRDefault="00320A70" w:rsidP="00320A70">
      <w:pPr>
        <w:jc w:val="both"/>
      </w:pPr>
    </w:p>
    <w:p w:rsidR="00320A70" w:rsidRPr="00ED0964" w:rsidRDefault="00320A70" w:rsidP="00320A70">
      <w:pPr>
        <w:jc w:val="both"/>
      </w:pPr>
      <w:proofErr w:type="gramStart"/>
      <w:r w:rsidRPr="00ED0964">
        <w:rPr>
          <w:b/>
        </w:rPr>
        <w:t>Цели  самостоятельной</w:t>
      </w:r>
      <w:proofErr w:type="gramEnd"/>
      <w:r w:rsidRPr="00ED0964">
        <w:rPr>
          <w:b/>
        </w:rPr>
        <w:t xml:space="preserve">  работы</w:t>
      </w:r>
      <w:r w:rsidRPr="00ED0964">
        <w:t xml:space="preserve">: </w:t>
      </w:r>
    </w:p>
    <w:p w:rsidR="00320A70" w:rsidRPr="00ED0964" w:rsidRDefault="00320A70" w:rsidP="00320A70">
      <w:pPr>
        <w:jc w:val="both"/>
        <w:rPr>
          <w:highlight w:val="yellow"/>
        </w:rPr>
      </w:pPr>
      <w:r w:rsidRPr="00ED0964">
        <w:t xml:space="preserve">1. определить </w:t>
      </w:r>
      <w:proofErr w:type="gramStart"/>
      <w:r w:rsidR="000629A6" w:rsidRPr="00ED0964">
        <w:t>показатели ,</w:t>
      </w:r>
      <w:proofErr w:type="gramEnd"/>
      <w:r w:rsidR="000629A6" w:rsidRPr="00ED0964">
        <w:t xml:space="preserve"> связанные с денежным обращением</w:t>
      </w:r>
    </w:p>
    <w:p w:rsidR="00320A70" w:rsidRPr="00ED0964" w:rsidRDefault="00320A70" w:rsidP="00320A70">
      <w:pPr>
        <w:jc w:val="both"/>
      </w:pPr>
      <w:r w:rsidRPr="00ED0964">
        <w:t xml:space="preserve">2. </w:t>
      </w:r>
      <w:r w:rsidR="000629A6" w:rsidRPr="00ED0964">
        <w:t>про</w:t>
      </w:r>
      <w:r w:rsidR="0067253B" w:rsidRPr="00ED0964">
        <w:t>анализировать полученные результаты</w:t>
      </w:r>
    </w:p>
    <w:p w:rsidR="00320A70" w:rsidRPr="00ED0964" w:rsidRDefault="00320A70" w:rsidP="00320A70">
      <w:pPr>
        <w:jc w:val="both"/>
        <w:rPr>
          <w:b/>
        </w:rPr>
      </w:pPr>
    </w:p>
    <w:p w:rsidR="00320A70" w:rsidRPr="00ED0964" w:rsidRDefault="00320A70" w:rsidP="00320A70">
      <w:pPr>
        <w:jc w:val="both"/>
        <w:rPr>
          <w:b/>
        </w:rPr>
      </w:pPr>
      <w:r w:rsidRPr="00ED0964">
        <w:rPr>
          <w:b/>
        </w:rPr>
        <w:t>Виды работ:</w:t>
      </w:r>
    </w:p>
    <w:p w:rsidR="00320A70" w:rsidRPr="00ED0964" w:rsidRDefault="00320A70" w:rsidP="00320A70">
      <w:pPr>
        <w:jc w:val="both"/>
        <w:rPr>
          <w:b/>
        </w:rPr>
      </w:pPr>
      <w:r w:rsidRPr="00ED0964">
        <w:rPr>
          <w:b/>
        </w:rPr>
        <w:t xml:space="preserve">1. </w:t>
      </w:r>
      <w:r w:rsidRPr="00ED0964">
        <w:t>Самостоятельная работа</w:t>
      </w:r>
    </w:p>
    <w:p w:rsidR="00320A70" w:rsidRPr="00ED0964" w:rsidRDefault="00320A70" w:rsidP="00320A70">
      <w:pPr>
        <w:jc w:val="both"/>
        <w:rPr>
          <w:b/>
          <w:highlight w:val="yellow"/>
        </w:rPr>
      </w:pPr>
    </w:p>
    <w:p w:rsidR="00320A70" w:rsidRPr="00ED0964" w:rsidRDefault="00320A70" w:rsidP="00320A70">
      <w:pPr>
        <w:jc w:val="both"/>
        <w:rPr>
          <w:b/>
        </w:rPr>
      </w:pPr>
      <w:proofErr w:type="gramStart"/>
      <w:r w:rsidRPr="00ED0964">
        <w:rPr>
          <w:b/>
        </w:rPr>
        <w:t>Обеспечение  занятия</w:t>
      </w:r>
      <w:proofErr w:type="gramEnd"/>
      <w:r w:rsidRPr="00ED0964">
        <w:rPr>
          <w:b/>
        </w:rPr>
        <w:t xml:space="preserve">: </w:t>
      </w:r>
      <w:r w:rsidRPr="00ED0964">
        <w:rPr>
          <w:b/>
          <w:i/>
        </w:rPr>
        <w:t>(</w:t>
      </w:r>
      <w:r w:rsidRPr="00ED0964">
        <w:rPr>
          <w:i/>
        </w:rPr>
        <w:t>оборудование, учебные материалы, литература и пр.)</w:t>
      </w:r>
    </w:p>
    <w:p w:rsidR="00320A70" w:rsidRPr="00ED0964" w:rsidRDefault="007250B7" w:rsidP="00320A70">
      <w:pPr>
        <w:numPr>
          <w:ilvl w:val="0"/>
          <w:numId w:val="17"/>
        </w:numPr>
        <w:tabs>
          <w:tab w:val="clear" w:pos="720"/>
          <w:tab w:val="num" w:pos="360"/>
        </w:tabs>
        <w:ind w:left="360"/>
        <w:jc w:val="both"/>
      </w:pPr>
      <w:r w:rsidRPr="00ED0964">
        <w:t>Калькуляторы</w:t>
      </w:r>
    </w:p>
    <w:p w:rsidR="00320A70" w:rsidRPr="00ED0964" w:rsidRDefault="00320A70" w:rsidP="00320A70">
      <w:pPr>
        <w:jc w:val="both"/>
        <w:rPr>
          <w:b/>
        </w:rPr>
      </w:pPr>
    </w:p>
    <w:p w:rsidR="00320A70" w:rsidRPr="00ED0964" w:rsidRDefault="00320A70" w:rsidP="00320A70">
      <w:pPr>
        <w:jc w:val="both"/>
        <w:rPr>
          <w:b/>
        </w:rPr>
      </w:pPr>
      <w:r w:rsidRPr="00ED0964">
        <w:rPr>
          <w:b/>
        </w:rPr>
        <w:t>Актуализация опорных знаний (время – 20 мин):</w:t>
      </w:r>
    </w:p>
    <w:p w:rsidR="00045FC9" w:rsidRPr="00ED0964" w:rsidRDefault="00045FC9" w:rsidP="00045FC9">
      <w:pPr>
        <w:pStyle w:val="a7"/>
        <w:numPr>
          <w:ilvl w:val="0"/>
          <w:numId w:val="20"/>
        </w:numPr>
        <w:jc w:val="both"/>
        <w:rPr>
          <w:b/>
        </w:rPr>
      </w:pPr>
      <w:r w:rsidRPr="00ED0964">
        <w:t>Денежное обращение: понятие, формы, количество денег в обращении</w:t>
      </w:r>
    </w:p>
    <w:p w:rsidR="00045FC9" w:rsidRPr="00ED0964" w:rsidRDefault="00045FC9" w:rsidP="00045FC9">
      <w:pPr>
        <w:pStyle w:val="a7"/>
        <w:numPr>
          <w:ilvl w:val="0"/>
          <w:numId w:val="20"/>
        </w:numPr>
        <w:jc w:val="both"/>
        <w:rPr>
          <w:b/>
        </w:rPr>
      </w:pPr>
      <w:r w:rsidRPr="00ED0964">
        <w:t>Законы денежного обращения</w:t>
      </w:r>
    </w:p>
    <w:p w:rsidR="00045FC9" w:rsidRPr="00ED0964" w:rsidRDefault="00045FC9" w:rsidP="00045FC9">
      <w:pPr>
        <w:pStyle w:val="a7"/>
        <w:numPr>
          <w:ilvl w:val="0"/>
          <w:numId w:val="20"/>
        </w:numPr>
        <w:jc w:val="both"/>
        <w:rPr>
          <w:b/>
        </w:rPr>
      </w:pPr>
      <w:r w:rsidRPr="00ED0964">
        <w:t>Денежные системы: понятие, основные типы и составляющие элементы</w:t>
      </w:r>
    </w:p>
    <w:p w:rsidR="00320A70" w:rsidRPr="00ED0964" w:rsidRDefault="00320A70" w:rsidP="00320A70">
      <w:pPr>
        <w:pStyle w:val="a7"/>
        <w:jc w:val="both"/>
        <w:rPr>
          <w:b/>
        </w:rPr>
      </w:pPr>
    </w:p>
    <w:p w:rsidR="00ED0964" w:rsidRPr="00ED0964" w:rsidRDefault="00ED0964" w:rsidP="00ED0964">
      <w:pPr>
        <w:tabs>
          <w:tab w:val="num" w:pos="720"/>
        </w:tabs>
        <w:jc w:val="center"/>
        <w:rPr>
          <w:b/>
        </w:rPr>
      </w:pPr>
      <w:proofErr w:type="gramStart"/>
      <w:r w:rsidRPr="00ED0964">
        <w:rPr>
          <w:b/>
        </w:rPr>
        <w:t>САМОСТОЯТЕЛЬНАЯ  РАБОТА</w:t>
      </w:r>
      <w:proofErr w:type="gramEnd"/>
      <w:r w:rsidRPr="00ED0964">
        <w:rPr>
          <w:b/>
        </w:rPr>
        <w:t xml:space="preserve"> УЧАЩИХСЯ</w:t>
      </w:r>
    </w:p>
    <w:p w:rsidR="00ED0964" w:rsidRPr="00ED0964" w:rsidRDefault="00ED0964" w:rsidP="00320A70">
      <w:pPr>
        <w:pStyle w:val="a7"/>
        <w:ind w:left="0"/>
        <w:rPr>
          <w:b/>
        </w:rPr>
      </w:pPr>
    </w:p>
    <w:p w:rsidR="00320A70" w:rsidRPr="00ED0964" w:rsidRDefault="00320A70" w:rsidP="00320A70">
      <w:pPr>
        <w:pStyle w:val="a7"/>
        <w:ind w:left="0"/>
        <w:rPr>
          <w:b/>
        </w:rPr>
      </w:pPr>
      <w:r w:rsidRPr="00ED0964">
        <w:rPr>
          <w:b/>
        </w:rPr>
        <w:t xml:space="preserve">Выполнение индивидуального задания (время </w:t>
      </w:r>
      <w:r w:rsidR="00ED0964">
        <w:rPr>
          <w:b/>
        </w:rPr>
        <w:t>160</w:t>
      </w:r>
      <w:r w:rsidRPr="00ED0964">
        <w:rPr>
          <w:b/>
        </w:rPr>
        <w:t xml:space="preserve"> мин.)</w:t>
      </w:r>
    </w:p>
    <w:p w:rsidR="00726AC2" w:rsidRPr="00ED0964" w:rsidRDefault="00726AC2" w:rsidP="00E3735A">
      <w:pPr>
        <w:jc w:val="both"/>
        <w:rPr>
          <w:b/>
        </w:rPr>
      </w:pPr>
    </w:p>
    <w:p w:rsidR="009D3794" w:rsidRPr="00ED0964" w:rsidRDefault="00E3735A" w:rsidP="00E3735A">
      <w:pPr>
        <w:jc w:val="both"/>
        <w:rPr>
          <w:b/>
        </w:rPr>
      </w:pPr>
      <w:r w:rsidRPr="00ED0964">
        <w:rPr>
          <w:b/>
        </w:rPr>
        <w:t>Вариант 1</w:t>
      </w:r>
    </w:p>
    <w:p w:rsidR="00595783" w:rsidRPr="00ED0964" w:rsidRDefault="00717451" w:rsidP="00717451">
      <w:pPr>
        <w:jc w:val="both"/>
      </w:pPr>
      <w:r w:rsidRPr="00ED0964">
        <w:lastRenderedPageBreak/>
        <w:t xml:space="preserve">Задача 1. Предложение денег в стране «А» возросло с 10 млн. </w:t>
      </w:r>
      <w:r w:rsidR="004F1B7A" w:rsidRPr="00ED0964">
        <w:t>руб.</w:t>
      </w:r>
      <w:r w:rsidRPr="00ED0964">
        <w:t xml:space="preserve"> до 16 млн. </w:t>
      </w:r>
      <w:r w:rsidR="004F1B7A" w:rsidRPr="00ED0964">
        <w:t>руб.</w:t>
      </w:r>
      <w:r w:rsidRPr="00ED0964">
        <w:t xml:space="preserve"> Объем продаж уменьшился на 20%. На сколько процентов в среднем уменьшились цены? Скорость обращения не изменилась.</w:t>
      </w:r>
    </w:p>
    <w:p w:rsidR="00717451" w:rsidRPr="00ED0964" w:rsidRDefault="00717451" w:rsidP="00717451">
      <w:pPr>
        <w:jc w:val="both"/>
      </w:pPr>
      <w:r w:rsidRPr="00ED0964">
        <w:t xml:space="preserve">Задача 2. В стране «А» цены возросли на 20%. Объем продаж увеличился с 50 млн. </w:t>
      </w:r>
      <w:r w:rsidR="004F1B7A" w:rsidRPr="00ED0964">
        <w:t>руб.</w:t>
      </w:r>
      <w:r w:rsidRPr="00ED0964">
        <w:t xml:space="preserve"> до 65 млн. У</w:t>
      </w:r>
      <w:r w:rsidR="004F1B7A" w:rsidRPr="00ED0964">
        <w:t xml:space="preserve"> руб.</w:t>
      </w:r>
      <w:r w:rsidRPr="00ED0964">
        <w:t xml:space="preserve"> Скорость обращения не изменилась. На сколько процентов увеличилось предложение денег?</w:t>
      </w:r>
    </w:p>
    <w:p w:rsidR="00717451" w:rsidRPr="00ED0964" w:rsidRDefault="00717451" w:rsidP="00717451">
      <w:pPr>
        <w:jc w:val="both"/>
      </w:pPr>
      <w:r w:rsidRPr="00ED0964">
        <w:t>Задача 3. Предложение денег в стране «В» упало на 1/8. Объем продаж снизился в 1,2 раза. Скорость обращения не изменилась</w:t>
      </w:r>
      <w:r w:rsidR="00594E80" w:rsidRPr="00ED0964">
        <w:t>.</w:t>
      </w:r>
      <w:r w:rsidRPr="00ED0964">
        <w:t xml:space="preserve"> </w:t>
      </w:r>
      <w:r w:rsidR="00594E80" w:rsidRPr="00ED0964">
        <w:t>На</w:t>
      </w:r>
      <w:r w:rsidRPr="00ED0964">
        <w:t xml:space="preserve"> сколько процентов в среднем изменились цены?</w:t>
      </w:r>
    </w:p>
    <w:p w:rsidR="00594E80" w:rsidRPr="00ED0964" w:rsidRDefault="00594E80" w:rsidP="00717451">
      <w:pPr>
        <w:jc w:val="both"/>
        <w:rPr>
          <w:b/>
        </w:rPr>
      </w:pPr>
    </w:p>
    <w:p w:rsidR="00E3735A" w:rsidRPr="00ED0964" w:rsidRDefault="00E3735A" w:rsidP="00717451">
      <w:pPr>
        <w:jc w:val="both"/>
        <w:rPr>
          <w:b/>
        </w:rPr>
      </w:pPr>
      <w:r w:rsidRPr="00ED0964">
        <w:rPr>
          <w:b/>
        </w:rPr>
        <w:t>Вариант 2</w:t>
      </w:r>
    </w:p>
    <w:p w:rsidR="00717451" w:rsidRPr="00ED0964" w:rsidRDefault="00717451" w:rsidP="00717451">
      <w:pPr>
        <w:jc w:val="both"/>
      </w:pPr>
      <w:r w:rsidRPr="00ED0964">
        <w:t xml:space="preserve">Задача </w:t>
      </w:r>
      <w:r w:rsidR="00594E80" w:rsidRPr="00ED0964">
        <w:t>1</w:t>
      </w:r>
      <w:r w:rsidRPr="00ED0964">
        <w:t>. Организация компьютерной связи между банками позволила увеличить скорость обращения денег в стране «С» на 8%. Рост производства увеличил количество продаж в 1,2 раза. Предложение денег не изменилось. На сколько процентов изменилась средняя цена товаров и услуг?</w:t>
      </w:r>
    </w:p>
    <w:p w:rsidR="00717451" w:rsidRPr="00ED0964" w:rsidRDefault="00717451" w:rsidP="00717451">
      <w:pPr>
        <w:jc w:val="both"/>
      </w:pPr>
      <w:r w:rsidRPr="00ED0964">
        <w:t xml:space="preserve">Задача </w:t>
      </w:r>
      <w:r w:rsidR="00594E80" w:rsidRPr="00ED0964">
        <w:t>2</w:t>
      </w:r>
      <w:r w:rsidRPr="00ED0964">
        <w:t xml:space="preserve">. Инфляция в стране «А» привела к росту цен в 2 раза. Предложение денег возросло с 80 млн. </w:t>
      </w:r>
      <w:r w:rsidR="004F1B7A" w:rsidRPr="00ED0964">
        <w:t>руб.</w:t>
      </w:r>
      <w:r w:rsidRPr="00ED0964">
        <w:t xml:space="preserve"> до 96 млн. </w:t>
      </w:r>
      <w:proofErr w:type="gramStart"/>
      <w:r w:rsidR="004F1B7A" w:rsidRPr="00ED0964">
        <w:t>руб.</w:t>
      </w:r>
      <w:r w:rsidRPr="00ED0964">
        <w:t>.</w:t>
      </w:r>
      <w:proofErr w:type="gramEnd"/>
      <w:r w:rsidRPr="00ED0964">
        <w:t xml:space="preserve"> Улучшение работы банков позволило увеличить скорость обращения денег на 40%. На сколько процентов изменился объем продаж?</w:t>
      </w:r>
    </w:p>
    <w:p w:rsidR="00717451" w:rsidRPr="00ED0964" w:rsidRDefault="00717451" w:rsidP="00717451">
      <w:pPr>
        <w:jc w:val="both"/>
      </w:pPr>
      <w:r w:rsidRPr="00ED0964">
        <w:t xml:space="preserve">Задача </w:t>
      </w:r>
      <w:r w:rsidR="00594E80" w:rsidRPr="00ED0964">
        <w:t>3</w:t>
      </w:r>
      <w:r w:rsidRPr="00ED0964">
        <w:t xml:space="preserve">. Цены в стране «В» снизились в среднем на 20%. Предложение денег упало с 20 млн. </w:t>
      </w:r>
      <w:r w:rsidR="004F1B7A" w:rsidRPr="00ED0964">
        <w:t>руб.</w:t>
      </w:r>
      <w:r w:rsidRPr="00ED0964">
        <w:t xml:space="preserve"> до 18млн. </w:t>
      </w:r>
      <w:r w:rsidR="004F1B7A" w:rsidRPr="00ED0964">
        <w:t>руб.</w:t>
      </w:r>
      <w:r w:rsidRPr="00ED0964">
        <w:t xml:space="preserve"> Скорость обращения не изменилась. На сколько процентов изменился объем продаж?</w:t>
      </w:r>
    </w:p>
    <w:p w:rsidR="00E3735A" w:rsidRPr="00ED0964" w:rsidRDefault="00E3735A" w:rsidP="00717451">
      <w:pPr>
        <w:jc w:val="both"/>
      </w:pPr>
    </w:p>
    <w:p w:rsidR="00E3735A" w:rsidRPr="00ED0964" w:rsidRDefault="00E3735A" w:rsidP="00717451">
      <w:pPr>
        <w:jc w:val="both"/>
        <w:rPr>
          <w:b/>
        </w:rPr>
      </w:pPr>
      <w:r w:rsidRPr="00ED0964">
        <w:rPr>
          <w:b/>
        </w:rPr>
        <w:t>Вариант 3</w:t>
      </w:r>
    </w:p>
    <w:p w:rsidR="00717451" w:rsidRPr="00ED0964" w:rsidRDefault="00717451" w:rsidP="00717451">
      <w:pPr>
        <w:jc w:val="both"/>
      </w:pPr>
      <w:r w:rsidRPr="00ED0964">
        <w:t xml:space="preserve">Задача </w:t>
      </w:r>
      <w:r w:rsidR="00594E80" w:rsidRPr="00ED0964">
        <w:t>1</w:t>
      </w:r>
      <w:r w:rsidRPr="00ED0964">
        <w:t>. Предложение наличных (бумажных и металлических) денег в стране увеличилось на 80 млн</w:t>
      </w:r>
      <w:r w:rsidR="004F1B7A" w:rsidRPr="00ED0964">
        <w:t>. руб.</w:t>
      </w:r>
      <w:r w:rsidRPr="00ED0964">
        <w:t>, а их доля в денежной массе возросла в 1,5 раза. Цены выросли в среднем на 20%. Скорость обращения денег и объем продаж не изменились. Чему стала равна масса наличных денег в обращении?</w:t>
      </w:r>
    </w:p>
    <w:p w:rsidR="00717451" w:rsidRPr="00ED0964" w:rsidRDefault="00717451" w:rsidP="00717451">
      <w:pPr>
        <w:jc w:val="both"/>
      </w:pPr>
      <w:r w:rsidRPr="00ED0964">
        <w:t xml:space="preserve">Задача </w:t>
      </w:r>
      <w:r w:rsidR="00594E80" w:rsidRPr="00ED0964">
        <w:t>2</w:t>
      </w:r>
      <w:r w:rsidRPr="00ED0964">
        <w:t>. Предложение денег в стране на 75% обеспечивалась наличными (металлическими и бумажными) деньгами. Через год доля н</w:t>
      </w:r>
      <w:r w:rsidR="00594E80" w:rsidRPr="00ED0964">
        <w:t>а</w:t>
      </w:r>
      <w:r w:rsidRPr="00ED0964">
        <w:t xml:space="preserve">личных в денежной массе упала до 5/8, а объем остальных составляющих предложения денег увеличился на 49 млн. </w:t>
      </w:r>
      <w:r w:rsidR="004F1B7A" w:rsidRPr="00ED0964">
        <w:t>руб.</w:t>
      </w:r>
      <w:r w:rsidRPr="00ED0964">
        <w:t xml:space="preserve"> Объем продаж вырос на 20%. Цены повысились в среднем на 10%. Скорость обращения денег осталась прежней. Как и на сколько изменился объем наличных денег в стране?</w:t>
      </w:r>
    </w:p>
    <w:p w:rsidR="00717451" w:rsidRPr="00ED0964" w:rsidRDefault="00717451" w:rsidP="00717451">
      <w:pPr>
        <w:jc w:val="both"/>
        <w:rPr>
          <w:b/>
        </w:rPr>
      </w:pPr>
      <w:r w:rsidRPr="00ED0964">
        <w:t xml:space="preserve">Задача </w:t>
      </w:r>
      <w:r w:rsidR="00594E80" w:rsidRPr="00ED0964">
        <w:t>3</w:t>
      </w:r>
      <w:r w:rsidRPr="00ED0964">
        <w:t>. Определить рентабельность продукции, если затраты на материалы составляют 100 тыс. руб., затраты на заработную плату 40% от затрат на материалы. Другие затраты составляют 80% от затрат на материалы и заработную плату. Прибыль фирмы составила 126 тыс. рублей.</w:t>
      </w:r>
    </w:p>
    <w:p w:rsidR="00595783" w:rsidRPr="00ED0964" w:rsidRDefault="00595783" w:rsidP="009D3794">
      <w:pPr>
        <w:jc w:val="center"/>
        <w:rPr>
          <w:b/>
        </w:rPr>
      </w:pPr>
    </w:p>
    <w:p w:rsidR="00595783" w:rsidRPr="00ED0964" w:rsidRDefault="00595783" w:rsidP="009D3794">
      <w:pPr>
        <w:jc w:val="center"/>
        <w:rPr>
          <w:b/>
        </w:rPr>
      </w:pPr>
    </w:p>
    <w:p w:rsidR="00E3735A" w:rsidRPr="00ED0964" w:rsidRDefault="00E3735A" w:rsidP="0005661C">
      <w:pPr>
        <w:ind w:firstLine="709"/>
        <w:jc w:val="both"/>
        <w:rPr>
          <w:b/>
        </w:rPr>
      </w:pPr>
      <w:r w:rsidRPr="00ED0964">
        <w:rPr>
          <w:b/>
        </w:rPr>
        <w:t>Вариант 4</w:t>
      </w:r>
    </w:p>
    <w:p w:rsidR="004F1B7A" w:rsidRPr="00ED0964" w:rsidRDefault="0005661C" w:rsidP="0005661C">
      <w:pPr>
        <w:ind w:firstLine="709"/>
        <w:jc w:val="both"/>
      </w:pPr>
      <w:r w:rsidRPr="00ED0964">
        <w:t xml:space="preserve">Задача </w:t>
      </w:r>
      <w:r w:rsidR="00594E80" w:rsidRPr="00ED0964">
        <w:t>1</w:t>
      </w:r>
      <w:r w:rsidRPr="00ED0964">
        <w:t xml:space="preserve">. Предложение денег в стране «С» возросло с 15млн. </w:t>
      </w:r>
      <w:r w:rsidR="004F1B7A" w:rsidRPr="00ED0964">
        <w:t>руб.</w:t>
      </w:r>
      <w:r w:rsidRPr="00ED0964">
        <w:t xml:space="preserve"> до 18млн. </w:t>
      </w:r>
      <w:r w:rsidR="004F1B7A" w:rsidRPr="00ED0964">
        <w:t>руб.</w:t>
      </w:r>
      <w:r w:rsidRPr="00ED0964">
        <w:t xml:space="preserve"> Объем продаж увеличился на 20%. Скорость обращения не изменилась. На сколько процентов изменились цены? </w:t>
      </w:r>
    </w:p>
    <w:p w:rsidR="004F1B7A" w:rsidRPr="00ED0964" w:rsidRDefault="0005661C" w:rsidP="0005661C">
      <w:pPr>
        <w:ind w:firstLine="709"/>
        <w:jc w:val="both"/>
      </w:pPr>
      <w:r w:rsidRPr="00ED0964">
        <w:t xml:space="preserve">Задача </w:t>
      </w:r>
      <w:r w:rsidR="00594E80" w:rsidRPr="00ED0964">
        <w:t>2</w:t>
      </w:r>
      <w:r w:rsidRPr="00ED0964">
        <w:t xml:space="preserve">. В стране «В» цены упали на 20%. Объем продаж уменьшился с 50 млн. </w:t>
      </w:r>
      <w:r w:rsidR="004F1B7A" w:rsidRPr="00ED0964">
        <w:t>руб.</w:t>
      </w:r>
      <w:r w:rsidRPr="00ED0964">
        <w:t xml:space="preserve"> до 30 </w:t>
      </w:r>
      <w:r w:rsidR="004F1B7A" w:rsidRPr="00ED0964">
        <w:t>руб.</w:t>
      </w:r>
      <w:r w:rsidRPr="00ED0964">
        <w:t xml:space="preserve"> Скорость обращения не изменилась. На сколько процентов изменилось предложение денег? </w:t>
      </w:r>
    </w:p>
    <w:p w:rsidR="0005661C" w:rsidRPr="00ED0964" w:rsidRDefault="0005661C" w:rsidP="0005661C">
      <w:pPr>
        <w:ind w:firstLine="709"/>
        <w:jc w:val="both"/>
      </w:pPr>
      <w:r w:rsidRPr="00ED0964">
        <w:t xml:space="preserve">Задача </w:t>
      </w:r>
      <w:r w:rsidR="00594E80" w:rsidRPr="00ED0964">
        <w:t>3</w:t>
      </w:r>
      <w:r w:rsidRPr="00ED0964">
        <w:t xml:space="preserve">. Предложение денег в стране «А» увеличилось на 1/4. Объем продаж увеличился на 20% Скорость обращения не изменилась. На сколько процентов в среднем изменились цены? Ответ: </w:t>
      </w:r>
    </w:p>
    <w:p w:rsidR="00594E80" w:rsidRPr="00ED0964" w:rsidRDefault="00594E80" w:rsidP="0005661C">
      <w:pPr>
        <w:ind w:firstLine="709"/>
        <w:jc w:val="both"/>
      </w:pPr>
    </w:p>
    <w:p w:rsidR="00595783" w:rsidRPr="00ED0964" w:rsidRDefault="00594E80" w:rsidP="0005661C">
      <w:pPr>
        <w:ind w:firstLine="709"/>
        <w:jc w:val="both"/>
        <w:rPr>
          <w:b/>
        </w:rPr>
      </w:pPr>
      <w:r w:rsidRPr="00ED0964">
        <w:t>*</w:t>
      </w:r>
      <w:r w:rsidR="0005661C" w:rsidRPr="00ED0964">
        <w:t xml:space="preserve">Задача </w:t>
      </w:r>
      <w:r w:rsidRPr="00ED0964">
        <w:t>4</w:t>
      </w:r>
      <w:r w:rsidR="0005661C" w:rsidRPr="00ED0964">
        <w:t xml:space="preserve">. Определить затраты на материалы, если они составляют 25% от общих затрат, прибыль составляет 600 </w:t>
      </w:r>
      <w:proofErr w:type="spellStart"/>
      <w:r w:rsidR="0005661C" w:rsidRPr="00ED0964">
        <w:t>тыс.руб</w:t>
      </w:r>
      <w:proofErr w:type="spellEnd"/>
      <w:r w:rsidR="0005661C" w:rsidRPr="00ED0964">
        <w:t xml:space="preserve">. Рентабельность 30%. </w:t>
      </w:r>
    </w:p>
    <w:p w:rsidR="00595783" w:rsidRPr="00594E80" w:rsidRDefault="00595783" w:rsidP="009D3794">
      <w:pPr>
        <w:jc w:val="center"/>
        <w:rPr>
          <w:b/>
          <w:sz w:val="28"/>
          <w:szCs w:val="28"/>
        </w:rPr>
      </w:pPr>
    </w:p>
    <w:p w:rsidR="00595783" w:rsidRDefault="00595783" w:rsidP="009D3794">
      <w:pPr>
        <w:jc w:val="center"/>
        <w:rPr>
          <w:b/>
          <w:sz w:val="28"/>
          <w:szCs w:val="28"/>
        </w:rPr>
      </w:pPr>
    </w:p>
    <w:p w:rsidR="00DD391D" w:rsidRDefault="00DD391D" w:rsidP="00C25F75">
      <w:pPr>
        <w:jc w:val="center"/>
        <w:textAlignment w:val="baseline"/>
        <w:rPr>
          <w:rFonts w:ascii="Arial" w:hAnsi="Arial" w:cs="Arial"/>
          <w:b/>
          <w:bCs/>
          <w:color w:val="313131"/>
          <w:sz w:val="27"/>
          <w:szCs w:val="27"/>
          <w:bdr w:val="none" w:sz="0" w:space="0" w:color="auto" w:frame="1"/>
        </w:rPr>
      </w:pPr>
    </w:p>
    <w:p w:rsidR="00DD391D" w:rsidRPr="00ED0964" w:rsidRDefault="00ED0964" w:rsidP="00DD391D">
      <w:pPr>
        <w:jc w:val="both"/>
        <w:textAlignment w:val="baseline"/>
        <w:rPr>
          <w:bCs/>
          <w:bdr w:val="none" w:sz="0" w:space="0" w:color="auto" w:frame="1"/>
        </w:rPr>
      </w:pPr>
      <w:r w:rsidRPr="00ED0964">
        <w:rPr>
          <w:b/>
          <w:bCs/>
          <w:bdr w:val="none" w:sz="0" w:space="0" w:color="auto" w:frame="1"/>
        </w:rPr>
        <w:t>Задача 5</w:t>
      </w:r>
      <w:r w:rsidR="00DD391D" w:rsidRPr="00ED0964">
        <w:rPr>
          <w:bCs/>
          <w:bdr w:val="none" w:sz="0" w:space="0" w:color="auto" w:frame="1"/>
        </w:rPr>
        <w:t xml:space="preserve"> (для всех вариантов одинаковая)</w:t>
      </w:r>
    </w:p>
    <w:p w:rsidR="00C25F75" w:rsidRDefault="00DD391D" w:rsidP="00DD391D">
      <w:pPr>
        <w:jc w:val="both"/>
        <w:textAlignment w:val="baseline"/>
        <w:rPr>
          <w:bCs/>
          <w:bdr w:val="none" w:sz="0" w:space="0" w:color="auto" w:frame="1"/>
        </w:rPr>
      </w:pPr>
      <w:r w:rsidRPr="00ED0964">
        <w:rPr>
          <w:bCs/>
          <w:bdr w:val="none" w:sz="0" w:space="0" w:color="auto" w:frame="1"/>
        </w:rPr>
        <w:t>Построить график д</w:t>
      </w:r>
      <w:r w:rsidR="00C25F75" w:rsidRPr="00ED0964">
        <w:rPr>
          <w:bCs/>
          <w:bdr w:val="none" w:sz="0" w:space="0" w:color="auto" w:frame="1"/>
        </w:rPr>
        <w:t>инамика и структура денежной массы РФ</w:t>
      </w:r>
      <w:r w:rsidRPr="00ED0964">
        <w:rPr>
          <w:bCs/>
          <w:bdr w:val="none" w:sz="0" w:space="0" w:color="auto" w:frame="1"/>
        </w:rPr>
        <w:t>, проанализировать изменения за последние 1</w:t>
      </w:r>
      <w:r w:rsidR="002154E6">
        <w:rPr>
          <w:bCs/>
          <w:bdr w:val="none" w:sz="0" w:space="0" w:color="auto" w:frame="1"/>
        </w:rPr>
        <w:t>1</w:t>
      </w:r>
      <w:r w:rsidRPr="00ED0964">
        <w:rPr>
          <w:bCs/>
          <w:bdr w:val="none" w:sz="0" w:space="0" w:color="auto" w:frame="1"/>
        </w:rPr>
        <w:t xml:space="preserve"> лет</w:t>
      </w:r>
    </w:p>
    <w:p w:rsidR="007679FF" w:rsidRDefault="007679FF" w:rsidP="00DD391D">
      <w:pPr>
        <w:jc w:val="both"/>
        <w:textAlignment w:val="baseline"/>
        <w:rPr>
          <w:bCs/>
          <w:bdr w:val="none" w:sz="0" w:space="0" w:color="auto" w:frame="1"/>
        </w:rPr>
      </w:pPr>
    </w:p>
    <w:tbl>
      <w:tblPr>
        <w:tblStyle w:val="a5"/>
        <w:tblW w:w="0" w:type="auto"/>
        <w:tblInd w:w="-572" w:type="dxa"/>
        <w:tblLook w:val="04A0" w:firstRow="1" w:lastRow="0" w:firstColumn="1" w:lastColumn="0" w:noHBand="0" w:noVBand="1"/>
      </w:tblPr>
      <w:tblGrid>
        <w:gridCol w:w="1195"/>
        <w:gridCol w:w="711"/>
        <w:gridCol w:w="801"/>
        <w:gridCol w:w="801"/>
        <w:gridCol w:w="801"/>
        <w:gridCol w:w="801"/>
        <w:gridCol w:w="801"/>
        <w:gridCol w:w="801"/>
        <w:gridCol w:w="801"/>
        <w:gridCol w:w="801"/>
        <w:gridCol w:w="801"/>
        <w:gridCol w:w="801"/>
      </w:tblGrid>
      <w:tr w:rsidR="00663006" w:rsidRPr="007C0CC5" w:rsidTr="007C0CC5">
        <w:tc>
          <w:tcPr>
            <w:tcW w:w="1628" w:type="dxa"/>
          </w:tcPr>
          <w:p w:rsidR="007679FF" w:rsidRPr="0094001B" w:rsidRDefault="00940074" w:rsidP="00DD391D">
            <w:pPr>
              <w:jc w:val="both"/>
              <w:textAlignment w:val="baseline"/>
              <w:rPr>
                <w:b/>
                <w:sz w:val="18"/>
                <w:szCs w:val="18"/>
              </w:rPr>
            </w:pPr>
            <w:r w:rsidRPr="0094001B">
              <w:rPr>
                <w:b/>
                <w:sz w:val="18"/>
                <w:szCs w:val="18"/>
              </w:rPr>
              <w:t xml:space="preserve">Показатель </w:t>
            </w:r>
          </w:p>
        </w:tc>
        <w:tc>
          <w:tcPr>
            <w:tcW w:w="678" w:type="dxa"/>
            <w:tcBorders>
              <w:bottom w:val="single" w:sz="4" w:space="0" w:color="auto"/>
            </w:tcBorders>
          </w:tcPr>
          <w:p w:rsidR="007679FF" w:rsidRPr="0094001B" w:rsidRDefault="00940074" w:rsidP="00DD391D">
            <w:pPr>
              <w:jc w:val="both"/>
              <w:textAlignment w:val="baseline"/>
              <w:rPr>
                <w:b/>
                <w:sz w:val="18"/>
                <w:szCs w:val="18"/>
              </w:rPr>
            </w:pPr>
            <w:r w:rsidRPr="0094001B">
              <w:rPr>
                <w:b/>
                <w:sz w:val="18"/>
                <w:szCs w:val="18"/>
              </w:rPr>
              <w:t>2008</w:t>
            </w:r>
          </w:p>
        </w:tc>
        <w:tc>
          <w:tcPr>
            <w:tcW w:w="761" w:type="dxa"/>
          </w:tcPr>
          <w:p w:rsidR="007679FF" w:rsidRPr="0094001B" w:rsidRDefault="00940074" w:rsidP="00DD391D">
            <w:pPr>
              <w:jc w:val="both"/>
              <w:textAlignment w:val="baseline"/>
              <w:rPr>
                <w:b/>
                <w:sz w:val="18"/>
                <w:szCs w:val="18"/>
              </w:rPr>
            </w:pPr>
            <w:r w:rsidRPr="0094001B">
              <w:rPr>
                <w:b/>
                <w:sz w:val="18"/>
                <w:szCs w:val="18"/>
              </w:rPr>
              <w:t>2009</w:t>
            </w:r>
          </w:p>
        </w:tc>
        <w:tc>
          <w:tcPr>
            <w:tcW w:w="761" w:type="dxa"/>
          </w:tcPr>
          <w:p w:rsidR="007679FF" w:rsidRPr="0094001B" w:rsidRDefault="00940074" w:rsidP="00DD391D">
            <w:pPr>
              <w:jc w:val="both"/>
              <w:textAlignment w:val="baseline"/>
              <w:rPr>
                <w:b/>
                <w:sz w:val="18"/>
                <w:szCs w:val="18"/>
              </w:rPr>
            </w:pPr>
            <w:r w:rsidRPr="0094001B">
              <w:rPr>
                <w:b/>
                <w:sz w:val="18"/>
                <w:szCs w:val="18"/>
              </w:rPr>
              <w:t>2010</w:t>
            </w:r>
          </w:p>
        </w:tc>
        <w:tc>
          <w:tcPr>
            <w:tcW w:w="761" w:type="dxa"/>
          </w:tcPr>
          <w:p w:rsidR="007679FF" w:rsidRPr="0094001B" w:rsidRDefault="00940074" w:rsidP="00DD391D">
            <w:pPr>
              <w:jc w:val="both"/>
              <w:textAlignment w:val="baseline"/>
              <w:rPr>
                <w:b/>
                <w:sz w:val="18"/>
                <w:szCs w:val="18"/>
              </w:rPr>
            </w:pPr>
            <w:r w:rsidRPr="0094001B">
              <w:rPr>
                <w:b/>
                <w:sz w:val="18"/>
                <w:szCs w:val="18"/>
              </w:rPr>
              <w:t>2011</w:t>
            </w:r>
          </w:p>
        </w:tc>
        <w:tc>
          <w:tcPr>
            <w:tcW w:w="761" w:type="dxa"/>
          </w:tcPr>
          <w:p w:rsidR="007679FF" w:rsidRPr="0094001B" w:rsidRDefault="00940074" w:rsidP="00DD391D">
            <w:pPr>
              <w:jc w:val="both"/>
              <w:textAlignment w:val="baseline"/>
              <w:rPr>
                <w:b/>
                <w:sz w:val="18"/>
                <w:szCs w:val="18"/>
              </w:rPr>
            </w:pPr>
            <w:r w:rsidRPr="0094001B">
              <w:rPr>
                <w:b/>
                <w:sz w:val="18"/>
                <w:szCs w:val="18"/>
              </w:rPr>
              <w:t>2012</w:t>
            </w:r>
          </w:p>
        </w:tc>
        <w:tc>
          <w:tcPr>
            <w:tcW w:w="761" w:type="dxa"/>
          </w:tcPr>
          <w:p w:rsidR="007679FF" w:rsidRPr="0094001B" w:rsidRDefault="00940074" w:rsidP="00DD391D">
            <w:pPr>
              <w:jc w:val="both"/>
              <w:textAlignment w:val="baseline"/>
              <w:rPr>
                <w:b/>
                <w:sz w:val="18"/>
                <w:szCs w:val="18"/>
              </w:rPr>
            </w:pPr>
            <w:r w:rsidRPr="0094001B">
              <w:rPr>
                <w:b/>
                <w:sz w:val="18"/>
                <w:szCs w:val="18"/>
              </w:rPr>
              <w:t>2013</w:t>
            </w:r>
          </w:p>
        </w:tc>
        <w:tc>
          <w:tcPr>
            <w:tcW w:w="761" w:type="dxa"/>
          </w:tcPr>
          <w:p w:rsidR="007679FF" w:rsidRPr="0094001B" w:rsidRDefault="00940074" w:rsidP="00DD391D">
            <w:pPr>
              <w:jc w:val="both"/>
              <w:textAlignment w:val="baseline"/>
              <w:rPr>
                <w:b/>
                <w:sz w:val="18"/>
                <w:szCs w:val="18"/>
              </w:rPr>
            </w:pPr>
            <w:r w:rsidRPr="0094001B">
              <w:rPr>
                <w:b/>
                <w:sz w:val="18"/>
                <w:szCs w:val="18"/>
              </w:rPr>
              <w:t>2014</w:t>
            </w:r>
          </w:p>
        </w:tc>
        <w:tc>
          <w:tcPr>
            <w:tcW w:w="761" w:type="dxa"/>
          </w:tcPr>
          <w:p w:rsidR="007679FF" w:rsidRPr="0094001B" w:rsidRDefault="00940074" w:rsidP="00DD391D">
            <w:pPr>
              <w:jc w:val="both"/>
              <w:textAlignment w:val="baseline"/>
              <w:rPr>
                <w:b/>
                <w:sz w:val="18"/>
                <w:szCs w:val="18"/>
              </w:rPr>
            </w:pPr>
            <w:r w:rsidRPr="0094001B">
              <w:rPr>
                <w:b/>
                <w:sz w:val="18"/>
                <w:szCs w:val="18"/>
              </w:rPr>
              <w:t>2015</w:t>
            </w:r>
          </w:p>
        </w:tc>
        <w:tc>
          <w:tcPr>
            <w:tcW w:w="761" w:type="dxa"/>
          </w:tcPr>
          <w:p w:rsidR="007679FF" w:rsidRPr="0094001B" w:rsidRDefault="00940074" w:rsidP="00DD391D">
            <w:pPr>
              <w:jc w:val="both"/>
              <w:textAlignment w:val="baseline"/>
              <w:rPr>
                <w:b/>
                <w:sz w:val="18"/>
                <w:szCs w:val="18"/>
              </w:rPr>
            </w:pPr>
            <w:r w:rsidRPr="0094001B">
              <w:rPr>
                <w:b/>
                <w:sz w:val="18"/>
                <w:szCs w:val="18"/>
              </w:rPr>
              <w:t>2016</w:t>
            </w:r>
          </w:p>
        </w:tc>
        <w:tc>
          <w:tcPr>
            <w:tcW w:w="761" w:type="dxa"/>
          </w:tcPr>
          <w:p w:rsidR="007679FF" w:rsidRPr="0094001B" w:rsidRDefault="00940074" w:rsidP="00DD391D">
            <w:pPr>
              <w:jc w:val="both"/>
              <w:textAlignment w:val="baseline"/>
              <w:rPr>
                <w:b/>
                <w:sz w:val="18"/>
                <w:szCs w:val="18"/>
              </w:rPr>
            </w:pPr>
            <w:r w:rsidRPr="0094001B">
              <w:rPr>
                <w:b/>
                <w:sz w:val="18"/>
                <w:szCs w:val="18"/>
              </w:rPr>
              <w:t>2017</w:t>
            </w:r>
          </w:p>
        </w:tc>
        <w:tc>
          <w:tcPr>
            <w:tcW w:w="761" w:type="dxa"/>
          </w:tcPr>
          <w:p w:rsidR="00940074" w:rsidRPr="0094001B" w:rsidRDefault="00940074" w:rsidP="00DD391D">
            <w:pPr>
              <w:jc w:val="both"/>
              <w:textAlignment w:val="baseline"/>
              <w:rPr>
                <w:b/>
                <w:sz w:val="18"/>
                <w:szCs w:val="18"/>
              </w:rPr>
            </w:pPr>
            <w:r w:rsidRPr="0094001B">
              <w:rPr>
                <w:b/>
                <w:sz w:val="18"/>
                <w:szCs w:val="18"/>
              </w:rPr>
              <w:t>31.12.</w:t>
            </w:r>
          </w:p>
          <w:p w:rsidR="007679FF" w:rsidRPr="0094001B" w:rsidRDefault="00940074" w:rsidP="00DD391D">
            <w:pPr>
              <w:jc w:val="both"/>
              <w:textAlignment w:val="baseline"/>
              <w:rPr>
                <w:b/>
                <w:sz w:val="18"/>
                <w:szCs w:val="18"/>
              </w:rPr>
            </w:pPr>
            <w:r w:rsidRPr="0094001B">
              <w:rPr>
                <w:b/>
                <w:sz w:val="18"/>
                <w:szCs w:val="18"/>
              </w:rPr>
              <w:t>2018</w:t>
            </w:r>
          </w:p>
        </w:tc>
      </w:tr>
      <w:tr w:rsidR="00663006" w:rsidRPr="007C0CC5" w:rsidTr="007C0CC5">
        <w:tc>
          <w:tcPr>
            <w:tcW w:w="1628" w:type="dxa"/>
          </w:tcPr>
          <w:p w:rsidR="007679FF" w:rsidRPr="0094001B" w:rsidRDefault="00940074" w:rsidP="00DD391D">
            <w:pPr>
              <w:jc w:val="both"/>
              <w:textAlignment w:val="baseline"/>
              <w:rPr>
                <w:b/>
                <w:sz w:val="18"/>
                <w:szCs w:val="18"/>
              </w:rPr>
            </w:pPr>
            <w:proofErr w:type="spellStart"/>
            <w:r w:rsidRPr="0094001B">
              <w:rPr>
                <w:b/>
                <w:sz w:val="18"/>
                <w:szCs w:val="18"/>
              </w:rPr>
              <w:t>Ден.агрегат</w:t>
            </w:r>
            <w:proofErr w:type="spellEnd"/>
            <w:r w:rsidRPr="0094001B">
              <w:rPr>
                <w:b/>
                <w:sz w:val="18"/>
                <w:szCs w:val="18"/>
              </w:rPr>
              <w:t xml:space="preserve"> Мо</w:t>
            </w:r>
          </w:p>
        </w:tc>
        <w:tc>
          <w:tcPr>
            <w:tcW w:w="678" w:type="dxa"/>
            <w:tcBorders>
              <w:bottom w:val="single" w:sz="4" w:space="0" w:color="auto"/>
            </w:tcBorders>
          </w:tcPr>
          <w:p w:rsidR="007679FF" w:rsidRPr="007C0CC5" w:rsidRDefault="003A03AC" w:rsidP="00DD391D">
            <w:pPr>
              <w:jc w:val="both"/>
              <w:textAlignment w:val="baseline"/>
              <w:rPr>
                <w:sz w:val="18"/>
                <w:szCs w:val="18"/>
              </w:rPr>
            </w:pPr>
            <w:r w:rsidRPr="007C0CC5">
              <w:rPr>
                <w:sz w:val="18"/>
                <w:szCs w:val="18"/>
              </w:rPr>
              <w:t>1765,8</w:t>
            </w:r>
          </w:p>
        </w:tc>
        <w:tc>
          <w:tcPr>
            <w:tcW w:w="761" w:type="dxa"/>
          </w:tcPr>
          <w:p w:rsidR="007679FF" w:rsidRPr="007C0CC5" w:rsidRDefault="003740AD" w:rsidP="00DD391D">
            <w:pPr>
              <w:jc w:val="both"/>
              <w:textAlignment w:val="baseline"/>
              <w:rPr>
                <w:sz w:val="18"/>
                <w:szCs w:val="18"/>
              </w:rPr>
            </w:pPr>
            <w:r w:rsidRPr="007C0CC5">
              <w:rPr>
                <w:sz w:val="18"/>
                <w:szCs w:val="18"/>
              </w:rPr>
              <w:t>2450,7</w:t>
            </w:r>
          </w:p>
        </w:tc>
        <w:tc>
          <w:tcPr>
            <w:tcW w:w="761" w:type="dxa"/>
          </w:tcPr>
          <w:p w:rsidR="007679FF" w:rsidRPr="007C0CC5" w:rsidRDefault="00C60B0D" w:rsidP="00DD391D">
            <w:pPr>
              <w:jc w:val="both"/>
              <w:textAlignment w:val="baseline"/>
              <w:rPr>
                <w:sz w:val="18"/>
                <w:szCs w:val="18"/>
              </w:rPr>
            </w:pPr>
            <w:r w:rsidRPr="007C0CC5">
              <w:rPr>
                <w:sz w:val="18"/>
                <w:szCs w:val="18"/>
              </w:rPr>
              <w:t>3373,4</w:t>
            </w:r>
          </w:p>
        </w:tc>
        <w:tc>
          <w:tcPr>
            <w:tcW w:w="761" w:type="dxa"/>
          </w:tcPr>
          <w:p w:rsidR="007679FF" w:rsidRPr="007C0CC5" w:rsidRDefault="00663006" w:rsidP="00DD391D">
            <w:pPr>
              <w:jc w:val="both"/>
              <w:textAlignment w:val="baseline"/>
              <w:rPr>
                <w:sz w:val="18"/>
                <w:szCs w:val="18"/>
              </w:rPr>
            </w:pPr>
            <w:r w:rsidRPr="007C0CC5">
              <w:rPr>
                <w:sz w:val="18"/>
                <w:szCs w:val="18"/>
              </w:rPr>
              <w:t>3793,1</w:t>
            </w:r>
          </w:p>
        </w:tc>
        <w:tc>
          <w:tcPr>
            <w:tcW w:w="761" w:type="dxa"/>
          </w:tcPr>
          <w:p w:rsidR="007679FF" w:rsidRPr="007C0CC5" w:rsidRDefault="00F50719" w:rsidP="00DD391D">
            <w:pPr>
              <w:jc w:val="both"/>
              <w:textAlignment w:val="baseline"/>
              <w:rPr>
                <w:sz w:val="18"/>
                <w:szCs w:val="18"/>
              </w:rPr>
            </w:pPr>
            <w:r w:rsidRPr="007C0CC5">
              <w:rPr>
                <w:sz w:val="18"/>
                <w:szCs w:val="18"/>
              </w:rPr>
              <w:t>3600,1</w:t>
            </w:r>
          </w:p>
        </w:tc>
        <w:tc>
          <w:tcPr>
            <w:tcW w:w="761" w:type="dxa"/>
          </w:tcPr>
          <w:p w:rsidR="007679FF" w:rsidRPr="007C0CC5" w:rsidRDefault="00C0558E" w:rsidP="00DD391D">
            <w:pPr>
              <w:jc w:val="both"/>
              <w:textAlignment w:val="baseline"/>
              <w:rPr>
                <w:sz w:val="18"/>
                <w:szCs w:val="18"/>
              </w:rPr>
            </w:pPr>
            <w:r w:rsidRPr="007C0CC5">
              <w:rPr>
                <w:sz w:val="18"/>
                <w:szCs w:val="18"/>
              </w:rPr>
              <w:t>4621,5</w:t>
            </w:r>
          </w:p>
        </w:tc>
        <w:tc>
          <w:tcPr>
            <w:tcW w:w="761" w:type="dxa"/>
          </w:tcPr>
          <w:p w:rsidR="007679FF" w:rsidRPr="007C0CC5" w:rsidRDefault="00DE3EB3" w:rsidP="00DD391D">
            <w:pPr>
              <w:jc w:val="both"/>
              <w:textAlignment w:val="baseline"/>
              <w:rPr>
                <w:sz w:val="18"/>
                <w:szCs w:val="18"/>
              </w:rPr>
            </w:pPr>
            <w:r w:rsidRPr="007C0CC5">
              <w:rPr>
                <w:sz w:val="18"/>
                <w:szCs w:val="18"/>
              </w:rPr>
              <w:t>5475,2</w:t>
            </w:r>
          </w:p>
        </w:tc>
        <w:tc>
          <w:tcPr>
            <w:tcW w:w="761" w:type="dxa"/>
          </w:tcPr>
          <w:p w:rsidR="007679FF" w:rsidRPr="007C0CC5" w:rsidRDefault="00DC079F" w:rsidP="00DD391D">
            <w:pPr>
              <w:jc w:val="both"/>
              <w:textAlignment w:val="baseline"/>
              <w:rPr>
                <w:sz w:val="18"/>
                <w:szCs w:val="18"/>
              </w:rPr>
            </w:pPr>
            <w:r w:rsidRPr="007C0CC5">
              <w:rPr>
                <w:sz w:val="18"/>
                <w:szCs w:val="18"/>
              </w:rPr>
              <w:t>5975,4</w:t>
            </w:r>
          </w:p>
        </w:tc>
        <w:tc>
          <w:tcPr>
            <w:tcW w:w="761" w:type="dxa"/>
          </w:tcPr>
          <w:p w:rsidR="007679FF" w:rsidRPr="007C0CC5" w:rsidRDefault="00A25773" w:rsidP="00DD391D">
            <w:pPr>
              <w:jc w:val="both"/>
              <w:textAlignment w:val="baseline"/>
              <w:rPr>
                <w:sz w:val="18"/>
                <w:szCs w:val="18"/>
              </w:rPr>
            </w:pPr>
            <w:r w:rsidRPr="007C0CC5">
              <w:rPr>
                <w:sz w:val="18"/>
                <w:szCs w:val="18"/>
              </w:rPr>
              <w:t>6564,1</w:t>
            </w:r>
          </w:p>
        </w:tc>
        <w:tc>
          <w:tcPr>
            <w:tcW w:w="761" w:type="dxa"/>
          </w:tcPr>
          <w:p w:rsidR="007679FF" w:rsidRPr="007C0CC5" w:rsidRDefault="00F54F53" w:rsidP="00DD391D">
            <w:pPr>
              <w:jc w:val="both"/>
              <w:textAlignment w:val="baseline"/>
              <w:rPr>
                <w:sz w:val="18"/>
                <w:szCs w:val="18"/>
              </w:rPr>
            </w:pPr>
            <w:r w:rsidRPr="007C0CC5">
              <w:rPr>
                <w:sz w:val="18"/>
                <w:szCs w:val="18"/>
              </w:rPr>
              <w:t>6920</w:t>
            </w:r>
          </w:p>
        </w:tc>
        <w:tc>
          <w:tcPr>
            <w:tcW w:w="761" w:type="dxa"/>
          </w:tcPr>
          <w:p w:rsidR="007679FF" w:rsidRPr="007C0CC5" w:rsidRDefault="002154E6" w:rsidP="00DD391D">
            <w:pPr>
              <w:jc w:val="both"/>
              <w:textAlignment w:val="baseline"/>
              <w:rPr>
                <w:sz w:val="18"/>
                <w:szCs w:val="18"/>
              </w:rPr>
            </w:pPr>
            <w:r w:rsidRPr="007C0CC5">
              <w:rPr>
                <w:sz w:val="18"/>
                <w:szCs w:val="18"/>
              </w:rPr>
              <w:t>6786,9</w:t>
            </w:r>
          </w:p>
        </w:tc>
      </w:tr>
      <w:tr w:rsidR="00663006" w:rsidRPr="007C0CC5" w:rsidTr="007C0CC5">
        <w:tc>
          <w:tcPr>
            <w:tcW w:w="1628" w:type="dxa"/>
          </w:tcPr>
          <w:p w:rsidR="007679FF" w:rsidRPr="0094001B" w:rsidRDefault="00940074" w:rsidP="00DD391D">
            <w:pPr>
              <w:jc w:val="both"/>
              <w:textAlignment w:val="baseline"/>
              <w:rPr>
                <w:b/>
                <w:sz w:val="18"/>
                <w:szCs w:val="18"/>
              </w:rPr>
            </w:pPr>
            <w:r w:rsidRPr="0094001B">
              <w:rPr>
                <w:b/>
                <w:sz w:val="18"/>
                <w:szCs w:val="18"/>
              </w:rPr>
              <w:t>М1</w:t>
            </w:r>
          </w:p>
        </w:tc>
        <w:tc>
          <w:tcPr>
            <w:tcW w:w="678" w:type="dxa"/>
            <w:tcBorders>
              <w:top w:val="single" w:sz="4" w:space="0" w:color="auto"/>
            </w:tcBorders>
          </w:tcPr>
          <w:p w:rsidR="007679FF" w:rsidRPr="007C0CC5" w:rsidRDefault="003A03AC" w:rsidP="00DD391D">
            <w:pPr>
              <w:jc w:val="both"/>
              <w:textAlignment w:val="baseline"/>
              <w:rPr>
                <w:sz w:val="18"/>
                <w:szCs w:val="18"/>
              </w:rPr>
            </w:pPr>
            <w:r w:rsidRPr="007C0CC5">
              <w:rPr>
                <w:sz w:val="18"/>
                <w:szCs w:val="18"/>
              </w:rPr>
              <w:t>3651,4</w:t>
            </w:r>
          </w:p>
        </w:tc>
        <w:tc>
          <w:tcPr>
            <w:tcW w:w="761" w:type="dxa"/>
          </w:tcPr>
          <w:p w:rsidR="007679FF" w:rsidRPr="007C0CC5" w:rsidRDefault="003740AD" w:rsidP="00DD391D">
            <w:pPr>
              <w:jc w:val="both"/>
              <w:textAlignment w:val="baseline"/>
              <w:rPr>
                <w:sz w:val="18"/>
                <w:szCs w:val="18"/>
              </w:rPr>
            </w:pPr>
            <w:r w:rsidRPr="007C0CC5">
              <w:rPr>
                <w:sz w:val="18"/>
                <w:szCs w:val="18"/>
              </w:rPr>
              <w:t>5523,7</w:t>
            </w:r>
          </w:p>
        </w:tc>
        <w:tc>
          <w:tcPr>
            <w:tcW w:w="761" w:type="dxa"/>
          </w:tcPr>
          <w:p w:rsidR="007679FF" w:rsidRPr="007C0CC5" w:rsidRDefault="00C60B0D" w:rsidP="00DD391D">
            <w:pPr>
              <w:jc w:val="both"/>
              <w:textAlignment w:val="baseline"/>
              <w:rPr>
                <w:sz w:val="18"/>
                <w:szCs w:val="18"/>
              </w:rPr>
            </w:pPr>
            <w:r w:rsidRPr="007C0CC5">
              <w:rPr>
                <w:sz w:val="18"/>
                <w:szCs w:val="18"/>
              </w:rPr>
              <w:t>8382,6</w:t>
            </w:r>
          </w:p>
        </w:tc>
        <w:tc>
          <w:tcPr>
            <w:tcW w:w="761" w:type="dxa"/>
          </w:tcPr>
          <w:p w:rsidR="007679FF" w:rsidRPr="007C0CC5" w:rsidRDefault="00663006" w:rsidP="00DD391D">
            <w:pPr>
              <w:jc w:val="both"/>
              <w:textAlignment w:val="baseline"/>
              <w:rPr>
                <w:sz w:val="18"/>
                <w:szCs w:val="18"/>
              </w:rPr>
            </w:pPr>
            <w:r w:rsidRPr="007C0CC5">
              <w:rPr>
                <w:sz w:val="18"/>
                <w:szCs w:val="18"/>
              </w:rPr>
              <w:t>9046,2</w:t>
            </w:r>
          </w:p>
        </w:tc>
        <w:tc>
          <w:tcPr>
            <w:tcW w:w="761" w:type="dxa"/>
          </w:tcPr>
          <w:p w:rsidR="007679FF" w:rsidRPr="007C0CC5" w:rsidRDefault="00F50719" w:rsidP="00DD391D">
            <w:pPr>
              <w:jc w:val="both"/>
              <w:textAlignment w:val="baseline"/>
              <w:rPr>
                <w:sz w:val="18"/>
                <w:szCs w:val="18"/>
              </w:rPr>
            </w:pPr>
            <w:r w:rsidRPr="007C0CC5">
              <w:rPr>
                <w:sz w:val="18"/>
                <w:szCs w:val="18"/>
              </w:rPr>
              <w:t>10113,2</w:t>
            </w:r>
          </w:p>
        </w:tc>
        <w:tc>
          <w:tcPr>
            <w:tcW w:w="761" w:type="dxa"/>
          </w:tcPr>
          <w:p w:rsidR="007679FF" w:rsidRPr="007C0CC5" w:rsidRDefault="00C0558E" w:rsidP="00C0558E">
            <w:pPr>
              <w:jc w:val="both"/>
              <w:textAlignment w:val="baseline"/>
              <w:rPr>
                <w:sz w:val="18"/>
                <w:szCs w:val="18"/>
              </w:rPr>
            </w:pPr>
            <w:r w:rsidRPr="007C0CC5">
              <w:rPr>
                <w:sz w:val="18"/>
                <w:szCs w:val="18"/>
              </w:rPr>
              <w:t>13643,5</w:t>
            </w:r>
          </w:p>
        </w:tc>
        <w:tc>
          <w:tcPr>
            <w:tcW w:w="761" w:type="dxa"/>
          </w:tcPr>
          <w:p w:rsidR="007679FF" w:rsidRPr="007C0CC5" w:rsidRDefault="00DE3EB3" w:rsidP="00DD391D">
            <w:pPr>
              <w:jc w:val="both"/>
              <w:textAlignment w:val="baseline"/>
              <w:rPr>
                <w:sz w:val="18"/>
                <w:szCs w:val="18"/>
              </w:rPr>
            </w:pPr>
            <w:r w:rsidRPr="007C0CC5">
              <w:rPr>
                <w:sz w:val="18"/>
                <w:szCs w:val="18"/>
              </w:rPr>
              <w:t>11354,2</w:t>
            </w:r>
          </w:p>
        </w:tc>
        <w:tc>
          <w:tcPr>
            <w:tcW w:w="761" w:type="dxa"/>
          </w:tcPr>
          <w:p w:rsidR="007679FF" w:rsidRPr="007C0CC5" w:rsidRDefault="00DC079F" w:rsidP="00DD391D">
            <w:pPr>
              <w:jc w:val="both"/>
              <w:textAlignment w:val="baseline"/>
              <w:rPr>
                <w:sz w:val="18"/>
                <w:szCs w:val="18"/>
              </w:rPr>
            </w:pPr>
            <w:r w:rsidRPr="007C0CC5">
              <w:rPr>
                <w:sz w:val="18"/>
                <w:szCs w:val="18"/>
              </w:rPr>
              <w:t>12459,4</w:t>
            </w:r>
          </w:p>
        </w:tc>
        <w:tc>
          <w:tcPr>
            <w:tcW w:w="761" w:type="dxa"/>
          </w:tcPr>
          <w:p w:rsidR="007679FF" w:rsidRPr="007C0CC5" w:rsidRDefault="00A25773" w:rsidP="00DD391D">
            <w:pPr>
              <w:jc w:val="both"/>
              <w:textAlignment w:val="baseline"/>
              <w:rPr>
                <w:sz w:val="18"/>
                <w:szCs w:val="18"/>
              </w:rPr>
            </w:pPr>
            <w:r w:rsidRPr="007C0CC5">
              <w:rPr>
                <w:sz w:val="18"/>
                <w:szCs w:val="18"/>
              </w:rPr>
              <w:t>14092</w:t>
            </w:r>
          </w:p>
        </w:tc>
        <w:tc>
          <w:tcPr>
            <w:tcW w:w="761" w:type="dxa"/>
          </w:tcPr>
          <w:p w:rsidR="007679FF" w:rsidRPr="007C0CC5" w:rsidRDefault="00F54F53" w:rsidP="00DD391D">
            <w:pPr>
              <w:jc w:val="both"/>
              <w:textAlignment w:val="baseline"/>
              <w:rPr>
                <w:sz w:val="18"/>
                <w:szCs w:val="18"/>
              </w:rPr>
            </w:pPr>
            <w:r w:rsidRPr="007C0CC5">
              <w:rPr>
                <w:sz w:val="18"/>
                <w:szCs w:val="18"/>
              </w:rPr>
              <w:t>14789,5</w:t>
            </w:r>
          </w:p>
        </w:tc>
        <w:tc>
          <w:tcPr>
            <w:tcW w:w="761" w:type="dxa"/>
          </w:tcPr>
          <w:p w:rsidR="007679FF" w:rsidRPr="007C0CC5" w:rsidRDefault="002154E6" w:rsidP="00DD391D">
            <w:pPr>
              <w:jc w:val="both"/>
              <w:textAlignment w:val="baseline"/>
              <w:rPr>
                <w:sz w:val="18"/>
                <w:szCs w:val="18"/>
              </w:rPr>
            </w:pPr>
            <w:r w:rsidRPr="007C0CC5">
              <w:rPr>
                <w:sz w:val="18"/>
                <w:szCs w:val="18"/>
              </w:rPr>
              <w:t>14891,7</w:t>
            </w:r>
          </w:p>
        </w:tc>
      </w:tr>
      <w:tr w:rsidR="00663006" w:rsidRPr="007C0CC5" w:rsidTr="007C0CC5">
        <w:tc>
          <w:tcPr>
            <w:tcW w:w="1628" w:type="dxa"/>
          </w:tcPr>
          <w:p w:rsidR="007679FF" w:rsidRPr="0094001B" w:rsidRDefault="00940074" w:rsidP="00DD391D">
            <w:pPr>
              <w:jc w:val="both"/>
              <w:textAlignment w:val="baseline"/>
              <w:rPr>
                <w:b/>
                <w:sz w:val="18"/>
                <w:szCs w:val="18"/>
              </w:rPr>
            </w:pPr>
            <w:r w:rsidRPr="0094001B">
              <w:rPr>
                <w:b/>
                <w:sz w:val="18"/>
                <w:szCs w:val="18"/>
              </w:rPr>
              <w:t>М2</w:t>
            </w:r>
          </w:p>
        </w:tc>
        <w:tc>
          <w:tcPr>
            <w:tcW w:w="678" w:type="dxa"/>
          </w:tcPr>
          <w:p w:rsidR="007679FF" w:rsidRPr="007C0CC5" w:rsidRDefault="003A03AC" w:rsidP="00DD391D">
            <w:pPr>
              <w:jc w:val="both"/>
              <w:textAlignment w:val="baseline"/>
              <w:rPr>
                <w:sz w:val="18"/>
                <w:szCs w:val="18"/>
              </w:rPr>
            </w:pPr>
            <w:r w:rsidRPr="007C0CC5">
              <w:rPr>
                <w:sz w:val="18"/>
                <w:szCs w:val="18"/>
              </w:rPr>
              <w:t>5417,4</w:t>
            </w:r>
          </w:p>
        </w:tc>
        <w:tc>
          <w:tcPr>
            <w:tcW w:w="761" w:type="dxa"/>
          </w:tcPr>
          <w:p w:rsidR="007679FF" w:rsidRPr="007C0CC5" w:rsidRDefault="003740AD" w:rsidP="00DD391D">
            <w:pPr>
              <w:jc w:val="both"/>
              <w:textAlignment w:val="baseline"/>
              <w:rPr>
                <w:sz w:val="18"/>
                <w:szCs w:val="18"/>
              </w:rPr>
            </w:pPr>
            <w:r w:rsidRPr="007C0CC5">
              <w:rPr>
                <w:sz w:val="18"/>
                <w:szCs w:val="18"/>
              </w:rPr>
              <w:t>7994,4</w:t>
            </w:r>
          </w:p>
        </w:tc>
        <w:tc>
          <w:tcPr>
            <w:tcW w:w="761" w:type="dxa"/>
          </w:tcPr>
          <w:p w:rsidR="007679FF" w:rsidRPr="007C0CC5" w:rsidRDefault="00C60B0D" w:rsidP="00DD391D">
            <w:pPr>
              <w:jc w:val="both"/>
              <w:textAlignment w:val="baseline"/>
              <w:rPr>
                <w:sz w:val="18"/>
                <w:szCs w:val="18"/>
              </w:rPr>
            </w:pPr>
            <w:r w:rsidRPr="007C0CC5">
              <w:rPr>
                <w:sz w:val="18"/>
                <w:szCs w:val="18"/>
              </w:rPr>
              <w:t>11756</w:t>
            </w:r>
          </w:p>
        </w:tc>
        <w:tc>
          <w:tcPr>
            <w:tcW w:w="761" w:type="dxa"/>
          </w:tcPr>
          <w:p w:rsidR="007679FF" w:rsidRPr="007C0CC5" w:rsidRDefault="00663006" w:rsidP="00DD391D">
            <w:pPr>
              <w:jc w:val="both"/>
              <w:textAlignment w:val="baseline"/>
              <w:rPr>
                <w:sz w:val="18"/>
                <w:szCs w:val="18"/>
              </w:rPr>
            </w:pPr>
            <w:r w:rsidRPr="007C0CC5">
              <w:rPr>
                <w:sz w:val="18"/>
                <w:szCs w:val="18"/>
              </w:rPr>
              <w:t>12839,2</w:t>
            </w:r>
          </w:p>
        </w:tc>
        <w:tc>
          <w:tcPr>
            <w:tcW w:w="761" w:type="dxa"/>
          </w:tcPr>
          <w:p w:rsidR="007679FF" w:rsidRPr="007C0CC5" w:rsidRDefault="00F50719" w:rsidP="00DD391D">
            <w:pPr>
              <w:jc w:val="both"/>
              <w:textAlignment w:val="baseline"/>
              <w:rPr>
                <w:sz w:val="18"/>
                <w:szCs w:val="18"/>
              </w:rPr>
            </w:pPr>
            <w:r w:rsidRPr="007C0CC5">
              <w:rPr>
                <w:sz w:val="18"/>
                <w:szCs w:val="18"/>
              </w:rPr>
              <w:t>13713,3</w:t>
            </w:r>
          </w:p>
        </w:tc>
        <w:tc>
          <w:tcPr>
            <w:tcW w:w="761" w:type="dxa"/>
          </w:tcPr>
          <w:p w:rsidR="007679FF" w:rsidRPr="007C0CC5" w:rsidRDefault="00C0558E" w:rsidP="00DD391D">
            <w:pPr>
              <w:jc w:val="both"/>
              <w:textAlignment w:val="baseline"/>
              <w:rPr>
                <w:sz w:val="18"/>
                <w:szCs w:val="18"/>
              </w:rPr>
            </w:pPr>
            <w:r w:rsidRPr="007C0CC5">
              <w:rPr>
                <w:sz w:val="18"/>
                <w:szCs w:val="18"/>
              </w:rPr>
              <w:t>18264,9</w:t>
            </w:r>
          </w:p>
        </w:tc>
        <w:tc>
          <w:tcPr>
            <w:tcW w:w="761" w:type="dxa"/>
          </w:tcPr>
          <w:p w:rsidR="007679FF" w:rsidRPr="007C0CC5" w:rsidRDefault="00DE3EB3" w:rsidP="00DD391D">
            <w:pPr>
              <w:jc w:val="both"/>
              <w:textAlignment w:val="baseline"/>
              <w:rPr>
                <w:sz w:val="18"/>
                <w:szCs w:val="18"/>
              </w:rPr>
            </w:pPr>
            <w:r w:rsidRPr="007C0CC5">
              <w:rPr>
                <w:sz w:val="18"/>
                <w:szCs w:val="18"/>
              </w:rPr>
              <w:t>10565,9</w:t>
            </w:r>
          </w:p>
        </w:tc>
        <w:tc>
          <w:tcPr>
            <w:tcW w:w="761" w:type="dxa"/>
          </w:tcPr>
          <w:p w:rsidR="007679FF" w:rsidRPr="007C0CC5" w:rsidRDefault="00DC079F" w:rsidP="00DD391D">
            <w:pPr>
              <w:jc w:val="both"/>
              <w:textAlignment w:val="baseline"/>
              <w:rPr>
                <w:sz w:val="18"/>
                <w:szCs w:val="18"/>
              </w:rPr>
            </w:pPr>
            <w:r w:rsidRPr="007C0CC5">
              <w:rPr>
                <w:sz w:val="18"/>
                <w:szCs w:val="18"/>
              </w:rPr>
              <w:t>12621,2</w:t>
            </w:r>
          </w:p>
        </w:tc>
        <w:tc>
          <w:tcPr>
            <w:tcW w:w="761" w:type="dxa"/>
          </w:tcPr>
          <w:p w:rsidR="007679FF" w:rsidRPr="007C0CC5" w:rsidRDefault="00A25773" w:rsidP="00DD391D">
            <w:pPr>
              <w:jc w:val="both"/>
              <w:textAlignment w:val="baseline"/>
              <w:rPr>
                <w:sz w:val="18"/>
                <w:szCs w:val="18"/>
              </w:rPr>
            </w:pPr>
            <w:r w:rsidRPr="007C0CC5">
              <w:rPr>
                <w:sz w:val="18"/>
                <w:szCs w:val="18"/>
              </w:rPr>
              <w:t>15075,3</w:t>
            </w:r>
          </w:p>
        </w:tc>
        <w:tc>
          <w:tcPr>
            <w:tcW w:w="761" w:type="dxa"/>
          </w:tcPr>
          <w:p w:rsidR="007679FF" w:rsidRPr="007C0CC5" w:rsidRDefault="00F54F53" w:rsidP="00DD391D">
            <w:pPr>
              <w:jc w:val="both"/>
              <w:textAlignment w:val="baseline"/>
              <w:rPr>
                <w:sz w:val="18"/>
                <w:szCs w:val="18"/>
              </w:rPr>
            </w:pPr>
            <w:r w:rsidRPr="007C0CC5">
              <w:rPr>
                <w:sz w:val="18"/>
                <w:szCs w:val="18"/>
              </w:rPr>
              <w:t>15836,5</w:t>
            </w:r>
          </w:p>
        </w:tc>
        <w:tc>
          <w:tcPr>
            <w:tcW w:w="761" w:type="dxa"/>
          </w:tcPr>
          <w:p w:rsidR="007679FF" w:rsidRPr="007C0CC5" w:rsidRDefault="0015710B" w:rsidP="00DD391D">
            <w:pPr>
              <w:jc w:val="both"/>
              <w:textAlignment w:val="baseline"/>
              <w:rPr>
                <w:sz w:val="18"/>
                <w:szCs w:val="18"/>
              </w:rPr>
            </w:pPr>
            <w:r w:rsidRPr="007C0CC5">
              <w:rPr>
                <w:sz w:val="18"/>
                <w:szCs w:val="18"/>
              </w:rPr>
              <w:t>17967,9</w:t>
            </w:r>
          </w:p>
        </w:tc>
      </w:tr>
      <w:tr w:rsidR="00663006" w:rsidRPr="007C0CC5" w:rsidTr="007C0CC5">
        <w:tc>
          <w:tcPr>
            <w:tcW w:w="1628" w:type="dxa"/>
          </w:tcPr>
          <w:p w:rsidR="007679FF" w:rsidRPr="0094001B" w:rsidRDefault="00940074" w:rsidP="00DD391D">
            <w:pPr>
              <w:jc w:val="both"/>
              <w:textAlignment w:val="baseline"/>
              <w:rPr>
                <w:b/>
                <w:sz w:val="18"/>
                <w:szCs w:val="18"/>
              </w:rPr>
            </w:pPr>
            <w:proofErr w:type="spellStart"/>
            <w:r w:rsidRPr="0094001B">
              <w:rPr>
                <w:b/>
                <w:sz w:val="18"/>
                <w:szCs w:val="18"/>
              </w:rPr>
              <w:t>Ден</w:t>
            </w:r>
            <w:proofErr w:type="spellEnd"/>
            <w:r w:rsidRPr="0094001B">
              <w:rPr>
                <w:b/>
                <w:sz w:val="18"/>
                <w:szCs w:val="18"/>
              </w:rPr>
              <w:t xml:space="preserve"> масса в </w:t>
            </w:r>
            <w:proofErr w:type="spellStart"/>
            <w:r w:rsidRPr="0094001B">
              <w:rPr>
                <w:b/>
                <w:sz w:val="18"/>
                <w:szCs w:val="18"/>
              </w:rPr>
              <w:t>нац</w:t>
            </w:r>
            <w:proofErr w:type="spellEnd"/>
            <w:r w:rsidRPr="0094001B">
              <w:rPr>
                <w:b/>
                <w:sz w:val="18"/>
                <w:szCs w:val="18"/>
              </w:rPr>
              <w:t xml:space="preserve"> </w:t>
            </w:r>
            <w:proofErr w:type="spellStart"/>
            <w:r w:rsidRPr="0094001B">
              <w:rPr>
                <w:b/>
                <w:sz w:val="18"/>
                <w:szCs w:val="18"/>
              </w:rPr>
              <w:t>опред</w:t>
            </w:r>
            <w:proofErr w:type="spellEnd"/>
          </w:p>
        </w:tc>
        <w:tc>
          <w:tcPr>
            <w:tcW w:w="678" w:type="dxa"/>
          </w:tcPr>
          <w:p w:rsidR="007679FF" w:rsidRPr="007C0CC5" w:rsidRDefault="003A03AC" w:rsidP="00DD391D">
            <w:pPr>
              <w:jc w:val="both"/>
              <w:textAlignment w:val="baseline"/>
              <w:rPr>
                <w:sz w:val="18"/>
                <w:szCs w:val="18"/>
              </w:rPr>
            </w:pPr>
            <w:r w:rsidRPr="007C0CC5">
              <w:rPr>
                <w:sz w:val="18"/>
                <w:szCs w:val="18"/>
              </w:rPr>
              <w:t>9068,4</w:t>
            </w:r>
          </w:p>
        </w:tc>
        <w:tc>
          <w:tcPr>
            <w:tcW w:w="761" w:type="dxa"/>
          </w:tcPr>
          <w:p w:rsidR="007679FF" w:rsidRPr="007C0CC5" w:rsidRDefault="003740AD" w:rsidP="00DD391D">
            <w:pPr>
              <w:jc w:val="both"/>
              <w:textAlignment w:val="baseline"/>
              <w:rPr>
                <w:sz w:val="18"/>
                <w:szCs w:val="18"/>
              </w:rPr>
            </w:pPr>
            <w:r w:rsidRPr="007C0CC5">
              <w:rPr>
                <w:sz w:val="18"/>
                <w:szCs w:val="18"/>
              </w:rPr>
              <w:t>13498,1</w:t>
            </w:r>
          </w:p>
        </w:tc>
        <w:tc>
          <w:tcPr>
            <w:tcW w:w="761" w:type="dxa"/>
          </w:tcPr>
          <w:p w:rsidR="007679FF" w:rsidRPr="007C0CC5" w:rsidRDefault="00C60B0D" w:rsidP="00DD391D">
            <w:pPr>
              <w:jc w:val="both"/>
              <w:textAlignment w:val="baseline"/>
              <w:rPr>
                <w:sz w:val="18"/>
                <w:szCs w:val="18"/>
              </w:rPr>
            </w:pPr>
            <w:r w:rsidRPr="007C0CC5">
              <w:rPr>
                <w:sz w:val="18"/>
                <w:szCs w:val="18"/>
              </w:rPr>
              <w:t>20138,6</w:t>
            </w:r>
          </w:p>
        </w:tc>
        <w:tc>
          <w:tcPr>
            <w:tcW w:w="761" w:type="dxa"/>
          </w:tcPr>
          <w:p w:rsidR="007679FF" w:rsidRPr="007C0CC5" w:rsidRDefault="00663006" w:rsidP="00DD391D">
            <w:pPr>
              <w:jc w:val="both"/>
              <w:textAlignment w:val="baseline"/>
              <w:rPr>
                <w:sz w:val="18"/>
                <w:szCs w:val="18"/>
              </w:rPr>
            </w:pPr>
            <w:r w:rsidRPr="007C0CC5">
              <w:rPr>
                <w:sz w:val="18"/>
                <w:szCs w:val="18"/>
              </w:rPr>
              <w:t>21885,4</w:t>
            </w:r>
          </w:p>
        </w:tc>
        <w:tc>
          <w:tcPr>
            <w:tcW w:w="761" w:type="dxa"/>
          </w:tcPr>
          <w:p w:rsidR="007679FF" w:rsidRPr="007C0CC5" w:rsidRDefault="00BA6FDD" w:rsidP="00DD391D">
            <w:pPr>
              <w:jc w:val="both"/>
              <w:textAlignment w:val="baseline"/>
              <w:rPr>
                <w:sz w:val="18"/>
                <w:szCs w:val="18"/>
              </w:rPr>
            </w:pPr>
            <w:r w:rsidRPr="007C0CC5">
              <w:rPr>
                <w:sz w:val="18"/>
                <w:szCs w:val="18"/>
              </w:rPr>
              <w:t>23826,5</w:t>
            </w:r>
          </w:p>
        </w:tc>
        <w:tc>
          <w:tcPr>
            <w:tcW w:w="761" w:type="dxa"/>
          </w:tcPr>
          <w:p w:rsidR="007679FF" w:rsidRPr="007C0CC5" w:rsidRDefault="00C0558E" w:rsidP="00DD391D">
            <w:pPr>
              <w:jc w:val="both"/>
              <w:textAlignment w:val="baseline"/>
              <w:rPr>
                <w:sz w:val="18"/>
                <w:szCs w:val="18"/>
              </w:rPr>
            </w:pPr>
            <w:r w:rsidRPr="007C0CC5">
              <w:rPr>
                <w:sz w:val="18"/>
                <w:szCs w:val="18"/>
              </w:rPr>
              <w:t>31908,4</w:t>
            </w:r>
          </w:p>
        </w:tc>
        <w:tc>
          <w:tcPr>
            <w:tcW w:w="761" w:type="dxa"/>
          </w:tcPr>
          <w:p w:rsidR="007679FF" w:rsidRPr="007C0CC5" w:rsidRDefault="00DE3EB3" w:rsidP="00DD391D">
            <w:pPr>
              <w:jc w:val="both"/>
              <w:textAlignment w:val="baseline"/>
              <w:rPr>
                <w:sz w:val="18"/>
                <w:szCs w:val="18"/>
              </w:rPr>
            </w:pPr>
            <w:r w:rsidRPr="007C0CC5">
              <w:rPr>
                <w:sz w:val="18"/>
                <w:szCs w:val="18"/>
              </w:rPr>
              <w:t>21920</w:t>
            </w:r>
          </w:p>
        </w:tc>
        <w:tc>
          <w:tcPr>
            <w:tcW w:w="761" w:type="dxa"/>
          </w:tcPr>
          <w:p w:rsidR="007679FF" w:rsidRPr="007C0CC5" w:rsidRDefault="00DC079F" w:rsidP="00DD391D">
            <w:pPr>
              <w:jc w:val="both"/>
              <w:textAlignment w:val="baseline"/>
              <w:rPr>
                <w:sz w:val="18"/>
                <w:szCs w:val="18"/>
              </w:rPr>
            </w:pPr>
            <w:r w:rsidRPr="007C0CC5">
              <w:rPr>
                <w:sz w:val="18"/>
                <w:szCs w:val="18"/>
              </w:rPr>
              <w:t>25080,6</w:t>
            </w:r>
          </w:p>
        </w:tc>
        <w:tc>
          <w:tcPr>
            <w:tcW w:w="761" w:type="dxa"/>
          </w:tcPr>
          <w:p w:rsidR="007679FF" w:rsidRPr="007C0CC5" w:rsidRDefault="00A25773" w:rsidP="00DD391D">
            <w:pPr>
              <w:jc w:val="both"/>
              <w:textAlignment w:val="baseline"/>
              <w:rPr>
                <w:sz w:val="18"/>
                <w:szCs w:val="18"/>
              </w:rPr>
            </w:pPr>
            <w:r w:rsidRPr="007C0CC5">
              <w:rPr>
                <w:sz w:val="18"/>
                <w:szCs w:val="18"/>
              </w:rPr>
              <w:t>29167,3</w:t>
            </w:r>
          </w:p>
        </w:tc>
        <w:tc>
          <w:tcPr>
            <w:tcW w:w="761" w:type="dxa"/>
          </w:tcPr>
          <w:p w:rsidR="007679FF" w:rsidRPr="007C0CC5" w:rsidRDefault="00F54F53" w:rsidP="00DD391D">
            <w:pPr>
              <w:jc w:val="both"/>
              <w:textAlignment w:val="baseline"/>
              <w:rPr>
                <w:sz w:val="18"/>
                <w:szCs w:val="18"/>
              </w:rPr>
            </w:pPr>
            <w:r w:rsidRPr="007C0CC5">
              <w:rPr>
                <w:sz w:val="18"/>
                <w:szCs w:val="18"/>
              </w:rPr>
              <w:t>30625,6</w:t>
            </w:r>
          </w:p>
        </w:tc>
        <w:tc>
          <w:tcPr>
            <w:tcW w:w="761" w:type="dxa"/>
          </w:tcPr>
          <w:p w:rsidR="007679FF" w:rsidRPr="007C0CC5" w:rsidRDefault="0015710B" w:rsidP="00DD391D">
            <w:pPr>
              <w:jc w:val="both"/>
              <w:textAlignment w:val="baseline"/>
              <w:rPr>
                <w:sz w:val="18"/>
                <w:szCs w:val="18"/>
              </w:rPr>
            </w:pPr>
            <w:r w:rsidRPr="007C0CC5">
              <w:rPr>
                <w:sz w:val="18"/>
                <w:szCs w:val="18"/>
              </w:rPr>
              <w:t>32859,6</w:t>
            </w:r>
          </w:p>
        </w:tc>
      </w:tr>
    </w:tbl>
    <w:p w:rsidR="007679FF" w:rsidRPr="00ED0964" w:rsidRDefault="007679FF" w:rsidP="00DD391D">
      <w:pPr>
        <w:jc w:val="both"/>
        <w:textAlignment w:val="baseline"/>
      </w:pPr>
    </w:p>
    <w:p w:rsidR="00DD391D" w:rsidRDefault="00DD391D" w:rsidP="00C25F75">
      <w:pPr>
        <w:textAlignment w:val="baseline"/>
        <w:rPr>
          <w:rFonts w:ascii="Arial" w:hAnsi="Arial" w:cs="Arial"/>
          <w:color w:val="313131"/>
          <w:sz w:val="27"/>
          <w:szCs w:val="27"/>
        </w:rPr>
      </w:pPr>
    </w:p>
    <w:p w:rsidR="00DD391D" w:rsidRDefault="00DD391D" w:rsidP="00C25F75">
      <w:pPr>
        <w:textAlignment w:val="baseline"/>
        <w:rPr>
          <w:rFonts w:ascii="Arial" w:hAnsi="Arial" w:cs="Arial"/>
          <w:color w:val="313131"/>
          <w:sz w:val="27"/>
          <w:szCs w:val="27"/>
        </w:rPr>
        <w:sectPr w:rsidR="00DD391D" w:rsidSect="00DD391D">
          <w:pgSz w:w="11906" w:h="16838"/>
          <w:pgMar w:top="1134" w:right="851" w:bottom="1134" w:left="1701" w:header="709" w:footer="709" w:gutter="0"/>
          <w:cols w:space="708"/>
          <w:docGrid w:linePitch="360"/>
        </w:sectPr>
      </w:pPr>
    </w:p>
    <w:p w:rsidR="004B2D5B" w:rsidRPr="001F3487" w:rsidRDefault="000439CA" w:rsidP="004B2D5B">
      <w:pPr>
        <w:ind w:firstLine="720"/>
        <w:jc w:val="center"/>
        <w:rPr>
          <w:b/>
        </w:rPr>
      </w:pPr>
      <w:r w:rsidRPr="001F3487">
        <w:rPr>
          <w:b/>
        </w:rPr>
        <w:lastRenderedPageBreak/>
        <w:t>Практическое занятие №2</w:t>
      </w:r>
    </w:p>
    <w:p w:rsidR="00A10052" w:rsidRPr="00A10052" w:rsidRDefault="00A10052" w:rsidP="00A10052">
      <w:pPr>
        <w:jc w:val="center"/>
        <w:rPr>
          <w:b/>
        </w:rPr>
      </w:pPr>
      <w:r w:rsidRPr="00A10052">
        <w:rPr>
          <w:b/>
        </w:rPr>
        <w:t>Анализ особенностей и отличительных черт развития денежного обращения в России на основных этапах формирования ее экономической системы</w:t>
      </w:r>
    </w:p>
    <w:p w:rsidR="00A10052" w:rsidRDefault="00A10052" w:rsidP="004B2D5B">
      <w:pPr>
        <w:ind w:firstLine="720"/>
        <w:jc w:val="center"/>
        <w:rPr>
          <w:b/>
          <w:sz w:val="28"/>
          <w:szCs w:val="28"/>
        </w:rPr>
      </w:pPr>
    </w:p>
    <w:p w:rsidR="00A10052" w:rsidRPr="00ED0964" w:rsidRDefault="00A10052" w:rsidP="00A10052">
      <w:pPr>
        <w:jc w:val="both"/>
      </w:pPr>
      <w:proofErr w:type="gramStart"/>
      <w:r w:rsidRPr="00ED0964">
        <w:rPr>
          <w:b/>
        </w:rPr>
        <w:t>Дисциплина</w:t>
      </w:r>
      <w:r w:rsidRPr="00ED0964">
        <w:t>:  Финансы</w:t>
      </w:r>
      <w:proofErr w:type="gramEnd"/>
      <w:r w:rsidRPr="00ED0964">
        <w:t>, денежное обращение и кредит</w:t>
      </w:r>
    </w:p>
    <w:p w:rsidR="00A10052" w:rsidRPr="00ED0964" w:rsidRDefault="00A10052" w:rsidP="00A10052">
      <w:pPr>
        <w:jc w:val="both"/>
      </w:pPr>
      <w:r w:rsidRPr="00ED0964">
        <w:rPr>
          <w:b/>
        </w:rPr>
        <w:t>Специальность</w:t>
      </w:r>
      <w:r w:rsidRPr="00ED0964">
        <w:t xml:space="preserve">: </w:t>
      </w:r>
      <w:proofErr w:type="gramStart"/>
      <w:r w:rsidRPr="00ED0964">
        <w:t>21.02.05  Земельно</w:t>
      </w:r>
      <w:proofErr w:type="gramEnd"/>
      <w:r w:rsidRPr="00ED0964">
        <w:t>-имущественные отношения</w:t>
      </w:r>
    </w:p>
    <w:p w:rsidR="00A10052" w:rsidRPr="00ED0964" w:rsidRDefault="00A10052" w:rsidP="00A10052">
      <w:pPr>
        <w:jc w:val="both"/>
      </w:pPr>
      <w:r w:rsidRPr="00ED0964">
        <w:rPr>
          <w:b/>
        </w:rPr>
        <w:t>Курс</w:t>
      </w:r>
      <w:r w:rsidRPr="00ED0964">
        <w:t>: 3</w:t>
      </w:r>
    </w:p>
    <w:p w:rsidR="00A10052" w:rsidRPr="00ED0964" w:rsidRDefault="00A10052" w:rsidP="00A10052">
      <w:pPr>
        <w:jc w:val="both"/>
      </w:pPr>
    </w:p>
    <w:p w:rsidR="00A10052" w:rsidRPr="00ED0964" w:rsidRDefault="00A10052" w:rsidP="00A10052">
      <w:pPr>
        <w:jc w:val="both"/>
      </w:pPr>
      <w:proofErr w:type="gramStart"/>
      <w:r w:rsidRPr="00ED0964">
        <w:rPr>
          <w:b/>
        </w:rPr>
        <w:t>Раздел  дисциплины</w:t>
      </w:r>
      <w:proofErr w:type="gramEnd"/>
      <w:r w:rsidRPr="00ED0964">
        <w:t>:  Деньги и денежные отношения</w:t>
      </w:r>
    </w:p>
    <w:p w:rsidR="00A10052" w:rsidRDefault="00A10052" w:rsidP="00A10052">
      <w:pPr>
        <w:jc w:val="both"/>
        <w:rPr>
          <w:b/>
        </w:rPr>
      </w:pPr>
      <w:r w:rsidRPr="00ED0964">
        <w:rPr>
          <w:b/>
        </w:rPr>
        <w:t>Тема дисциплины</w:t>
      </w:r>
      <w:r w:rsidRPr="00ED0964">
        <w:t xml:space="preserve">: </w:t>
      </w:r>
      <w:r w:rsidRPr="00A10052">
        <w:t>Денежно-кредитная политика государства</w:t>
      </w:r>
    </w:p>
    <w:p w:rsidR="00A10052" w:rsidRPr="00ED0964" w:rsidRDefault="00A10052" w:rsidP="00A10052">
      <w:pPr>
        <w:jc w:val="both"/>
        <w:rPr>
          <w:b/>
        </w:rPr>
      </w:pPr>
    </w:p>
    <w:p w:rsidR="00A10052" w:rsidRPr="00ED0964" w:rsidRDefault="00A10052" w:rsidP="00A10052">
      <w:pPr>
        <w:jc w:val="both"/>
        <w:rPr>
          <w:b/>
        </w:rPr>
      </w:pPr>
      <w:r w:rsidRPr="00ED0964">
        <w:rPr>
          <w:b/>
        </w:rPr>
        <w:t>Формируемые компетенции</w:t>
      </w:r>
      <w:r w:rsidRPr="00ED0964">
        <w:t>:</w:t>
      </w:r>
      <w:r w:rsidRPr="00ED0964">
        <w:rPr>
          <w:b/>
        </w:rPr>
        <w:t xml:space="preserve"> </w:t>
      </w:r>
    </w:p>
    <w:p w:rsidR="00A10052" w:rsidRPr="00ED0964" w:rsidRDefault="00A10052" w:rsidP="00A10052">
      <w:pPr>
        <w:jc w:val="both"/>
        <w:rPr>
          <w:u w:val="single"/>
        </w:rPr>
      </w:pPr>
      <w:r w:rsidRPr="00ED0964">
        <w:rPr>
          <w:u w:val="single"/>
        </w:rPr>
        <w:t>профессиональные:</w:t>
      </w:r>
    </w:p>
    <w:p w:rsidR="00A10052" w:rsidRPr="00ED0964" w:rsidRDefault="00A10052" w:rsidP="00A10052">
      <w:r w:rsidRPr="00ED0964">
        <w:t>ПК 2.2. Определять кадастровую стоимость земель.</w:t>
      </w:r>
    </w:p>
    <w:p w:rsidR="00A10052" w:rsidRPr="00ED0964" w:rsidRDefault="00A10052" w:rsidP="00A10052">
      <w:pPr>
        <w:jc w:val="both"/>
      </w:pPr>
      <w:r w:rsidRPr="00ED0964">
        <w:t>ПК 4.1. Осуществлять сбор и обработку необходимой и достаточной информации об объекте оценки и аналогичных объектах.</w:t>
      </w:r>
    </w:p>
    <w:p w:rsidR="00A10052" w:rsidRPr="00ED0964" w:rsidRDefault="00A10052" w:rsidP="00A10052">
      <w:pPr>
        <w:jc w:val="both"/>
      </w:pPr>
      <w:r w:rsidRPr="00ED0964">
        <w:t xml:space="preserve">ПК 4.2. Производить </w:t>
      </w:r>
      <w:proofErr w:type="gramStart"/>
      <w:r w:rsidRPr="00ED0964">
        <w:t>расчеты</w:t>
      </w:r>
      <w:proofErr w:type="gramEnd"/>
      <w:r w:rsidRPr="00ED0964">
        <w:t xml:space="preserve"> по оценке объекта оценки на основе применимых подходов и методов оценки.</w:t>
      </w:r>
    </w:p>
    <w:p w:rsidR="00A10052" w:rsidRPr="00ED0964" w:rsidRDefault="00A10052" w:rsidP="00A10052">
      <w:pPr>
        <w:jc w:val="both"/>
        <w:rPr>
          <w:u w:val="single"/>
        </w:rPr>
      </w:pPr>
      <w:r w:rsidRPr="00ED0964">
        <w:rPr>
          <w:u w:val="single"/>
        </w:rPr>
        <w:t xml:space="preserve">общие: </w:t>
      </w:r>
    </w:p>
    <w:p w:rsidR="00A10052" w:rsidRPr="00ED0964" w:rsidRDefault="00A10052" w:rsidP="00A10052">
      <w:pPr>
        <w:jc w:val="both"/>
      </w:pPr>
      <w:r w:rsidRPr="00ED0964">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A10052" w:rsidRPr="00ED0964" w:rsidRDefault="00A10052" w:rsidP="00A10052">
      <w:pPr>
        <w:jc w:val="both"/>
      </w:pPr>
      <w:r w:rsidRPr="00ED0964">
        <w:t>ОК 4. Решать проблемы, оценивать риски и принимать решения в нестандартных ситуациях.</w:t>
      </w:r>
    </w:p>
    <w:p w:rsidR="00A10052" w:rsidRPr="00ED0964" w:rsidRDefault="00A10052" w:rsidP="00A10052">
      <w:pPr>
        <w:jc w:val="both"/>
      </w:pPr>
      <w:r w:rsidRPr="00ED0964">
        <w:t>ОК 5. Осуществлять поиск, анализ и оценку информации, необходимой для постановки и решения.</w:t>
      </w:r>
    </w:p>
    <w:p w:rsidR="00A10052" w:rsidRPr="00ED0964" w:rsidRDefault="00A10052" w:rsidP="00A10052">
      <w:pPr>
        <w:jc w:val="both"/>
        <w:rPr>
          <w:b/>
        </w:rPr>
      </w:pPr>
      <w:r w:rsidRPr="00ED0964">
        <w:rPr>
          <w:b/>
        </w:rPr>
        <w:t xml:space="preserve">Требования к </w:t>
      </w:r>
      <w:proofErr w:type="gramStart"/>
      <w:r w:rsidRPr="00ED0964">
        <w:rPr>
          <w:b/>
        </w:rPr>
        <w:t>умениям  (</w:t>
      </w:r>
      <w:proofErr w:type="gramEnd"/>
      <w:r w:rsidRPr="00ED0964">
        <w:rPr>
          <w:b/>
        </w:rPr>
        <w:t>практическому опыту):</w:t>
      </w:r>
    </w:p>
    <w:p w:rsidR="00A10052" w:rsidRPr="00ED0964" w:rsidRDefault="00A10052" w:rsidP="00A10052">
      <w:pPr>
        <w:jc w:val="both"/>
      </w:pPr>
      <w:r w:rsidRPr="00ED0964">
        <w:t xml:space="preserve">Должен уметь: </w:t>
      </w:r>
    </w:p>
    <w:p w:rsidR="00A10052" w:rsidRPr="00ED0964" w:rsidRDefault="00A10052" w:rsidP="00A10052">
      <w:pPr>
        <w:jc w:val="both"/>
      </w:pPr>
      <w:r w:rsidRPr="00ED0964">
        <w:t xml:space="preserve">1. </w:t>
      </w:r>
      <w:r w:rsidRPr="00ED0964">
        <w:rPr>
          <w:rStyle w:val="FontStyle57"/>
          <w:sz w:val="24"/>
          <w:szCs w:val="24"/>
        </w:rPr>
        <w:t xml:space="preserve">участвовать </w:t>
      </w:r>
      <w:proofErr w:type="gramStart"/>
      <w:r w:rsidRPr="00ED0964">
        <w:rPr>
          <w:rStyle w:val="FontStyle57"/>
          <w:sz w:val="24"/>
          <w:szCs w:val="24"/>
        </w:rPr>
        <w:t>в  анализе</w:t>
      </w:r>
      <w:proofErr w:type="gramEnd"/>
      <w:r w:rsidRPr="00ED0964">
        <w:rPr>
          <w:rStyle w:val="FontStyle57"/>
          <w:sz w:val="24"/>
          <w:szCs w:val="24"/>
        </w:rPr>
        <w:t xml:space="preserve"> показателей, связанных с денежным обращением (У3)</w:t>
      </w:r>
    </w:p>
    <w:p w:rsidR="00A10052" w:rsidRPr="00ED0964" w:rsidRDefault="00A10052" w:rsidP="00A10052">
      <w:pPr>
        <w:jc w:val="both"/>
      </w:pPr>
    </w:p>
    <w:p w:rsidR="00A10052" w:rsidRPr="00ED0964" w:rsidRDefault="00A10052" w:rsidP="00A10052">
      <w:pPr>
        <w:jc w:val="both"/>
      </w:pPr>
      <w:proofErr w:type="gramStart"/>
      <w:r w:rsidRPr="00ED0964">
        <w:rPr>
          <w:b/>
        </w:rPr>
        <w:t>Цели  самостоятельной</w:t>
      </w:r>
      <w:proofErr w:type="gramEnd"/>
      <w:r w:rsidRPr="00ED0964">
        <w:rPr>
          <w:b/>
        </w:rPr>
        <w:t xml:space="preserve">  работы</w:t>
      </w:r>
      <w:r w:rsidRPr="00ED0964">
        <w:t xml:space="preserve">: </w:t>
      </w:r>
    </w:p>
    <w:p w:rsidR="00A10052" w:rsidRPr="00ED0964" w:rsidRDefault="00A10052" w:rsidP="00A10052">
      <w:pPr>
        <w:jc w:val="both"/>
        <w:rPr>
          <w:highlight w:val="yellow"/>
        </w:rPr>
      </w:pPr>
      <w:r w:rsidRPr="00ED0964">
        <w:t xml:space="preserve">1. определить </w:t>
      </w:r>
      <w:proofErr w:type="gramStart"/>
      <w:r w:rsidRPr="00ED0964">
        <w:t>показатели ,</w:t>
      </w:r>
      <w:proofErr w:type="gramEnd"/>
      <w:r w:rsidRPr="00ED0964">
        <w:t xml:space="preserve"> связанные с денежным обращением</w:t>
      </w:r>
    </w:p>
    <w:p w:rsidR="00A10052" w:rsidRPr="00ED0964" w:rsidRDefault="00A10052" w:rsidP="00A10052">
      <w:pPr>
        <w:jc w:val="both"/>
      </w:pPr>
      <w:r w:rsidRPr="00ED0964">
        <w:t>2. проанализировать полученные результаты</w:t>
      </w:r>
    </w:p>
    <w:p w:rsidR="00A10052" w:rsidRPr="00ED0964" w:rsidRDefault="00A10052" w:rsidP="00A10052">
      <w:pPr>
        <w:jc w:val="both"/>
        <w:rPr>
          <w:b/>
        </w:rPr>
      </w:pPr>
    </w:p>
    <w:p w:rsidR="00A10052" w:rsidRPr="00ED0964" w:rsidRDefault="00A10052" w:rsidP="00A10052">
      <w:pPr>
        <w:jc w:val="both"/>
        <w:rPr>
          <w:b/>
        </w:rPr>
      </w:pPr>
      <w:r w:rsidRPr="00ED0964">
        <w:rPr>
          <w:b/>
        </w:rPr>
        <w:t>Виды работ:</w:t>
      </w:r>
    </w:p>
    <w:p w:rsidR="00A10052" w:rsidRPr="00ED0964" w:rsidRDefault="00A10052" w:rsidP="00A10052">
      <w:pPr>
        <w:jc w:val="both"/>
        <w:rPr>
          <w:b/>
        </w:rPr>
      </w:pPr>
      <w:r w:rsidRPr="00ED0964">
        <w:rPr>
          <w:b/>
        </w:rPr>
        <w:t xml:space="preserve">1. </w:t>
      </w:r>
      <w:r w:rsidRPr="00ED0964">
        <w:t>Самостоятельная работа</w:t>
      </w:r>
    </w:p>
    <w:p w:rsidR="00A10052" w:rsidRPr="00ED0964" w:rsidRDefault="00A10052" w:rsidP="00A10052">
      <w:pPr>
        <w:jc w:val="both"/>
        <w:rPr>
          <w:b/>
          <w:highlight w:val="yellow"/>
        </w:rPr>
      </w:pPr>
    </w:p>
    <w:p w:rsidR="00A10052" w:rsidRPr="00ED0964" w:rsidRDefault="00A10052" w:rsidP="00A10052">
      <w:pPr>
        <w:jc w:val="both"/>
        <w:rPr>
          <w:b/>
        </w:rPr>
      </w:pPr>
      <w:proofErr w:type="gramStart"/>
      <w:r w:rsidRPr="00ED0964">
        <w:rPr>
          <w:b/>
        </w:rPr>
        <w:t>Обеспечение  занятия</w:t>
      </w:r>
      <w:proofErr w:type="gramEnd"/>
      <w:r w:rsidRPr="00ED0964">
        <w:rPr>
          <w:b/>
        </w:rPr>
        <w:t xml:space="preserve">: </w:t>
      </w:r>
      <w:r w:rsidRPr="00ED0964">
        <w:rPr>
          <w:b/>
          <w:i/>
        </w:rPr>
        <w:t>(</w:t>
      </w:r>
      <w:r w:rsidRPr="00ED0964">
        <w:rPr>
          <w:i/>
        </w:rPr>
        <w:t>оборудование, учебные материалы, литература и пр.)</w:t>
      </w:r>
    </w:p>
    <w:p w:rsidR="00A10052" w:rsidRPr="00ED0964" w:rsidRDefault="00A10052" w:rsidP="00A10052">
      <w:pPr>
        <w:numPr>
          <w:ilvl w:val="0"/>
          <w:numId w:val="17"/>
        </w:numPr>
        <w:tabs>
          <w:tab w:val="clear" w:pos="720"/>
          <w:tab w:val="num" w:pos="360"/>
        </w:tabs>
        <w:ind w:left="360"/>
        <w:jc w:val="both"/>
      </w:pPr>
      <w:r w:rsidRPr="00ED0964">
        <w:t>Калькуляторы</w:t>
      </w:r>
    </w:p>
    <w:p w:rsidR="00A10052" w:rsidRPr="00ED0964" w:rsidRDefault="00A10052" w:rsidP="00A10052">
      <w:pPr>
        <w:jc w:val="both"/>
        <w:rPr>
          <w:b/>
        </w:rPr>
      </w:pPr>
    </w:p>
    <w:p w:rsidR="00A10052" w:rsidRPr="00ED0964" w:rsidRDefault="00A10052" w:rsidP="00A10052">
      <w:pPr>
        <w:jc w:val="both"/>
        <w:rPr>
          <w:b/>
        </w:rPr>
      </w:pPr>
      <w:r w:rsidRPr="00ED0964">
        <w:rPr>
          <w:b/>
        </w:rPr>
        <w:t>Актуализация опорных знаний (время – 20 мин):</w:t>
      </w:r>
    </w:p>
    <w:p w:rsidR="00A10052" w:rsidRPr="00A10052" w:rsidRDefault="00A10052" w:rsidP="00A10052">
      <w:pPr>
        <w:pStyle w:val="a7"/>
        <w:numPr>
          <w:ilvl w:val="0"/>
          <w:numId w:val="22"/>
        </w:numPr>
      </w:pPr>
      <w:r w:rsidRPr="00A10052">
        <w:t>Цели, объекты и субъекты денежно-кредитной политики</w:t>
      </w:r>
    </w:p>
    <w:p w:rsidR="00A10052" w:rsidRPr="00A10052" w:rsidRDefault="00A10052" w:rsidP="00A10052">
      <w:pPr>
        <w:pStyle w:val="a7"/>
        <w:numPr>
          <w:ilvl w:val="0"/>
          <w:numId w:val="22"/>
        </w:numPr>
      </w:pPr>
      <w:r w:rsidRPr="00A10052">
        <w:t>Методы, инструменты денежно-кредитной политики и особенности их применения</w:t>
      </w:r>
    </w:p>
    <w:p w:rsidR="00A10052" w:rsidRPr="00A10052" w:rsidRDefault="00A10052" w:rsidP="00A10052">
      <w:pPr>
        <w:pStyle w:val="a7"/>
        <w:numPr>
          <w:ilvl w:val="0"/>
          <w:numId w:val="22"/>
        </w:numPr>
      </w:pPr>
      <w:r w:rsidRPr="00A10052">
        <w:t>Основные концепции денежно-кредитной политики</w:t>
      </w:r>
    </w:p>
    <w:p w:rsidR="00A10052" w:rsidRPr="00A10052" w:rsidRDefault="00A10052" w:rsidP="00A10052">
      <w:pPr>
        <w:pStyle w:val="a7"/>
        <w:numPr>
          <w:ilvl w:val="0"/>
          <w:numId w:val="22"/>
        </w:numPr>
      </w:pPr>
      <w:r w:rsidRPr="00A10052">
        <w:t>Денежные реформы</w:t>
      </w:r>
    </w:p>
    <w:p w:rsidR="00A10052" w:rsidRPr="00ED0964" w:rsidRDefault="00A10052" w:rsidP="00A10052">
      <w:pPr>
        <w:pStyle w:val="a7"/>
        <w:jc w:val="both"/>
        <w:rPr>
          <w:b/>
        </w:rPr>
      </w:pPr>
    </w:p>
    <w:p w:rsidR="00A10052" w:rsidRPr="00ED0964" w:rsidRDefault="00A10052" w:rsidP="00A10052">
      <w:pPr>
        <w:tabs>
          <w:tab w:val="num" w:pos="720"/>
        </w:tabs>
        <w:jc w:val="center"/>
        <w:rPr>
          <w:b/>
        </w:rPr>
      </w:pPr>
      <w:proofErr w:type="gramStart"/>
      <w:r w:rsidRPr="00ED0964">
        <w:rPr>
          <w:b/>
        </w:rPr>
        <w:t>САМОСТОЯТЕЛЬНАЯ  РАБОТА</w:t>
      </w:r>
      <w:proofErr w:type="gramEnd"/>
      <w:r w:rsidRPr="00ED0964">
        <w:rPr>
          <w:b/>
        </w:rPr>
        <w:t xml:space="preserve"> УЧАЩИХСЯ</w:t>
      </w:r>
    </w:p>
    <w:p w:rsidR="00A10052" w:rsidRPr="00ED0964" w:rsidRDefault="00A10052" w:rsidP="00A10052">
      <w:pPr>
        <w:pStyle w:val="a7"/>
        <w:ind w:left="0"/>
        <w:rPr>
          <w:b/>
        </w:rPr>
      </w:pPr>
    </w:p>
    <w:p w:rsidR="00A10052" w:rsidRPr="00ED0964" w:rsidRDefault="00A10052" w:rsidP="00A10052">
      <w:pPr>
        <w:pStyle w:val="a7"/>
        <w:ind w:left="0"/>
        <w:rPr>
          <w:b/>
        </w:rPr>
      </w:pPr>
      <w:r w:rsidRPr="00ED0964">
        <w:rPr>
          <w:b/>
        </w:rPr>
        <w:t xml:space="preserve">Выполнение индивидуального задания (время </w:t>
      </w:r>
      <w:r>
        <w:rPr>
          <w:b/>
        </w:rPr>
        <w:t>70</w:t>
      </w:r>
      <w:r w:rsidRPr="00ED0964">
        <w:rPr>
          <w:b/>
        </w:rPr>
        <w:t xml:space="preserve"> мин.)</w:t>
      </w:r>
    </w:p>
    <w:p w:rsidR="00A10052" w:rsidRDefault="00A10052" w:rsidP="004B2D5B">
      <w:pPr>
        <w:ind w:firstLine="720"/>
        <w:jc w:val="center"/>
        <w:rPr>
          <w:sz w:val="28"/>
          <w:szCs w:val="28"/>
        </w:rPr>
      </w:pPr>
    </w:p>
    <w:p w:rsidR="00404013" w:rsidRDefault="002D77BE" w:rsidP="00404013">
      <w:pPr>
        <w:jc w:val="both"/>
      </w:pPr>
      <w:r w:rsidRPr="00404013">
        <w:rPr>
          <w:b/>
        </w:rPr>
        <w:t>Задача 1.</w:t>
      </w:r>
      <w:r w:rsidRPr="00404013">
        <w:t xml:space="preserve"> Проводя политику "дорогих денег", центральный банк решил продать государственные облигации на сумму 10 млрд р. Известно, что облигации на сумму 1 млрд р. покупаются населением за счет наличных денег, а остальные - за счет средств, </w:t>
      </w:r>
      <w:r w:rsidRPr="00404013">
        <w:lastRenderedPageBreak/>
        <w:t>хранящихся в коммерческих банках. Норма обязательного резервирования - 10</w:t>
      </w:r>
      <w:proofErr w:type="gramStart"/>
      <w:r w:rsidRPr="00404013">
        <w:t>% .</w:t>
      </w:r>
      <w:proofErr w:type="gramEnd"/>
      <w:r w:rsidRPr="00404013">
        <w:t xml:space="preserve"> Как изменится в этом случае денежная масса?</w:t>
      </w:r>
    </w:p>
    <w:p w:rsidR="00404013" w:rsidRDefault="00404013" w:rsidP="00404013">
      <w:pPr>
        <w:jc w:val="both"/>
      </w:pPr>
    </w:p>
    <w:p w:rsidR="002D77BE" w:rsidRPr="00404013" w:rsidRDefault="002D77BE" w:rsidP="00404013">
      <w:pPr>
        <w:jc w:val="both"/>
      </w:pPr>
      <w:r w:rsidRPr="00404013">
        <w:rPr>
          <w:b/>
        </w:rPr>
        <w:t>Задача 2.</w:t>
      </w:r>
      <w:r w:rsidRPr="00404013">
        <w:t xml:space="preserve"> В условиях высокой инфляции (20% годовых) центральный банк старался уменьшить денежную массу в обращении при помощи политики открытого рынка. Какие меры должен предпринять банк, чтобы снизить инфляцию до 10% годовых при условии, что денежная масса составляла 200 млрд р., а норма минимальных резервов - 20%.</w:t>
      </w:r>
      <w:r w:rsidRPr="00404013">
        <w:br/>
      </w:r>
      <w:r w:rsidRPr="00404013">
        <w:br/>
      </w:r>
      <w:r w:rsidRPr="00404013">
        <w:rPr>
          <w:b/>
        </w:rPr>
        <w:t>Задача 3.</w:t>
      </w:r>
      <w:r w:rsidRPr="00404013">
        <w:t xml:space="preserve"> Объем денежной массы в стране составил на конец года 202 млрд р. В начале года центральный банк произвел эмиссию в размере 3 млрд р. и установил норму обязательных резервов в размере 10%. Каков будет объем денежной массы в стране?</w:t>
      </w:r>
      <w:r w:rsidRPr="00404013">
        <w:br/>
      </w:r>
    </w:p>
    <w:p w:rsidR="002D77BE" w:rsidRDefault="002D77BE" w:rsidP="00404013">
      <w:pPr>
        <w:jc w:val="both"/>
      </w:pPr>
      <w:r w:rsidRPr="00404013">
        <w:rPr>
          <w:b/>
        </w:rPr>
        <w:t xml:space="preserve">Задача </w:t>
      </w:r>
      <w:r w:rsidR="00404013" w:rsidRPr="00404013">
        <w:rPr>
          <w:b/>
        </w:rPr>
        <w:t>4</w:t>
      </w:r>
      <w:r w:rsidRPr="00404013">
        <w:rPr>
          <w:b/>
        </w:rPr>
        <w:t>.</w:t>
      </w:r>
      <w:r w:rsidRPr="00404013">
        <w:t xml:space="preserve"> В условиях перегрева экономики центральный банк увеличил учетную ставку с 5 до 10% и предложил к переучету векселя номиналом 100 р.</w:t>
      </w:r>
      <w:r w:rsidR="00404013" w:rsidRPr="00404013">
        <w:t xml:space="preserve"> </w:t>
      </w:r>
      <w:r w:rsidRPr="00404013">
        <w:t>на сумму 200 тыс. р. Как изменится денежная масса в экономике при условии, что норма обязательных резервов составляет 10%?</w:t>
      </w:r>
    </w:p>
    <w:p w:rsidR="00404013" w:rsidRPr="00404013" w:rsidRDefault="00404013" w:rsidP="00404013">
      <w:pPr>
        <w:jc w:val="both"/>
      </w:pPr>
    </w:p>
    <w:p w:rsidR="002D77BE" w:rsidRDefault="002D77BE" w:rsidP="00404013">
      <w:pPr>
        <w:jc w:val="both"/>
      </w:pPr>
      <w:r w:rsidRPr="00404013">
        <w:rPr>
          <w:b/>
        </w:rPr>
        <w:t xml:space="preserve">Задача </w:t>
      </w:r>
      <w:r w:rsidR="00404013" w:rsidRPr="00404013">
        <w:rPr>
          <w:b/>
        </w:rPr>
        <w:t>5</w:t>
      </w:r>
      <w:r w:rsidRPr="00404013">
        <w:rPr>
          <w:b/>
        </w:rPr>
        <w:t>.</w:t>
      </w:r>
      <w:r w:rsidRPr="00404013">
        <w:t xml:space="preserve"> Как должна измениться учетная ставка центрального банка, если в стране наблюдается дефицит денежной массы в размере 500 тыс. р. при норме обязательных резервов 20%?</w:t>
      </w:r>
    </w:p>
    <w:p w:rsidR="00404013" w:rsidRPr="00404013" w:rsidRDefault="00404013" w:rsidP="00404013">
      <w:pPr>
        <w:jc w:val="both"/>
        <w:rPr>
          <w:b/>
        </w:rPr>
      </w:pPr>
    </w:p>
    <w:p w:rsidR="002D77BE" w:rsidRPr="00605A40" w:rsidRDefault="002D77BE" w:rsidP="004B2D5B">
      <w:pPr>
        <w:ind w:firstLine="720"/>
        <w:jc w:val="center"/>
        <w:rPr>
          <w:sz w:val="28"/>
          <w:szCs w:val="28"/>
        </w:rPr>
      </w:pPr>
    </w:p>
    <w:p w:rsidR="004B2D5B" w:rsidRDefault="004B2D5B" w:rsidP="004B2D5B">
      <w:pPr>
        <w:ind w:firstLine="720"/>
        <w:jc w:val="center"/>
        <w:rPr>
          <w:b/>
          <w:sz w:val="28"/>
          <w:szCs w:val="28"/>
        </w:rPr>
      </w:pPr>
    </w:p>
    <w:p w:rsidR="00B778E7" w:rsidRDefault="00B778E7" w:rsidP="004B2D5B">
      <w:pPr>
        <w:ind w:firstLine="720"/>
        <w:jc w:val="center"/>
        <w:rPr>
          <w:b/>
          <w:sz w:val="28"/>
          <w:szCs w:val="28"/>
        </w:rPr>
      </w:pPr>
    </w:p>
    <w:p w:rsidR="00B778E7" w:rsidRDefault="00B778E7" w:rsidP="004B2D5B">
      <w:pPr>
        <w:ind w:firstLine="720"/>
        <w:jc w:val="center"/>
        <w:rPr>
          <w:b/>
          <w:sz w:val="28"/>
          <w:szCs w:val="28"/>
        </w:rPr>
      </w:pPr>
    </w:p>
    <w:p w:rsidR="00B778E7" w:rsidRDefault="00B778E7" w:rsidP="004B2D5B">
      <w:pPr>
        <w:ind w:firstLine="720"/>
        <w:jc w:val="center"/>
        <w:rPr>
          <w:b/>
          <w:sz w:val="28"/>
          <w:szCs w:val="28"/>
        </w:rPr>
      </w:pPr>
    </w:p>
    <w:p w:rsidR="00B778E7" w:rsidRDefault="00B778E7"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Default="00DD2924" w:rsidP="004B2D5B">
      <w:pPr>
        <w:ind w:firstLine="720"/>
        <w:jc w:val="center"/>
        <w:rPr>
          <w:b/>
          <w:sz w:val="28"/>
          <w:szCs w:val="28"/>
        </w:rPr>
      </w:pPr>
    </w:p>
    <w:p w:rsidR="00DD2924" w:rsidRPr="001F3487" w:rsidRDefault="00DD2924" w:rsidP="00DD2924">
      <w:pPr>
        <w:ind w:firstLine="720"/>
        <w:jc w:val="center"/>
        <w:rPr>
          <w:b/>
        </w:rPr>
      </w:pPr>
      <w:r w:rsidRPr="001F3487">
        <w:rPr>
          <w:b/>
        </w:rPr>
        <w:lastRenderedPageBreak/>
        <w:t>Практическое занятие №</w:t>
      </w:r>
      <w:r w:rsidR="009A0472">
        <w:rPr>
          <w:b/>
        </w:rPr>
        <w:t>3</w:t>
      </w:r>
    </w:p>
    <w:p w:rsidR="00DD2924" w:rsidRPr="00E05C57" w:rsidRDefault="009A0472" w:rsidP="00DD2924">
      <w:pPr>
        <w:ind w:firstLine="720"/>
        <w:jc w:val="center"/>
        <w:rPr>
          <w:b/>
        </w:rPr>
      </w:pPr>
      <w:r w:rsidRPr="00E05C57">
        <w:rPr>
          <w:b/>
        </w:rPr>
        <w:t>Расчет показателей платежеспособности и финансовой устойчивости организации</w:t>
      </w:r>
    </w:p>
    <w:p w:rsidR="009A0472" w:rsidRDefault="009A0472" w:rsidP="00DD2924">
      <w:pPr>
        <w:ind w:firstLine="720"/>
        <w:jc w:val="center"/>
        <w:rPr>
          <w:b/>
          <w:sz w:val="28"/>
          <w:szCs w:val="28"/>
        </w:rPr>
      </w:pPr>
    </w:p>
    <w:p w:rsidR="00DD2924" w:rsidRPr="00ED0964" w:rsidRDefault="00DD2924" w:rsidP="00DD2924">
      <w:pPr>
        <w:jc w:val="both"/>
      </w:pPr>
      <w:proofErr w:type="gramStart"/>
      <w:r w:rsidRPr="00ED0964">
        <w:rPr>
          <w:b/>
        </w:rPr>
        <w:t>Дисциплина</w:t>
      </w:r>
      <w:r w:rsidRPr="00ED0964">
        <w:t>:  Финансы</w:t>
      </w:r>
      <w:proofErr w:type="gramEnd"/>
      <w:r w:rsidRPr="00ED0964">
        <w:t>, денежное обращение и кредит</w:t>
      </w:r>
    </w:p>
    <w:p w:rsidR="00DD2924" w:rsidRPr="00ED0964" w:rsidRDefault="00DD2924" w:rsidP="00DD2924">
      <w:pPr>
        <w:jc w:val="both"/>
      </w:pPr>
      <w:r w:rsidRPr="00ED0964">
        <w:rPr>
          <w:b/>
        </w:rPr>
        <w:t>Специальность</w:t>
      </w:r>
      <w:r w:rsidRPr="00ED0964">
        <w:t xml:space="preserve">: </w:t>
      </w:r>
      <w:proofErr w:type="gramStart"/>
      <w:r w:rsidRPr="00ED0964">
        <w:t>21.02.05  Земельно</w:t>
      </w:r>
      <w:proofErr w:type="gramEnd"/>
      <w:r w:rsidRPr="00ED0964">
        <w:t>-имущественные отношения</w:t>
      </w:r>
    </w:p>
    <w:p w:rsidR="00DD2924" w:rsidRPr="00ED0964" w:rsidRDefault="00DD2924" w:rsidP="00DD2924">
      <w:pPr>
        <w:jc w:val="both"/>
      </w:pPr>
      <w:r w:rsidRPr="00ED0964">
        <w:rPr>
          <w:b/>
        </w:rPr>
        <w:t>Курс</w:t>
      </w:r>
      <w:r w:rsidRPr="00ED0964">
        <w:t>: 3</w:t>
      </w:r>
    </w:p>
    <w:p w:rsidR="00DD2924" w:rsidRPr="00ED0964" w:rsidRDefault="00DD2924" w:rsidP="00DD2924">
      <w:pPr>
        <w:jc w:val="both"/>
      </w:pPr>
    </w:p>
    <w:p w:rsidR="00DD2924" w:rsidRPr="00ED0964" w:rsidRDefault="00DD2924" w:rsidP="00DD2924">
      <w:pPr>
        <w:jc w:val="both"/>
      </w:pPr>
      <w:proofErr w:type="gramStart"/>
      <w:r w:rsidRPr="00ED0964">
        <w:rPr>
          <w:b/>
        </w:rPr>
        <w:t>Раздел  дисциплины</w:t>
      </w:r>
      <w:proofErr w:type="gramEnd"/>
      <w:r w:rsidRPr="00ED0964">
        <w:t xml:space="preserve">:  </w:t>
      </w:r>
      <w:r w:rsidR="00E05C57" w:rsidRPr="00E05C57">
        <w:t>Финансы. Финансовая система</w:t>
      </w:r>
    </w:p>
    <w:p w:rsidR="00DD2924" w:rsidRDefault="00DD2924" w:rsidP="00DD2924">
      <w:pPr>
        <w:jc w:val="both"/>
        <w:rPr>
          <w:b/>
        </w:rPr>
      </w:pPr>
      <w:r w:rsidRPr="00ED0964">
        <w:rPr>
          <w:b/>
        </w:rPr>
        <w:t>Тема дисциплины</w:t>
      </w:r>
      <w:r w:rsidRPr="00ED0964">
        <w:t xml:space="preserve">: </w:t>
      </w:r>
      <w:r w:rsidR="00E05C57" w:rsidRPr="00E05C57">
        <w:t>Финансовая система</w:t>
      </w:r>
    </w:p>
    <w:p w:rsidR="00DD2924" w:rsidRPr="00ED0964" w:rsidRDefault="00DD2924" w:rsidP="00DD2924">
      <w:pPr>
        <w:jc w:val="both"/>
        <w:rPr>
          <w:b/>
        </w:rPr>
      </w:pPr>
    </w:p>
    <w:p w:rsidR="00DD2924" w:rsidRPr="00ED0964" w:rsidRDefault="00DD2924" w:rsidP="00DD2924">
      <w:pPr>
        <w:jc w:val="both"/>
        <w:rPr>
          <w:b/>
        </w:rPr>
      </w:pPr>
      <w:r w:rsidRPr="00ED0964">
        <w:rPr>
          <w:b/>
        </w:rPr>
        <w:t>Формируемые компетенции</w:t>
      </w:r>
      <w:r w:rsidRPr="00ED0964">
        <w:t>:</w:t>
      </w:r>
      <w:r w:rsidRPr="00ED0964">
        <w:rPr>
          <w:b/>
        </w:rPr>
        <w:t xml:space="preserve"> </w:t>
      </w:r>
    </w:p>
    <w:p w:rsidR="00DD2924" w:rsidRPr="00ED0964" w:rsidRDefault="00DD2924" w:rsidP="00DD2924">
      <w:pPr>
        <w:jc w:val="both"/>
        <w:rPr>
          <w:u w:val="single"/>
        </w:rPr>
      </w:pPr>
      <w:r w:rsidRPr="00ED0964">
        <w:rPr>
          <w:u w:val="single"/>
        </w:rPr>
        <w:t>профессиональные:</w:t>
      </w:r>
    </w:p>
    <w:p w:rsidR="00DD2924" w:rsidRPr="00ED0964" w:rsidRDefault="00DD2924" w:rsidP="00DD2924">
      <w:r w:rsidRPr="00ED0964">
        <w:t>ПК 2.2. Определять кадастровую стоимость земель.</w:t>
      </w:r>
    </w:p>
    <w:p w:rsidR="00DD2924" w:rsidRPr="00ED0964" w:rsidRDefault="00DD2924" w:rsidP="00DD2924">
      <w:pPr>
        <w:jc w:val="both"/>
      </w:pPr>
      <w:r w:rsidRPr="00ED0964">
        <w:t>ПК 4.1. Осуществлять сбор и обработку необходимой и достаточной информации об объекте оценки и аналогичных объектах.</w:t>
      </w:r>
    </w:p>
    <w:p w:rsidR="00DD2924" w:rsidRPr="00ED0964" w:rsidRDefault="00DD2924" w:rsidP="00DD2924">
      <w:pPr>
        <w:jc w:val="both"/>
      </w:pPr>
      <w:r w:rsidRPr="00ED0964">
        <w:t xml:space="preserve">ПК 4.2. Производить </w:t>
      </w:r>
      <w:proofErr w:type="gramStart"/>
      <w:r w:rsidRPr="00ED0964">
        <w:t>расчеты</w:t>
      </w:r>
      <w:proofErr w:type="gramEnd"/>
      <w:r w:rsidRPr="00ED0964">
        <w:t xml:space="preserve"> по оценке объекта оценки на основе применимых подходов и методов оценки.</w:t>
      </w:r>
    </w:p>
    <w:p w:rsidR="00DD2924" w:rsidRPr="00ED0964" w:rsidRDefault="00DD2924" w:rsidP="00DD2924">
      <w:pPr>
        <w:jc w:val="both"/>
        <w:rPr>
          <w:u w:val="single"/>
        </w:rPr>
      </w:pPr>
      <w:r w:rsidRPr="00ED0964">
        <w:rPr>
          <w:u w:val="single"/>
        </w:rPr>
        <w:t xml:space="preserve">общие: </w:t>
      </w:r>
    </w:p>
    <w:p w:rsidR="00DD2924" w:rsidRPr="00ED0964" w:rsidRDefault="00DD2924" w:rsidP="00DD2924">
      <w:pPr>
        <w:jc w:val="both"/>
      </w:pPr>
      <w:r w:rsidRPr="00ED0964">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DD2924" w:rsidRPr="00ED0964" w:rsidRDefault="00DD2924" w:rsidP="00DD2924">
      <w:pPr>
        <w:jc w:val="both"/>
      </w:pPr>
      <w:r w:rsidRPr="00ED0964">
        <w:t>ОК 4. Решать проблемы, оценивать риски и принимать решения в нестандартных ситуациях.</w:t>
      </w:r>
    </w:p>
    <w:p w:rsidR="00DD2924" w:rsidRPr="00ED0964" w:rsidRDefault="00DD2924" w:rsidP="00DD2924">
      <w:pPr>
        <w:jc w:val="both"/>
      </w:pPr>
      <w:r w:rsidRPr="00ED0964">
        <w:t>ОК 5. Осуществлять поиск, анализ и оценку информации, необходимой для постановки и решения.</w:t>
      </w:r>
    </w:p>
    <w:p w:rsidR="00DD2924" w:rsidRPr="00ED0964" w:rsidRDefault="00DD2924" w:rsidP="00DD2924">
      <w:pPr>
        <w:jc w:val="both"/>
        <w:rPr>
          <w:b/>
        </w:rPr>
      </w:pPr>
      <w:r w:rsidRPr="00ED0964">
        <w:rPr>
          <w:b/>
        </w:rPr>
        <w:t xml:space="preserve">Требования к </w:t>
      </w:r>
      <w:proofErr w:type="gramStart"/>
      <w:r w:rsidRPr="00ED0964">
        <w:rPr>
          <w:b/>
        </w:rPr>
        <w:t>умениям  (</w:t>
      </w:r>
      <w:proofErr w:type="gramEnd"/>
      <w:r w:rsidRPr="00ED0964">
        <w:rPr>
          <w:b/>
        </w:rPr>
        <w:t>практическому опыту):</w:t>
      </w:r>
    </w:p>
    <w:p w:rsidR="00DD2924" w:rsidRPr="00ED0964" w:rsidRDefault="00DD2924" w:rsidP="00DD2924">
      <w:pPr>
        <w:jc w:val="both"/>
      </w:pPr>
      <w:r w:rsidRPr="00ED0964">
        <w:t xml:space="preserve">Должен уметь: </w:t>
      </w:r>
    </w:p>
    <w:p w:rsidR="00DD2924" w:rsidRPr="00ED0964" w:rsidRDefault="00DD2924" w:rsidP="00DD2924">
      <w:pPr>
        <w:jc w:val="both"/>
      </w:pPr>
      <w:r w:rsidRPr="00ED0964">
        <w:t xml:space="preserve">1. </w:t>
      </w:r>
      <w:r w:rsidR="00F1026E" w:rsidRPr="00DE40DA">
        <w:rPr>
          <w:rStyle w:val="FontStyle57"/>
          <w:sz w:val="24"/>
          <w:szCs w:val="24"/>
        </w:rPr>
        <w:t>оперировать кредитно-финансовыми понятиями и категориями, ориентироваться в схемах построения и взаимодействия различных сегментов финансового рынка</w:t>
      </w:r>
      <w:r w:rsidR="00F1026E" w:rsidRPr="00ED0964">
        <w:rPr>
          <w:rStyle w:val="FontStyle57"/>
          <w:sz w:val="24"/>
          <w:szCs w:val="24"/>
        </w:rPr>
        <w:t xml:space="preserve"> </w:t>
      </w:r>
      <w:r w:rsidRPr="00ED0964">
        <w:rPr>
          <w:rStyle w:val="FontStyle57"/>
          <w:sz w:val="24"/>
          <w:szCs w:val="24"/>
        </w:rPr>
        <w:t>(У</w:t>
      </w:r>
      <w:r w:rsidR="00F1026E">
        <w:rPr>
          <w:rStyle w:val="FontStyle57"/>
          <w:sz w:val="24"/>
          <w:szCs w:val="24"/>
        </w:rPr>
        <w:t>1</w:t>
      </w:r>
      <w:r w:rsidRPr="00ED0964">
        <w:rPr>
          <w:rStyle w:val="FontStyle57"/>
          <w:sz w:val="24"/>
          <w:szCs w:val="24"/>
        </w:rPr>
        <w:t>)</w:t>
      </w:r>
    </w:p>
    <w:p w:rsidR="00DD2924" w:rsidRPr="00ED0964" w:rsidRDefault="00DD2924" w:rsidP="00DD2924">
      <w:pPr>
        <w:jc w:val="both"/>
      </w:pPr>
    </w:p>
    <w:p w:rsidR="00DD2924" w:rsidRPr="00ED0964" w:rsidRDefault="00DD2924" w:rsidP="00DD2924">
      <w:pPr>
        <w:jc w:val="both"/>
      </w:pPr>
      <w:proofErr w:type="gramStart"/>
      <w:r w:rsidRPr="00ED0964">
        <w:rPr>
          <w:b/>
        </w:rPr>
        <w:t>Цели  самостоятельной</w:t>
      </w:r>
      <w:proofErr w:type="gramEnd"/>
      <w:r w:rsidRPr="00ED0964">
        <w:rPr>
          <w:b/>
        </w:rPr>
        <w:t xml:space="preserve">  работы</w:t>
      </w:r>
      <w:r w:rsidRPr="00ED0964">
        <w:t xml:space="preserve">: </w:t>
      </w:r>
    </w:p>
    <w:p w:rsidR="00DD2924" w:rsidRPr="00ED0964" w:rsidRDefault="00DD2924" w:rsidP="00DD2924">
      <w:pPr>
        <w:jc w:val="both"/>
        <w:rPr>
          <w:highlight w:val="yellow"/>
        </w:rPr>
      </w:pPr>
      <w:r w:rsidRPr="00ED0964">
        <w:t xml:space="preserve">1. определить </w:t>
      </w:r>
      <w:proofErr w:type="gramStart"/>
      <w:r w:rsidRPr="00ED0964">
        <w:t>показатели ,</w:t>
      </w:r>
      <w:proofErr w:type="gramEnd"/>
      <w:r w:rsidRPr="00ED0964">
        <w:t xml:space="preserve"> </w:t>
      </w:r>
      <w:r w:rsidR="003A7BB5">
        <w:t>платежеспособности и финансовой устойчивости</w:t>
      </w:r>
    </w:p>
    <w:p w:rsidR="00DD2924" w:rsidRPr="00ED0964" w:rsidRDefault="00DD2924" w:rsidP="00DD2924">
      <w:pPr>
        <w:jc w:val="both"/>
      </w:pPr>
      <w:r w:rsidRPr="00ED0964">
        <w:t>2. проанализировать полученные результаты</w:t>
      </w:r>
    </w:p>
    <w:p w:rsidR="00DD2924" w:rsidRPr="00ED0964" w:rsidRDefault="00DD2924" w:rsidP="00DD2924">
      <w:pPr>
        <w:jc w:val="both"/>
        <w:rPr>
          <w:b/>
        </w:rPr>
      </w:pPr>
    </w:p>
    <w:p w:rsidR="00DD2924" w:rsidRPr="00ED0964" w:rsidRDefault="00DD2924" w:rsidP="00DD2924">
      <w:pPr>
        <w:jc w:val="both"/>
        <w:rPr>
          <w:b/>
        </w:rPr>
      </w:pPr>
      <w:r w:rsidRPr="00ED0964">
        <w:rPr>
          <w:b/>
        </w:rPr>
        <w:t>Виды работ:</w:t>
      </w:r>
    </w:p>
    <w:p w:rsidR="00DD2924" w:rsidRPr="00ED0964" w:rsidRDefault="00DD2924" w:rsidP="00DD2924">
      <w:pPr>
        <w:jc w:val="both"/>
        <w:rPr>
          <w:b/>
        </w:rPr>
      </w:pPr>
      <w:r w:rsidRPr="00ED0964">
        <w:rPr>
          <w:b/>
        </w:rPr>
        <w:t xml:space="preserve">1. </w:t>
      </w:r>
      <w:r w:rsidRPr="00ED0964">
        <w:t>Самостоятельная работа</w:t>
      </w:r>
    </w:p>
    <w:p w:rsidR="00DD2924" w:rsidRPr="00ED0964" w:rsidRDefault="00DD2924" w:rsidP="00DD2924">
      <w:pPr>
        <w:jc w:val="both"/>
        <w:rPr>
          <w:b/>
          <w:highlight w:val="yellow"/>
        </w:rPr>
      </w:pPr>
    </w:p>
    <w:p w:rsidR="00DD2924" w:rsidRPr="00ED0964" w:rsidRDefault="00DD2924" w:rsidP="00DD2924">
      <w:pPr>
        <w:jc w:val="both"/>
        <w:rPr>
          <w:b/>
        </w:rPr>
      </w:pPr>
      <w:proofErr w:type="gramStart"/>
      <w:r w:rsidRPr="00ED0964">
        <w:rPr>
          <w:b/>
        </w:rPr>
        <w:t>Обеспечение  занятия</w:t>
      </w:r>
      <w:proofErr w:type="gramEnd"/>
      <w:r w:rsidRPr="00ED0964">
        <w:rPr>
          <w:b/>
        </w:rPr>
        <w:t xml:space="preserve">: </w:t>
      </w:r>
      <w:r w:rsidRPr="00ED0964">
        <w:rPr>
          <w:b/>
          <w:i/>
        </w:rPr>
        <w:t>(</w:t>
      </w:r>
      <w:r w:rsidRPr="00ED0964">
        <w:rPr>
          <w:i/>
        </w:rPr>
        <w:t>оборудование, учебные материалы, литература и пр.)</w:t>
      </w:r>
    </w:p>
    <w:p w:rsidR="00DD2924" w:rsidRPr="00ED0964" w:rsidRDefault="00DD2924" w:rsidP="00DD2924">
      <w:pPr>
        <w:numPr>
          <w:ilvl w:val="0"/>
          <w:numId w:val="17"/>
        </w:numPr>
        <w:tabs>
          <w:tab w:val="clear" w:pos="720"/>
          <w:tab w:val="num" w:pos="360"/>
        </w:tabs>
        <w:ind w:left="360"/>
        <w:jc w:val="both"/>
      </w:pPr>
      <w:r w:rsidRPr="00ED0964">
        <w:t>Калькуляторы</w:t>
      </w:r>
    </w:p>
    <w:p w:rsidR="00DD2924" w:rsidRPr="00ED0964" w:rsidRDefault="00DD2924" w:rsidP="00DD2924">
      <w:pPr>
        <w:jc w:val="both"/>
        <w:rPr>
          <w:b/>
        </w:rPr>
      </w:pPr>
    </w:p>
    <w:p w:rsidR="00DD2924" w:rsidRPr="00ED0964" w:rsidRDefault="00DD2924" w:rsidP="00DD2924">
      <w:pPr>
        <w:jc w:val="both"/>
        <w:rPr>
          <w:b/>
        </w:rPr>
      </w:pPr>
      <w:r w:rsidRPr="00ED0964">
        <w:rPr>
          <w:b/>
        </w:rPr>
        <w:t>Актуализация опорных знаний (время – 20 мин):</w:t>
      </w:r>
    </w:p>
    <w:p w:rsidR="00DD2924" w:rsidRPr="00A10052" w:rsidRDefault="00DD2924" w:rsidP="00B05110">
      <w:pPr>
        <w:pStyle w:val="a7"/>
        <w:numPr>
          <w:ilvl w:val="0"/>
          <w:numId w:val="28"/>
        </w:numPr>
      </w:pPr>
      <w:r w:rsidRPr="00A10052">
        <w:t xml:space="preserve">Цели, </w:t>
      </w:r>
      <w:r w:rsidR="00B05110">
        <w:t>задачи определения платежеспособности и финансовой устойчивости организации</w:t>
      </w:r>
    </w:p>
    <w:p w:rsidR="00DD2924" w:rsidRDefault="00B05110" w:rsidP="00B05110">
      <w:pPr>
        <w:pStyle w:val="a7"/>
        <w:numPr>
          <w:ilvl w:val="0"/>
          <w:numId w:val="28"/>
        </w:numPr>
      </w:pPr>
      <w:r>
        <w:t>Основные показатели финансовой устойчивости и платежеспособности</w:t>
      </w:r>
    </w:p>
    <w:p w:rsidR="00B05110" w:rsidRPr="00A10052" w:rsidRDefault="00B05110" w:rsidP="00B05110">
      <w:pPr>
        <w:pStyle w:val="a7"/>
        <w:numPr>
          <w:ilvl w:val="0"/>
          <w:numId w:val="28"/>
        </w:numPr>
      </w:pPr>
      <w:r>
        <w:t>Методики анализа показателей платежеспособности и финансовой устойчивости</w:t>
      </w:r>
    </w:p>
    <w:p w:rsidR="00DD2924" w:rsidRPr="00ED0964" w:rsidRDefault="00DD2924" w:rsidP="00B05110">
      <w:pPr>
        <w:pStyle w:val="a7"/>
        <w:jc w:val="both"/>
        <w:rPr>
          <w:b/>
        </w:rPr>
      </w:pPr>
    </w:p>
    <w:p w:rsidR="00DD2924" w:rsidRPr="00ED0964" w:rsidRDefault="00DD2924" w:rsidP="00DD2924">
      <w:pPr>
        <w:tabs>
          <w:tab w:val="num" w:pos="720"/>
        </w:tabs>
        <w:jc w:val="center"/>
        <w:rPr>
          <w:b/>
        </w:rPr>
      </w:pPr>
      <w:proofErr w:type="gramStart"/>
      <w:r w:rsidRPr="00ED0964">
        <w:rPr>
          <w:b/>
        </w:rPr>
        <w:t>САМОСТОЯТЕЛЬНАЯ  РАБОТА</w:t>
      </w:r>
      <w:proofErr w:type="gramEnd"/>
      <w:r w:rsidRPr="00ED0964">
        <w:rPr>
          <w:b/>
        </w:rPr>
        <w:t xml:space="preserve"> УЧАЩИХСЯ</w:t>
      </w:r>
    </w:p>
    <w:p w:rsidR="00DD2924" w:rsidRPr="00ED0964" w:rsidRDefault="00DD2924" w:rsidP="00DD2924">
      <w:pPr>
        <w:pStyle w:val="a7"/>
        <w:ind w:left="0"/>
        <w:rPr>
          <w:b/>
        </w:rPr>
      </w:pPr>
    </w:p>
    <w:p w:rsidR="00DD2924" w:rsidRPr="00ED0964" w:rsidRDefault="00DD2924" w:rsidP="00DD2924">
      <w:pPr>
        <w:pStyle w:val="a7"/>
        <w:ind w:left="0"/>
        <w:rPr>
          <w:b/>
        </w:rPr>
      </w:pPr>
      <w:r w:rsidRPr="00ED0964">
        <w:rPr>
          <w:b/>
        </w:rPr>
        <w:t xml:space="preserve">Выполнение индивидуального задания (время </w:t>
      </w:r>
      <w:r w:rsidR="001B1C1E">
        <w:rPr>
          <w:b/>
        </w:rPr>
        <w:t>16</w:t>
      </w:r>
      <w:r>
        <w:rPr>
          <w:b/>
        </w:rPr>
        <w:t>0</w:t>
      </w:r>
      <w:r w:rsidRPr="00ED0964">
        <w:rPr>
          <w:b/>
        </w:rPr>
        <w:t xml:space="preserve"> мин.)</w:t>
      </w:r>
    </w:p>
    <w:p w:rsidR="00DD2924" w:rsidRDefault="00DD2924" w:rsidP="004B2D5B">
      <w:pPr>
        <w:ind w:firstLine="720"/>
        <w:jc w:val="center"/>
        <w:rPr>
          <w:b/>
          <w:sz w:val="28"/>
          <w:szCs w:val="28"/>
        </w:rPr>
      </w:pPr>
    </w:p>
    <w:p w:rsidR="00B778E7" w:rsidRDefault="00B778E7" w:rsidP="004B2D5B">
      <w:pPr>
        <w:ind w:firstLine="720"/>
        <w:jc w:val="center"/>
        <w:rPr>
          <w:b/>
          <w:sz w:val="28"/>
          <w:szCs w:val="28"/>
        </w:rPr>
      </w:pPr>
    </w:p>
    <w:p w:rsidR="00B778E7" w:rsidRDefault="00A127CE" w:rsidP="008E1176">
      <w:pPr>
        <w:pStyle w:val="a7"/>
        <w:numPr>
          <w:ilvl w:val="0"/>
          <w:numId w:val="29"/>
        </w:numPr>
        <w:tabs>
          <w:tab w:val="left" w:pos="993"/>
        </w:tabs>
        <w:ind w:left="0" w:firstLine="709"/>
        <w:jc w:val="both"/>
      </w:pPr>
      <w:r w:rsidRPr="00A127CE">
        <w:lastRenderedPageBreak/>
        <w:t>Проанализировать основные показатели деятельности организации за 2017-2019 годы, на основании данных бухгалтерского баланса. Данные представить в таблице №1</w:t>
      </w:r>
    </w:p>
    <w:p w:rsidR="00450DD0" w:rsidRDefault="00450DD0" w:rsidP="008E1176">
      <w:pPr>
        <w:pStyle w:val="a7"/>
        <w:numPr>
          <w:ilvl w:val="0"/>
          <w:numId w:val="29"/>
        </w:numPr>
        <w:tabs>
          <w:tab w:val="left" w:pos="993"/>
        </w:tabs>
        <w:ind w:left="0" w:firstLine="709"/>
        <w:jc w:val="both"/>
      </w:pPr>
      <w:r>
        <w:t>Проанализировать основные технико-экономические показатели деятельности организации за 2017-2019 годы. Данные представить в таблице №2</w:t>
      </w:r>
    </w:p>
    <w:p w:rsidR="00AF4976" w:rsidRPr="00A127CE" w:rsidRDefault="00AF4976" w:rsidP="008E1176">
      <w:pPr>
        <w:pStyle w:val="a7"/>
        <w:numPr>
          <w:ilvl w:val="0"/>
          <w:numId w:val="29"/>
        </w:numPr>
        <w:tabs>
          <w:tab w:val="left" w:pos="993"/>
        </w:tabs>
        <w:ind w:left="0" w:firstLine="709"/>
        <w:jc w:val="both"/>
      </w:pPr>
      <w:r>
        <w:t>Рассчитать основные показатели платежеспособности и финансовой устойчивости. Данные представить в таблице №3</w:t>
      </w:r>
    </w:p>
    <w:p w:rsidR="00B778E7" w:rsidRPr="00BC4C58" w:rsidRDefault="00036112" w:rsidP="00036112">
      <w:pPr>
        <w:ind w:firstLine="720"/>
        <w:jc w:val="right"/>
        <w:rPr>
          <w:b/>
        </w:rPr>
      </w:pPr>
      <w:r w:rsidRPr="00BC4C58">
        <w:rPr>
          <w:b/>
        </w:rPr>
        <w:t>Таблица 1</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908"/>
        <w:gridCol w:w="828"/>
        <w:gridCol w:w="908"/>
        <w:gridCol w:w="1863"/>
        <w:gridCol w:w="749"/>
        <w:gridCol w:w="1863"/>
        <w:gridCol w:w="749"/>
      </w:tblGrid>
      <w:tr w:rsidR="00FD4FD3" w:rsidRPr="00FD4FD3" w:rsidTr="00FD4FD3">
        <w:tc>
          <w:tcPr>
            <w:tcW w:w="1702" w:type="dxa"/>
            <w:shd w:val="clear" w:color="auto" w:fill="F8F8F8"/>
            <w:tcMar>
              <w:top w:w="135" w:type="dxa"/>
              <w:left w:w="360" w:type="dxa"/>
              <w:bottom w:w="75" w:type="dxa"/>
              <w:right w:w="150" w:type="dxa"/>
            </w:tcMar>
          </w:tcPr>
          <w:p w:rsidR="00FD4FD3" w:rsidRPr="00051E5F" w:rsidRDefault="001E0AA1" w:rsidP="00FD4FD3">
            <w:pPr>
              <w:rPr>
                <w:color w:val="000000"/>
                <w:sz w:val="22"/>
                <w:szCs w:val="22"/>
              </w:rPr>
            </w:pPr>
            <w:r>
              <w:rPr>
                <w:color w:val="000000"/>
                <w:sz w:val="22"/>
                <w:szCs w:val="22"/>
              </w:rPr>
              <w:t>Показатели баланса</w:t>
            </w:r>
          </w:p>
        </w:tc>
        <w:tc>
          <w:tcPr>
            <w:tcW w:w="908" w:type="dxa"/>
            <w:shd w:val="clear" w:color="auto" w:fill="F8F8F8"/>
            <w:tcMar>
              <w:top w:w="135" w:type="dxa"/>
              <w:left w:w="360" w:type="dxa"/>
              <w:bottom w:w="75" w:type="dxa"/>
              <w:right w:w="150" w:type="dxa"/>
            </w:tcMar>
          </w:tcPr>
          <w:p w:rsidR="00FD4FD3" w:rsidRPr="00051E5F" w:rsidRDefault="00FD4FD3" w:rsidP="00FD4FD3">
            <w:pPr>
              <w:ind w:left="-218"/>
              <w:rPr>
                <w:b/>
                <w:color w:val="000000"/>
                <w:sz w:val="22"/>
                <w:szCs w:val="22"/>
              </w:rPr>
            </w:pPr>
            <w:r w:rsidRPr="001E0AA1">
              <w:rPr>
                <w:b/>
                <w:color w:val="000000"/>
                <w:sz w:val="22"/>
                <w:szCs w:val="22"/>
              </w:rPr>
              <w:t>2017</w:t>
            </w:r>
          </w:p>
        </w:tc>
        <w:tc>
          <w:tcPr>
            <w:tcW w:w="828" w:type="dxa"/>
            <w:shd w:val="clear" w:color="auto" w:fill="F8F8F8"/>
            <w:tcMar>
              <w:top w:w="135" w:type="dxa"/>
              <w:left w:w="360" w:type="dxa"/>
              <w:bottom w:w="75" w:type="dxa"/>
              <w:right w:w="150" w:type="dxa"/>
            </w:tcMar>
          </w:tcPr>
          <w:p w:rsidR="00FD4FD3" w:rsidRPr="00051E5F" w:rsidRDefault="00FD4FD3" w:rsidP="00FD4FD3">
            <w:pPr>
              <w:ind w:left="-218"/>
              <w:rPr>
                <w:b/>
                <w:color w:val="000000"/>
                <w:sz w:val="22"/>
                <w:szCs w:val="22"/>
              </w:rPr>
            </w:pPr>
            <w:r w:rsidRPr="001E0AA1">
              <w:rPr>
                <w:b/>
                <w:color w:val="000000"/>
                <w:sz w:val="22"/>
                <w:szCs w:val="22"/>
              </w:rPr>
              <w:t>2018</w:t>
            </w:r>
          </w:p>
        </w:tc>
        <w:tc>
          <w:tcPr>
            <w:tcW w:w="908" w:type="dxa"/>
            <w:shd w:val="clear" w:color="auto" w:fill="F8F8F8"/>
            <w:tcMar>
              <w:top w:w="135" w:type="dxa"/>
              <w:left w:w="360" w:type="dxa"/>
              <w:bottom w:w="75" w:type="dxa"/>
              <w:right w:w="150" w:type="dxa"/>
            </w:tcMar>
          </w:tcPr>
          <w:p w:rsidR="00FD4FD3" w:rsidRPr="00051E5F" w:rsidRDefault="00FD4FD3" w:rsidP="00FD4FD3">
            <w:pPr>
              <w:ind w:left="-218"/>
              <w:rPr>
                <w:b/>
                <w:color w:val="000000"/>
                <w:sz w:val="22"/>
                <w:szCs w:val="22"/>
              </w:rPr>
            </w:pPr>
            <w:r w:rsidRPr="001E0AA1">
              <w:rPr>
                <w:b/>
                <w:color w:val="000000"/>
                <w:sz w:val="22"/>
                <w:szCs w:val="22"/>
              </w:rPr>
              <w:t>2019</w:t>
            </w:r>
          </w:p>
        </w:tc>
        <w:tc>
          <w:tcPr>
            <w:tcW w:w="1863" w:type="dxa"/>
            <w:shd w:val="clear" w:color="auto" w:fill="F8F8F8"/>
            <w:tcMar>
              <w:top w:w="135" w:type="dxa"/>
              <w:left w:w="360" w:type="dxa"/>
              <w:bottom w:w="75" w:type="dxa"/>
              <w:right w:w="150" w:type="dxa"/>
            </w:tcMar>
          </w:tcPr>
          <w:p w:rsidR="00FD4FD3" w:rsidRPr="00051E5F" w:rsidRDefault="00FD4FD3" w:rsidP="00FD4FD3">
            <w:pPr>
              <w:ind w:left="-218"/>
              <w:rPr>
                <w:b/>
                <w:color w:val="000000"/>
                <w:sz w:val="22"/>
                <w:szCs w:val="22"/>
              </w:rPr>
            </w:pPr>
            <w:r w:rsidRPr="001E0AA1">
              <w:rPr>
                <w:b/>
                <w:color w:val="000000"/>
                <w:sz w:val="22"/>
                <w:szCs w:val="22"/>
              </w:rPr>
              <w:t>Изменение 2019/2017(</w:t>
            </w:r>
            <w:proofErr w:type="spellStart"/>
            <w:r w:rsidRPr="001E0AA1">
              <w:rPr>
                <w:b/>
                <w:color w:val="000000"/>
                <w:sz w:val="22"/>
                <w:szCs w:val="22"/>
              </w:rPr>
              <w:t>тыс.руб</w:t>
            </w:r>
            <w:proofErr w:type="spellEnd"/>
            <w:r w:rsidRPr="001E0AA1">
              <w:rPr>
                <w:b/>
                <w:color w:val="000000"/>
                <w:sz w:val="22"/>
                <w:szCs w:val="22"/>
              </w:rPr>
              <w:t>.)</w:t>
            </w:r>
          </w:p>
        </w:tc>
        <w:tc>
          <w:tcPr>
            <w:tcW w:w="749" w:type="dxa"/>
            <w:shd w:val="clear" w:color="auto" w:fill="F8F8F8"/>
            <w:tcMar>
              <w:top w:w="135" w:type="dxa"/>
              <w:left w:w="360" w:type="dxa"/>
              <w:bottom w:w="75" w:type="dxa"/>
              <w:right w:w="150" w:type="dxa"/>
            </w:tcMar>
          </w:tcPr>
          <w:p w:rsidR="00FD4FD3" w:rsidRPr="00051E5F" w:rsidRDefault="00FD4FD3" w:rsidP="00FD4FD3">
            <w:pPr>
              <w:ind w:left="-218"/>
              <w:rPr>
                <w:b/>
                <w:color w:val="000000"/>
                <w:sz w:val="22"/>
                <w:szCs w:val="22"/>
              </w:rPr>
            </w:pPr>
            <w:r w:rsidRPr="001E0AA1">
              <w:rPr>
                <w:b/>
                <w:color w:val="000000"/>
                <w:sz w:val="22"/>
                <w:szCs w:val="22"/>
              </w:rPr>
              <w:t>Уд вес (%)</w:t>
            </w:r>
          </w:p>
        </w:tc>
        <w:tc>
          <w:tcPr>
            <w:tcW w:w="1863" w:type="dxa"/>
            <w:shd w:val="clear" w:color="auto" w:fill="F8F8F8"/>
            <w:tcMar>
              <w:top w:w="135" w:type="dxa"/>
              <w:left w:w="360" w:type="dxa"/>
              <w:bottom w:w="75" w:type="dxa"/>
              <w:right w:w="150" w:type="dxa"/>
            </w:tcMar>
          </w:tcPr>
          <w:p w:rsidR="00FD4FD3" w:rsidRPr="00051E5F" w:rsidRDefault="00FD4FD3" w:rsidP="00FD4FD3">
            <w:pPr>
              <w:ind w:left="-218"/>
              <w:rPr>
                <w:b/>
                <w:color w:val="000000"/>
                <w:sz w:val="22"/>
                <w:szCs w:val="22"/>
              </w:rPr>
            </w:pPr>
            <w:r w:rsidRPr="001E0AA1">
              <w:rPr>
                <w:b/>
                <w:color w:val="000000"/>
                <w:sz w:val="22"/>
                <w:szCs w:val="22"/>
              </w:rPr>
              <w:t>Изменение 2019/2018(</w:t>
            </w:r>
            <w:proofErr w:type="spellStart"/>
            <w:r w:rsidRPr="001E0AA1">
              <w:rPr>
                <w:b/>
                <w:color w:val="000000"/>
                <w:sz w:val="22"/>
                <w:szCs w:val="22"/>
              </w:rPr>
              <w:t>тыс.руб</w:t>
            </w:r>
            <w:proofErr w:type="spellEnd"/>
            <w:r w:rsidRPr="001E0AA1">
              <w:rPr>
                <w:b/>
                <w:color w:val="000000"/>
                <w:sz w:val="22"/>
                <w:szCs w:val="22"/>
              </w:rPr>
              <w:t>.)</w:t>
            </w:r>
          </w:p>
        </w:tc>
        <w:tc>
          <w:tcPr>
            <w:tcW w:w="749" w:type="dxa"/>
            <w:shd w:val="clear" w:color="auto" w:fill="F8F8F8"/>
            <w:tcMar>
              <w:top w:w="135" w:type="dxa"/>
              <w:left w:w="360" w:type="dxa"/>
              <w:bottom w:w="75" w:type="dxa"/>
              <w:right w:w="150" w:type="dxa"/>
            </w:tcMar>
          </w:tcPr>
          <w:p w:rsidR="00FD4FD3" w:rsidRPr="00051E5F" w:rsidRDefault="00FD4FD3" w:rsidP="00FD4FD3">
            <w:pPr>
              <w:ind w:left="-218"/>
              <w:rPr>
                <w:b/>
                <w:color w:val="000000"/>
                <w:sz w:val="22"/>
                <w:szCs w:val="22"/>
              </w:rPr>
            </w:pPr>
            <w:r w:rsidRPr="001E0AA1">
              <w:rPr>
                <w:b/>
                <w:color w:val="000000"/>
                <w:sz w:val="22"/>
                <w:szCs w:val="22"/>
              </w:rPr>
              <w:t>Уд вес (%)</w:t>
            </w:r>
          </w:p>
        </w:tc>
      </w:tr>
      <w:tr w:rsidR="00FD4FD3" w:rsidRPr="00FD4FD3" w:rsidTr="00FD4FD3">
        <w:tc>
          <w:tcPr>
            <w:tcW w:w="1702"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b/>
                <w:bCs/>
                <w:color w:val="000000"/>
                <w:sz w:val="22"/>
                <w:szCs w:val="22"/>
              </w:rPr>
              <w:t>АКТИВ</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b/>
                <w:bCs/>
                <w:color w:val="000000"/>
                <w:sz w:val="22"/>
                <w:szCs w:val="22"/>
              </w:rPr>
              <w:t>-</w:t>
            </w:r>
          </w:p>
        </w:tc>
        <w:tc>
          <w:tcPr>
            <w:tcW w:w="82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b/>
                <w:bCs/>
                <w:color w:val="000000"/>
                <w:sz w:val="22"/>
                <w:szCs w:val="22"/>
              </w:rPr>
              <w:t>-</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p>
        </w:tc>
        <w:tc>
          <w:tcPr>
            <w:tcW w:w="1863" w:type="dxa"/>
            <w:shd w:val="clear" w:color="auto" w:fill="auto"/>
            <w:tcMar>
              <w:top w:w="135" w:type="dxa"/>
              <w:left w:w="360" w:type="dxa"/>
              <w:bottom w:w="75" w:type="dxa"/>
              <w:right w:w="150" w:type="dxa"/>
            </w:tcMar>
            <w:hideMark/>
          </w:tcPr>
          <w:p w:rsidR="00FD4FD3" w:rsidRPr="00051E5F" w:rsidRDefault="00FD4FD3" w:rsidP="00FD4FD3">
            <w:pPr>
              <w:rPr>
                <w:sz w:val="22"/>
                <w:szCs w:val="22"/>
              </w:rPr>
            </w:pPr>
          </w:p>
        </w:tc>
        <w:tc>
          <w:tcPr>
            <w:tcW w:w="749" w:type="dxa"/>
            <w:shd w:val="clear" w:color="auto" w:fill="auto"/>
            <w:tcMar>
              <w:top w:w="135" w:type="dxa"/>
              <w:left w:w="360" w:type="dxa"/>
              <w:bottom w:w="75" w:type="dxa"/>
              <w:right w:w="150" w:type="dxa"/>
            </w:tcMar>
            <w:hideMark/>
          </w:tcPr>
          <w:p w:rsidR="00FD4FD3" w:rsidRPr="00051E5F" w:rsidRDefault="00FD4FD3" w:rsidP="00FD4FD3">
            <w:pPr>
              <w:rPr>
                <w:sz w:val="22"/>
                <w:szCs w:val="22"/>
              </w:rPr>
            </w:pPr>
          </w:p>
        </w:tc>
        <w:tc>
          <w:tcPr>
            <w:tcW w:w="1863" w:type="dxa"/>
            <w:shd w:val="clear" w:color="auto" w:fill="auto"/>
            <w:tcMar>
              <w:top w:w="135" w:type="dxa"/>
              <w:left w:w="360" w:type="dxa"/>
              <w:bottom w:w="75" w:type="dxa"/>
              <w:right w:w="150" w:type="dxa"/>
            </w:tcMar>
            <w:hideMark/>
          </w:tcPr>
          <w:p w:rsidR="00FD4FD3" w:rsidRPr="00051E5F" w:rsidRDefault="00FD4FD3" w:rsidP="00FD4FD3">
            <w:pPr>
              <w:rPr>
                <w:sz w:val="22"/>
                <w:szCs w:val="22"/>
              </w:rPr>
            </w:pPr>
          </w:p>
        </w:tc>
        <w:tc>
          <w:tcPr>
            <w:tcW w:w="749" w:type="dxa"/>
            <w:shd w:val="clear" w:color="auto" w:fill="auto"/>
            <w:tcMar>
              <w:top w:w="135" w:type="dxa"/>
              <w:left w:w="360" w:type="dxa"/>
              <w:bottom w:w="75" w:type="dxa"/>
              <w:right w:w="150" w:type="dxa"/>
            </w:tcMar>
            <w:hideMark/>
          </w:tcPr>
          <w:p w:rsidR="00FD4FD3" w:rsidRPr="00051E5F" w:rsidRDefault="00FD4FD3" w:rsidP="00FD4FD3">
            <w:pPr>
              <w:rPr>
                <w:sz w:val="22"/>
                <w:szCs w:val="22"/>
              </w:rPr>
            </w:pPr>
          </w:p>
        </w:tc>
      </w:tr>
      <w:tr w:rsidR="00FD4FD3" w:rsidRPr="00FD4FD3" w:rsidTr="00FD4FD3">
        <w:tc>
          <w:tcPr>
            <w:tcW w:w="1702"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 xml:space="preserve">1.Внеоборотные активы, в </w:t>
            </w:r>
            <w:proofErr w:type="spellStart"/>
            <w:r w:rsidRPr="00051E5F">
              <w:rPr>
                <w:color w:val="000000"/>
                <w:sz w:val="22"/>
                <w:szCs w:val="22"/>
              </w:rPr>
              <w:t>т.ч</w:t>
            </w:r>
            <w:proofErr w:type="spellEnd"/>
            <w:r w:rsidRPr="00051E5F">
              <w:rPr>
                <w:color w:val="000000"/>
                <w:sz w:val="22"/>
                <w:szCs w:val="22"/>
              </w:rPr>
              <w:t>.:</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p>
        </w:tc>
        <w:tc>
          <w:tcPr>
            <w:tcW w:w="828" w:type="dxa"/>
            <w:shd w:val="clear" w:color="auto" w:fill="F8F8F8"/>
            <w:tcMar>
              <w:top w:w="135" w:type="dxa"/>
              <w:left w:w="360" w:type="dxa"/>
              <w:bottom w:w="75" w:type="dxa"/>
              <w:right w:w="150" w:type="dxa"/>
            </w:tcMar>
            <w:hideMark/>
          </w:tcPr>
          <w:p w:rsidR="00FD4FD3" w:rsidRPr="00051E5F" w:rsidRDefault="00FD4FD3" w:rsidP="00FD4FD3">
            <w:pPr>
              <w:ind w:left="-218"/>
              <w:rPr>
                <w:sz w:val="22"/>
                <w:szCs w:val="22"/>
              </w:rPr>
            </w:pP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sz w:val="22"/>
                <w:szCs w:val="22"/>
              </w:rPr>
            </w:pPr>
          </w:p>
        </w:tc>
        <w:tc>
          <w:tcPr>
            <w:tcW w:w="1863" w:type="dxa"/>
            <w:shd w:val="clear" w:color="auto" w:fill="F8F8F8"/>
            <w:tcMar>
              <w:top w:w="135" w:type="dxa"/>
              <w:left w:w="360" w:type="dxa"/>
              <w:bottom w:w="75" w:type="dxa"/>
              <w:right w:w="150" w:type="dxa"/>
            </w:tcMar>
            <w:hideMark/>
          </w:tcPr>
          <w:p w:rsidR="00FD4FD3" w:rsidRPr="00051E5F" w:rsidRDefault="00FD4FD3" w:rsidP="00FD4FD3">
            <w:pPr>
              <w:rPr>
                <w:sz w:val="22"/>
                <w:szCs w:val="22"/>
              </w:rPr>
            </w:pPr>
          </w:p>
        </w:tc>
        <w:tc>
          <w:tcPr>
            <w:tcW w:w="749" w:type="dxa"/>
            <w:shd w:val="clear" w:color="auto" w:fill="F8F8F8"/>
            <w:tcMar>
              <w:top w:w="135" w:type="dxa"/>
              <w:left w:w="360" w:type="dxa"/>
              <w:bottom w:w="75" w:type="dxa"/>
              <w:right w:w="150" w:type="dxa"/>
            </w:tcMar>
            <w:hideMark/>
          </w:tcPr>
          <w:p w:rsidR="00FD4FD3" w:rsidRPr="00051E5F" w:rsidRDefault="00FD4FD3" w:rsidP="00FD4FD3">
            <w:pPr>
              <w:rPr>
                <w:sz w:val="22"/>
                <w:szCs w:val="22"/>
              </w:rPr>
            </w:pPr>
          </w:p>
        </w:tc>
        <w:tc>
          <w:tcPr>
            <w:tcW w:w="1863" w:type="dxa"/>
            <w:shd w:val="clear" w:color="auto" w:fill="F8F8F8"/>
            <w:tcMar>
              <w:top w:w="135" w:type="dxa"/>
              <w:left w:w="360" w:type="dxa"/>
              <w:bottom w:w="75" w:type="dxa"/>
              <w:right w:w="150" w:type="dxa"/>
            </w:tcMar>
            <w:hideMark/>
          </w:tcPr>
          <w:p w:rsidR="00FD4FD3" w:rsidRPr="00051E5F" w:rsidRDefault="00FD4FD3" w:rsidP="00FD4FD3">
            <w:pPr>
              <w:rPr>
                <w:sz w:val="22"/>
                <w:szCs w:val="22"/>
              </w:rPr>
            </w:pPr>
          </w:p>
        </w:tc>
        <w:tc>
          <w:tcPr>
            <w:tcW w:w="749" w:type="dxa"/>
            <w:shd w:val="clear" w:color="auto" w:fill="F8F8F8"/>
            <w:tcMar>
              <w:top w:w="135" w:type="dxa"/>
              <w:left w:w="360" w:type="dxa"/>
              <w:bottom w:w="75" w:type="dxa"/>
              <w:right w:w="150" w:type="dxa"/>
            </w:tcMar>
            <w:hideMark/>
          </w:tcPr>
          <w:p w:rsidR="00FD4FD3" w:rsidRPr="00051E5F" w:rsidRDefault="00FD4FD3" w:rsidP="00FD4FD3">
            <w:pPr>
              <w:rPr>
                <w:sz w:val="22"/>
                <w:szCs w:val="22"/>
              </w:rPr>
            </w:pPr>
          </w:p>
        </w:tc>
      </w:tr>
      <w:tr w:rsidR="00FD4FD3" w:rsidRPr="00FD4FD3" w:rsidTr="00FD4FD3">
        <w:tc>
          <w:tcPr>
            <w:tcW w:w="1702"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Основные средства</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5918</w:t>
            </w:r>
          </w:p>
        </w:tc>
        <w:tc>
          <w:tcPr>
            <w:tcW w:w="82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13,5</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5977</w:t>
            </w: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Незавершенное строительство</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1118</w:t>
            </w:r>
          </w:p>
        </w:tc>
        <w:tc>
          <w:tcPr>
            <w:tcW w:w="82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2,6</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w:t>
            </w:r>
          </w:p>
        </w:tc>
        <w:tc>
          <w:tcPr>
            <w:tcW w:w="1863"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Нематериальные активы</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46</w:t>
            </w:r>
          </w:p>
        </w:tc>
        <w:tc>
          <w:tcPr>
            <w:tcW w:w="82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0,1</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40</w:t>
            </w: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 xml:space="preserve">2.Оборотные активы, в </w:t>
            </w:r>
            <w:proofErr w:type="spellStart"/>
            <w:r w:rsidRPr="00051E5F">
              <w:rPr>
                <w:color w:val="000000"/>
                <w:sz w:val="22"/>
                <w:szCs w:val="22"/>
              </w:rPr>
              <w:t>т.ч</w:t>
            </w:r>
            <w:proofErr w:type="spellEnd"/>
            <w:r w:rsidRPr="00051E5F">
              <w:rPr>
                <w:color w:val="000000"/>
                <w:sz w:val="22"/>
                <w:szCs w:val="22"/>
              </w:rPr>
              <w:t>.:</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p>
        </w:tc>
        <w:tc>
          <w:tcPr>
            <w:tcW w:w="828" w:type="dxa"/>
            <w:shd w:val="clear" w:color="auto" w:fill="F8F8F8"/>
            <w:tcMar>
              <w:top w:w="135" w:type="dxa"/>
              <w:left w:w="360" w:type="dxa"/>
              <w:bottom w:w="75" w:type="dxa"/>
              <w:right w:w="150" w:type="dxa"/>
            </w:tcMar>
            <w:hideMark/>
          </w:tcPr>
          <w:p w:rsidR="00FD4FD3" w:rsidRPr="00051E5F" w:rsidRDefault="00FD4FD3" w:rsidP="00FD4FD3">
            <w:pPr>
              <w:ind w:left="-218"/>
              <w:rPr>
                <w:sz w:val="22"/>
                <w:szCs w:val="22"/>
              </w:rPr>
            </w:pP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sz w:val="22"/>
                <w:szCs w:val="22"/>
              </w:rPr>
            </w:pPr>
          </w:p>
        </w:tc>
        <w:tc>
          <w:tcPr>
            <w:tcW w:w="1863" w:type="dxa"/>
            <w:shd w:val="clear" w:color="auto" w:fill="F8F8F8"/>
            <w:tcMar>
              <w:top w:w="135" w:type="dxa"/>
              <w:left w:w="360" w:type="dxa"/>
              <w:bottom w:w="75" w:type="dxa"/>
              <w:right w:w="150" w:type="dxa"/>
            </w:tcMar>
          </w:tcPr>
          <w:p w:rsidR="00FD4FD3" w:rsidRPr="00051E5F" w:rsidRDefault="00FD4FD3" w:rsidP="00FD4FD3">
            <w:pPr>
              <w:rPr>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sz w:val="22"/>
                <w:szCs w:val="22"/>
              </w:rPr>
            </w:pPr>
          </w:p>
        </w:tc>
        <w:tc>
          <w:tcPr>
            <w:tcW w:w="1863" w:type="dxa"/>
            <w:shd w:val="clear" w:color="auto" w:fill="F8F8F8"/>
            <w:tcMar>
              <w:top w:w="135" w:type="dxa"/>
              <w:left w:w="360" w:type="dxa"/>
              <w:bottom w:w="75" w:type="dxa"/>
              <w:right w:w="150" w:type="dxa"/>
            </w:tcMar>
          </w:tcPr>
          <w:p w:rsidR="00FD4FD3" w:rsidRPr="00051E5F" w:rsidRDefault="00FD4FD3" w:rsidP="00FD4FD3">
            <w:pPr>
              <w:rPr>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sz w:val="22"/>
                <w:szCs w:val="22"/>
              </w:rPr>
            </w:pPr>
          </w:p>
        </w:tc>
      </w:tr>
      <w:tr w:rsidR="00FD4FD3" w:rsidRPr="00FD4FD3" w:rsidTr="00FD4FD3">
        <w:tc>
          <w:tcPr>
            <w:tcW w:w="1702"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Запасы</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13338</w:t>
            </w:r>
          </w:p>
        </w:tc>
        <w:tc>
          <w:tcPr>
            <w:tcW w:w="82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30,5</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13402</w:t>
            </w: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НДС по приобретенным ценностям</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537</w:t>
            </w:r>
          </w:p>
        </w:tc>
        <w:tc>
          <w:tcPr>
            <w:tcW w:w="82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1,2</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32</w:t>
            </w:r>
          </w:p>
        </w:tc>
        <w:tc>
          <w:tcPr>
            <w:tcW w:w="1863"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Дебиторская задолженность</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22511</w:t>
            </w:r>
          </w:p>
        </w:tc>
        <w:tc>
          <w:tcPr>
            <w:tcW w:w="82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51,6</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21614</w:t>
            </w: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Денежные средства</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169</w:t>
            </w:r>
          </w:p>
        </w:tc>
        <w:tc>
          <w:tcPr>
            <w:tcW w:w="82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0,4</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1067</w:t>
            </w:r>
          </w:p>
        </w:tc>
        <w:tc>
          <w:tcPr>
            <w:tcW w:w="1863"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Краткосрочные финансовые вложения</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30</w:t>
            </w:r>
          </w:p>
        </w:tc>
        <w:tc>
          <w:tcPr>
            <w:tcW w:w="82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0,1</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20</w:t>
            </w: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F8F8F8"/>
            <w:tcMar>
              <w:top w:w="135" w:type="dxa"/>
              <w:left w:w="360" w:type="dxa"/>
              <w:bottom w:w="75" w:type="dxa"/>
              <w:right w:w="150" w:type="dxa"/>
            </w:tcMar>
            <w:hideMark/>
          </w:tcPr>
          <w:p w:rsidR="00FD4FD3" w:rsidRPr="00051E5F" w:rsidRDefault="00FD4FD3" w:rsidP="00FD4FD3">
            <w:pPr>
              <w:ind w:left="-218"/>
              <w:rPr>
                <w:b/>
                <w:color w:val="000000"/>
                <w:sz w:val="22"/>
                <w:szCs w:val="22"/>
              </w:rPr>
            </w:pPr>
            <w:r w:rsidRPr="00051E5F">
              <w:rPr>
                <w:b/>
                <w:color w:val="000000"/>
                <w:sz w:val="22"/>
                <w:szCs w:val="22"/>
              </w:rPr>
              <w:t>БАЛАНС</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43666</w:t>
            </w:r>
          </w:p>
        </w:tc>
        <w:tc>
          <w:tcPr>
            <w:tcW w:w="82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100</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42152</w:t>
            </w:r>
          </w:p>
        </w:tc>
        <w:tc>
          <w:tcPr>
            <w:tcW w:w="1863"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10752C" w:rsidP="0010752C">
            <w:pPr>
              <w:ind w:left="-189"/>
              <w:rPr>
                <w:color w:val="000000"/>
                <w:sz w:val="22"/>
                <w:szCs w:val="22"/>
              </w:rPr>
            </w:pPr>
            <w:r>
              <w:rPr>
                <w:color w:val="000000"/>
                <w:sz w:val="22"/>
                <w:szCs w:val="22"/>
              </w:rPr>
              <w:t>100</w:t>
            </w:r>
          </w:p>
        </w:tc>
        <w:tc>
          <w:tcPr>
            <w:tcW w:w="1863" w:type="dxa"/>
            <w:shd w:val="clear" w:color="auto" w:fill="F8F8F8"/>
            <w:tcMar>
              <w:top w:w="135" w:type="dxa"/>
              <w:left w:w="360" w:type="dxa"/>
              <w:bottom w:w="75" w:type="dxa"/>
              <w:right w:w="150" w:type="dxa"/>
            </w:tcMar>
          </w:tcPr>
          <w:p w:rsidR="00FD4FD3" w:rsidRPr="00051E5F" w:rsidRDefault="00FD4FD3" w:rsidP="0010752C">
            <w:pPr>
              <w:ind w:left="-189"/>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10752C" w:rsidP="0010752C">
            <w:pPr>
              <w:ind w:left="-189"/>
              <w:rPr>
                <w:color w:val="000000"/>
                <w:sz w:val="22"/>
                <w:szCs w:val="22"/>
              </w:rPr>
            </w:pPr>
            <w:r>
              <w:rPr>
                <w:color w:val="000000"/>
                <w:sz w:val="22"/>
                <w:szCs w:val="22"/>
              </w:rPr>
              <w:t>100</w:t>
            </w:r>
          </w:p>
        </w:tc>
      </w:tr>
      <w:tr w:rsidR="00FD4FD3" w:rsidRPr="00FD4FD3" w:rsidTr="00FD4FD3">
        <w:tc>
          <w:tcPr>
            <w:tcW w:w="1702"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b/>
                <w:bCs/>
                <w:color w:val="000000"/>
                <w:sz w:val="22"/>
                <w:szCs w:val="22"/>
              </w:rPr>
              <w:t>ПАССИВ</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p>
        </w:tc>
        <w:tc>
          <w:tcPr>
            <w:tcW w:w="828" w:type="dxa"/>
            <w:shd w:val="clear" w:color="auto" w:fill="auto"/>
            <w:tcMar>
              <w:top w:w="135" w:type="dxa"/>
              <w:left w:w="360" w:type="dxa"/>
              <w:bottom w:w="75" w:type="dxa"/>
              <w:right w:w="150" w:type="dxa"/>
            </w:tcMar>
            <w:hideMark/>
          </w:tcPr>
          <w:p w:rsidR="00FD4FD3" w:rsidRPr="00051E5F" w:rsidRDefault="00FD4FD3" w:rsidP="00FD4FD3">
            <w:pPr>
              <w:ind w:left="-218"/>
              <w:rPr>
                <w:sz w:val="22"/>
                <w:szCs w:val="22"/>
              </w:rPr>
            </w:pP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sz w:val="22"/>
                <w:szCs w:val="22"/>
              </w:rPr>
            </w:pPr>
          </w:p>
        </w:tc>
        <w:tc>
          <w:tcPr>
            <w:tcW w:w="1863" w:type="dxa"/>
            <w:shd w:val="clear" w:color="auto" w:fill="auto"/>
            <w:tcMar>
              <w:top w:w="135" w:type="dxa"/>
              <w:left w:w="360" w:type="dxa"/>
              <w:bottom w:w="75" w:type="dxa"/>
              <w:right w:w="150" w:type="dxa"/>
            </w:tcMar>
          </w:tcPr>
          <w:p w:rsidR="00FD4FD3" w:rsidRPr="00051E5F" w:rsidRDefault="00FD4FD3" w:rsidP="00FD4FD3">
            <w:pPr>
              <w:rPr>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sz w:val="22"/>
                <w:szCs w:val="22"/>
              </w:rPr>
            </w:pPr>
          </w:p>
        </w:tc>
        <w:tc>
          <w:tcPr>
            <w:tcW w:w="1863" w:type="dxa"/>
            <w:shd w:val="clear" w:color="auto" w:fill="auto"/>
            <w:tcMar>
              <w:top w:w="135" w:type="dxa"/>
              <w:left w:w="360" w:type="dxa"/>
              <w:bottom w:w="75" w:type="dxa"/>
              <w:right w:w="150" w:type="dxa"/>
            </w:tcMar>
          </w:tcPr>
          <w:p w:rsidR="00FD4FD3" w:rsidRPr="00051E5F" w:rsidRDefault="00FD4FD3" w:rsidP="00FD4FD3">
            <w:pPr>
              <w:rPr>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sz w:val="22"/>
                <w:szCs w:val="22"/>
              </w:rPr>
            </w:pPr>
          </w:p>
        </w:tc>
      </w:tr>
      <w:tr w:rsidR="00FD4FD3" w:rsidRPr="00FD4FD3" w:rsidTr="00FD4FD3">
        <w:tc>
          <w:tcPr>
            <w:tcW w:w="1702"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3.Собственный капитал,</w:t>
            </w:r>
          </w:p>
          <w:p w:rsidR="00FD4FD3" w:rsidRPr="00051E5F" w:rsidRDefault="00FD4FD3" w:rsidP="00FD4FD3">
            <w:pPr>
              <w:ind w:left="-218"/>
              <w:rPr>
                <w:color w:val="000000"/>
                <w:sz w:val="22"/>
                <w:szCs w:val="22"/>
              </w:rPr>
            </w:pPr>
            <w:r w:rsidRPr="00051E5F">
              <w:rPr>
                <w:color w:val="000000"/>
                <w:sz w:val="22"/>
                <w:szCs w:val="22"/>
              </w:rPr>
              <w:t xml:space="preserve">в </w:t>
            </w:r>
            <w:proofErr w:type="spellStart"/>
            <w:r w:rsidRPr="00051E5F">
              <w:rPr>
                <w:color w:val="000000"/>
                <w:sz w:val="22"/>
                <w:szCs w:val="22"/>
              </w:rPr>
              <w:t>т.ч</w:t>
            </w:r>
            <w:proofErr w:type="spellEnd"/>
            <w:r w:rsidRPr="00051E5F">
              <w:rPr>
                <w:color w:val="000000"/>
                <w:sz w:val="22"/>
                <w:szCs w:val="22"/>
              </w:rPr>
              <w:t>.:</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p>
        </w:tc>
        <w:tc>
          <w:tcPr>
            <w:tcW w:w="828" w:type="dxa"/>
            <w:shd w:val="clear" w:color="auto" w:fill="F8F8F8"/>
            <w:tcMar>
              <w:top w:w="135" w:type="dxa"/>
              <w:left w:w="360" w:type="dxa"/>
              <w:bottom w:w="75" w:type="dxa"/>
              <w:right w:w="150" w:type="dxa"/>
            </w:tcMar>
            <w:hideMark/>
          </w:tcPr>
          <w:p w:rsidR="00FD4FD3" w:rsidRPr="00051E5F" w:rsidRDefault="00FD4FD3" w:rsidP="00FD4FD3">
            <w:pPr>
              <w:ind w:left="-218"/>
              <w:rPr>
                <w:sz w:val="22"/>
                <w:szCs w:val="22"/>
              </w:rPr>
            </w:pP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sz w:val="22"/>
                <w:szCs w:val="22"/>
              </w:rPr>
            </w:pPr>
          </w:p>
        </w:tc>
        <w:tc>
          <w:tcPr>
            <w:tcW w:w="1863" w:type="dxa"/>
            <w:shd w:val="clear" w:color="auto" w:fill="F8F8F8"/>
            <w:tcMar>
              <w:top w:w="135" w:type="dxa"/>
              <w:left w:w="360" w:type="dxa"/>
              <w:bottom w:w="75" w:type="dxa"/>
              <w:right w:w="150" w:type="dxa"/>
            </w:tcMar>
          </w:tcPr>
          <w:p w:rsidR="00FD4FD3" w:rsidRPr="00051E5F" w:rsidRDefault="00FD4FD3" w:rsidP="00FD4FD3">
            <w:pPr>
              <w:rPr>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sz w:val="22"/>
                <w:szCs w:val="22"/>
              </w:rPr>
            </w:pPr>
          </w:p>
        </w:tc>
        <w:tc>
          <w:tcPr>
            <w:tcW w:w="1863" w:type="dxa"/>
            <w:shd w:val="clear" w:color="auto" w:fill="F8F8F8"/>
            <w:tcMar>
              <w:top w:w="135" w:type="dxa"/>
              <w:left w:w="360" w:type="dxa"/>
              <w:bottom w:w="75" w:type="dxa"/>
              <w:right w:w="150" w:type="dxa"/>
            </w:tcMar>
          </w:tcPr>
          <w:p w:rsidR="00FD4FD3" w:rsidRPr="00051E5F" w:rsidRDefault="00FD4FD3" w:rsidP="00FD4FD3">
            <w:pPr>
              <w:rPr>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sz w:val="22"/>
                <w:szCs w:val="22"/>
              </w:rPr>
            </w:pPr>
          </w:p>
        </w:tc>
      </w:tr>
      <w:tr w:rsidR="00FD4FD3" w:rsidRPr="00FD4FD3" w:rsidTr="00FD4FD3">
        <w:tc>
          <w:tcPr>
            <w:tcW w:w="1702"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Уставный капитал</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10</w:t>
            </w:r>
          </w:p>
        </w:tc>
        <w:tc>
          <w:tcPr>
            <w:tcW w:w="82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0,02</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10</w:t>
            </w: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lastRenderedPageBreak/>
              <w:t>Нераспределенная прибыль</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220</w:t>
            </w:r>
          </w:p>
        </w:tc>
        <w:tc>
          <w:tcPr>
            <w:tcW w:w="82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0,5</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2498</w:t>
            </w:r>
          </w:p>
        </w:tc>
        <w:tc>
          <w:tcPr>
            <w:tcW w:w="1863"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4.Долгосрочные обязательства</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18083</w:t>
            </w:r>
          </w:p>
        </w:tc>
        <w:tc>
          <w:tcPr>
            <w:tcW w:w="82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41,4</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18889</w:t>
            </w: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 xml:space="preserve">5.Краткосрочные обязательства, в </w:t>
            </w:r>
            <w:proofErr w:type="spellStart"/>
            <w:r w:rsidRPr="00051E5F">
              <w:rPr>
                <w:color w:val="000000"/>
                <w:sz w:val="22"/>
                <w:szCs w:val="22"/>
              </w:rPr>
              <w:t>т.ч</w:t>
            </w:r>
            <w:proofErr w:type="spellEnd"/>
            <w:r w:rsidRPr="00051E5F">
              <w:rPr>
                <w:color w:val="000000"/>
                <w:sz w:val="22"/>
                <w:szCs w:val="22"/>
              </w:rPr>
              <w:t>.:</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p>
        </w:tc>
        <w:tc>
          <w:tcPr>
            <w:tcW w:w="828" w:type="dxa"/>
            <w:shd w:val="clear" w:color="auto" w:fill="F8F8F8"/>
            <w:tcMar>
              <w:top w:w="135" w:type="dxa"/>
              <w:left w:w="360" w:type="dxa"/>
              <w:bottom w:w="75" w:type="dxa"/>
              <w:right w:w="150" w:type="dxa"/>
            </w:tcMar>
            <w:hideMark/>
          </w:tcPr>
          <w:p w:rsidR="00FD4FD3" w:rsidRPr="00051E5F" w:rsidRDefault="00FD4FD3" w:rsidP="00FD4FD3">
            <w:pPr>
              <w:ind w:left="-218"/>
              <w:rPr>
                <w:sz w:val="22"/>
                <w:szCs w:val="22"/>
              </w:rPr>
            </w:pP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sz w:val="22"/>
                <w:szCs w:val="22"/>
              </w:rPr>
            </w:pPr>
          </w:p>
        </w:tc>
        <w:tc>
          <w:tcPr>
            <w:tcW w:w="1863" w:type="dxa"/>
            <w:shd w:val="clear" w:color="auto" w:fill="F8F8F8"/>
            <w:tcMar>
              <w:top w:w="135" w:type="dxa"/>
              <w:left w:w="360" w:type="dxa"/>
              <w:bottom w:w="75" w:type="dxa"/>
              <w:right w:w="150" w:type="dxa"/>
            </w:tcMar>
          </w:tcPr>
          <w:p w:rsidR="00FD4FD3" w:rsidRPr="00051E5F" w:rsidRDefault="00FD4FD3" w:rsidP="00FD4FD3">
            <w:pPr>
              <w:rPr>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sz w:val="22"/>
                <w:szCs w:val="22"/>
              </w:rPr>
            </w:pPr>
          </w:p>
        </w:tc>
        <w:tc>
          <w:tcPr>
            <w:tcW w:w="1863" w:type="dxa"/>
            <w:shd w:val="clear" w:color="auto" w:fill="F8F8F8"/>
            <w:tcMar>
              <w:top w:w="135" w:type="dxa"/>
              <w:left w:w="360" w:type="dxa"/>
              <w:bottom w:w="75" w:type="dxa"/>
              <w:right w:w="150" w:type="dxa"/>
            </w:tcMar>
          </w:tcPr>
          <w:p w:rsidR="00FD4FD3" w:rsidRPr="00051E5F" w:rsidRDefault="00FD4FD3" w:rsidP="00FD4FD3">
            <w:pPr>
              <w:rPr>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sz w:val="22"/>
                <w:szCs w:val="22"/>
              </w:rPr>
            </w:pPr>
          </w:p>
        </w:tc>
      </w:tr>
      <w:tr w:rsidR="00FD4FD3" w:rsidRPr="00FD4FD3" w:rsidTr="00FD4FD3">
        <w:tc>
          <w:tcPr>
            <w:tcW w:w="1702"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Займы и кредиты</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5622</w:t>
            </w:r>
          </w:p>
        </w:tc>
        <w:tc>
          <w:tcPr>
            <w:tcW w:w="82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12,9</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4053</w:t>
            </w: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Кредиторская задолженность</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19730</w:t>
            </w:r>
          </w:p>
        </w:tc>
        <w:tc>
          <w:tcPr>
            <w:tcW w:w="82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45,2</w:t>
            </w:r>
          </w:p>
        </w:tc>
        <w:tc>
          <w:tcPr>
            <w:tcW w:w="908" w:type="dxa"/>
            <w:shd w:val="clear" w:color="auto" w:fill="F8F8F8"/>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16702</w:t>
            </w:r>
          </w:p>
        </w:tc>
        <w:tc>
          <w:tcPr>
            <w:tcW w:w="1863"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1863"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F8F8F8"/>
            <w:tcMar>
              <w:top w:w="135" w:type="dxa"/>
              <w:left w:w="360" w:type="dxa"/>
              <w:bottom w:w="75" w:type="dxa"/>
              <w:right w:w="150" w:type="dxa"/>
            </w:tcMar>
          </w:tcPr>
          <w:p w:rsidR="00FD4FD3" w:rsidRPr="00051E5F" w:rsidRDefault="00FD4FD3" w:rsidP="00FD4FD3">
            <w:pPr>
              <w:rPr>
                <w:color w:val="000000"/>
                <w:sz w:val="22"/>
                <w:szCs w:val="22"/>
              </w:rPr>
            </w:pPr>
          </w:p>
        </w:tc>
      </w:tr>
      <w:tr w:rsidR="00FD4FD3" w:rsidRPr="00FD4FD3" w:rsidTr="00FD4FD3">
        <w:tc>
          <w:tcPr>
            <w:tcW w:w="1702" w:type="dxa"/>
            <w:shd w:val="clear" w:color="auto" w:fill="auto"/>
            <w:tcMar>
              <w:top w:w="135" w:type="dxa"/>
              <w:left w:w="360" w:type="dxa"/>
              <w:bottom w:w="75" w:type="dxa"/>
              <w:right w:w="150" w:type="dxa"/>
            </w:tcMar>
            <w:hideMark/>
          </w:tcPr>
          <w:p w:rsidR="00FD4FD3" w:rsidRPr="00051E5F" w:rsidRDefault="00FD4FD3" w:rsidP="00FD4FD3">
            <w:pPr>
              <w:ind w:left="-218"/>
              <w:rPr>
                <w:b/>
                <w:color w:val="000000"/>
                <w:sz w:val="22"/>
                <w:szCs w:val="22"/>
              </w:rPr>
            </w:pPr>
            <w:r w:rsidRPr="00051E5F">
              <w:rPr>
                <w:b/>
                <w:color w:val="000000"/>
                <w:sz w:val="22"/>
                <w:szCs w:val="22"/>
              </w:rPr>
              <w:t>БАЛАНС</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43666</w:t>
            </w:r>
          </w:p>
        </w:tc>
        <w:tc>
          <w:tcPr>
            <w:tcW w:w="82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100</w:t>
            </w:r>
          </w:p>
        </w:tc>
        <w:tc>
          <w:tcPr>
            <w:tcW w:w="908" w:type="dxa"/>
            <w:shd w:val="clear" w:color="auto" w:fill="auto"/>
            <w:tcMar>
              <w:top w:w="135" w:type="dxa"/>
              <w:left w:w="360" w:type="dxa"/>
              <w:bottom w:w="75" w:type="dxa"/>
              <w:right w:w="150" w:type="dxa"/>
            </w:tcMar>
            <w:hideMark/>
          </w:tcPr>
          <w:p w:rsidR="00FD4FD3" w:rsidRPr="00051E5F" w:rsidRDefault="00FD4FD3" w:rsidP="00FD4FD3">
            <w:pPr>
              <w:ind w:left="-218"/>
              <w:rPr>
                <w:color w:val="000000"/>
                <w:sz w:val="22"/>
                <w:szCs w:val="22"/>
              </w:rPr>
            </w:pPr>
            <w:r w:rsidRPr="00051E5F">
              <w:rPr>
                <w:color w:val="000000"/>
                <w:sz w:val="22"/>
                <w:szCs w:val="22"/>
              </w:rPr>
              <w:t>42152</w:t>
            </w:r>
          </w:p>
        </w:tc>
        <w:tc>
          <w:tcPr>
            <w:tcW w:w="1863" w:type="dxa"/>
            <w:shd w:val="clear" w:color="auto" w:fill="auto"/>
            <w:tcMar>
              <w:top w:w="135" w:type="dxa"/>
              <w:left w:w="360" w:type="dxa"/>
              <w:bottom w:w="75" w:type="dxa"/>
              <w:right w:w="150" w:type="dxa"/>
            </w:tcMar>
          </w:tcPr>
          <w:p w:rsidR="00FD4FD3" w:rsidRPr="00051E5F" w:rsidRDefault="00FD4FD3" w:rsidP="00FD4FD3">
            <w:pPr>
              <w:rPr>
                <w:color w:val="000000"/>
                <w:sz w:val="22"/>
                <w:szCs w:val="22"/>
              </w:rPr>
            </w:pPr>
          </w:p>
        </w:tc>
        <w:tc>
          <w:tcPr>
            <w:tcW w:w="749" w:type="dxa"/>
            <w:shd w:val="clear" w:color="auto" w:fill="auto"/>
            <w:tcMar>
              <w:top w:w="135" w:type="dxa"/>
              <w:left w:w="360" w:type="dxa"/>
              <w:bottom w:w="75" w:type="dxa"/>
              <w:right w:w="150" w:type="dxa"/>
            </w:tcMar>
          </w:tcPr>
          <w:p w:rsidR="00FD4FD3" w:rsidRPr="00051E5F" w:rsidRDefault="0010752C" w:rsidP="0010752C">
            <w:pPr>
              <w:ind w:left="-331"/>
              <w:rPr>
                <w:color w:val="000000"/>
                <w:sz w:val="22"/>
                <w:szCs w:val="22"/>
              </w:rPr>
            </w:pPr>
            <w:r>
              <w:rPr>
                <w:color w:val="000000"/>
                <w:sz w:val="22"/>
                <w:szCs w:val="22"/>
              </w:rPr>
              <w:t>100</w:t>
            </w:r>
          </w:p>
        </w:tc>
        <w:tc>
          <w:tcPr>
            <w:tcW w:w="1863" w:type="dxa"/>
            <w:shd w:val="clear" w:color="auto" w:fill="auto"/>
            <w:vAlign w:val="center"/>
          </w:tcPr>
          <w:p w:rsidR="00FD4FD3" w:rsidRPr="00051E5F" w:rsidRDefault="00FD4FD3" w:rsidP="00FD4FD3">
            <w:pPr>
              <w:rPr>
                <w:sz w:val="22"/>
                <w:szCs w:val="22"/>
              </w:rPr>
            </w:pPr>
          </w:p>
        </w:tc>
        <w:tc>
          <w:tcPr>
            <w:tcW w:w="749" w:type="dxa"/>
            <w:shd w:val="clear" w:color="auto" w:fill="auto"/>
            <w:vAlign w:val="center"/>
          </w:tcPr>
          <w:p w:rsidR="00FD4FD3" w:rsidRPr="00051E5F" w:rsidRDefault="0010752C" w:rsidP="00FD4FD3">
            <w:pPr>
              <w:rPr>
                <w:sz w:val="22"/>
                <w:szCs w:val="22"/>
              </w:rPr>
            </w:pPr>
            <w:r>
              <w:rPr>
                <w:sz w:val="22"/>
                <w:szCs w:val="22"/>
              </w:rPr>
              <w:t>100</w:t>
            </w:r>
          </w:p>
        </w:tc>
      </w:tr>
    </w:tbl>
    <w:p w:rsidR="00B778E7" w:rsidRDefault="00B778E7" w:rsidP="004B2D5B">
      <w:pPr>
        <w:ind w:firstLine="720"/>
        <w:jc w:val="center"/>
        <w:rPr>
          <w:b/>
          <w:sz w:val="28"/>
          <w:szCs w:val="28"/>
        </w:rPr>
      </w:pPr>
    </w:p>
    <w:p w:rsidR="00B778E7" w:rsidRDefault="00B778E7" w:rsidP="004B2D5B">
      <w:pPr>
        <w:ind w:firstLine="720"/>
        <w:jc w:val="center"/>
        <w:rPr>
          <w:b/>
          <w:sz w:val="28"/>
          <w:szCs w:val="28"/>
        </w:rPr>
      </w:pPr>
    </w:p>
    <w:p w:rsidR="00B778E7" w:rsidRPr="00BC4C58" w:rsidRDefault="007D3BDD" w:rsidP="007D3BDD">
      <w:pPr>
        <w:ind w:firstLine="720"/>
        <w:jc w:val="right"/>
        <w:rPr>
          <w:b/>
        </w:rPr>
      </w:pPr>
      <w:r w:rsidRPr="00BC4C58">
        <w:rPr>
          <w:b/>
        </w:rPr>
        <w:t>Таблица №2</w:t>
      </w:r>
    </w:p>
    <w:p w:rsidR="00B778E7" w:rsidRDefault="00B778E7" w:rsidP="004B2D5B">
      <w:pPr>
        <w:ind w:firstLine="720"/>
        <w:jc w:val="center"/>
        <w:rPr>
          <w:b/>
          <w:sz w:val="28"/>
          <w:szCs w:val="28"/>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630"/>
        <w:gridCol w:w="998"/>
        <w:gridCol w:w="998"/>
        <w:gridCol w:w="998"/>
        <w:gridCol w:w="2366"/>
        <w:gridCol w:w="1644"/>
      </w:tblGrid>
      <w:tr w:rsidR="00FD4FD3" w:rsidRPr="001E0AA1" w:rsidTr="007C38DA">
        <w:tc>
          <w:tcPr>
            <w:tcW w:w="2629" w:type="dxa"/>
            <w:shd w:val="clear" w:color="auto" w:fill="auto"/>
            <w:tcMar>
              <w:top w:w="135" w:type="dxa"/>
              <w:left w:w="360" w:type="dxa"/>
              <w:bottom w:w="75" w:type="dxa"/>
              <w:right w:w="150" w:type="dxa"/>
            </w:tcMar>
            <w:hideMark/>
          </w:tcPr>
          <w:p w:rsidR="00FD4FD3" w:rsidRPr="00D662B2" w:rsidRDefault="00FD4FD3" w:rsidP="001E0AA1">
            <w:pPr>
              <w:ind w:left="-223"/>
              <w:jc w:val="center"/>
              <w:rPr>
                <w:rFonts w:ascii="Roboto-Regular" w:hAnsi="Roboto-Regular"/>
                <w:b/>
                <w:color w:val="000000"/>
                <w:sz w:val="23"/>
                <w:szCs w:val="23"/>
              </w:rPr>
            </w:pPr>
            <w:r w:rsidRPr="00D662B2">
              <w:rPr>
                <w:rFonts w:ascii="Roboto-Regular" w:hAnsi="Roboto-Regular"/>
                <w:b/>
                <w:color w:val="000000"/>
                <w:sz w:val="23"/>
                <w:szCs w:val="23"/>
              </w:rPr>
              <w:t>Показатели</w:t>
            </w:r>
          </w:p>
        </w:tc>
        <w:tc>
          <w:tcPr>
            <w:tcW w:w="0" w:type="auto"/>
            <w:shd w:val="clear" w:color="auto" w:fill="auto"/>
            <w:tcMar>
              <w:top w:w="135" w:type="dxa"/>
              <w:left w:w="360" w:type="dxa"/>
              <w:bottom w:w="75" w:type="dxa"/>
              <w:right w:w="150" w:type="dxa"/>
            </w:tcMar>
            <w:hideMark/>
          </w:tcPr>
          <w:p w:rsidR="00FD4FD3" w:rsidRPr="00D662B2" w:rsidRDefault="00FD4FD3" w:rsidP="001E0AA1">
            <w:pPr>
              <w:ind w:left="-223"/>
              <w:jc w:val="center"/>
              <w:rPr>
                <w:rFonts w:ascii="Roboto-Regular" w:hAnsi="Roboto-Regular"/>
                <w:b/>
                <w:color w:val="000000"/>
                <w:sz w:val="23"/>
                <w:szCs w:val="23"/>
              </w:rPr>
            </w:pPr>
            <w:r w:rsidRPr="00D662B2">
              <w:rPr>
                <w:rFonts w:ascii="Roboto-Regular" w:hAnsi="Roboto-Regular"/>
                <w:b/>
                <w:color w:val="000000"/>
                <w:sz w:val="23"/>
                <w:szCs w:val="23"/>
              </w:rPr>
              <w:t>20</w:t>
            </w:r>
            <w:r w:rsidRPr="001E0AA1">
              <w:rPr>
                <w:rFonts w:ascii="Roboto-Regular" w:hAnsi="Roboto-Regular"/>
                <w:b/>
                <w:color w:val="000000"/>
                <w:sz w:val="23"/>
                <w:szCs w:val="23"/>
              </w:rPr>
              <w:t>17</w:t>
            </w:r>
            <w:r w:rsidRPr="00D662B2">
              <w:rPr>
                <w:rFonts w:ascii="Roboto-Regular" w:hAnsi="Roboto-Regular"/>
                <w:b/>
                <w:color w:val="000000"/>
                <w:sz w:val="23"/>
                <w:szCs w:val="23"/>
              </w:rPr>
              <w:t>г.</w:t>
            </w:r>
          </w:p>
        </w:tc>
        <w:tc>
          <w:tcPr>
            <w:tcW w:w="0" w:type="auto"/>
            <w:shd w:val="clear" w:color="auto" w:fill="auto"/>
            <w:tcMar>
              <w:top w:w="135" w:type="dxa"/>
              <w:left w:w="360" w:type="dxa"/>
              <w:bottom w:w="75" w:type="dxa"/>
              <w:right w:w="150" w:type="dxa"/>
            </w:tcMar>
            <w:hideMark/>
          </w:tcPr>
          <w:p w:rsidR="00FD4FD3" w:rsidRPr="00D662B2" w:rsidRDefault="00FD4FD3" w:rsidP="001E0AA1">
            <w:pPr>
              <w:ind w:left="-223"/>
              <w:jc w:val="center"/>
              <w:rPr>
                <w:rFonts w:ascii="Roboto-Regular" w:hAnsi="Roboto-Regular"/>
                <w:b/>
                <w:color w:val="000000"/>
                <w:sz w:val="23"/>
                <w:szCs w:val="23"/>
              </w:rPr>
            </w:pPr>
            <w:r w:rsidRPr="00D662B2">
              <w:rPr>
                <w:rFonts w:ascii="Roboto-Regular" w:hAnsi="Roboto-Regular"/>
                <w:b/>
                <w:color w:val="000000"/>
                <w:sz w:val="23"/>
                <w:szCs w:val="23"/>
              </w:rPr>
              <w:t>20</w:t>
            </w:r>
            <w:r w:rsidRPr="001E0AA1">
              <w:rPr>
                <w:rFonts w:ascii="Roboto-Regular" w:hAnsi="Roboto-Regular"/>
                <w:b/>
                <w:color w:val="000000"/>
                <w:sz w:val="23"/>
                <w:szCs w:val="23"/>
              </w:rPr>
              <w:t>18</w:t>
            </w:r>
            <w:r w:rsidRPr="00D662B2">
              <w:rPr>
                <w:rFonts w:ascii="Roboto-Regular" w:hAnsi="Roboto-Regular"/>
                <w:b/>
                <w:color w:val="000000"/>
                <w:sz w:val="23"/>
                <w:szCs w:val="23"/>
              </w:rPr>
              <w:t>г.</w:t>
            </w:r>
          </w:p>
        </w:tc>
        <w:tc>
          <w:tcPr>
            <w:tcW w:w="0" w:type="auto"/>
            <w:shd w:val="clear" w:color="auto" w:fill="auto"/>
            <w:tcMar>
              <w:top w:w="135" w:type="dxa"/>
              <w:left w:w="360" w:type="dxa"/>
              <w:bottom w:w="75" w:type="dxa"/>
              <w:right w:w="150" w:type="dxa"/>
            </w:tcMar>
            <w:hideMark/>
          </w:tcPr>
          <w:p w:rsidR="00FD4FD3" w:rsidRPr="00D662B2" w:rsidRDefault="00FD4FD3" w:rsidP="001E0AA1">
            <w:pPr>
              <w:ind w:left="-223"/>
              <w:jc w:val="center"/>
              <w:rPr>
                <w:rFonts w:ascii="Roboto-Regular" w:hAnsi="Roboto-Regular"/>
                <w:b/>
                <w:color w:val="000000"/>
                <w:sz w:val="23"/>
                <w:szCs w:val="23"/>
              </w:rPr>
            </w:pPr>
            <w:r w:rsidRPr="00D662B2">
              <w:rPr>
                <w:rFonts w:ascii="Roboto-Regular" w:hAnsi="Roboto-Regular"/>
                <w:b/>
                <w:color w:val="000000"/>
                <w:sz w:val="23"/>
                <w:szCs w:val="23"/>
              </w:rPr>
              <w:t>20</w:t>
            </w:r>
            <w:r w:rsidRPr="001E0AA1">
              <w:rPr>
                <w:rFonts w:ascii="Roboto-Regular" w:hAnsi="Roboto-Regular"/>
                <w:b/>
                <w:color w:val="000000"/>
                <w:sz w:val="23"/>
                <w:szCs w:val="23"/>
              </w:rPr>
              <w:t>19</w:t>
            </w:r>
            <w:r w:rsidRPr="00D662B2">
              <w:rPr>
                <w:rFonts w:ascii="Roboto-Regular" w:hAnsi="Roboto-Regular"/>
                <w:b/>
                <w:color w:val="000000"/>
                <w:sz w:val="23"/>
                <w:szCs w:val="23"/>
              </w:rPr>
              <w:t>г.</w:t>
            </w:r>
          </w:p>
        </w:tc>
        <w:tc>
          <w:tcPr>
            <w:tcW w:w="0" w:type="auto"/>
            <w:shd w:val="clear" w:color="auto" w:fill="auto"/>
            <w:tcMar>
              <w:top w:w="135" w:type="dxa"/>
              <w:left w:w="360" w:type="dxa"/>
              <w:bottom w:w="75" w:type="dxa"/>
              <w:right w:w="150" w:type="dxa"/>
            </w:tcMar>
            <w:hideMark/>
          </w:tcPr>
          <w:p w:rsidR="00FD4FD3" w:rsidRPr="00D662B2" w:rsidRDefault="00FD4FD3" w:rsidP="001E0AA1">
            <w:pPr>
              <w:jc w:val="center"/>
              <w:rPr>
                <w:rFonts w:ascii="Roboto-Regular" w:hAnsi="Roboto-Regular"/>
                <w:b/>
                <w:color w:val="000000"/>
                <w:sz w:val="23"/>
                <w:szCs w:val="23"/>
              </w:rPr>
            </w:pPr>
            <w:r w:rsidRPr="00D662B2">
              <w:rPr>
                <w:rFonts w:ascii="Roboto-Regular" w:hAnsi="Roboto-Regular"/>
                <w:b/>
                <w:color w:val="000000"/>
                <w:sz w:val="23"/>
                <w:szCs w:val="23"/>
              </w:rPr>
              <w:t>Абсолютное отклонение 201</w:t>
            </w:r>
            <w:r w:rsidRPr="001E0AA1">
              <w:rPr>
                <w:rFonts w:ascii="Roboto-Regular" w:hAnsi="Roboto-Regular"/>
                <w:b/>
                <w:color w:val="000000"/>
                <w:sz w:val="23"/>
                <w:szCs w:val="23"/>
              </w:rPr>
              <w:t>9</w:t>
            </w:r>
            <w:r w:rsidRPr="00D662B2">
              <w:rPr>
                <w:rFonts w:ascii="Roboto-Regular" w:hAnsi="Roboto-Regular"/>
                <w:b/>
                <w:color w:val="000000"/>
                <w:sz w:val="23"/>
                <w:szCs w:val="23"/>
              </w:rPr>
              <w:t>г. к 20</w:t>
            </w:r>
            <w:r w:rsidRPr="001E0AA1">
              <w:rPr>
                <w:rFonts w:ascii="Roboto-Regular" w:hAnsi="Roboto-Regular"/>
                <w:b/>
                <w:color w:val="000000"/>
                <w:sz w:val="23"/>
                <w:szCs w:val="23"/>
              </w:rPr>
              <w:t>17</w:t>
            </w:r>
            <w:r w:rsidRPr="00D662B2">
              <w:rPr>
                <w:rFonts w:ascii="Roboto-Regular" w:hAnsi="Roboto-Regular"/>
                <w:b/>
                <w:color w:val="000000"/>
                <w:sz w:val="23"/>
                <w:szCs w:val="23"/>
              </w:rPr>
              <w:t>г (+, -).</w:t>
            </w:r>
          </w:p>
        </w:tc>
        <w:tc>
          <w:tcPr>
            <w:tcW w:w="0" w:type="auto"/>
            <w:shd w:val="clear" w:color="auto" w:fill="auto"/>
            <w:tcMar>
              <w:top w:w="135" w:type="dxa"/>
              <w:left w:w="360" w:type="dxa"/>
              <w:bottom w:w="75" w:type="dxa"/>
              <w:right w:w="150" w:type="dxa"/>
            </w:tcMar>
            <w:hideMark/>
          </w:tcPr>
          <w:p w:rsidR="00FD4FD3" w:rsidRPr="00D662B2" w:rsidRDefault="00FD4FD3" w:rsidP="001E0AA1">
            <w:pPr>
              <w:jc w:val="center"/>
              <w:rPr>
                <w:rFonts w:ascii="Roboto-Regular" w:hAnsi="Roboto-Regular"/>
                <w:b/>
                <w:color w:val="000000"/>
                <w:sz w:val="23"/>
                <w:szCs w:val="23"/>
              </w:rPr>
            </w:pPr>
            <w:r w:rsidRPr="00D662B2">
              <w:rPr>
                <w:rFonts w:ascii="Roboto-Regular" w:hAnsi="Roboto-Regular"/>
                <w:b/>
                <w:color w:val="000000"/>
                <w:sz w:val="23"/>
                <w:szCs w:val="23"/>
              </w:rPr>
              <w:t>Темп роста 201</w:t>
            </w:r>
            <w:r w:rsidRPr="001E0AA1">
              <w:rPr>
                <w:rFonts w:ascii="Roboto-Regular" w:hAnsi="Roboto-Regular"/>
                <w:b/>
                <w:color w:val="000000"/>
                <w:sz w:val="23"/>
                <w:szCs w:val="23"/>
              </w:rPr>
              <w:t>9</w:t>
            </w:r>
            <w:r w:rsidRPr="00D662B2">
              <w:rPr>
                <w:rFonts w:ascii="Roboto-Regular" w:hAnsi="Roboto-Regular"/>
                <w:b/>
                <w:color w:val="000000"/>
                <w:sz w:val="23"/>
                <w:szCs w:val="23"/>
              </w:rPr>
              <w:t>г. к 20</w:t>
            </w:r>
            <w:r w:rsidRPr="001E0AA1">
              <w:rPr>
                <w:rFonts w:ascii="Roboto-Regular" w:hAnsi="Roboto-Regular"/>
                <w:b/>
                <w:color w:val="000000"/>
                <w:sz w:val="23"/>
                <w:szCs w:val="23"/>
              </w:rPr>
              <w:t>17</w:t>
            </w:r>
            <w:r w:rsidRPr="00D662B2">
              <w:rPr>
                <w:rFonts w:ascii="Roboto-Regular" w:hAnsi="Roboto-Regular"/>
                <w:b/>
                <w:color w:val="000000"/>
                <w:sz w:val="23"/>
                <w:szCs w:val="23"/>
              </w:rPr>
              <w:t>г., в %</w:t>
            </w:r>
          </w:p>
        </w:tc>
      </w:tr>
      <w:tr w:rsidR="00FD4FD3" w:rsidRPr="00D662B2" w:rsidTr="007C38DA">
        <w:tc>
          <w:tcPr>
            <w:tcW w:w="2629" w:type="dxa"/>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 xml:space="preserve">Выручка от продажи товаров и услуг, </w:t>
            </w:r>
            <w:proofErr w:type="spellStart"/>
            <w:r w:rsidRPr="00D662B2">
              <w:rPr>
                <w:rFonts w:ascii="Roboto-Regular" w:hAnsi="Roboto-Regular"/>
                <w:color w:val="000000"/>
                <w:sz w:val="23"/>
                <w:szCs w:val="23"/>
              </w:rPr>
              <w:t>тыс.руб</w:t>
            </w:r>
            <w:proofErr w:type="spellEnd"/>
            <w:r w:rsidRPr="00D662B2">
              <w:rPr>
                <w:rFonts w:ascii="Roboto-Regular" w:hAnsi="Roboto-Regular"/>
                <w:color w:val="000000"/>
                <w:sz w:val="23"/>
                <w:szCs w:val="23"/>
              </w:rPr>
              <w:t>.</w:t>
            </w:r>
          </w:p>
        </w:tc>
        <w:tc>
          <w:tcPr>
            <w:tcW w:w="0" w:type="auto"/>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153123</w:t>
            </w:r>
          </w:p>
        </w:tc>
        <w:tc>
          <w:tcPr>
            <w:tcW w:w="0" w:type="auto"/>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154286</w:t>
            </w:r>
          </w:p>
        </w:tc>
        <w:tc>
          <w:tcPr>
            <w:tcW w:w="0" w:type="auto"/>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293134</w:t>
            </w:r>
          </w:p>
        </w:tc>
        <w:tc>
          <w:tcPr>
            <w:tcW w:w="0" w:type="auto"/>
            <w:shd w:val="clear" w:color="auto" w:fill="auto"/>
            <w:tcMar>
              <w:top w:w="135" w:type="dxa"/>
              <w:left w:w="360" w:type="dxa"/>
              <w:bottom w:w="75" w:type="dxa"/>
              <w:right w:w="150" w:type="dxa"/>
            </w:tcMar>
          </w:tcPr>
          <w:p w:rsidR="00FD4FD3" w:rsidRPr="00D662B2" w:rsidRDefault="00FD4FD3" w:rsidP="00D662B2">
            <w:pPr>
              <w:rPr>
                <w:rFonts w:ascii="Roboto-Regular" w:hAnsi="Roboto-Regular"/>
                <w:color w:val="000000"/>
                <w:sz w:val="23"/>
                <w:szCs w:val="23"/>
              </w:rPr>
            </w:pPr>
          </w:p>
        </w:tc>
        <w:tc>
          <w:tcPr>
            <w:tcW w:w="0" w:type="auto"/>
            <w:shd w:val="clear" w:color="auto" w:fill="auto"/>
            <w:tcMar>
              <w:top w:w="135" w:type="dxa"/>
              <w:left w:w="360" w:type="dxa"/>
              <w:bottom w:w="75" w:type="dxa"/>
              <w:right w:w="150" w:type="dxa"/>
            </w:tcMar>
          </w:tcPr>
          <w:p w:rsidR="00FD4FD3" w:rsidRPr="00D662B2" w:rsidRDefault="00FD4FD3" w:rsidP="00D662B2">
            <w:pPr>
              <w:rPr>
                <w:rFonts w:ascii="Roboto-Regular" w:hAnsi="Roboto-Regular"/>
                <w:color w:val="000000"/>
                <w:sz w:val="23"/>
                <w:szCs w:val="23"/>
              </w:rPr>
            </w:pPr>
          </w:p>
        </w:tc>
      </w:tr>
      <w:tr w:rsidR="00FD4FD3" w:rsidRPr="00D662B2" w:rsidTr="007C38DA">
        <w:tc>
          <w:tcPr>
            <w:tcW w:w="2629" w:type="dxa"/>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Себестоимость товаров и услуг, тыс. руб.</w:t>
            </w:r>
          </w:p>
        </w:tc>
        <w:tc>
          <w:tcPr>
            <w:tcW w:w="0" w:type="auto"/>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124736</w:t>
            </w:r>
          </w:p>
        </w:tc>
        <w:tc>
          <w:tcPr>
            <w:tcW w:w="0" w:type="auto"/>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133259</w:t>
            </w:r>
          </w:p>
        </w:tc>
        <w:tc>
          <w:tcPr>
            <w:tcW w:w="0" w:type="auto"/>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263000</w:t>
            </w:r>
          </w:p>
        </w:tc>
        <w:tc>
          <w:tcPr>
            <w:tcW w:w="0" w:type="auto"/>
            <w:shd w:val="clear" w:color="auto" w:fill="auto"/>
            <w:tcMar>
              <w:top w:w="135" w:type="dxa"/>
              <w:left w:w="360" w:type="dxa"/>
              <w:bottom w:w="75" w:type="dxa"/>
              <w:right w:w="150" w:type="dxa"/>
            </w:tcMar>
          </w:tcPr>
          <w:p w:rsidR="00FD4FD3" w:rsidRPr="00D662B2" w:rsidRDefault="00FD4FD3" w:rsidP="00D662B2">
            <w:pPr>
              <w:rPr>
                <w:rFonts w:ascii="Roboto-Regular" w:hAnsi="Roboto-Regular"/>
                <w:color w:val="000000"/>
                <w:sz w:val="23"/>
                <w:szCs w:val="23"/>
              </w:rPr>
            </w:pPr>
          </w:p>
        </w:tc>
        <w:tc>
          <w:tcPr>
            <w:tcW w:w="0" w:type="auto"/>
            <w:shd w:val="clear" w:color="auto" w:fill="auto"/>
            <w:tcMar>
              <w:top w:w="135" w:type="dxa"/>
              <w:left w:w="360" w:type="dxa"/>
              <w:bottom w:w="75" w:type="dxa"/>
              <w:right w:w="150" w:type="dxa"/>
            </w:tcMar>
          </w:tcPr>
          <w:p w:rsidR="00FD4FD3" w:rsidRPr="00D662B2" w:rsidRDefault="00FD4FD3" w:rsidP="00D662B2">
            <w:pPr>
              <w:rPr>
                <w:rFonts w:ascii="Roboto-Regular" w:hAnsi="Roboto-Regular"/>
                <w:color w:val="000000"/>
                <w:sz w:val="23"/>
                <w:szCs w:val="23"/>
              </w:rPr>
            </w:pPr>
          </w:p>
        </w:tc>
      </w:tr>
      <w:tr w:rsidR="00FD4FD3" w:rsidRPr="00D662B2" w:rsidTr="007C38DA">
        <w:tc>
          <w:tcPr>
            <w:tcW w:w="2629" w:type="dxa"/>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Валовая прибыль, тыс. руб.</w:t>
            </w:r>
          </w:p>
        </w:tc>
        <w:tc>
          <w:tcPr>
            <w:tcW w:w="0" w:type="auto"/>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28387</w:t>
            </w:r>
          </w:p>
        </w:tc>
        <w:tc>
          <w:tcPr>
            <w:tcW w:w="0" w:type="auto"/>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21027</w:t>
            </w:r>
          </w:p>
        </w:tc>
        <w:tc>
          <w:tcPr>
            <w:tcW w:w="0" w:type="auto"/>
            <w:shd w:val="clear" w:color="auto" w:fill="auto"/>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30134</w:t>
            </w:r>
          </w:p>
        </w:tc>
        <w:tc>
          <w:tcPr>
            <w:tcW w:w="0" w:type="auto"/>
            <w:shd w:val="clear" w:color="auto" w:fill="auto"/>
            <w:tcMar>
              <w:top w:w="135" w:type="dxa"/>
              <w:left w:w="360" w:type="dxa"/>
              <w:bottom w:w="75" w:type="dxa"/>
              <w:right w:w="150" w:type="dxa"/>
            </w:tcMar>
          </w:tcPr>
          <w:p w:rsidR="00FD4FD3" w:rsidRPr="00D662B2" w:rsidRDefault="00FD4FD3" w:rsidP="00D662B2">
            <w:pPr>
              <w:rPr>
                <w:rFonts w:ascii="Roboto-Regular" w:hAnsi="Roboto-Regular"/>
                <w:color w:val="000000"/>
                <w:sz w:val="23"/>
                <w:szCs w:val="23"/>
              </w:rPr>
            </w:pPr>
          </w:p>
        </w:tc>
        <w:tc>
          <w:tcPr>
            <w:tcW w:w="0" w:type="auto"/>
            <w:shd w:val="clear" w:color="auto" w:fill="auto"/>
            <w:tcMar>
              <w:top w:w="135" w:type="dxa"/>
              <w:left w:w="360" w:type="dxa"/>
              <w:bottom w:w="75" w:type="dxa"/>
              <w:right w:w="150" w:type="dxa"/>
            </w:tcMar>
          </w:tcPr>
          <w:p w:rsidR="00FD4FD3" w:rsidRPr="00D662B2" w:rsidRDefault="00FD4FD3" w:rsidP="00D662B2">
            <w:pPr>
              <w:rPr>
                <w:rFonts w:ascii="Roboto-Regular" w:hAnsi="Roboto-Regular"/>
                <w:color w:val="000000"/>
                <w:sz w:val="23"/>
                <w:szCs w:val="23"/>
              </w:rPr>
            </w:pPr>
          </w:p>
        </w:tc>
      </w:tr>
      <w:tr w:rsidR="00FD4FD3" w:rsidRPr="00D662B2" w:rsidTr="007C38DA">
        <w:tc>
          <w:tcPr>
            <w:tcW w:w="2629" w:type="dxa"/>
            <w:shd w:val="clear" w:color="auto" w:fill="F8F8F8"/>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Чистая прибыль, тыс. руб.</w:t>
            </w:r>
          </w:p>
        </w:tc>
        <w:tc>
          <w:tcPr>
            <w:tcW w:w="0" w:type="auto"/>
            <w:shd w:val="clear" w:color="auto" w:fill="F8F8F8"/>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1133</w:t>
            </w:r>
          </w:p>
        </w:tc>
        <w:tc>
          <w:tcPr>
            <w:tcW w:w="0" w:type="auto"/>
            <w:shd w:val="clear" w:color="auto" w:fill="F8F8F8"/>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2279</w:t>
            </w:r>
          </w:p>
        </w:tc>
        <w:tc>
          <w:tcPr>
            <w:tcW w:w="0" w:type="auto"/>
            <w:shd w:val="clear" w:color="auto" w:fill="F8F8F8"/>
            <w:tcMar>
              <w:top w:w="135" w:type="dxa"/>
              <w:left w:w="360" w:type="dxa"/>
              <w:bottom w:w="75" w:type="dxa"/>
              <w:right w:w="150" w:type="dxa"/>
            </w:tcMar>
            <w:hideMark/>
          </w:tcPr>
          <w:p w:rsidR="00FD4FD3" w:rsidRPr="00D662B2" w:rsidRDefault="00FD4FD3" w:rsidP="00FD4FD3">
            <w:pPr>
              <w:ind w:left="-223"/>
              <w:rPr>
                <w:rFonts w:ascii="Roboto-Regular" w:hAnsi="Roboto-Regular"/>
                <w:color w:val="000000"/>
                <w:sz w:val="23"/>
                <w:szCs w:val="23"/>
              </w:rPr>
            </w:pPr>
            <w:r w:rsidRPr="00D662B2">
              <w:rPr>
                <w:rFonts w:ascii="Roboto-Regular" w:hAnsi="Roboto-Regular"/>
                <w:color w:val="000000"/>
                <w:sz w:val="23"/>
                <w:szCs w:val="23"/>
              </w:rPr>
              <w:t>2669</w:t>
            </w:r>
          </w:p>
        </w:tc>
        <w:tc>
          <w:tcPr>
            <w:tcW w:w="0" w:type="auto"/>
            <w:shd w:val="clear" w:color="auto" w:fill="F8F8F8"/>
            <w:tcMar>
              <w:top w:w="135" w:type="dxa"/>
              <w:left w:w="360" w:type="dxa"/>
              <w:bottom w:w="75" w:type="dxa"/>
              <w:right w:w="150" w:type="dxa"/>
            </w:tcMar>
          </w:tcPr>
          <w:p w:rsidR="00FD4FD3" w:rsidRPr="00D662B2" w:rsidRDefault="00FD4FD3" w:rsidP="00D662B2">
            <w:pPr>
              <w:rPr>
                <w:rFonts w:ascii="Roboto-Regular" w:hAnsi="Roboto-Regular"/>
                <w:color w:val="000000"/>
                <w:sz w:val="23"/>
                <w:szCs w:val="23"/>
              </w:rPr>
            </w:pPr>
          </w:p>
        </w:tc>
        <w:tc>
          <w:tcPr>
            <w:tcW w:w="0" w:type="auto"/>
            <w:shd w:val="clear" w:color="auto" w:fill="F8F8F8"/>
            <w:tcMar>
              <w:top w:w="135" w:type="dxa"/>
              <w:left w:w="360" w:type="dxa"/>
              <w:bottom w:w="75" w:type="dxa"/>
              <w:right w:w="150" w:type="dxa"/>
            </w:tcMar>
          </w:tcPr>
          <w:p w:rsidR="00FD4FD3" w:rsidRPr="00D662B2" w:rsidRDefault="00FD4FD3" w:rsidP="00D662B2">
            <w:pPr>
              <w:rPr>
                <w:rFonts w:ascii="Roboto-Regular" w:hAnsi="Roboto-Regular"/>
                <w:color w:val="000000"/>
                <w:sz w:val="23"/>
                <w:szCs w:val="23"/>
              </w:rPr>
            </w:pPr>
          </w:p>
        </w:tc>
      </w:tr>
    </w:tbl>
    <w:p w:rsidR="00B778E7" w:rsidRDefault="00B778E7" w:rsidP="004B2D5B">
      <w:pPr>
        <w:ind w:firstLine="720"/>
        <w:jc w:val="center"/>
        <w:rPr>
          <w:b/>
          <w:sz w:val="28"/>
          <w:szCs w:val="28"/>
        </w:rPr>
      </w:pPr>
    </w:p>
    <w:p w:rsidR="00B778E7" w:rsidRDefault="00B778E7" w:rsidP="004B2D5B">
      <w:pPr>
        <w:ind w:firstLine="720"/>
        <w:jc w:val="center"/>
        <w:rPr>
          <w:b/>
          <w:sz w:val="28"/>
          <w:szCs w:val="28"/>
        </w:rPr>
      </w:pPr>
    </w:p>
    <w:p w:rsidR="00B778E7" w:rsidRPr="00BC4C58" w:rsidRDefault="00904EE4" w:rsidP="00904EE4">
      <w:pPr>
        <w:ind w:firstLine="720"/>
        <w:jc w:val="right"/>
        <w:rPr>
          <w:b/>
        </w:rPr>
      </w:pPr>
      <w:r w:rsidRPr="00BC4C58">
        <w:rPr>
          <w:b/>
        </w:rPr>
        <w:t>Таблица 3</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88"/>
        <w:gridCol w:w="2589"/>
        <w:gridCol w:w="1219"/>
        <w:gridCol w:w="1219"/>
        <w:gridCol w:w="1219"/>
      </w:tblGrid>
      <w:tr w:rsidR="00FD4FD3" w:rsidRPr="001E0AA1" w:rsidTr="007C38DA">
        <w:tc>
          <w:tcPr>
            <w:tcW w:w="3388" w:type="dxa"/>
            <w:shd w:val="clear" w:color="auto" w:fill="F8F8F8"/>
            <w:tcMar>
              <w:top w:w="135" w:type="dxa"/>
              <w:left w:w="360" w:type="dxa"/>
              <w:bottom w:w="75" w:type="dxa"/>
              <w:right w:w="150" w:type="dxa"/>
            </w:tcMar>
            <w:hideMark/>
          </w:tcPr>
          <w:p w:rsidR="00FD4FD3" w:rsidRPr="00051E5F" w:rsidRDefault="00FD4FD3" w:rsidP="001E0AA1">
            <w:pPr>
              <w:ind w:left="-223"/>
              <w:jc w:val="center"/>
              <w:rPr>
                <w:b/>
                <w:color w:val="000000"/>
              </w:rPr>
            </w:pPr>
            <w:r w:rsidRPr="00051E5F">
              <w:rPr>
                <w:b/>
                <w:color w:val="000000"/>
              </w:rPr>
              <w:t>Наименование показателя</w:t>
            </w:r>
          </w:p>
        </w:tc>
        <w:tc>
          <w:tcPr>
            <w:tcW w:w="0" w:type="auto"/>
            <w:shd w:val="clear" w:color="auto" w:fill="F8F8F8"/>
            <w:tcMar>
              <w:top w:w="135" w:type="dxa"/>
              <w:left w:w="360" w:type="dxa"/>
              <w:bottom w:w="75" w:type="dxa"/>
              <w:right w:w="150" w:type="dxa"/>
            </w:tcMar>
            <w:hideMark/>
          </w:tcPr>
          <w:p w:rsidR="00FD4FD3" w:rsidRPr="00051E5F" w:rsidRDefault="00FD4FD3" w:rsidP="001E0AA1">
            <w:pPr>
              <w:ind w:left="-223"/>
              <w:jc w:val="center"/>
              <w:rPr>
                <w:b/>
                <w:color w:val="000000"/>
              </w:rPr>
            </w:pPr>
            <w:r w:rsidRPr="00051E5F">
              <w:rPr>
                <w:b/>
                <w:color w:val="000000"/>
              </w:rPr>
              <w:t>Рекомендуемые значения</w:t>
            </w:r>
          </w:p>
        </w:tc>
        <w:tc>
          <w:tcPr>
            <w:tcW w:w="0" w:type="auto"/>
            <w:shd w:val="clear" w:color="auto" w:fill="F8F8F8"/>
            <w:tcMar>
              <w:top w:w="135" w:type="dxa"/>
              <w:left w:w="360" w:type="dxa"/>
              <w:bottom w:w="75" w:type="dxa"/>
              <w:right w:w="150" w:type="dxa"/>
            </w:tcMar>
            <w:hideMark/>
          </w:tcPr>
          <w:p w:rsidR="00FD4FD3" w:rsidRPr="00051E5F" w:rsidRDefault="00FD4FD3" w:rsidP="001E0AA1">
            <w:pPr>
              <w:jc w:val="center"/>
              <w:rPr>
                <w:b/>
                <w:color w:val="000000"/>
              </w:rPr>
            </w:pPr>
            <w:r w:rsidRPr="00051E5F">
              <w:rPr>
                <w:b/>
                <w:color w:val="000000"/>
              </w:rPr>
              <w:t>20</w:t>
            </w:r>
            <w:r w:rsidRPr="001E0AA1">
              <w:rPr>
                <w:b/>
                <w:color w:val="000000"/>
              </w:rPr>
              <w:t>17</w:t>
            </w:r>
            <w:r w:rsidRPr="00051E5F">
              <w:rPr>
                <w:b/>
                <w:color w:val="000000"/>
              </w:rPr>
              <w:t> г.</w:t>
            </w:r>
          </w:p>
        </w:tc>
        <w:tc>
          <w:tcPr>
            <w:tcW w:w="0" w:type="auto"/>
            <w:shd w:val="clear" w:color="auto" w:fill="F8F8F8"/>
            <w:tcMar>
              <w:top w:w="135" w:type="dxa"/>
              <w:left w:w="360" w:type="dxa"/>
              <w:bottom w:w="75" w:type="dxa"/>
              <w:right w:w="150" w:type="dxa"/>
            </w:tcMar>
            <w:hideMark/>
          </w:tcPr>
          <w:p w:rsidR="00FD4FD3" w:rsidRPr="00051E5F" w:rsidRDefault="00FD4FD3" w:rsidP="001E0AA1">
            <w:pPr>
              <w:jc w:val="center"/>
              <w:rPr>
                <w:b/>
                <w:color w:val="000000"/>
              </w:rPr>
            </w:pPr>
            <w:r w:rsidRPr="00051E5F">
              <w:rPr>
                <w:b/>
                <w:color w:val="000000"/>
              </w:rPr>
              <w:t>20</w:t>
            </w:r>
            <w:r w:rsidRPr="001E0AA1">
              <w:rPr>
                <w:b/>
                <w:color w:val="000000"/>
              </w:rPr>
              <w:t>18</w:t>
            </w:r>
            <w:r w:rsidRPr="00051E5F">
              <w:rPr>
                <w:b/>
                <w:color w:val="000000"/>
              </w:rPr>
              <w:t> г.</w:t>
            </w:r>
          </w:p>
        </w:tc>
        <w:tc>
          <w:tcPr>
            <w:tcW w:w="0" w:type="auto"/>
            <w:shd w:val="clear" w:color="auto" w:fill="F8F8F8"/>
            <w:tcMar>
              <w:top w:w="135" w:type="dxa"/>
              <w:left w:w="360" w:type="dxa"/>
              <w:bottom w:w="75" w:type="dxa"/>
              <w:right w:w="150" w:type="dxa"/>
            </w:tcMar>
            <w:hideMark/>
          </w:tcPr>
          <w:p w:rsidR="00FD4FD3" w:rsidRPr="00051E5F" w:rsidRDefault="00FD4FD3" w:rsidP="001E0AA1">
            <w:pPr>
              <w:jc w:val="center"/>
              <w:rPr>
                <w:b/>
                <w:color w:val="000000"/>
              </w:rPr>
            </w:pPr>
            <w:r w:rsidRPr="00051E5F">
              <w:rPr>
                <w:b/>
                <w:color w:val="000000"/>
              </w:rPr>
              <w:t>201</w:t>
            </w:r>
            <w:r w:rsidRPr="001E0AA1">
              <w:rPr>
                <w:b/>
                <w:color w:val="000000"/>
              </w:rPr>
              <w:t>9</w:t>
            </w:r>
            <w:r w:rsidRPr="00051E5F">
              <w:rPr>
                <w:b/>
                <w:color w:val="000000"/>
              </w:rPr>
              <w:t> г.</w:t>
            </w:r>
          </w:p>
        </w:tc>
      </w:tr>
      <w:tr w:rsidR="00FD4FD3" w:rsidRPr="001E0AA1" w:rsidTr="007C38DA">
        <w:tc>
          <w:tcPr>
            <w:tcW w:w="3388" w:type="dxa"/>
            <w:shd w:val="clear" w:color="auto" w:fill="auto"/>
            <w:tcMar>
              <w:top w:w="135" w:type="dxa"/>
              <w:left w:w="360" w:type="dxa"/>
              <w:bottom w:w="75" w:type="dxa"/>
              <w:right w:w="150" w:type="dxa"/>
            </w:tcMar>
            <w:hideMark/>
          </w:tcPr>
          <w:p w:rsidR="00FD4FD3" w:rsidRPr="00051E5F" w:rsidRDefault="00FD4FD3" w:rsidP="001E0AA1">
            <w:pPr>
              <w:ind w:left="-223"/>
              <w:rPr>
                <w:color w:val="000000"/>
              </w:rPr>
            </w:pPr>
            <w:r w:rsidRPr="00051E5F">
              <w:rPr>
                <w:color w:val="000000"/>
              </w:rPr>
              <w:t>Коэффициент текущей ликвидности</w:t>
            </w:r>
          </w:p>
        </w:tc>
        <w:tc>
          <w:tcPr>
            <w:tcW w:w="0" w:type="auto"/>
            <w:shd w:val="clear" w:color="auto" w:fill="auto"/>
            <w:tcMar>
              <w:top w:w="135" w:type="dxa"/>
              <w:left w:w="360" w:type="dxa"/>
              <w:bottom w:w="75" w:type="dxa"/>
              <w:right w:w="150" w:type="dxa"/>
            </w:tcMar>
            <w:hideMark/>
          </w:tcPr>
          <w:p w:rsidR="00FD4FD3" w:rsidRPr="00051E5F" w:rsidRDefault="00FD4FD3" w:rsidP="001E0AA1">
            <w:pPr>
              <w:ind w:left="-223"/>
              <w:jc w:val="center"/>
              <w:rPr>
                <w:color w:val="000000"/>
              </w:rPr>
            </w:pPr>
            <w:r w:rsidRPr="00051E5F">
              <w:rPr>
                <w:color w:val="000000"/>
              </w:rPr>
              <w:t>&gt;2</w:t>
            </w: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r>
      <w:tr w:rsidR="00FD4FD3" w:rsidRPr="001E0AA1" w:rsidTr="007C38DA">
        <w:tc>
          <w:tcPr>
            <w:tcW w:w="3388" w:type="dxa"/>
            <w:shd w:val="clear" w:color="auto" w:fill="F8F8F8"/>
            <w:tcMar>
              <w:top w:w="135" w:type="dxa"/>
              <w:left w:w="360" w:type="dxa"/>
              <w:bottom w:w="75" w:type="dxa"/>
              <w:right w:w="150" w:type="dxa"/>
            </w:tcMar>
            <w:hideMark/>
          </w:tcPr>
          <w:p w:rsidR="00FD4FD3" w:rsidRPr="00051E5F" w:rsidRDefault="00FD4FD3" w:rsidP="001E0AA1">
            <w:pPr>
              <w:ind w:left="-223"/>
              <w:rPr>
                <w:color w:val="000000"/>
              </w:rPr>
            </w:pPr>
            <w:r w:rsidRPr="00051E5F">
              <w:rPr>
                <w:color w:val="000000"/>
              </w:rPr>
              <w:t>Коэффициент абсолютной ликвидности</w:t>
            </w:r>
          </w:p>
        </w:tc>
        <w:tc>
          <w:tcPr>
            <w:tcW w:w="0" w:type="auto"/>
            <w:shd w:val="clear" w:color="auto" w:fill="F8F8F8"/>
            <w:tcMar>
              <w:top w:w="135" w:type="dxa"/>
              <w:left w:w="360" w:type="dxa"/>
              <w:bottom w:w="75" w:type="dxa"/>
              <w:right w:w="150" w:type="dxa"/>
            </w:tcMar>
            <w:hideMark/>
          </w:tcPr>
          <w:p w:rsidR="00FD4FD3" w:rsidRPr="00051E5F" w:rsidRDefault="00FD4FD3" w:rsidP="001E0AA1">
            <w:pPr>
              <w:ind w:left="-223"/>
              <w:jc w:val="center"/>
              <w:rPr>
                <w:color w:val="000000"/>
              </w:rPr>
            </w:pPr>
            <w:r w:rsidRPr="00051E5F">
              <w:rPr>
                <w:color w:val="000000"/>
              </w:rPr>
              <w:t>0,2-0,3</w:t>
            </w:r>
          </w:p>
        </w:tc>
        <w:tc>
          <w:tcPr>
            <w:tcW w:w="0" w:type="auto"/>
            <w:shd w:val="clear" w:color="auto" w:fill="F8F8F8"/>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F8F8F8"/>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F8F8F8"/>
            <w:tcMar>
              <w:top w:w="135" w:type="dxa"/>
              <w:left w:w="360" w:type="dxa"/>
              <w:bottom w:w="75" w:type="dxa"/>
              <w:right w:w="150" w:type="dxa"/>
            </w:tcMar>
          </w:tcPr>
          <w:p w:rsidR="00FD4FD3" w:rsidRPr="00051E5F" w:rsidRDefault="00FD4FD3" w:rsidP="001E0AA1">
            <w:pPr>
              <w:rPr>
                <w:color w:val="000000"/>
              </w:rPr>
            </w:pPr>
          </w:p>
        </w:tc>
      </w:tr>
      <w:tr w:rsidR="00FD4FD3" w:rsidRPr="001E0AA1" w:rsidTr="007C38DA">
        <w:tc>
          <w:tcPr>
            <w:tcW w:w="3388" w:type="dxa"/>
            <w:shd w:val="clear" w:color="auto" w:fill="auto"/>
            <w:tcMar>
              <w:top w:w="135" w:type="dxa"/>
              <w:left w:w="360" w:type="dxa"/>
              <w:bottom w:w="75" w:type="dxa"/>
              <w:right w:w="150" w:type="dxa"/>
            </w:tcMar>
            <w:hideMark/>
          </w:tcPr>
          <w:p w:rsidR="00FD4FD3" w:rsidRPr="00051E5F" w:rsidRDefault="00FD4FD3" w:rsidP="001E0AA1">
            <w:pPr>
              <w:ind w:left="-223"/>
              <w:rPr>
                <w:color w:val="000000"/>
              </w:rPr>
            </w:pPr>
            <w:r w:rsidRPr="00051E5F">
              <w:rPr>
                <w:color w:val="000000"/>
              </w:rPr>
              <w:lastRenderedPageBreak/>
              <w:t>Коэффициент промежуточной ликвидности</w:t>
            </w:r>
          </w:p>
        </w:tc>
        <w:tc>
          <w:tcPr>
            <w:tcW w:w="0" w:type="auto"/>
            <w:shd w:val="clear" w:color="auto" w:fill="auto"/>
            <w:tcMar>
              <w:top w:w="135" w:type="dxa"/>
              <w:left w:w="360" w:type="dxa"/>
              <w:bottom w:w="75" w:type="dxa"/>
              <w:right w:w="150" w:type="dxa"/>
            </w:tcMar>
            <w:hideMark/>
          </w:tcPr>
          <w:p w:rsidR="00FD4FD3" w:rsidRPr="00051E5F" w:rsidRDefault="00FD4FD3" w:rsidP="001E0AA1">
            <w:pPr>
              <w:ind w:left="-223"/>
              <w:jc w:val="center"/>
              <w:rPr>
                <w:color w:val="000000"/>
              </w:rPr>
            </w:pPr>
            <w:r w:rsidRPr="00051E5F">
              <w:rPr>
                <w:bCs/>
                <w:iCs/>
                <w:color w:val="000000"/>
              </w:rPr>
              <w:t>0,7-1,0</w:t>
            </w: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r>
      <w:tr w:rsidR="00FD4FD3" w:rsidRPr="001E0AA1" w:rsidTr="007C38DA">
        <w:tc>
          <w:tcPr>
            <w:tcW w:w="3388" w:type="dxa"/>
            <w:shd w:val="clear" w:color="auto" w:fill="F8F8F8"/>
            <w:tcMar>
              <w:top w:w="135" w:type="dxa"/>
              <w:left w:w="360" w:type="dxa"/>
              <w:bottom w:w="75" w:type="dxa"/>
              <w:right w:w="150" w:type="dxa"/>
            </w:tcMar>
            <w:hideMark/>
          </w:tcPr>
          <w:p w:rsidR="00FD4FD3" w:rsidRPr="00051E5F" w:rsidRDefault="00FD4FD3" w:rsidP="001E0AA1">
            <w:pPr>
              <w:ind w:left="-223"/>
              <w:rPr>
                <w:color w:val="000000"/>
              </w:rPr>
            </w:pPr>
            <w:r w:rsidRPr="00051E5F">
              <w:rPr>
                <w:color w:val="000000"/>
              </w:rPr>
              <w:t xml:space="preserve">Коэффициент соотношения </w:t>
            </w:r>
            <w:proofErr w:type="spellStart"/>
            <w:r w:rsidRPr="00051E5F">
              <w:rPr>
                <w:color w:val="000000"/>
              </w:rPr>
              <w:t>ден</w:t>
            </w:r>
            <w:proofErr w:type="spellEnd"/>
            <w:r w:rsidRPr="00051E5F">
              <w:rPr>
                <w:color w:val="000000"/>
              </w:rPr>
              <w:t>. ср-в и чистого оборотного капитала</w:t>
            </w:r>
          </w:p>
        </w:tc>
        <w:tc>
          <w:tcPr>
            <w:tcW w:w="0" w:type="auto"/>
            <w:shd w:val="clear" w:color="auto" w:fill="F8F8F8"/>
            <w:tcMar>
              <w:top w:w="135" w:type="dxa"/>
              <w:left w:w="360" w:type="dxa"/>
              <w:bottom w:w="75" w:type="dxa"/>
              <w:right w:w="150" w:type="dxa"/>
            </w:tcMar>
            <w:hideMark/>
          </w:tcPr>
          <w:p w:rsidR="00FD4FD3" w:rsidRPr="00051E5F" w:rsidRDefault="00FD4FD3" w:rsidP="001E0AA1">
            <w:pPr>
              <w:ind w:left="-223"/>
              <w:jc w:val="center"/>
              <w:rPr>
                <w:color w:val="000000"/>
              </w:rPr>
            </w:pPr>
            <w:r w:rsidRPr="00051E5F">
              <w:rPr>
                <w:color w:val="000000"/>
              </w:rPr>
              <w:t>0-1,0</w:t>
            </w:r>
          </w:p>
        </w:tc>
        <w:tc>
          <w:tcPr>
            <w:tcW w:w="0" w:type="auto"/>
            <w:shd w:val="clear" w:color="auto" w:fill="F8F8F8"/>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F8F8F8"/>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F8F8F8"/>
            <w:tcMar>
              <w:top w:w="135" w:type="dxa"/>
              <w:left w:w="360" w:type="dxa"/>
              <w:bottom w:w="75" w:type="dxa"/>
              <w:right w:w="150" w:type="dxa"/>
            </w:tcMar>
          </w:tcPr>
          <w:p w:rsidR="00FD4FD3" w:rsidRPr="00051E5F" w:rsidRDefault="00FD4FD3" w:rsidP="001E0AA1">
            <w:pPr>
              <w:rPr>
                <w:color w:val="000000"/>
              </w:rPr>
            </w:pPr>
          </w:p>
        </w:tc>
      </w:tr>
      <w:tr w:rsidR="00FD4FD3" w:rsidRPr="001E0AA1" w:rsidTr="007C38DA">
        <w:tc>
          <w:tcPr>
            <w:tcW w:w="3388" w:type="dxa"/>
            <w:shd w:val="clear" w:color="auto" w:fill="auto"/>
            <w:tcMar>
              <w:top w:w="135" w:type="dxa"/>
              <w:left w:w="360" w:type="dxa"/>
              <w:bottom w:w="75" w:type="dxa"/>
              <w:right w:w="150" w:type="dxa"/>
            </w:tcMar>
            <w:hideMark/>
          </w:tcPr>
          <w:p w:rsidR="00FD4FD3" w:rsidRPr="00051E5F" w:rsidRDefault="00FD4FD3" w:rsidP="001E0AA1">
            <w:pPr>
              <w:ind w:left="-223"/>
              <w:rPr>
                <w:color w:val="000000"/>
              </w:rPr>
            </w:pPr>
            <w:r w:rsidRPr="00051E5F">
              <w:rPr>
                <w:color w:val="000000"/>
              </w:rPr>
              <w:t xml:space="preserve">Коэффициент соотношения запасов и </w:t>
            </w:r>
            <w:proofErr w:type="spellStart"/>
            <w:r w:rsidRPr="00051E5F">
              <w:rPr>
                <w:color w:val="000000"/>
              </w:rPr>
              <w:t>краткоср</w:t>
            </w:r>
            <w:proofErr w:type="spellEnd"/>
            <w:r w:rsidRPr="00051E5F">
              <w:rPr>
                <w:color w:val="000000"/>
              </w:rPr>
              <w:t>. задолженности</w:t>
            </w:r>
          </w:p>
        </w:tc>
        <w:tc>
          <w:tcPr>
            <w:tcW w:w="0" w:type="auto"/>
            <w:shd w:val="clear" w:color="auto" w:fill="auto"/>
            <w:tcMar>
              <w:top w:w="135" w:type="dxa"/>
              <w:left w:w="360" w:type="dxa"/>
              <w:bottom w:w="75" w:type="dxa"/>
              <w:right w:w="150" w:type="dxa"/>
            </w:tcMar>
            <w:hideMark/>
          </w:tcPr>
          <w:p w:rsidR="00FD4FD3" w:rsidRPr="00051E5F" w:rsidRDefault="00FD4FD3" w:rsidP="001E0AA1">
            <w:pPr>
              <w:ind w:left="-223"/>
              <w:jc w:val="center"/>
              <w:rPr>
                <w:color w:val="000000"/>
              </w:rPr>
            </w:pPr>
            <w:r w:rsidRPr="00051E5F">
              <w:rPr>
                <w:color w:val="000000"/>
              </w:rPr>
              <w:t>0,5-0,7</w:t>
            </w: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r>
      <w:tr w:rsidR="00FD4FD3" w:rsidRPr="001E0AA1" w:rsidTr="007C38DA">
        <w:tc>
          <w:tcPr>
            <w:tcW w:w="3388" w:type="dxa"/>
            <w:shd w:val="clear" w:color="auto" w:fill="F8F8F8"/>
            <w:tcMar>
              <w:top w:w="135" w:type="dxa"/>
              <w:left w:w="360" w:type="dxa"/>
              <w:bottom w:w="75" w:type="dxa"/>
              <w:right w:w="150" w:type="dxa"/>
            </w:tcMar>
            <w:hideMark/>
          </w:tcPr>
          <w:p w:rsidR="00FD4FD3" w:rsidRPr="00051E5F" w:rsidRDefault="00FD4FD3" w:rsidP="001E0AA1">
            <w:pPr>
              <w:ind w:left="-223"/>
              <w:rPr>
                <w:color w:val="000000"/>
              </w:rPr>
            </w:pPr>
            <w:r w:rsidRPr="00051E5F">
              <w:rPr>
                <w:color w:val="000000"/>
              </w:rPr>
              <w:t>Коэффициент соотношения запасов и чистого оборотного капитала</w:t>
            </w:r>
          </w:p>
        </w:tc>
        <w:tc>
          <w:tcPr>
            <w:tcW w:w="0" w:type="auto"/>
            <w:shd w:val="clear" w:color="auto" w:fill="F8F8F8"/>
            <w:tcMar>
              <w:top w:w="135" w:type="dxa"/>
              <w:left w:w="360" w:type="dxa"/>
              <w:bottom w:w="75" w:type="dxa"/>
              <w:right w:w="150" w:type="dxa"/>
            </w:tcMar>
            <w:hideMark/>
          </w:tcPr>
          <w:p w:rsidR="00FD4FD3" w:rsidRPr="00051E5F" w:rsidRDefault="00FD4FD3" w:rsidP="001E0AA1">
            <w:pPr>
              <w:ind w:left="-223"/>
              <w:jc w:val="center"/>
              <w:rPr>
                <w:color w:val="000000"/>
              </w:rPr>
            </w:pPr>
            <w:r w:rsidRPr="00051E5F">
              <w:rPr>
                <w:color w:val="000000"/>
              </w:rPr>
              <w:t>Чем выше показатель и ближе к 1, тем хуже</w:t>
            </w:r>
          </w:p>
        </w:tc>
        <w:tc>
          <w:tcPr>
            <w:tcW w:w="0" w:type="auto"/>
            <w:shd w:val="clear" w:color="auto" w:fill="F8F8F8"/>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F8F8F8"/>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F8F8F8"/>
            <w:tcMar>
              <w:top w:w="135" w:type="dxa"/>
              <w:left w:w="360" w:type="dxa"/>
              <w:bottom w:w="75" w:type="dxa"/>
              <w:right w:w="150" w:type="dxa"/>
            </w:tcMar>
          </w:tcPr>
          <w:p w:rsidR="00FD4FD3" w:rsidRPr="00051E5F" w:rsidRDefault="00FD4FD3" w:rsidP="001E0AA1">
            <w:pPr>
              <w:rPr>
                <w:color w:val="000000"/>
              </w:rPr>
            </w:pPr>
          </w:p>
        </w:tc>
      </w:tr>
      <w:tr w:rsidR="00FD4FD3" w:rsidRPr="001E0AA1" w:rsidTr="007C38DA">
        <w:tc>
          <w:tcPr>
            <w:tcW w:w="3388" w:type="dxa"/>
            <w:shd w:val="clear" w:color="auto" w:fill="auto"/>
            <w:tcMar>
              <w:top w:w="135" w:type="dxa"/>
              <w:left w:w="360" w:type="dxa"/>
              <w:bottom w:w="75" w:type="dxa"/>
              <w:right w:w="150" w:type="dxa"/>
            </w:tcMar>
            <w:hideMark/>
          </w:tcPr>
          <w:p w:rsidR="00FD4FD3" w:rsidRPr="00051E5F" w:rsidRDefault="00FD4FD3" w:rsidP="001E0AA1">
            <w:pPr>
              <w:ind w:left="-223"/>
              <w:rPr>
                <w:color w:val="000000"/>
              </w:rPr>
            </w:pPr>
            <w:r w:rsidRPr="00051E5F">
              <w:rPr>
                <w:color w:val="000000"/>
              </w:rPr>
              <w:t>Коэффициент соотношения дебиторской и кредиторской задолженности</w:t>
            </w:r>
          </w:p>
        </w:tc>
        <w:tc>
          <w:tcPr>
            <w:tcW w:w="0" w:type="auto"/>
            <w:shd w:val="clear" w:color="auto" w:fill="auto"/>
            <w:tcMar>
              <w:top w:w="135" w:type="dxa"/>
              <w:left w:w="360" w:type="dxa"/>
              <w:bottom w:w="75" w:type="dxa"/>
              <w:right w:w="150" w:type="dxa"/>
            </w:tcMar>
            <w:hideMark/>
          </w:tcPr>
          <w:p w:rsidR="00FD4FD3" w:rsidRPr="00051E5F" w:rsidRDefault="00FD4FD3" w:rsidP="001E0AA1">
            <w:pPr>
              <w:ind w:left="-223"/>
              <w:rPr>
                <w:color w:val="000000"/>
              </w:rPr>
            </w:pPr>
            <w:r w:rsidRPr="00051E5F">
              <w:rPr>
                <w:color w:val="000000"/>
              </w:rPr>
              <w:t>-</w:t>
            </w: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c>
          <w:tcPr>
            <w:tcW w:w="0" w:type="auto"/>
            <w:shd w:val="clear" w:color="auto" w:fill="auto"/>
            <w:tcMar>
              <w:top w:w="135" w:type="dxa"/>
              <w:left w:w="360" w:type="dxa"/>
              <w:bottom w:w="75" w:type="dxa"/>
              <w:right w:w="150" w:type="dxa"/>
            </w:tcMar>
          </w:tcPr>
          <w:p w:rsidR="00FD4FD3" w:rsidRPr="00051E5F" w:rsidRDefault="00FD4FD3" w:rsidP="001E0AA1">
            <w:pPr>
              <w:rPr>
                <w:color w:val="000000"/>
              </w:rPr>
            </w:pPr>
          </w:p>
        </w:tc>
      </w:tr>
    </w:tbl>
    <w:p w:rsidR="00B778E7" w:rsidRDefault="00B778E7" w:rsidP="004B2D5B">
      <w:pPr>
        <w:ind w:firstLine="720"/>
        <w:jc w:val="center"/>
        <w:rPr>
          <w:b/>
          <w:sz w:val="28"/>
          <w:szCs w:val="28"/>
        </w:rPr>
      </w:pPr>
    </w:p>
    <w:p w:rsidR="00B778E7" w:rsidRDefault="00B778E7" w:rsidP="004B2D5B">
      <w:pPr>
        <w:ind w:firstLine="720"/>
        <w:jc w:val="center"/>
        <w:rPr>
          <w:b/>
          <w:sz w:val="28"/>
          <w:szCs w:val="28"/>
        </w:rPr>
      </w:pPr>
    </w:p>
    <w:p w:rsidR="00B778E7" w:rsidRDefault="00B778E7" w:rsidP="004B2D5B">
      <w:pPr>
        <w:ind w:firstLine="720"/>
        <w:jc w:val="center"/>
        <w:rPr>
          <w:b/>
          <w:sz w:val="28"/>
          <w:szCs w:val="28"/>
        </w:rPr>
      </w:pPr>
    </w:p>
    <w:p w:rsidR="00B778E7" w:rsidRDefault="00B778E7" w:rsidP="004B2D5B">
      <w:pPr>
        <w:ind w:firstLine="720"/>
        <w:jc w:val="center"/>
        <w:rPr>
          <w:b/>
          <w:sz w:val="28"/>
          <w:szCs w:val="28"/>
        </w:rPr>
      </w:pPr>
    </w:p>
    <w:p w:rsidR="00B778E7" w:rsidRDefault="00B778E7" w:rsidP="004B2D5B">
      <w:pPr>
        <w:ind w:firstLine="720"/>
        <w:jc w:val="center"/>
        <w:rPr>
          <w:b/>
          <w:sz w:val="28"/>
          <w:szCs w:val="28"/>
        </w:rPr>
      </w:pPr>
    </w:p>
    <w:p w:rsidR="00B778E7" w:rsidRDefault="00B778E7"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A6783F" w:rsidRDefault="00A6783F" w:rsidP="004B2D5B">
      <w:pPr>
        <w:ind w:firstLine="720"/>
        <w:jc w:val="center"/>
        <w:rPr>
          <w:b/>
          <w:sz w:val="28"/>
          <w:szCs w:val="28"/>
        </w:rPr>
      </w:pPr>
    </w:p>
    <w:p w:rsidR="00B778E7" w:rsidRDefault="00B778E7" w:rsidP="004B2D5B">
      <w:pPr>
        <w:ind w:firstLine="720"/>
        <w:jc w:val="center"/>
        <w:rPr>
          <w:b/>
          <w:sz w:val="28"/>
          <w:szCs w:val="28"/>
        </w:rPr>
      </w:pPr>
    </w:p>
    <w:p w:rsidR="00B778E7" w:rsidRDefault="00B778E7" w:rsidP="004B2D5B">
      <w:pPr>
        <w:ind w:firstLine="720"/>
        <w:jc w:val="center"/>
        <w:rPr>
          <w:b/>
          <w:sz w:val="28"/>
          <w:szCs w:val="28"/>
        </w:rPr>
      </w:pPr>
    </w:p>
    <w:p w:rsidR="00C57900" w:rsidRPr="00A833F0" w:rsidRDefault="00C57900" w:rsidP="00C57900">
      <w:pPr>
        <w:jc w:val="center"/>
        <w:rPr>
          <w:b/>
        </w:rPr>
      </w:pPr>
      <w:r w:rsidRPr="00A833F0">
        <w:rPr>
          <w:b/>
        </w:rPr>
        <w:lastRenderedPageBreak/>
        <w:t>Практическое занятие №4</w:t>
      </w:r>
    </w:p>
    <w:p w:rsidR="00C57900" w:rsidRPr="00A6783F" w:rsidRDefault="00A6783F" w:rsidP="00A6783F">
      <w:pPr>
        <w:jc w:val="center"/>
        <w:rPr>
          <w:b/>
          <w:sz w:val="28"/>
          <w:szCs w:val="28"/>
        </w:rPr>
      </w:pPr>
      <w:r w:rsidRPr="00A6783F">
        <w:rPr>
          <w:b/>
        </w:rPr>
        <w:t>Анализ структуры государственного бюджета РФ, определение источников финансирования дефицита бюджета</w:t>
      </w:r>
    </w:p>
    <w:p w:rsidR="00C57900" w:rsidRDefault="00C57900" w:rsidP="00C57900">
      <w:pPr>
        <w:jc w:val="center"/>
        <w:rPr>
          <w:b/>
          <w:sz w:val="28"/>
          <w:szCs w:val="28"/>
        </w:rPr>
      </w:pPr>
    </w:p>
    <w:p w:rsidR="005D7EED" w:rsidRPr="00ED0964" w:rsidRDefault="005D7EED" w:rsidP="005D7EED">
      <w:pPr>
        <w:jc w:val="both"/>
      </w:pPr>
      <w:proofErr w:type="gramStart"/>
      <w:r w:rsidRPr="00ED0964">
        <w:rPr>
          <w:b/>
        </w:rPr>
        <w:t>Дисциплина</w:t>
      </w:r>
      <w:r w:rsidRPr="00ED0964">
        <w:t>:  Финансы</w:t>
      </w:r>
      <w:proofErr w:type="gramEnd"/>
      <w:r w:rsidRPr="00ED0964">
        <w:t>, денежное обращение и кредит</w:t>
      </w:r>
    </w:p>
    <w:p w:rsidR="005D7EED" w:rsidRPr="00ED0964" w:rsidRDefault="005D7EED" w:rsidP="005D7EED">
      <w:pPr>
        <w:jc w:val="both"/>
      </w:pPr>
      <w:r w:rsidRPr="00ED0964">
        <w:rPr>
          <w:b/>
        </w:rPr>
        <w:t>Специальность</w:t>
      </w:r>
      <w:r w:rsidRPr="00ED0964">
        <w:t xml:space="preserve">: </w:t>
      </w:r>
      <w:proofErr w:type="gramStart"/>
      <w:r w:rsidRPr="00ED0964">
        <w:t>21.02.05  Земельно</w:t>
      </w:r>
      <w:proofErr w:type="gramEnd"/>
      <w:r w:rsidRPr="00ED0964">
        <w:t>-имущественные отношения</w:t>
      </w:r>
    </w:p>
    <w:p w:rsidR="005D7EED" w:rsidRPr="00ED0964" w:rsidRDefault="005D7EED" w:rsidP="005D7EED">
      <w:pPr>
        <w:jc w:val="both"/>
      </w:pPr>
      <w:r w:rsidRPr="00ED0964">
        <w:rPr>
          <w:b/>
        </w:rPr>
        <w:t>Курс</w:t>
      </w:r>
      <w:r w:rsidRPr="00ED0964">
        <w:t>: 3</w:t>
      </w:r>
    </w:p>
    <w:p w:rsidR="004B2D5B" w:rsidRPr="008E5E18" w:rsidRDefault="004B2D5B" w:rsidP="004B2D5B">
      <w:pPr>
        <w:jc w:val="both"/>
        <w:rPr>
          <w:sz w:val="28"/>
          <w:szCs w:val="28"/>
        </w:rPr>
      </w:pPr>
    </w:p>
    <w:p w:rsidR="004B2D5B" w:rsidRPr="00AC1EF5" w:rsidRDefault="004B2D5B" w:rsidP="004B2D5B">
      <w:pPr>
        <w:jc w:val="both"/>
      </w:pPr>
      <w:proofErr w:type="gramStart"/>
      <w:r w:rsidRPr="00AC1EF5">
        <w:rPr>
          <w:b/>
        </w:rPr>
        <w:t>Раздел  дисциплины</w:t>
      </w:r>
      <w:proofErr w:type="gramEnd"/>
      <w:r w:rsidRPr="00AC1EF5">
        <w:t xml:space="preserve">:  </w:t>
      </w:r>
      <w:r w:rsidR="004F3939" w:rsidRPr="00AC1EF5">
        <w:t>Финансы.</w:t>
      </w:r>
      <w:r w:rsidR="00AC1EF5">
        <w:t xml:space="preserve"> </w:t>
      </w:r>
      <w:r w:rsidR="000B5B6B" w:rsidRPr="00AC1EF5">
        <w:t>Финансовая система</w:t>
      </w:r>
    </w:p>
    <w:p w:rsidR="004B2D5B" w:rsidRPr="00AC1EF5" w:rsidRDefault="004B2D5B" w:rsidP="004B2D5B">
      <w:pPr>
        <w:jc w:val="both"/>
      </w:pPr>
      <w:r w:rsidRPr="00AC1EF5">
        <w:rPr>
          <w:b/>
        </w:rPr>
        <w:t>Тема дисциплины</w:t>
      </w:r>
      <w:r w:rsidRPr="00AC1EF5">
        <w:t xml:space="preserve">: </w:t>
      </w:r>
      <w:r w:rsidR="004F3939" w:rsidRPr="00AC1EF5">
        <w:t>Финансовая система</w:t>
      </w:r>
    </w:p>
    <w:p w:rsidR="00617445" w:rsidRPr="00AC1EF5" w:rsidRDefault="00617445" w:rsidP="004B2D5B">
      <w:pPr>
        <w:jc w:val="both"/>
        <w:rPr>
          <w:b/>
        </w:rPr>
      </w:pPr>
    </w:p>
    <w:p w:rsidR="00AC1EF5" w:rsidRPr="00ED0964" w:rsidRDefault="00AC1EF5" w:rsidP="00AC1EF5">
      <w:pPr>
        <w:jc w:val="both"/>
        <w:rPr>
          <w:b/>
        </w:rPr>
      </w:pPr>
      <w:r w:rsidRPr="00ED0964">
        <w:rPr>
          <w:b/>
        </w:rPr>
        <w:t>Формируемые компетенции</w:t>
      </w:r>
      <w:r w:rsidRPr="00ED0964">
        <w:t>:</w:t>
      </w:r>
      <w:r w:rsidRPr="00ED0964">
        <w:rPr>
          <w:b/>
        </w:rPr>
        <w:t xml:space="preserve"> </w:t>
      </w:r>
    </w:p>
    <w:p w:rsidR="00AC1EF5" w:rsidRPr="00ED0964" w:rsidRDefault="00AC1EF5" w:rsidP="00AC1EF5">
      <w:pPr>
        <w:jc w:val="both"/>
        <w:rPr>
          <w:u w:val="single"/>
        </w:rPr>
      </w:pPr>
      <w:r w:rsidRPr="00ED0964">
        <w:rPr>
          <w:u w:val="single"/>
        </w:rPr>
        <w:t>профессиональные:</w:t>
      </w:r>
    </w:p>
    <w:p w:rsidR="00AC1EF5" w:rsidRPr="00ED0964" w:rsidRDefault="00AC1EF5" w:rsidP="00AC1EF5">
      <w:r w:rsidRPr="00ED0964">
        <w:t>ПК 2.2. Определять кадастровую стоимость земель.</w:t>
      </w:r>
    </w:p>
    <w:p w:rsidR="00AC1EF5" w:rsidRPr="00ED0964" w:rsidRDefault="00AC1EF5" w:rsidP="00AC1EF5">
      <w:pPr>
        <w:jc w:val="both"/>
      </w:pPr>
      <w:r w:rsidRPr="00ED0964">
        <w:t>ПК 4.1. Осуществлять сбор и обработку необходимой и достаточной информации об объекте оценки и аналогичных объектах.</w:t>
      </w:r>
    </w:p>
    <w:p w:rsidR="00AC1EF5" w:rsidRPr="00ED0964" w:rsidRDefault="00AC1EF5" w:rsidP="00AC1EF5">
      <w:pPr>
        <w:jc w:val="both"/>
      </w:pPr>
      <w:r w:rsidRPr="00ED0964">
        <w:t xml:space="preserve">ПК 4.2. Производить </w:t>
      </w:r>
      <w:proofErr w:type="gramStart"/>
      <w:r w:rsidRPr="00ED0964">
        <w:t>расчеты</w:t>
      </w:r>
      <w:proofErr w:type="gramEnd"/>
      <w:r w:rsidRPr="00ED0964">
        <w:t xml:space="preserve"> по оценке объекта оценки на основе применимых подходов и методов оценки.</w:t>
      </w:r>
    </w:p>
    <w:p w:rsidR="00AC1EF5" w:rsidRPr="00ED0964" w:rsidRDefault="00AC1EF5" w:rsidP="00AC1EF5">
      <w:pPr>
        <w:jc w:val="both"/>
        <w:rPr>
          <w:u w:val="single"/>
        </w:rPr>
      </w:pPr>
      <w:r w:rsidRPr="00ED0964">
        <w:rPr>
          <w:u w:val="single"/>
        </w:rPr>
        <w:t xml:space="preserve">общие: </w:t>
      </w:r>
    </w:p>
    <w:p w:rsidR="00AC1EF5" w:rsidRPr="00ED0964" w:rsidRDefault="00AC1EF5" w:rsidP="00AC1EF5">
      <w:pPr>
        <w:jc w:val="both"/>
      </w:pPr>
      <w:r w:rsidRPr="00ED0964">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AC1EF5" w:rsidRPr="00ED0964" w:rsidRDefault="00AC1EF5" w:rsidP="00AC1EF5">
      <w:pPr>
        <w:jc w:val="both"/>
      </w:pPr>
      <w:r w:rsidRPr="00ED0964">
        <w:t>ОК 4. Решать проблемы, оценивать риски и принимать решения в нестандартных ситуациях.</w:t>
      </w:r>
    </w:p>
    <w:p w:rsidR="00AC1EF5" w:rsidRPr="00ED0964" w:rsidRDefault="00AC1EF5" w:rsidP="00AC1EF5">
      <w:pPr>
        <w:jc w:val="both"/>
      </w:pPr>
      <w:r w:rsidRPr="00ED0964">
        <w:t>ОК 5. Осуществлять поиск, анализ и оценку информации, необходимой для постановки и решения.</w:t>
      </w:r>
    </w:p>
    <w:p w:rsidR="004B2D5B" w:rsidRPr="00011A7E" w:rsidRDefault="004B2D5B" w:rsidP="004B2D5B">
      <w:pPr>
        <w:jc w:val="both"/>
        <w:rPr>
          <w:sz w:val="28"/>
          <w:szCs w:val="28"/>
          <w:highlight w:val="yellow"/>
        </w:rPr>
      </w:pPr>
    </w:p>
    <w:p w:rsidR="004B2D5B" w:rsidRPr="00657242" w:rsidRDefault="004B2D5B" w:rsidP="004B2D5B">
      <w:pPr>
        <w:jc w:val="both"/>
        <w:rPr>
          <w:b/>
        </w:rPr>
      </w:pPr>
      <w:r w:rsidRPr="00657242">
        <w:rPr>
          <w:b/>
        </w:rPr>
        <w:t xml:space="preserve">Требования к </w:t>
      </w:r>
      <w:proofErr w:type="gramStart"/>
      <w:r w:rsidRPr="00657242">
        <w:rPr>
          <w:b/>
        </w:rPr>
        <w:t>умениям  (</w:t>
      </w:r>
      <w:proofErr w:type="gramEnd"/>
      <w:r w:rsidRPr="00657242">
        <w:rPr>
          <w:b/>
        </w:rPr>
        <w:t>практическому опыту):</w:t>
      </w:r>
    </w:p>
    <w:p w:rsidR="004B2D5B" w:rsidRPr="00657242" w:rsidRDefault="004B2D5B" w:rsidP="004B2D5B">
      <w:pPr>
        <w:jc w:val="both"/>
      </w:pPr>
      <w:r w:rsidRPr="00657242">
        <w:t xml:space="preserve">Должен уметь: </w:t>
      </w:r>
    </w:p>
    <w:p w:rsidR="004B2D5B" w:rsidRPr="00657242" w:rsidRDefault="004B2D5B" w:rsidP="004B2D5B">
      <w:pPr>
        <w:jc w:val="both"/>
      </w:pPr>
      <w:r w:rsidRPr="00657242">
        <w:t xml:space="preserve">1. </w:t>
      </w:r>
      <w:r w:rsidR="002173B5" w:rsidRPr="00657242">
        <w:rPr>
          <w:rStyle w:val="FontStyle57"/>
          <w:sz w:val="24"/>
          <w:szCs w:val="24"/>
        </w:rPr>
        <w:t xml:space="preserve">участвовать в анализе структуры государственного бюджета, источников финансирования дефицита бюджета </w:t>
      </w:r>
      <w:r w:rsidRPr="00657242">
        <w:rPr>
          <w:rStyle w:val="FontStyle57"/>
          <w:sz w:val="24"/>
          <w:szCs w:val="24"/>
        </w:rPr>
        <w:t>(У</w:t>
      </w:r>
      <w:r w:rsidR="002173B5" w:rsidRPr="00657242">
        <w:rPr>
          <w:rStyle w:val="FontStyle57"/>
          <w:sz w:val="24"/>
          <w:szCs w:val="24"/>
        </w:rPr>
        <w:t>3</w:t>
      </w:r>
      <w:r w:rsidRPr="00657242">
        <w:rPr>
          <w:rStyle w:val="FontStyle57"/>
          <w:sz w:val="24"/>
          <w:szCs w:val="24"/>
        </w:rPr>
        <w:t>)</w:t>
      </w:r>
    </w:p>
    <w:p w:rsidR="004B2D5B" w:rsidRPr="00657242" w:rsidRDefault="004B2D5B" w:rsidP="004B2D5B">
      <w:pPr>
        <w:jc w:val="both"/>
      </w:pPr>
    </w:p>
    <w:p w:rsidR="004B2D5B" w:rsidRPr="00657242" w:rsidRDefault="004B2D5B" w:rsidP="004B2D5B">
      <w:pPr>
        <w:jc w:val="both"/>
      </w:pPr>
      <w:proofErr w:type="gramStart"/>
      <w:r w:rsidRPr="00657242">
        <w:rPr>
          <w:b/>
        </w:rPr>
        <w:t>Цели  самостоятельной</w:t>
      </w:r>
      <w:proofErr w:type="gramEnd"/>
      <w:r w:rsidRPr="00657242">
        <w:rPr>
          <w:b/>
        </w:rPr>
        <w:t xml:space="preserve">  работы</w:t>
      </w:r>
      <w:r w:rsidRPr="00657242">
        <w:t xml:space="preserve">: </w:t>
      </w:r>
    </w:p>
    <w:p w:rsidR="004B2D5B" w:rsidRPr="00657242" w:rsidRDefault="004B2D5B" w:rsidP="004B2D5B">
      <w:pPr>
        <w:jc w:val="both"/>
        <w:rPr>
          <w:highlight w:val="yellow"/>
        </w:rPr>
      </w:pPr>
      <w:r w:rsidRPr="00657242">
        <w:t xml:space="preserve">1. определить </w:t>
      </w:r>
      <w:r w:rsidR="00E14166" w:rsidRPr="00657242">
        <w:t>структуру бюджета</w:t>
      </w:r>
      <w:r w:rsidRPr="00657242">
        <w:t xml:space="preserve"> РФ на основании </w:t>
      </w:r>
      <w:r w:rsidR="00E14166" w:rsidRPr="00657242">
        <w:t xml:space="preserve">предоставленной </w:t>
      </w:r>
      <w:r w:rsidR="007D2BC8" w:rsidRPr="00657242">
        <w:t xml:space="preserve">Минфином России </w:t>
      </w:r>
      <w:r w:rsidRPr="00657242">
        <w:t>отчетности</w:t>
      </w:r>
    </w:p>
    <w:p w:rsidR="004B2D5B" w:rsidRPr="00657242" w:rsidRDefault="004B2D5B" w:rsidP="004B2D5B">
      <w:pPr>
        <w:jc w:val="both"/>
      </w:pPr>
      <w:r w:rsidRPr="00657242">
        <w:t>2. проанализировать полученные результаты</w:t>
      </w:r>
    </w:p>
    <w:p w:rsidR="004B2D5B" w:rsidRPr="00657242" w:rsidRDefault="004B2D5B" w:rsidP="004B2D5B">
      <w:pPr>
        <w:jc w:val="both"/>
        <w:rPr>
          <w:b/>
        </w:rPr>
      </w:pPr>
    </w:p>
    <w:p w:rsidR="004B2D5B" w:rsidRPr="00657242" w:rsidRDefault="004B2D5B" w:rsidP="004B2D5B">
      <w:pPr>
        <w:jc w:val="both"/>
        <w:rPr>
          <w:b/>
        </w:rPr>
      </w:pPr>
      <w:r w:rsidRPr="00657242">
        <w:rPr>
          <w:b/>
        </w:rPr>
        <w:t>Виды работ:</w:t>
      </w:r>
    </w:p>
    <w:p w:rsidR="004B2D5B" w:rsidRPr="00657242" w:rsidRDefault="004B2D5B" w:rsidP="004B2D5B">
      <w:pPr>
        <w:jc w:val="both"/>
        <w:rPr>
          <w:b/>
        </w:rPr>
      </w:pPr>
      <w:r w:rsidRPr="00657242">
        <w:rPr>
          <w:b/>
        </w:rPr>
        <w:t xml:space="preserve">1. </w:t>
      </w:r>
      <w:r w:rsidRPr="00657242">
        <w:t>Самостоятельная работа</w:t>
      </w:r>
    </w:p>
    <w:p w:rsidR="004B2D5B" w:rsidRPr="00657242" w:rsidRDefault="004B2D5B" w:rsidP="004B2D5B">
      <w:pPr>
        <w:jc w:val="both"/>
        <w:rPr>
          <w:b/>
          <w:highlight w:val="yellow"/>
        </w:rPr>
      </w:pPr>
    </w:p>
    <w:p w:rsidR="004B2D5B" w:rsidRPr="00657242" w:rsidRDefault="004B2D5B" w:rsidP="004B2D5B">
      <w:pPr>
        <w:jc w:val="both"/>
        <w:rPr>
          <w:b/>
        </w:rPr>
      </w:pPr>
      <w:proofErr w:type="gramStart"/>
      <w:r w:rsidRPr="00657242">
        <w:rPr>
          <w:b/>
        </w:rPr>
        <w:t>Обеспечение  занятия</w:t>
      </w:r>
      <w:proofErr w:type="gramEnd"/>
      <w:r w:rsidRPr="00657242">
        <w:rPr>
          <w:b/>
        </w:rPr>
        <w:t xml:space="preserve">: </w:t>
      </w:r>
      <w:r w:rsidRPr="00657242">
        <w:rPr>
          <w:b/>
          <w:i/>
        </w:rPr>
        <w:t>(</w:t>
      </w:r>
      <w:r w:rsidRPr="00657242">
        <w:rPr>
          <w:i/>
        </w:rPr>
        <w:t>оборудование, учебные материалы, литература и пр.)</w:t>
      </w:r>
    </w:p>
    <w:p w:rsidR="004B2D5B" w:rsidRPr="00657242" w:rsidRDefault="004B2D5B" w:rsidP="00186D2C">
      <w:pPr>
        <w:pStyle w:val="a7"/>
        <w:numPr>
          <w:ilvl w:val="0"/>
          <w:numId w:val="23"/>
        </w:numPr>
        <w:jc w:val="both"/>
      </w:pPr>
      <w:r w:rsidRPr="00657242">
        <w:t>Калькуляторы</w:t>
      </w:r>
    </w:p>
    <w:p w:rsidR="004B2D5B" w:rsidRPr="008E5E18" w:rsidRDefault="004B2D5B" w:rsidP="004B2D5B">
      <w:pPr>
        <w:jc w:val="both"/>
        <w:rPr>
          <w:b/>
          <w:sz w:val="28"/>
          <w:szCs w:val="28"/>
        </w:rPr>
      </w:pPr>
    </w:p>
    <w:p w:rsidR="004B2D5B" w:rsidRPr="00657242" w:rsidRDefault="004B2D5B" w:rsidP="004B2D5B">
      <w:pPr>
        <w:jc w:val="both"/>
        <w:rPr>
          <w:b/>
        </w:rPr>
      </w:pPr>
      <w:r w:rsidRPr="00657242">
        <w:rPr>
          <w:b/>
        </w:rPr>
        <w:t>Актуализация опорных знаний (время – 20 мин):</w:t>
      </w:r>
    </w:p>
    <w:p w:rsidR="00AD4CA3" w:rsidRPr="00657242" w:rsidRDefault="00AD4CA3" w:rsidP="00AD4CA3">
      <w:pPr>
        <w:pStyle w:val="a7"/>
        <w:numPr>
          <w:ilvl w:val="0"/>
          <w:numId w:val="24"/>
        </w:numPr>
      </w:pPr>
      <w:r w:rsidRPr="00657242">
        <w:t>Централизованные финансы: бюджетная система, внебюджетные фонды, государственный кредит</w:t>
      </w:r>
    </w:p>
    <w:p w:rsidR="00AD4CA3" w:rsidRPr="00657242" w:rsidRDefault="00AD4CA3" w:rsidP="00AD4CA3">
      <w:pPr>
        <w:pStyle w:val="a7"/>
        <w:numPr>
          <w:ilvl w:val="0"/>
          <w:numId w:val="24"/>
        </w:numPr>
      </w:pPr>
      <w:r w:rsidRPr="00657242">
        <w:t>Децентрализованные финансы: финансы организаций</w:t>
      </w:r>
      <w:r w:rsidR="00B2680E" w:rsidRPr="00657242">
        <w:t>, финансы домохозяйств</w:t>
      </w:r>
    </w:p>
    <w:p w:rsidR="00AD4CA3" w:rsidRPr="00657242" w:rsidRDefault="00AD4CA3" w:rsidP="00AD4CA3">
      <w:pPr>
        <w:pStyle w:val="a7"/>
        <w:numPr>
          <w:ilvl w:val="0"/>
          <w:numId w:val="24"/>
        </w:numPr>
      </w:pPr>
      <w:r w:rsidRPr="00657242">
        <w:t>Система страхования, как составная часть финансовой</w:t>
      </w:r>
      <w:r w:rsidR="00B2680E" w:rsidRPr="00657242">
        <w:t xml:space="preserve"> системы страны</w:t>
      </w:r>
      <w:r w:rsidRPr="00657242">
        <w:t xml:space="preserve"> </w:t>
      </w:r>
    </w:p>
    <w:p w:rsidR="004B2D5B" w:rsidRPr="00657242" w:rsidRDefault="004B2D5B" w:rsidP="004B2D5B">
      <w:pPr>
        <w:pStyle w:val="a7"/>
        <w:jc w:val="both"/>
        <w:rPr>
          <w:b/>
        </w:rPr>
      </w:pPr>
    </w:p>
    <w:p w:rsidR="00657242" w:rsidRDefault="00657242" w:rsidP="00657242">
      <w:pPr>
        <w:tabs>
          <w:tab w:val="num" w:pos="720"/>
        </w:tabs>
        <w:jc w:val="center"/>
        <w:rPr>
          <w:b/>
        </w:rPr>
      </w:pPr>
      <w:proofErr w:type="gramStart"/>
      <w:r w:rsidRPr="00657242">
        <w:rPr>
          <w:b/>
        </w:rPr>
        <w:t>САМОСТОЯТЕЛЬНАЯ  РАБОТА</w:t>
      </w:r>
      <w:proofErr w:type="gramEnd"/>
      <w:r w:rsidRPr="00657242">
        <w:rPr>
          <w:b/>
        </w:rPr>
        <w:t xml:space="preserve"> УЧАЩИХСЯ</w:t>
      </w:r>
    </w:p>
    <w:p w:rsidR="00C61E04" w:rsidRPr="00657242" w:rsidRDefault="00C61E04" w:rsidP="00657242">
      <w:pPr>
        <w:tabs>
          <w:tab w:val="num" w:pos="720"/>
        </w:tabs>
        <w:jc w:val="center"/>
        <w:rPr>
          <w:b/>
        </w:rPr>
      </w:pPr>
    </w:p>
    <w:p w:rsidR="004B2D5B" w:rsidRPr="00657242" w:rsidRDefault="004B2D5B" w:rsidP="004B2D5B">
      <w:pPr>
        <w:pStyle w:val="a7"/>
        <w:ind w:left="0"/>
        <w:rPr>
          <w:b/>
        </w:rPr>
      </w:pPr>
      <w:r w:rsidRPr="00657242">
        <w:rPr>
          <w:b/>
        </w:rPr>
        <w:t xml:space="preserve">Выполнение индивидуального задания (время </w:t>
      </w:r>
      <w:r w:rsidR="00F2337A" w:rsidRPr="00657242">
        <w:rPr>
          <w:b/>
        </w:rPr>
        <w:t>16</w:t>
      </w:r>
      <w:r w:rsidRPr="00657242">
        <w:rPr>
          <w:b/>
        </w:rPr>
        <w:t>0 мин.)</w:t>
      </w:r>
    </w:p>
    <w:p w:rsidR="004B2D5B" w:rsidRDefault="00047267" w:rsidP="00047267">
      <w:pPr>
        <w:pStyle w:val="a7"/>
        <w:ind w:left="0"/>
        <w:rPr>
          <w:b/>
        </w:rPr>
      </w:pPr>
      <w:r w:rsidRPr="00657242">
        <w:rPr>
          <w:b/>
        </w:rPr>
        <w:t>Задание 1.</w:t>
      </w:r>
    </w:p>
    <w:p w:rsidR="00CD2B59" w:rsidRPr="00657242" w:rsidRDefault="00CD2B59" w:rsidP="00CD2B59">
      <w:pPr>
        <w:jc w:val="both"/>
        <w:rPr>
          <w:highlight w:val="yellow"/>
        </w:rPr>
      </w:pPr>
      <w:r>
        <w:lastRenderedPageBreak/>
        <w:t xml:space="preserve">1. </w:t>
      </w:r>
      <w:r w:rsidRPr="00657242">
        <w:t>определить структуру бюджета РФ на основании предоставленной Минфином России отчетности</w:t>
      </w:r>
    </w:p>
    <w:p w:rsidR="00CD2B59" w:rsidRPr="00657242" w:rsidRDefault="00CD2B59" w:rsidP="00CD2B59">
      <w:pPr>
        <w:jc w:val="both"/>
      </w:pPr>
      <w:r w:rsidRPr="00657242">
        <w:t>2. проанализировать полученные результаты</w:t>
      </w:r>
    </w:p>
    <w:p w:rsidR="00CD2B59" w:rsidRPr="00657242" w:rsidRDefault="00CD2B59" w:rsidP="00047267">
      <w:pPr>
        <w:pStyle w:val="a7"/>
        <w:ind w:left="0"/>
        <w:rPr>
          <w:b/>
        </w:rPr>
      </w:pPr>
    </w:p>
    <w:p w:rsidR="007D2BC8" w:rsidRPr="00C61E04" w:rsidRDefault="007D2BC8" w:rsidP="007D2BC8">
      <w:pPr>
        <w:shd w:val="clear" w:color="auto" w:fill="FFFFFF"/>
        <w:spacing w:before="240" w:after="240"/>
        <w:rPr>
          <w:b/>
          <w:color w:val="000000"/>
        </w:rPr>
      </w:pPr>
      <w:r w:rsidRPr="00C61E04">
        <w:rPr>
          <w:b/>
          <w:color w:val="000000"/>
        </w:rPr>
        <w:t>Таблица 1. Доходная часть федерального бюджета РФ за 201</w:t>
      </w:r>
      <w:r w:rsidR="00CD2B59" w:rsidRPr="00C61E04">
        <w:rPr>
          <w:b/>
          <w:color w:val="000000"/>
        </w:rPr>
        <w:t>4</w:t>
      </w:r>
      <w:r w:rsidRPr="00C61E04">
        <w:rPr>
          <w:b/>
          <w:color w:val="000000"/>
        </w:rPr>
        <w:t>-201</w:t>
      </w:r>
      <w:r w:rsidR="00CD2B59" w:rsidRPr="00C61E04">
        <w:rPr>
          <w:b/>
          <w:color w:val="000000"/>
        </w:rPr>
        <w:t>9</w:t>
      </w:r>
      <w:r w:rsidRPr="00C61E04">
        <w:rPr>
          <w:b/>
          <w:color w:val="000000"/>
        </w:rPr>
        <w:t xml:space="preserve"> гг., млрд. руб.</w:t>
      </w:r>
    </w:p>
    <w:tbl>
      <w:tblPr>
        <w:tblW w:w="10916" w:type="dxa"/>
        <w:tblInd w:w="-85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3536"/>
        <w:gridCol w:w="1141"/>
        <w:gridCol w:w="1134"/>
        <w:gridCol w:w="1135"/>
        <w:gridCol w:w="1134"/>
        <w:gridCol w:w="992"/>
        <w:gridCol w:w="993"/>
      </w:tblGrid>
      <w:tr w:rsidR="007D2BC8" w:rsidRPr="00F2337A" w:rsidTr="00CD2B59">
        <w:tc>
          <w:tcPr>
            <w:tcW w:w="10916" w:type="dxa"/>
            <w:gridSpan w:val="8"/>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61E04" w:rsidRDefault="007D2BC8" w:rsidP="00C61E04">
            <w:pPr>
              <w:jc w:val="center"/>
              <w:rPr>
                <w:b/>
                <w:color w:val="000000"/>
              </w:rPr>
            </w:pPr>
            <w:r w:rsidRPr="00C61E04">
              <w:rPr>
                <w:b/>
                <w:color w:val="000000"/>
              </w:rPr>
              <w:t>Доходная часть федерального бюджета</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CD2B59">
            <w:pPr>
              <w:rPr>
                <w:color w:val="000000"/>
              </w:rPr>
            </w:pPr>
            <w:r w:rsidRPr="00F2337A">
              <w:rPr>
                <w:b/>
                <w:bCs/>
                <w:color w:val="000000"/>
              </w:rPr>
              <w:t>201</w:t>
            </w:r>
            <w:r w:rsidR="00CD2B59">
              <w:rPr>
                <w:b/>
                <w:bCs/>
                <w:color w:val="000000"/>
              </w:rPr>
              <w:t>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CD2B59">
            <w:pPr>
              <w:rPr>
                <w:color w:val="000000"/>
              </w:rPr>
            </w:pPr>
            <w:r w:rsidRPr="00F2337A">
              <w:rPr>
                <w:b/>
                <w:bCs/>
                <w:color w:val="000000"/>
              </w:rPr>
              <w:t>201</w:t>
            </w:r>
            <w:r w:rsidR="00CD2B59">
              <w:rPr>
                <w:b/>
                <w:bCs/>
                <w:color w:val="000000"/>
              </w:rPr>
              <w:t>5</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CD2B59">
            <w:pPr>
              <w:rPr>
                <w:color w:val="000000"/>
              </w:rPr>
            </w:pPr>
            <w:r w:rsidRPr="00F2337A">
              <w:rPr>
                <w:b/>
                <w:bCs/>
                <w:color w:val="000000"/>
              </w:rPr>
              <w:t>201</w:t>
            </w:r>
            <w:r w:rsidR="00CD2B59">
              <w:rPr>
                <w:b/>
                <w:bCs/>
                <w:color w:val="000000"/>
              </w:rPr>
              <w:t>6</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CD2B59">
            <w:pPr>
              <w:rPr>
                <w:color w:val="000000"/>
              </w:rPr>
            </w:pPr>
            <w:r w:rsidRPr="00F2337A">
              <w:rPr>
                <w:b/>
                <w:bCs/>
                <w:color w:val="000000"/>
              </w:rPr>
              <w:t>201</w:t>
            </w:r>
            <w:r w:rsidR="00CD2B59">
              <w:rPr>
                <w:b/>
                <w:bCs/>
                <w:color w:val="000000"/>
              </w:rPr>
              <w:t>7</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CD2B59">
            <w:pPr>
              <w:rPr>
                <w:color w:val="000000"/>
              </w:rPr>
            </w:pPr>
            <w:r w:rsidRPr="00F2337A">
              <w:rPr>
                <w:b/>
                <w:bCs/>
                <w:color w:val="000000"/>
              </w:rPr>
              <w:t>201</w:t>
            </w:r>
            <w:r w:rsidR="00CD2B59">
              <w:rPr>
                <w:b/>
                <w:bCs/>
                <w:color w:val="000000"/>
              </w:rPr>
              <w:t>8</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CD2B59">
            <w:pPr>
              <w:rPr>
                <w:color w:val="000000"/>
              </w:rPr>
            </w:pPr>
            <w:r w:rsidRPr="00F2337A">
              <w:rPr>
                <w:b/>
                <w:bCs/>
                <w:color w:val="000000"/>
              </w:rPr>
              <w:t>201</w:t>
            </w:r>
            <w:r w:rsidR="00CD2B59">
              <w:rPr>
                <w:b/>
                <w:bCs/>
                <w:color w:val="000000"/>
              </w:rPr>
              <w:t>9</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b/>
                <w:color w:val="000000"/>
              </w:rPr>
            </w:pPr>
            <w:r w:rsidRPr="00CD2B59">
              <w:rPr>
                <w:b/>
                <w:bCs/>
                <w:color w:val="000000"/>
              </w:rPr>
              <w:t>Доходы, всего</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b/>
                <w:color w:val="000000"/>
              </w:rPr>
            </w:pPr>
            <w:r w:rsidRPr="00CD2B59">
              <w:rPr>
                <w:b/>
                <w:bCs/>
                <w:color w:val="000000"/>
              </w:rPr>
              <w:t>8 305,4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b/>
                <w:color w:val="000000"/>
              </w:rPr>
            </w:pPr>
            <w:r w:rsidRPr="00CD2B59">
              <w:rPr>
                <w:b/>
                <w:bCs/>
                <w:color w:val="000000"/>
              </w:rPr>
              <w:t>11 367,7</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b/>
                <w:color w:val="000000"/>
              </w:rPr>
            </w:pPr>
            <w:r w:rsidRPr="00CD2B59">
              <w:rPr>
                <w:b/>
                <w:bCs/>
                <w:color w:val="000000"/>
              </w:rPr>
              <w:t>12 855,5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b/>
                <w:color w:val="000000"/>
              </w:rPr>
            </w:pPr>
            <w:r w:rsidRPr="00CD2B59">
              <w:rPr>
                <w:b/>
                <w:bCs/>
                <w:color w:val="000000"/>
              </w:rPr>
              <w:t>13 019,9</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b/>
                <w:color w:val="000000"/>
              </w:rPr>
            </w:pPr>
            <w:r w:rsidRPr="00CD2B59">
              <w:rPr>
                <w:b/>
                <w:bCs/>
                <w:color w:val="000000"/>
              </w:rPr>
              <w:t>14 496,9</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b/>
                <w:color w:val="000000"/>
              </w:rPr>
            </w:pPr>
            <w:r w:rsidRPr="00CD2B59">
              <w:rPr>
                <w:b/>
                <w:bCs/>
                <w:color w:val="000000"/>
              </w:rPr>
              <w:t>13 659,2</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1.1.</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Нефтегазовые доходы</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3 830,7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5 641,8</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6 453,2</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6 534,0</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7 433,8</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5 862,7</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1.2.</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proofErr w:type="spellStart"/>
            <w:r w:rsidRPr="00CD2B59">
              <w:rPr>
                <w:bCs/>
                <w:color w:val="000000"/>
              </w:rPr>
              <w:t>Ненефтегазовые</w:t>
            </w:r>
            <w:proofErr w:type="spellEnd"/>
            <w:r w:rsidRPr="00CD2B59">
              <w:rPr>
                <w:bCs/>
                <w:color w:val="000000"/>
              </w:rPr>
              <w:t xml:space="preserve"> доходы</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4 474,7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5 725,9</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6 402,4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6 485,9</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7 063,1</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7 796,2</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1.2.1.</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color w:val="000000"/>
              </w:rPr>
              <w:t>Связанные с внутренним производством</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1 697,7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2 327,6</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2 603,8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2 681,5</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3 113,6</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3 467,6</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1.2.1.1.</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НДС (</w:t>
            </w:r>
            <w:proofErr w:type="spellStart"/>
            <w:r w:rsidRPr="00F2337A">
              <w:rPr>
                <w:color w:val="000000"/>
              </w:rPr>
              <w:t>внутрений</w:t>
            </w:r>
            <w:proofErr w:type="spellEnd"/>
            <w:r w:rsidRPr="00F2337A">
              <w:rPr>
                <w:color w:val="000000"/>
              </w:rPr>
              <w:t>)</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1 328,7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1 753,2</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1 886,1</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1 868,2</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2 181,4</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2 448,3</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1.2.1.2.</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Акцизы</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113,9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231,8</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341,9</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461,0</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520,8</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527,9</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1.2.1.3.</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Налог на прибыль</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255,0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342,6</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375,8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352,2</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411,3</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491,4</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1.2.2.</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Связанные с импортом</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1 787,1</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2 236,7</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2 445,8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2 418,0</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2 474,3</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2 404,4</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1.2.2.1</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НДС на ввозимые товары</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1 169,5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1 497,2</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1 659,7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1 670,8</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1 750,2</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1 785,2</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1.2.2.2.</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Акцизы на ввозимые товары</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30,1</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46,6</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53,4</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63,4</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71,6</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54,0</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1.2.2.3.</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Ввозные пошлины</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587,5</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692,9</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732,8</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683,8</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652,5</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565,2</w:t>
            </w:r>
          </w:p>
        </w:tc>
      </w:tr>
      <w:tr w:rsidR="00CD2B59" w:rsidRPr="00F2337A" w:rsidTr="00CD2B59">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1.2.3.</w:t>
            </w:r>
          </w:p>
        </w:tc>
        <w:tc>
          <w:tcPr>
            <w:tcW w:w="3536"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Прочие</w:t>
            </w:r>
          </w:p>
        </w:tc>
        <w:tc>
          <w:tcPr>
            <w:tcW w:w="11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990,0</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1 161,6</w:t>
            </w:r>
          </w:p>
        </w:tc>
        <w:tc>
          <w:tcPr>
            <w:tcW w:w="113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1 352,7</w:t>
            </w:r>
          </w:p>
        </w:tc>
        <w:tc>
          <w:tcPr>
            <w:tcW w:w="1134"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1 386,4</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1 475,2</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1 924,6</w:t>
            </w:r>
          </w:p>
        </w:tc>
      </w:tr>
    </w:tbl>
    <w:p w:rsidR="007D2BC8" w:rsidRPr="00C61E04" w:rsidRDefault="00CD2B59" w:rsidP="007D2BC8">
      <w:pPr>
        <w:shd w:val="clear" w:color="auto" w:fill="FFFFFF"/>
        <w:spacing w:before="240" w:after="240"/>
        <w:rPr>
          <w:b/>
          <w:color w:val="000000"/>
        </w:rPr>
      </w:pPr>
      <w:r w:rsidRPr="00C61E04">
        <w:rPr>
          <w:b/>
          <w:color w:val="000000"/>
        </w:rPr>
        <w:t xml:space="preserve">Таблица 2. Расходная часть федерального бюджета РФ за 2014-2019 гг., млрд. </w:t>
      </w:r>
      <w:proofErr w:type="spellStart"/>
      <w:r w:rsidRPr="00C61E04">
        <w:rPr>
          <w:b/>
          <w:color w:val="000000"/>
        </w:rPr>
        <w:t>руб</w:t>
      </w:r>
      <w:proofErr w:type="spellEnd"/>
    </w:p>
    <w:tbl>
      <w:tblPr>
        <w:tblpPr w:leftFromText="180" w:rightFromText="180" w:vertAnchor="text" w:horzAnchor="margin" w:tblpXSpec="center" w:tblpY="563"/>
        <w:tblW w:w="1076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41"/>
        <w:gridCol w:w="4371"/>
        <w:gridCol w:w="992"/>
        <w:gridCol w:w="851"/>
        <w:gridCol w:w="992"/>
        <w:gridCol w:w="850"/>
        <w:gridCol w:w="993"/>
        <w:gridCol w:w="1275"/>
      </w:tblGrid>
      <w:tr w:rsidR="007D2BC8" w:rsidRPr="007D2BC8" w:rsidTr="00CD2B59">
        <w:tc>
          <w:tcPr>
            <w:tcW w:w="10765" w:type="dxa"/>
            <w:gridSpan w:val="8"/>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61E04" w:rsidRDefault="007D2BC8" w:rsidP="00C61E04">
            <w:pPr>
              <w:jc w:val="center"/>
              <w:rPr>
                <w:b/>
                <w:color w:val="000000"/>
              </w:rPr>
            </w:pPr>
            <w:r w:rsidRPr="00C61E04">
              <w:rPr>
                <w:b/>
                <w:color w:val="000000"/>
              </w:rPr>
              <w:t>Расходная часть федерального бюджета</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sz w:val="16"/>
                <w:szCs w:val="16"/>
              </w:rPr>
            </w:pP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CD2B59">
            <w:pPr>
              <w:rPr>
                <w:color w:val="000000"/>
                <w:sz w:val="16"/>
                <w:szCs w:val="16"/>
              </w:rPr>
            </w:pPr>
            <w:r w:rsidRPr="007D2BC8">
              <w:rPr>
                <w:b/>
                <w:bCs/>
                <w:color w:val="000000"/>
                <w:sz w:val="16"/>
                <w:szCs w:val="16"/>
              </w:rPr>
              <w:t>201</w:t>
            </w:r>
            <w:r w:rsidR="00CD2B59">
              <w:rPr>
                <w:b/>
                <w:bCs/>
                <w:color w:val="000000"/>
                <w:sz w:val="16"/>
                <w:szCs w:val="16"/>
              </w:rPr>
              <w:t>4</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CD2B59">
            <w:pPr>
              <w:rPr>
                <w:color w:val="000000"/>
                <w:sz w:val="16"/>
                <w:szCs w:val="16"/>
              </w:rPr>
            </w:pPr>
            <w:r w:rsidRPr="007D2BC8">
              <w:rPr>
                <w:b/>
                <w:bCs/>
                <w:color w:val="000000"/>
                <w:sz w:val="16"/>
                <w:szCs w:val="16"/>
              </w:rPr>
              <w:t>201</w:t>
            </w:r>
            <w:r w:rsidR="00CD2B59">
              <w:rPr>
                <w:b/>
                <w:bCs/>
                <w:color w:val="000000"/>
                <w:sz w:val="16"/>
                <w:szCs w:val="16"/>
              </w:rPr>
              <w:t>5</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CD2B59">
            <w:pPr>
              <w:rPr>
                <w:color w:val="000000"/>
                <w:sz w:val="16"/>
                <w:szCs w:val="16"/>
              </w:rPr>
            </w:pPr>
            <w:r w:rsidRPr="007D2BC8">
              <w:rPr>
                <w:b/>
                <w:bCs/>
                <w:color w:val="000000"/>
                <w:sz w:val="16"/>
                <w:szCs w:val="16"/>
              </w:rPr>
              <w:t>201</w:t>
            </w:r>
            <w:r w:rsidR="00CD2B59">
              <w:rPr>
                <w:b/>
                <w:bCs/>
                <w:color w:val="000000"/>
                <w:sz w:val="16"/>
                <w:szCs w:val="16"/>
              </w:rPr>
              <w:t>6</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CD2B59">
            <w:pPr>
              <w:rPr>
                <w:color w:val="000000"/>
                <w:sz w:val="16"/>
                <w:szCs w:val="16"/>
              </w:rPr>
            </w:pPr>
            <w:r w:rsidRPr="007D2BC8">
              <w:rPr>
                <w:b/>
                <w:bCs/>
                <w:color w:val="000000"/>
                <w:sz w:val="16"/>
                <w:szCs w:val="16"/>
              </w:rPr>
              <w:t>201</w:t>
            </w:r>
            <w:r w:rsidR="00CD2B59">
              <w:rPr>
                <w:b/>
                <w:bCs/>
                <w:color w:val="000000"/>
                <w:sz w:val="16"/>
                <w:szCs w:val="16"/>
              </w:rPr>
              <w:t>7</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CD2B59">
            <w:pPr>
              <w:rPr>
                <w:color w:val="000000"/>
                <w:sz w:val="16"/>
                <w:szCs w:val="16"/>
              </w:rPr>
            </w:pPr>
            <w:r w:rsidRPr="007D2BC8">
              <w:rPr>
                <w:b/>
                <w:bCs/>
                <w:color w:val="000000"/>
                <w:sz w:val="16"/>
                <w:szCs w:val="16"/>
              </w:rPr>
              <w:t>201</w:t>
            </w:r>
            <w:r w:rsidR="00CD2B59">
              <w:rPr>
                <w:b/>
                <w:bCs/>
                <w:color w:val="000000"/>
                <w:sz w:val="16"/>
                <w:szCs w:val="16"/>
              </w:rPr>
              <w:t>8</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CD2B59">
            <w:pPr>
              <w:rPr>
                <w:color w:val="000000"/>
                <w:sz w:val="16"/>
                <w:szCs w:val="16"/>
              </w:rPr>
            </w:pPr>
            <w:r w:rsidRPr="007D2BC8">
              <w:rPr>
                <w:b/>
                <w:bCs/>
                <w:color w:val="000000"/>
                <w:sz w:val="16"/>
                <w:szCs w:val="16"/>
              </w:rPr>
              <w:t>201</w:t>
            </w:r>
            <w:r w:rsidR="00CD2B59">
              <w:rPr>
                <w:b/>
                <w:bCs/>
                <w:color w:val="000000"/>
                <w:sz w:val="16"/>
                <w:szCs w:val="16"/>
              </w:rPr>
              <w:t>9</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b/>
                <w:bCs/>
                <w:color w:val="000000"/>
                <w:sz w:val="16"/>
                <w:szCs w:val="16"/>
              </w:rPr>
              <w:t>2</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b/>
                <w:bCs/>
                <w:color w:val="000000"/>
              </w:rPr>
              <w:t>Расходы, всего</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b/>
                <w:bCs/>
                <w:color w:val="000000"/>
                <w:sz w:val="16"/>
                <w:szCs w:val="16"/>
              </w:rPr>
              <w:t>10 117,5</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b/>
                <w:bCs/>
                <w:color w:val="000000"/>
                <w:sz w:val="16"/>
                <w:szCs w:val="16"/>
              </w:rPr>
              <w:t>10 925,6</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b/>
                <w:bCs/>
                <w:color w:val="000000"/>
                <w:sz w:val="16"/>
                <w:szCs w:val="16"/>
              </w:rPr>
              <w:t>12 895,0</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b/>
                <w:bCs/>
                <w:color w:val="000000"/>
                <w:sz w:val="16"/>
                <w:szCs w:val="16"/>
              </w:rPr>
              <w:t>13 342,9</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b/>
                <w:bCs/>
                <w:color w:val="000000"/>
                <w:sz w:val="16"/>
                <w:szCs w:val="16"/>
              </w:rPr>
              <w:t>14 831,6</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b/>
                <w:bCs/>
                <w:color w:val="000000"/>
                <w:sz w:val="16"/>
                <w:szCs w:val="16"/>
              </w:rPr>
              <w:t>15 620,3</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sz w:val="16"/>
                <w:szCs w:val="16"/>
              </w:rPr>
            </w:pPr>
            <w:r w:rsidRPr="00CD2B59">
              <w:rPr>
                <w:bCs/>
                <w:color w:val="000000"/>
                <w:sz w:val="16"/>
                <w:szCs w:val="16"/>
              </w:rPr>
              <w:t>2.1.</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rPr>
            </w:pPr>
            <w:r w:rsidRPr="00CD2B59">
              <w:rPr>
                <w:bCs/>
                <w:color w:val="000000"/>
              </w:rPr>
              <w:t>Общегосударственные вопросы</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sz w:val="16"/>
                <w:szCs w:val="16"/>
              </w:rPr>
            </w:pPr>
            <w:r w:rsidRPr="00CD2B59">
              <w:rPr>
                <w:bCs/>
                <w:color w:val="000000"/>
                <w:sz w:val="16"/>
                <w:szCs w:val="16"/>
              </w:rPr>
              <w:t>887,9</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sz w:val="16"/>
                <w:szCs w:val="16"/>
              </w:rPr>
            </w:pPr>
            <w:r w:rsidRPr="00CD2B59">
              <w:rPr>
                <w:bCs/>
                <w:color w:val="000000"/>
                <w:sz w:val="16"/>
                <w:szCs w:val="16"/>
              </w:rPr>
              <w:t>777,8</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sz w:val="16"/>
                <w:szCs w:val="16"/>
              </w:rPr>
            </w:pPr>
            <w:r w:rsidRPr="00CD2B59">
              <w:rPr>
                <w:bCs/>
                <w:color w:val="000000"/>
                <w:sz w:val="16"/>
                <w:szCs w:val="16"/>
              </w:rPr>
              <w:t>809,9</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sz w:val="16"/>
                <w:szCs w:val="16"/>
              </w:rPr>
            </w:pPr>
            <w:r w:rsidRPr="00CD2B59">
              <w:rPr>
                <w:bCs/>
                <w:color w:val="000000"/>
                <w:sz w:val="16"/>
                <w:szCs w:val="16"/>
              </w:rPr>
              <w:t>850,7</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sz w:val="16"/>
                <w:szCs w:val="16"/>
              </w:rPr>
            </w:pPr>
            <w:r w:rsidRPr="00CD2B59">
              <w:rPr>
                <w:bCs/>
                <w:color w:val="000000"/>
                <w:sz w:val="16"/>
                <w:szCs w:val="16"/>
              </w:rPr>
              <w:t>935,7</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CD2B59" w:rsidRDefault="007D2BC8" w:rsidP="007D2BC8">
            <w:pPr>
              <w:rPr>
                <w:color w:val="000000"/>
                <w:sz w:val="16"/>
                <w:szCs w:val="16"/>
              </w:rPr>
            </w:pPr>
            <w:r w:rsidRPr="00CD2B59">
              <w:rPr>
                <w:bCs/>
                <w:color w:val="000000"/>
                <w:sz w:val="16"/>
                <w:szCs w:val="16"/>
              </w:rPr>
              <w:t>1 117,6</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2.2.</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Национальная оборона</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1 276,5</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1 516,0</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1 812,4</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2 103,6</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2 479,1</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3 181,4</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2.3.</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Нац. безопасность и правоохранительная деятельность</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1 085,4</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1 259,8</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1 843,0</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2 061,6</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2 086,2</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1 965,6</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2.4.</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Национальная экономика</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1 222,7</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1 790,2</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1 968,5</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1 849,3</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3 062,9</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2 324,2</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2.5.</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ЖКХ</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234,9</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279,8</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228,8</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177,5</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119,6</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144,1</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2.6.</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Охрана окружающей среды</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13,5</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17,6</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22,5</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24,3</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46,4</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49,7</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2.7.</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Образование</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442,8</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553,4</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603,8</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672,3</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638,3</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610,6</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2.8</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Культура, кинематография</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60,6</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83,8</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89,9</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94,8</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97,8</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89,9</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2.9</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Здравоохранение</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347,0</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499,6</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613,8</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502,0</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535,5</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516,0</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lastRenderedPageBreak/>
              <w:t>2.10.</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Социальная политика</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3 044,9</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3 128,5</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3 859,7</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3 833,1</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3 452,4</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4 265,3</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2.11.</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Физическая культура и спорт</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40,4</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44,2</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45,7</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68,0</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71,2</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73,0</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2.12.</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СМИ</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60,6</w:t>
            </w: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61,1</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77,5</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77,3</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74,8</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82,1</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2.13.</w:t>
            </w: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Обслуживание государственного и муниципального долга</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262,7</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320,0</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360,3</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415,6</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518,7</w:t>
            </w:r>
          </w:p>
        </w:tc>
      </w:tr>
      <w:tr w:rsidR="00CD2B59" w:rsidRPr="007D2BC8" w:rsidTr="00CD2B59">
        <w:tc>
          <w:tcPr>
            <w:tcW w:w="44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p>
        </w:tc>
        <w:tc>
          <w:tcPr>
            <w:tcW w:w="437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F2337A" w:rsidRDefault="007D2BC8" w:rsidP="007D2BC8">
            <w:pPr>
              <w:rPr>
                <w:color w:val="000000"/>
              </w:rPr>
            </w:pPr>
            <w:r w:rsidRPr="00F2337A">
              <w:rPr>
                <w:color w:val="000000"/>
              </w:rPr>
              <w:t>Межбюджетные трансферты общего характера бюджетам бюджетной системы Российской Федерации</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p>
        </w:tc>
        <w:tc>
          <w:tcPr>
            <w:tcW w:w="851"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651,3</w:t>
            </w:r>
          </w:p>
        </w:tc>
        <w:tc>
          <w:tcPr>
            <w:tcW w:w="992"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599,4</w:t>
            </w:r>
          </w:p>
        </w:tc>
        <w:tc>
          <w:tcPr>
            <w:tcW w:w="850"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668,1</w:t>
            </w:r>
          </w:p>
        </w:tc>
        <w:tc>
          <w:tcPr>
            <w:tcW w:w="993"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816,1</w:t>
            </w:r>
          </w:p>
        </w:tc>
        <w:tc>
          <w:tcPr>
            <w:tcW w:w="1275" w:type="dxa"/>
            <w:tcBorders>
              <w:top w:val="single" w:sz="6" w:space="0" w:color="333333"/>
              <w:left w:val="single" w:sz="6" w:space="0" w:color="333333"/>
              <w:bottom w:val="single" w:sz="6" w:space="0" w:color="333333"/>
              <w:right w:val="single" w:sz="6" w:space="0" w:color="333333"/>
            </w:tcBorders>
            <w:shd w:val="clear" w:color="auto" w:fill="FFFFFF"/>
            <w:tcMar>
              <w:top w:w="60" w:type="dxa"/>
              <w:left w:w="60" w:type="dxa"/>
              <w:bottom w:w="60" w:type="dxa"/>
              <w:right w:w="60" w:type="dxa"/>
            </w:tcMar>
            <w:hideMark/>
          </w:tcPr>
          <w:p w:rsidR="007D2BC8" w:rsidRPr="007D2BC8" w:rsidRDefault="007D2BC8" w:rsidP="007D2BC8">
            <w:pPr>
              <w:rPr>
                <w:color w:val="000000"/>
                <w:sz w:val="16"/>
                <w:szCs w:val="16"/>
              </w:rPr>
            </w:pPr>
            <w:r w:rsidRPr="007D2BC8">
              <w:rPr>
                <w:color w:val="000000"/>
                <w:sz w:val="16"/>
                <w:szCs w:val="16"/>
              </w:rPr>
              <w:t>682,0</w:t>
            </w:r>
          </w:p>
        </w:tc>
      </w:tr>
    </w:tbl>
    <w:p w:rsidR="007D2BC8" w:rsidRPr="00F2337A" w:rsidRDefault="007D2BC8" w:rsidP="007D2BC8">
      <w:pPr>
        <w:shd w:val="clear" w:color="auto" w:fill="FFFFFF"/>
        <w:spacing w:before="240" w:after="240"/>
        <w:rPr>
          <w:b/>
          <w:color w:val="000000"/>
        </w:rPr>
      </w:pPr>
      <w:r w:rsidRPr="00F2337A">
        <w:rPr>
          <w:rFonts w:ascii="Arial" w:hAnsi="Arial" w:cs="Arial"/>
          <w:b/>
          <w:color w:val="000000"/>
        </w:rPr>
        <w:t xml:space="preserve"> </w:t>
      </w: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C343E2" w:rsidRDefault="00C343E2" w:rsidP="007D2BC8">
      <w:pPr>
        <w:shd w:val="clear" w:color="auto" w:fill="FFFFFF"/>
        <w:spacing w:before="240" w:after="240"/>
        <w:rPr>
          <w:rFonts w:ascii="Arial" w:hAnsi="Arial" w:cs="Arial"/>
          <w:color w:val="000000"/>
        </w:rPr>
      </w:pPr>
    </w:p>
    <w:p w:rsidR="0013687A" w:rsidRDefault="0013687A" w:rsidP="007D2BC8">
      <w:pPr>
        <w:shd w:val="clear" w:color="auto" w:fill="FFFFFF"/>
        <w:spacing w:before="240" w:after="240"/>
        <w:rPr>
          <w:rFonts w:ascii="Arial" w:hAnsi="Arial" w:cs="Arial"/>
          <w:color w:val="000000"/>
        </w:rPr>
      </w:pPr>
    </w:p>
    <w:p w:rsidR="0013687A" w:rsidRPr="00497463" w:rsidRDefault="00AE2009" w:rsidP="0013687A">
      <w:pPr>
        <w:ind w:firstLine="720"/>
        <w:jc w:val="center"/>
        <w:rPr>
          <w:b/>
        </w:rPr>
      </w:pPr>
      <w:r w:rsidRPr="00497463">
        <w:rPr>
          <w:b/>
        </w:rPr>
        <w:lastRenderedPageBreak/>
        <w:t>Практическое занятие №</w:t>
      </w:r>
      <w:r w:rsidR="00C343E2" w:rsidRPr="00497463">
        <w:rPr>
          <w:b/>
        </w:rPr>
        <w:t>5</w:t>
      </w:r>
      <w:r w:rsidR="00241583" w:rsidRPr="00497463">
        <w:rPr>
          <w:b/>
        </w:rPr>
        <w:t>-6</w:t>
      </w:r>
    </w:p>
    <w:p w:rsidR="006879D3" w:rsidRPr="00497463" w:rsidRDefault="006879D3" w:rsidP="0013687A">
      <w:pPr>
        <w:ind w:firstLine="720"/>
        <w:jc w:val="center"/>
        <w:rPr>
          <w:b/>
        </w:rPr>
      </w:pPr>
      <w:r w:rsidRPr="00497463">
        <w:rPr>
          <w:b/>
        </w:rPr>
        <w:t>Расчет потребности в кредите и оформление его получения в коммерческом банке</w:t>
      </w:r>
    </w:p>
    <w:p w:rsidR="0013687A" w:rsidRPr="00497463" w:rsidRDefault="00241583" w:rsidP="0013687A">
      <w:pPr>
        <w:ind w:firstLine="720"/>
        <w:jc w:val="center"/>
        <w:rPr>
          <w:b/>
        </w:rPr>
      </w:pPr>
      <w:r w:rsidRPr="00497463">
        <w:rPr>
          <w:b/>
        </w:rPr>
        <w:t>Определение суммы процентов по кредитам</w:t>
      </w:r>
    </w:p>
    <w:p w:rsidR="00241583" w:rsidRPr="00497463" w:rsidRDefault="00241583" w:rsidP="0013687A">
      <w:pPr>
        <w:ind w:firstLine="720"/>
        <w:jc w:val="center"/>
        <w:rPr>
          <w:b/>
        </w:rPr>
      </w:pPr>
    </w:p>
    <w:p w:rsidR="00C343E2" w:rsidRPr="00497463" w:rsidRDefault="00C343E2" w:rsidP="00C343E2">
      <w:pPr>
        <w:jc w:val="both"/>
      </w:pPr>
      <w:proofErr w:type="gramStart"/>
      <w:r w:rsidRPr="00497463">
        <w:rPr>
          <w:b/>
        </w:rPr>
        <w:t>Дисциплина</w:t>
      </w:r>
      <w:r w:rsidRPr="00497463">
        <w:t>:  Финансы</w:t>
      </w:r>
      <w:proofErr w:type="gramEnd"/>
      <w:r w:rsidRPr="00497463">
        <w:t>, денежное обращение и кредит</w:t>
      </w:r>
    </w:p>
    <w:p w:rsidR="00C343E2" w:rsidRPr="00497463" w:rsidRDefault="00C343E2" w:rsidP="00C343E2">
      <w:pPr>
        <w:jc w:val="both"/>
      </w:pPr>
      <w:r w:rsidRPr="00497463">
        <w:rPr>
          <w:b/>
        </w:rPr>
        <w:t>Специальность</w:t>
      </w:r>
      <w:r w:rsidRPr="00497463">
        <w:t xml:space="preserve">: </w:t>
      </w:r>
      <w:proofErr w:type="gramStart"/>
      <w:r w:rsidRPr="00497463">
        <w:t>21.02.05  Земельно</w:t>
      </w:r>
      <w:proofErr w:type="gramEnd"/>
      <w:r w:rsidRPr="00497463">
        <w:t>-имущественные отношения</w:t>
      </w:r>
    </w:p>
    <w:p w:rsidR="00C343E2" w:rsidRPr="00497463" w:rsidRDefault="00C343E2" w:rsidP="00C343E2">
      <w:pPr>
        <w:jc w:val="both"/>
      </w:pPr>
      <w:r w:rsidRPr="00497463">
        <w:rPr>
          <w:b/>
        </w:rPr>
        <w:t>Курс</w:t>
      </w:r>
      <w:r w:rsidRPr="00497463">
        <w:t>: 3</w:t>
      </w:r>
    </w:p>
    <w:p w:rsidR="0013687A" w:rsidRPr="00497463" w:rsidRDefault="0013687A" w:rsidP="0013687A">
      <w:pPr>
        <w:jc w:val="both"/>
      </w:pPr>
    </w:p>
    <w:p w:rsidR="0013687A" w:rsidRPr="00497463" w:rsidRDefault="0013687A" w:rsidP="0013687A">
      <w:pPr>
        <w:jc w:val="both"/>
      </w:pPr>
      <w:proofErr w:type="gramStart"/>
      <w:r w:rsidRPr="00497463">
        <w:rPr>
          <w:b/>
        </w:rPr>
        <w:t>Раздел  дисциплины</w:t>
      </w:r>
      <w:proofErr w:type="gramEnd"/>
      <w:r w:rsidRPr="00497463">
        <w:t xml:space="preserve">:  </w:t>
      </w:r>
      <w:r w:rsidR="0071176B" w:rsidRPr="00497463">
        <w:t>Кредит и банки</w:t>
      </w:r>
    </w:p>
    <w:p w:rsidR="0013687A" w:rsidRPr="00497463" w:rsidRDefault="0013687A" w:rsidP="0013687A">
      <w:pPr>
        <w:jc w:val="both"/>
      </w:pPr>
      <w:r w:rsidRPr="00497463">
        <w:rPr>
          <w:b/>
        </w:rPr>
        <w:t>Тема дисциплины</w:t>
      </w:r>
      <w:r w:rsidRPr="00497463">
        <w:t xml:space="preserve">: </w:t>
      </w:r>
      <w:r w:rsidR="006879D3" w:rsidRPr="00497463">
        <w:t>Сущность, функции и виды кредита</w:t>
      </w:r>
    </w:p>
    <w:p w:rsidR="0013687A" w:rsidRPr="00497463" w:rsidRDefault="0013687A" w:rsidP="0013687A">
      <w:pPr>
        <w:jc w:val="both"/>
        <w:rPr>
          <w:b/>
        </w:rPr>
      </w:pPr>
    </w:p>
    <w:p w:rsidR="00C343E2" w:rsidRPr="00ED0964" w:rsidRDefault="00C343E2" w:rsidP="00C343E2">
      <w:pPr>
        <w:jc w:val="both"/>
        <w:rPr>
          <w:b/>
        </w:rPr>
      </w:pPr>
      <w:r w:rsidRPr="00ED0964">
        <w:rPr>
          <w:b/>
        </w:rPr>
        <w:t>Формируемые компетенции</w:t>
      </w:r>
      <w:r w:rsidRPr="00ED0964">
        <w:t>:</w:t>
      </w:r>
      <w:r w:rsidRPr="00ED0964">
        <w:rPr>
          <w:b/>
        </w:rPr>
        <w:t xml:space="preserve"> </w:t>
      </w:r>
    </w:p>
    <w:p w:rsidR="00C343E2" w:rsidRPr="00ED0964" w:rsidRDefault="00C343E2" w:rsidP="00C343E2">
      <w:pPr>
        <w:jc w:val="both"/>
        <w:rPr>
          <w:u w:val="single"/>
        </w:rPr>
      </w:pPr>
      <w:r w:rsidRPr="00ED0964">
        <w:rPr>
          <w:u w:val="single"/>
        </w:rPr>
        <w:t>профессиональные:</w:t>
      </w:r>
    </w:p>
    <w:p w:rsidR="00C343E2" w:rsidRPr="00ED0964" w:rsidRDefault="00C343E2" w:rsidP="00C343E2">
      <w:r w:rsidRPr="00ED0964">
        <w:t>ПК 2.2. Определять кадастровую стоимость земель.</w:t>
      </w:r>
    </w:p>
    <w:p w:rsidR="00C343E2" w:rsidRPr="00ED0964" w:rsidRDefault="00C343E2" w:rsidP="00C343E2">
      <w:pPr>
        <w:jc w:val="both"/>
      </w:pPr>
      <w:r w:rsidRPr="00ED0964">
        <w:t>ПК 4.1. Осуществлять сбор и обработку необходимой и достаточной информации об объекте оценки и аналогичных объектах.</w:t>
      </w:r>
    </w:p>
    <w:p w:rsidR="00C343E2" w:rsidRPr="00ED0964" w:rsidRDefault="00C343E2" w:rsidP="00C343E2">
      <w:pPr>
        <w:jc w:val="both"/>
      </w:pPr>
      <w:r w:rsidRPr="00ED0964">
        <w:t xml:space="preserve">ПК 4.2. Производить </w:t>
      </w:r>
      <w:proofErr w:type="gramStart"/>
      <w:r w:rsidRPr="00ED0964">
        <w:t>расчеты</w:t>
      </w:r>
      <w:proofErr w:type="gramEnd"/>
      <w:r w:rsidRPr="00ED0964">
        <w:t xml:space="preserve"> по оценке объекта оценки на основе применимых подходов и методов оценки.</w:t>
      </w:r>
    </w:p>
    <w:p w:rsidR="00C343E2" w:rsidRPr="00ED0964" w:rsidRDefault="00C343E2" w:rsidP="00C343E2">
      <w:pPr>
        <w:jc w:val="both"/>
        <w:rPr>
          <w:u w:val="single"/>
        </w:rPr>
      </w:pPr>
      <w:r w:rsidRPr="00ED0964">
        <w:rPr>
          <w:u w:val="single"/>
        </w:rPr>
        <w:t xml:space="preserve">общие: </w:t>
      </w:r>
    </w:p>
    <w:p w:rsidR="00C343E2" w:rsidRPr="00ED0964" w:rsidRDefault="00C343E2" w:rsidP="00C343E2">
      <w:pPr>
        <w:jc w:val="both"/>
      </w:pPr>
      <w:r w:rsidRPr="00ED0964">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C343E2" w:rsidRPr="00ED0964" w:rsidRDefault="00C343E2" w:rsidP="00C343E2">
      <w:pPr>
        <w:jc w:val="both"/>
      </w:pPr>
      <w:r w:rsidRPr="00ED0964">
        <w:t>ОК 4. Решать проблемы, оценивать риски и принимать решения в нестандартных ситуациях.</w:t>
      </w:r>
    </w:p>
    <w:p w:rsidR="00C343E2" w:rsidRPr="00ED0964" w:rsidRDefault="00C343E2" w:rsidP="00C343E2">
      <w:pPr>
        <w:jc w:val="both"/>
      </w:pPr>
      <w:r w:rsidRPr="00ED0964">
        <w:t>ОК 5. Осуществлять поиск, анализ и оценку информации, необходимой для постановки и решения.</w:t>
      </w:r>
    </w:p>
    <w:p w:rsidR="0013687A" w:rsidRPr="00011A7E" w:rsidRDefault="0013687A" w:rsidP="0013687A">
      <w:pPr>
        <w:jc w:val="both"/>
        <w:rPr>
          <w:sz w:val="28"/>
          <w:szCs w:val="28"/>
          <w:highlight w:val="yellow"/>
        </w:rPr>
      </w:pPr>
    </w:p>
    <w:p w:rsidR="0013687A" w:rsidRPr="005A12F5" w:rsidRDefault="0013687A" w:rsidP="0013687A">
      <w:pPr>
        <w:jc w:val="both"/>
        <w:rPr>
          <w:b/>
        </w:rPr>
      </w:pPr>
      <w:r w:rsidRPr="005A12F5">
        <w:rPr>
          <w:b/>
        </w:rPr>
        <w:t xml:space="preserve">Требования к </w:t>
      </w:r>
      <w:proofErr w:type="gramStart"/>
      <w:r w:rsidRPr="005A12F5">
        <w:rPr>
          <w:b/>
        </w:rPr>
        <w:t>умениям  (</w:t>
      </w:r>
      <w:proofErr w:type="gramEnd"/>
      <w:r w:rsidRPr="005A12F5">
        <w:rPr>
          <w:b/>
        </w:rPr>
        <w:t>практическому опыту):</w:t>
      </w:r>
    </w:p>
    <w:p w:rsidR="0013687A" w:rsidRPr="005A12F5" w:rsidRDefault="0013687A" w:rsidP="0013687A">
      <w:pPr>
        <w:jc w:val="both"/>
      </w:pPr>
      <w:r w:rsidRPr="005A12F5">
        <w:t xml:space="preserve">Должен уметь: </w:t>
      </w:r>
    </w:p>
    <w:p w:rsidR="0013687A" w:rsidRPr="005A12F5" w:rsidRDefault="0013687A" w:rsidP="00CC4DF1">
      <w:pPr>
        <w:pStyle w:val="Style18"/>
        <w:tabs>
          <w:tab w:val="left" w:pos="9356"/>
        </w:tabs>
        <w:spacing w:line="240" w:lineRule="auto"/>
        <w:jc w:val="both"/>
      </w:pPr>
      <w:r w:rsidRPr="005A12F5">
        <w:t xml:space="preserve">1. </w:t>
      </w:r>
      <w:r w:rsidR="00CC4DF1" w:rsidRPr="005A12F5">
        <w:rPr>
          <w:rStyle w:val="FontStyle57"/>
          <w:sz w:val="24"/>
          <w:szCs w:val="24"/>
        </w:rPr>
        <w:t xml:space="preserve">оперировать кредитно-финансовыми понятиями и категориями, ориентироваться в схемах построения и взаимодействия различных сегментов финансового </w:t>
      </w:r>
      <w:proofErr w:type="gramStart"/>
      <w:r w:rsidR="00CC4DF1" w:rsidRPr="005A12F5">
        <w:rPr>
          <w:rStyle w:val="FontStyle57"/>
          <w:sz w:val="24"/>
          <w:szCs w:val="24"/>
        </w:rPr>
        <w:t xml:space="preserve">рынка;  </w:t>
      </w:r>
      <w:r w:rsidRPr="005A12F5">
        <w:rPr>
          <w:rStyle w:val="FontStyle57"/>
          <w:sz w:val="24"/>
          <w:szCs w:val="24"/>
        </w:rPr>
        <w:t>(</w:t>
      </w:r>
      <w:proofErr w:type="gramEnd"/>
      <w:r w:rsidRPr="005A12F5">
        <w:rPr>
          <w:rStyle w:val="FontStyle57"/>
          <w:sz w:val="24"/>
          <w:szCs w:val="24"/>
        </w:rPr>
        <w:t>У</w:t>
      </w:r>
      <w:r w:rsidR="00CC4DF1" w:rsidRPr="005A12F5">
        <w:rPr>
          <w:rStyle w:val="FontStyle57"/>
          <w:sz w:val="24"/>
          <w:szCs w:val="24"/>
        </w:rPr>
        <w:t>1</w:t>
      </w:r>
      <w:r w:rsidRPr="005A12F5">
        <w:rPr>
          <w:rStyle w:val="FontStyle57"/>
          <w:sz w:val="24"/>
          <w:szCs w:val="24"/>
        </w:rPr>
        <w:t>)</w:t>
      </w:r>
    </w:p>
    <w:p w:rsidR="0013687A" w:rsidRPr="005A12F5" w:rsidRDefault="0013687A" w:rsidP="0013687A">
      <w:pPr>
        <w:jc w:val="both"/>
      </w:pPr>
    </w:p>
    <w:p w:rsidR="0013687A" w:rsidRPr="005A12F5" w:rsidRDefault="0013687A" w:rsidP="0013687A">
      <w:pPr>
        <w:jc w:val="both"/>
      </w:pPr>
      <w:proofErr w:type="gramStart"/>
      <w:r w:rsidRPr="005A12F5">
        <w:rPr>
          <w:b/>
        </w:rPr>
        <w:t>Цели  самостоятельной</w:t>
      </w:r>
      <w:proofErr w:type="gramEnd"/>
      <w:r w:rsidRPr="005A12F5">
        <w:rPr>
          <w:b/>
        </w:rPr>
        <w:t xml:space="preserve">  работы</w:t>
      </w:r>
      <w:r w:rsidRPr="005A12F5">
        <w:t xml:space="preserve">: </w:t>
      </w:r>
    </w:p>
    <w:p w:rsidR="0013687A" w:rsidRPr="005A12F5" w:rsidRDefault="0013687A" w:rsidP="0013687A">
      <w:pPr>
        <w:jc w:val="both"/>
        <w:rPr>
          <w:highlight w:val="yellow"/>
        </w:rPr>
      </w:pPr>
      <w:r w:rsidRPr="005A12F5">
        <w:t xml:space="preserve">1. определить </w:t>
      </w:r>
      <w:r w:rsidR="00D272B8" w:rsidRPr="005A12F5">
        <w:t>суммы процентов по кредитам, получаемые банком</w:t>
      </w:r>
    </w:p>
    <w:p w:rsidR="0013687A" w:rsidRPr="005A12F5" w:rsidRDefault="0013687A" w:rsidP="0013687A">
      <w:pPr>
        <w:jc w:val="both"/>
        <w:rPr>
          <w:b/>
        </w:rPr>
      </w:pPr>
    </w:p>
    <w:p w:rsidR="0013687A" w:rsidRPr="005A12F5" w:rsidRDefault="0013687A" w:rsidP="0013687A">
      <w:pPr>
        <w:jc w:val="both"/>
        <w:rPr>
          <w:b/>
        </w:rPr>
      </w:pPr>
      <w:r w:rsidRPr="005A12F5">
        <w:rPr>
          <w:b/>
        </w:rPr>
        <w:t>Виды работ:</w:t>
      </w:r>
    </w:p>
    <w:p w:rsidR="0013687A" w:rsidRPr="005A12F5" w:rsidRDefault="0013687A" w:rsidP="0013687A">
      <w:pPr>
        <w:jc w:val="both"/>
        <w:rPr>
          <w:b/>
        </w:rPr>
      </w:pPr>
      <w:r w:rsidRPr="005A12F5">
        <w:rPr>
          <w:b/>
        </w:rPr>
        <w:t xml:space="preserve">1. </w:t>
      </w:r>
      <w:r w:rsidRPr="005A12F5">
        <w:t>Самостоятельная работа</w:t>
      </w:r>
    </w:p>
    <w:p w:rsidR="0013687A" w:rsidRPr="005A12F5" w:rsidRDefault="0013687A" w:rsidP="0013687A">
      <w:pPr>
        <w:jc w:val="both"/>
        <w:rPr>
          <w:b/>
          <w:highlight w:val="yellow"/>
        </w:rPr>
      </w:pPr>
    </w:p>
    <w:p w:rsidR="0013687A" w:rsidRPr="005A12F5" w:rsidRDefault="0013687A" w:rsidP="0013687A">
      <w:pPr>
        <w:jc w:val="both"/>
        <w:rPr>
          <w:b/>
        </w:rPr>
      </w:pPr>
      <w:proofErr w:type="gramStart"/>
      <w:r w:rsidRPr="005A12F5">
        <w:rPr>
          <w:b/>
        </w:rPr>
        <w:t>Обеспечение  занятия</w:t>
      </w:r>
      <w:proofErr w:type="gramEnd"/>
      <w:r w:rsidRPr="005A12F5">
        <w:rPr>
          <w:b/>
        </w:rPr>
        <w:t xml:space="preserve">: </w:t>
      </w:r>
      <w:r w:rsidRPr="005A12F5">
        <w:rPr>
          <w:b/>
          <w:i/>
        </w:rPr>
        <w:t>(</w:t>
      </w:r>
      <w:r w:rsidRPr="005A12F5">
        <w:rPr>
          <w:i/>
        </w:rPr>
        <w:t>оборудование, учебные материалы, литература и пр.)</w:t>
      </w:r>
    </w:p>
    <w:p w:rsidR="0013687A" w:rsidRPr="005A12F5" w:rsidRDefault="0013687A" w:rsidP="0013687A">
      <w:pPr>
        <w:pStyle w:val="a7"/>
        <w:numPr>
          <w:ilvl w:val="0"/>
          <w:numId w:val="23"/>
        </w:numPr>
        <w:jc w:val="both"/>
      </w:pPr>
      <w:r w:rsidRPr="005A12F5">
        <w:t>Калькуляторы</w:t>
      </w:r>
    </w:p>
    <w:p w:rsidR="0013687A" w:rsidRPr="008E5E18" w:rsidRDefault="0013687A" w:rsidP="0013687A">
      <w:pPr>
        <w:jc w:val="both"/>
        <w:rPr>
          <w:b/>
          <w:sz w:val="28"/>
          <w:szCs w:val="28"/>
        </w:rPr>
      </w:pPr>
    </w:p>
    <w:p w:rsidR="0013687A" w:rsidRPr="005A12F5" w:rsidRDefault="0013687A" w:rsidP="0013687A">
      <w:pPr>
        <w:jc w:val="both"/>
        <w:rPr>
          <w:b/>
        </w:rPr>
      </w:pPr>
      <w:r w:rsidRPr="005A12F5">
        <w:rPr>
          <w:b/>
        </w:rPr>
        <w:t>Актуализация опорных знаний (время – 20 мин):</w:t>
      </w:r>
    </w:p>
    <w:p w:rsidR="00D272B8" w:rsidRPr="005A12F5" w:rsidRDefault="00D272B8" w:rsidP="00D272B8">
      <w:pPr>
        <w:pStyle w:val="a7"/>
        <w:numPr>
          <w:ilvl w:val="0"/>
          <w:numId w:val="25"/>
        </w:numPr>
      </w:pPr>
      <w:r w:rsidRPr="005A12F5">
        <w:t>Понятие ссудного капитала</w:t>
      </w:r>
    </w:p>
    <w:p w:rsidR="00D272B8" w:rsidRPr="005A12F5" w:rsidRDefault="00D272B8" w:rsidP="00D272B8">
      <w:pPr>
        <w:pStyle w:val="a7"/>
        <w:numPr>
          <w:ilvl w:val="0"/>
          <w:numId w:val="25"/>
        </w:numPr>
      </w:pPr>
      <w:r w:rsidRPr="005A12F5">
        <w:t xml:space="preserve">Кредит: его необходимость, сущность, функции </w:t>
      </w:r>
    </w:p>
    <w:p w:rsidR="00D272B8" w:rsidRPr="005A12F5" w:rsidRDefault="00D272B8" w:rsidP="00D272B8">
      <w:pPr>
        <w:pStyle w:val="a7"/>
        <w:numPr>
          <w:ilvl w:val="0"/>
          <w:numId w:val="25"/>
        </w:numPr>
      </w:pPr>
      <w:r w:rsidRPr="005A12F5">
        <w:t>Принципы кредитования</w:t>
      </w:r>
    </w:p>
    <w:p w:rsidR="00D272B8" w:rsidRPr="005A12F5" w:rsidRDefault="00D272B8" w:rsidP="00D272B8">
      <w:pPr>
        <w:pStyle w:val="a7"/>
        <w:numPr>
          <w:ilvl w:val="0"/>
          <w:numId w:val="25"/>
        </w:numPr>
      </w:pPr>
      <w:r w:rsidRPr="005A12F5">
        <w:t>Основные формы и виды кредита</w:t>
      </w:r>
    </w:p>
    <w:p w:rsidR="0013687A" w:rsidRDefault="0013687A" w:rsidP="0013687A">
      <w:pPr>
        <w:pStyle w:val="a7"/>
        <w:jc w:val="both"/>
        <w:rPr>
          <w:b/>
        </w:rPr>
      </w:pPr>
    </w:p>
    <w:p w:rsidR="005A12F5" w:rsidRPr="005A12F5" w:rsidRDefault="005A12F5" w:rsidP="005A12F5">
      <w:pPr>
        <w:tabs>
          <w:tab w:val="num" w:pos="720"/>
        </w:tabs>
        <w:jc w:val="center"/>
        <w:rPr>
          <w:b/>
        </w:rPr>
      </w:pPr>
      <w:proofErr w:type="gramStart"/>
      <w:r w:rsidRPr="005A12F5">
        <w:rPr>
          <w:b/>
        </w:rPr>
        <w:t>САМОСТОЯТЕЛЬНАЯ  РАБОТА</w:t>
      </w:r>
      <w:proofErr w:type="gramEnd"/>
      <w:r w:rsidRPr="005A12F5">
        <w:rPr>
          <w:b/>
        </w:rPr>
        <w:t xml:space="preserve"> УЧАЩИХСЯ</w:t>
      </w:r>
    </w:p>
    <w:p w:rsidR="005A12F5" w:rsidRPr="005A12F5" w:rsidRDefault="005A12F5" w:rsidP="0013687A">
      <w:pPr>
        <w:pStyle w:val="a7"/>
        <w:jc w:val="both"/>
        <w:rPr>
          <w:b/>
        </w:rPr>
      </w:pPr>
    </w:p>
    <w:p w:rsidR="0013687A" w:rsidRPr="005A12F5" w:rsidRDefault="0013687A" w:rsidP="0013687A">
      <w:pPr>
        <w:pStyle w:val="a7"/>
        <w:ind w:left="0"/>
        <w:rPr>
          <w:b/>
        </w:rPr>
      </w:pPr>
      <w:r w:rsidRPr="005A12F5">
        <w:rPr>
          <w:b/>
        </w:rPr>
        <w:t>Выполнение индивидуального задания (время 70 мин.)</w:t>
      </w:r>
    </w:p>
    <w:p w:rsidR="00CD6BC3" w:rsidRPr="008A14C5" w:rsidRDefault="00CD6BC3" w:rsidP="00CD6BC3">
      <w:pPr>
        <w:jc w:val="center"/>
        <w:rPr>
          <w:b/>
          <w:sz w:val="28"/>
          <w:szCs w:val="28"/>
        </w:rPr>
      </w:pPr>
    </w:p>
    <w:p w:rsidR="00CD6BC3" w:rsidRPr="00497463" w:rsidRDefault="00CD6BC3" w:rsidP="00CD6BC3">
      <w:pPr>
        <w:jc w:val="center"/>
        <w:rPr>
          <w:b/>
          <w:i/>
        </w:rPr>
      </w:pPr>
      <w:r w:rsidRPr="00497463">
        <w:rPr>
          <w:b/>
          <w:i/>
        </w:rPr>
        <w:t xml:space="preserve">Методические рекомендации </w:t>
      </w:r>
    </w:p>
    <w:p w:rsidR="00CD6BC3" w:rsidRPr="00497463" w:rsidRDefault="00CD6BC3" w:rsidP="00CD6BC3">
      <w:pPr>
        <w:jc w:val="center"/>
        <w:rPr>
          <w:b/>
          <w:i/>
        </w:rPr>
      </w:pPr>
      <w:r w:rsidRPr="00497463">
        <w:rPr>
          <w:b/>
          <w:i/>
        </w:rPr>
        <w:lastRenderedPageBreak/>
        <w:t>по выполнению практических заданий</w:t>
      </w:r>
    </w:p>
    <w:p w:rsidR="00CD6BC3" w:rsidRPr="00497463" w:rsidRDefault="00CD6BC3" w:rsidP="00CD6BC3">
      <w:pPr>
        <w:jc w:val="center"/>
        <w:rPr>
          <w:i/>
        </w:rPr>
      </w:pPr>
      <w:r w:rsidRPr="00497463">
        <w:rPr>
          <w:i/>
        </w:rPr>
        <w:t>Проценты, виды процентных ставок</w:t>
      </w:r>
    </w:p>
    <w:p w:rsidR="00CD6BC3" w:rsidRPr="00497463" w:rsidRDefault="00CD6BC3" w:rsidP="00CD6BC3">
      <w:pPr>
        <w:jc w:val="both"/>
      </w:pPr>
      <w:r w:rsidRPr="00497463">
        <w:tab/>
        <w:t>Под процентными деньгами (процентами), понимают абсолютную величину дохода от предоставления денег в долг в любой его форме (выдача ссуды, продажа товара в кредит, помещение денег на депозитный счет, учет векселя и т. д.)</w:t>
      </w:r>
    </w:p>
    <w:p w:rsidR="00CD6BC3" w:rsidRPr="00497463" w:rsidRDefault="00CD6BC3" w:rsidP="00CD6BC3">
      <w:pPr>
        <w:jc w:val="both"/>
      </w:pPr>
      <w:r w:rsidRPr="00497463">
        <w:tab/>
        <w:t>Под процентной ставкой понимается относительная величина дохода за фиксированный отрезок времени – отношение дохода (процентных денег) к сумме долга. Процентная ставка измеряется в виде десятичной или обыкновенной дроби (1/16 или 1/32) или в процентах.</w:t>
      </w:r>
    </w:p>
    <w:p w:rsidR="00CD6BC3" w:rsidRPr="00497463" w:rsidRDefault="00CD6BC3" w:rsidP="00CD6BC3">
      <w:pPr>
        <w:jc w:val="both"/>
      </w:pPr>
      <w:r w:rsidRPr="00497463">
        <w:tab/>
        <w:t>Временной интервал, к которому приурочена процентная ставка, называют периодом начисления. В качестве такого периода принимают год, полугодие, квартал, месяц или даже день. Чаще всего на практике имеют дело с годовыми ставками.</w:t>
      </w:r>
    </w:p>
    <w:p w:rsidR="00CD6BC3" w:rsidRPr="00497463" w:rsidRDefault="00CD6BC3" w:rsidP="00CD6BC3">
      <w:pPr>
        <w:jc w:val="both"/>
      </w:pPr>
      <w:r w:rsidRPr="00497463">
        <w:tab/>
        <w:t xml:space="preserve">Проценты согласно </w:t>
      </w:r>
      <w:proofErr w:type="gramStart"/>
      <w:r w:rsidRPr="00497463">
        <w:t>договоренности</w:t>
      </w:r>
      <w:proofErr w:type="gramEnd"/>
      <w:r w:rsidRPr="00497463">
        <w:t xml:space="preserve"> между кредитором и заемщиком выплачиваются по мере их начисления или присоединяются к основной сумме долга (капитализация процентов). Процесс увеличения суммы денег во времени в связи с присоединением процентов называют наращиванием, или ростом, этой суммы. Возможно, определение процентов и при движении во времени в обратном направлении – от будущего к настоящему. В этом случае сумма денег, относящаяся к будущему, уменьшается на величину соответствующего дисконта (скидки). Такой способ называют дисконтированием (сокращением).</w:t>
      </w:r>
    </w:p>
    <w:p w:rsidR="00CD6BC3" w:rsidRPr="00497463" w:rsidRDefault="00CD6BC3" w:rsidP="00CD6BC3">
      <w:pPr>
        <w:jc w:val="both"/>
      </w:pPr>
      <w:r w:rsidRPr="00497463">
        <w:tab/>
        <w:t>Существуют различные способы начисления процентов, зависящие от условия контрактов.</w:t>
      </w:r>
    </w:p>
    <w:p w:rsidR="00CD6BC3" w:rsidRPr="00497463" w:rsidRDefault="00CD6BC3" w:rsidP="00CD6BC3">
      <w:pPr>
        <w:jc w:val="both"/>
      </w:pPr>
      <w:r w:rsidRPr="00497463">
        <w:tab/>
        <w:t>Для начисления процентов применяют постоянную базу начисления и последовательно изменяющуюся (за базу принимается сумма, полученная на предыдущем этапе наращения или дисконтирования). В первом случае используют простые, во втором сложные – процентные ставки, при применении которых проценты начисляют на проценты.</w:t>
      </w:r>
    </w:p>
    <w:p w:rsidR="00CD6BC3" w:rsidRPr="00497463" w:rsidRDefault="00CD6BC3" w:rsidP="00CD6BC3">
      <w:pPr>
        <w:ind w:firstLine="708"/>
        <w:jc w:val="both"/>
      </w:pPr>
      <w:r w:rsidRPr="00497463">
        <w:t>Процентные ставки могут быть фиксированными или плавающими (указывается не сама ставка, а изменяющаяся во времени база (базовая ставка) и размер надбавки к ней - маржи).</w:t>
      </w:r>
    </w:p>
    <w:p w:rsidR="00CD6BC3" w:rsidRPr="00497463" w:rsidRDefault="00CD6BC3" w:rsidP="00CD6BC3">
      <w:pPr>
        <w:ind w:firstLine="708"/>
        <w:jc w:val="both"/>
      </w:pPr>
      <w:r w:rsidRPr="00497463">
        <w:t>При последовательном погашении задолженности возможны два способа начисления процентов:</w:t>
      </w:r>
    </w:p>
    <w:p w:rsidR="00CD6BC3" w:rsidRPr="00497463" w:rsidRDefault="00CD6BC3" w:rsidP="00CD6BC3">
      <w:pPr>
        <w:jc w:val="both"/>
      </w:pPr>
      <w:r w:rsidRPr="00497463">
        <w:t>1. процентная ставка (простая или сложная) применяется к фактической сумме долга;</w:t>
      </w:r>
    </w:p>
    <w:p w:rsidR="00CD6BC3" w:rsidRPr="00497463" w:rsidRDefault="00CD6BC3" w:rsidP="00CD6BC3">
      <w:pPr>
        <w:jc w:val="both"/>
      </w:pPr>
      <w:r w:rsidRPr="00497463">
        <w:t xml:space="preserve">2. простые проценты начисляются сразу на первоначальную сумму долга без учета последовательного его погашения (применяется в потребительском кредите). </w:t>
      </w:r>
    </w:p>
    <w:p w:rsidR="00CD6BC3" w:rsidRPr="00497463" w:rsidRDefault="00CD6BC3" w:rsidP="00CD6BC3">
      <w:pPr>
        <w:jc w:val="both"/>
      </w:pPr>
    </w:p>
    <w:p w:rsidR="00CD6BC3" w:rsidRPr="00497463" w:rsidRDefault="00CD6BC3" w:rsidP="00CD6BC3">
      <w:pPr>
        <w:jc w:val="center"/>
        <w:outlineLvl w:val="0"/>
        <w:rPr>
          <w:i/>
        </w:rPr>
      </w:pPr>
      <w:r w:rsidRPr="00497463">
        <w:rPr>
          <w:i/>
        </w:rPr>
        <w:t>1. Формула наращения</w:t>
      </w:r>
    </w:p>
    <w:p w:rsidR="00CD6BC3" w:rsidRPr="00497463" w:rsidRDefault="00CD6BC3" w:rsidP="00CD6BC3">
      <w:pPr>
        <w:jc w:val="both"/>
      </w:pPr>
      <w:r w:rsidRPr="00497463">
        <w:tab/>
        <w:t>Под наращенной суммой ссуды (долга, депозита и др.) понимают первоначальную ее сумму с начисленными процентами к концу срока начисления. Наращенная сумма определяется умножением первоначальной суммы долга на множитель наращения, который показывает во сколько раз наращенная сумма больше первоначальной.</w:t>
      </w:r>
    </w:p>
    <w:p w:rsidR="00CD6BC3" w:rsidRPr="00497463" w:rsidRDefault="00CD6BC3" w:rsidP="00CD6BC3">
      <w:pPr>
        <w:jc w:val="both"/>
      </w:pPr>
      <w:r w:rsidRPr="00497463">
        <w:tab/>
        <w:t>К наращению по простым процентам обычно прибегают при выдаче краткосрочных ссуд (на срок до 1 года) или в случаях, когда проценты не присоединяются к сумме долга, а периодически выплачиваются.</w:t>
      </w:r>
    </w:p>
    <w:p w:rsidR="00CD6BC3" w:rsidRPr="00497463" w:rsidRDefault="00CD6BC3" w:rsidP="00CD6BC3">
      <w:pPr>
        <w:jc w:val="both"/>
      </w:pPr>
      <w:r w:rsidRPr="00497463">
        <w:tab/>
        <w:t>Наращенная сумма находится по формуле:</w:t>
      </w:r>
    </w:p>
    <w:p w:rsidR="00CD6BC3" w:rsidRPr="00497463" w:rsidRDefault="00CD6BC3" w:rsidP="00CD6BC3">
      <w:pPr>
        <w:jc w:val="center"/>
        <w:outlineLvl w:val="0"/>
      </w:pPr>
      <w:r w:rsidRPr="00497463">
        <w:rPr>
          <w:position w:val="-10"/>
          <w:lang w:val="en-US"/>
        </w:rPr>
        <w:object w:dxaOrig="37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85pt;height:15.9pt" o:ole="">
            <v:imagedata r:id="rId7" o:title=""/>
          </v:shape>
          <o:OLEObject Type="Embed" ProgID="Equation.3" ShapeID="_x0000_i1025" DrawAspect="Content" ObjectID="_1763801139" r:id="rId8"/>
        </w:object>
      </w:r>
    </w:p>
    <w:p w:rsidR="00CD6BC3" w:rsidRPr="00497463" w:rsidRDefault="00CD6BC3" w:rsidP="00CD6BC3">
      <w:pPr>
        <w:jc w:val="center"/>
        <w:outlineLvl w:val="0"/>
        <w:rPr>
          <w:b/>
          <w:i/>
        </w:rPr>
      </w:pPr>
      <w:r w:rsidRPr="00497463">
        <w:rPr>
          <w:b/>
          <w:i/>
          <w:lang w:val="en-US"/>
        </w:rPr>
        <w:t>S</w:t>
      </w:r>
      <w:r w:rsidRPr="00497463">
        <w:rPr>
          <w:b/>
          <w:i/>
        </w:rPr>
        <w:t xml:space="preserve"> = </w:t>
      </w:r>
      <w:r w:rsidRPr="00497463">
        <w:rPr>
          <w:b/>
          <w:i/>
          <w:lang w:val="en-US"/>
        </w:rPr>
        <w:t>P</w:t>
      </w:r>
      <w:r w:rsidRPr="00497463">
        <w:rPr>
          <w:b/>
          <w:i/>
        </w:rPr>
        <w:t xml:space="preserve">*(1+ </w:t>
      </w:r>
      <w:r w:rsidRPr="00497463">
        <w:rPr>
          <w:b/>
          <w:i/>
          <w:lang w:val="en-US"/>
        </w:rPr>
        <w:t>n</w:t>
      </w:r>
      <w:r w:rsidRPr="00497463">
        <w:rPr>
          <w:b/>
          <w:i/>
        </w:rPr>
        <w:t xml:space="preserve">* </w:t>
      </w:r>
      <w:proofErr w:type="spellStart"/>
      <w:r w:rsidRPr="00497463">
        <w:rPr>
          <w:b/>
          <w:i/>
          <w:lang w:val="en-US"/>
        </w:rPr>
        <w:t>i</w:t>
      </w:r>
      <w:proofErr w:type="spellEnd"/>
      <w:r w:rsidRPr="00497463">
        <w:rPr>
          <w:b/>
          <w:i/>
        </w:rPr>
        <w:t>),</w:t>
      </w:r>
    </w:p>
    <w:p w:rsidR="00CD6BC3" w:rsidRPr="00497463" w:rsidRDefault="00CD6BC3" w:rsidP="00CD6BC3">
      <w:pPr>
        <w:jc w:val="both"/>
      </w:pPr>
      <w:r w:rsidRPr="00497463">
        <w:t xml:space="preserve">где </w:t>
      </w:r>
      <w:r w:rsidRPr="00497463">
        <w:rPr>
          <w:i/>
          <w:lang w:val="en-US"/>
        </w:rPr>
        <w:t>I</w:t>
      </w:r>
      <w:r w:rsidRPr="00497463">
        <w:rPr>
          <w:i/>
        </w:rPr>
        <w:t xml:space="preserve"> = </w:t>
      </w:r>
      <w:r w:rsidRPr="00497463">
        <w:rPr>
          <w:i/>
          <w:lang w:val="en-US"/>
        </w:rPr>
        <w:t>P</w:t>
      </w:r>
      <w:r w:rsidRPr="00497463">
        <w:rPr>
          <w:i/>
        </w:rPr>
        <w:t>*</w:t>
      </w:r>
      <w:r w:rsidRPr="00497463">
        <w:rPr>
          <w:i/>
          <w:lang w:val="en-US"/>
        </w:rPr>
        <w:t>n</w:t>
      </w:r>
      <w:r w:rsidRPr="00497463">
        <w:rPr>
          <w:i/>
        </w:rPr>
        <w:t>*</w:t>
      </w:r>
      <w:proofErr w:type="spellStart"/>
      <w:r w:rsidRPr="00497463">
        <w:rPr>
          <w:i/>
          <w:lang w:val="en-US"/>
        </w:rPr>
        <w:t>i</w:t>
      </w:r>
      <w:proofErr w:type="spellEnd"/>
      <w:r w:rsidRPr="00497463">
        <w:t xml:space="preserve"> – начисленные за весь срок проценты, </w:t>
      </w:r>
      <w:r w:rsidRPr="00497463">
        <w:rPr>
          <w:i/>
          <w:lang w:val="en-US"/>
        </w:rPr>
        <w:t>P</w:t>
      </w:r>
      <w:r w:rsidRPr="00497463">
        <w:t xml:space="preserve"> – первоначальная сумма долга, </w:t>
      </w:r>
      <w:r w:rsidRPr="00497463">
        <w:rPr>
          <w:i/>
          <w:lang w:val="en-US"/>
        </w:rPr>
        <w:t>S</w:t>
      </w:r>
      <w:r w:rsidRPr="00497463">
        <w:t xml:space="preserve"> – наращенная сумма, сумма в конце срока, </w:t>
      </w:r>
      <w:r w:rsidRPr="00497463">
        <w:rPr>
          <w:i/>
          <w:lang w:val="en-US"/>
        </w:rPr>
        <w:t>n</w:t>
      </w:r>
      <w:r w:rsidRPr="00497463">
        <w:rPr>
          <w:i/>
        </w:rPr>
        <w:t xml:space="preserve"> – </w:t>
      </w:r>
      <w:r w:rsidRPr="00497463">
        <w:t>срок ссуды в годах</w:t>
      </w:r>
      <w:r w:rsidRPr="00497463">
        <w:rPr>
          <w:i/>
        </w:rPr>
        <w:t>,</w:t>
      </w:r>
      <w:r w:rsidRPr="00497463">
        <w:t xml:space="preserve"> </w:t>
      </w:r>
      <w:proofErr w:type="spellStart"/>
      <w:r w:rsidRPr="00497463">
        <w:rPr>
          <w:i/>
          <w:lang w:val="en-US"/>
        </w:rPr>
        <w:t>i</w:t>
      </w:r>
      <w:proofErr w:type="spellEnd"/>
      <w:r w:rsidRPr="00497463">
        <w:t xml:space="preserve"> – ставка наращения процентов (десятичная дробь). Данную формулу называют формулой наращения по простым процентам или кратко – формулой простых процентов, а множитель </w:t>
      </w:r>
      <w:r w:rsidRPr="00497463">
        <w:rPr>
          <w:i/>
        </w:rPr>
        <w:t xml:space="preserve">(1 + </w:t>
      </w:r>
      <w:r w:rsidRPr="00497463">
        <w:rPr>
          <w:i/>
          <w:lang w:val="en-US"/>
        </w:rPr>
        <w:t>n</w:t>
      </w:r>
      <w:r w:rsidRPr="00497463">
        <w:rPr>
          <w:i/>
        </w:rPr>
        <w:t xml:space="preserve">* </w:t>
      </w:r>
      <w:proofErr w:type="spellStart"/>
      <w:r w:rsidRPr="00497463">
        <w:rPr>
          <w:i/>
          <w:lang w:val="en-US"/>
        </w:rPr>
        <w:t>i</w:t>
      </w:r>
      <w:proofErr w:type="spellEnd"/>
      <w:r w:rsidRPr="00497463">
        <w:rPr>
          <w:i/>
        </w:rPr>
        <w:t>)</w:t>
      </w:r>
      <w:r w:rsidRPr="00497463">
        <w:t xml:space="preserve"> – множителем наращения простых процентов.</w:t>
      </w:r>
    </w:p>
    <w:p w:rsidR="00CD6BC3" w:rsidRPr="00497463" w:rsidRDefault="00CD6BC3" w:rsidP="00CD6BC3">
      <w:pPr>
        <w:jc w:val="both"/>
      </w:pPr>
      <w:r w:rsidRPr="00497463">
        <w:tab/>
        <w:t>График роста по простым процентам представлен на рис. 1.1</w:t>
      </w:r>
    </w:p>
    <w:p w:rsidR="00CD6BC3" w:rsidRPr="00497463" w:rsidRDefault="00CD6BC3" w:rsidP="00CD6BC3">
      <w:pPr>
        <w:jc w:val="both"/>
      </w:pPr>
    </w:p>
    <w:p w:rsidR="00CD6BC3" w:rsidRPr="00497463" w:rsidRDefault="00CD6BC3" w:rsidP="00CD6BC3">
      <w:pPr>
        <w:jc w:val="both"/>
      </w:pPr>
    </w:p>
    <w:p w:rsidR="00CD6BC3" w:rsidRPr="00497463" w:rsidRDefault="00CD6BC3" w:rsidP="00CD6BC3">
      <w:pPr>
        <w:jc w:val="both"/>
      </w:pPr>
    </w:p>
    <w:p w:rsidR="00CD6BC3" w:rsidRPr="00497463" w:rsidRDefault="00CD6BC3" w:rsidP="00CD6BC3">
      <w:pPr>
        <w:jc w:val="both"/>
      </w:pPr>
    </w:p>
    <w:p w:rsidR="00CD6BC3" w:rsidRPr="00497463" w:rsidRDefault="00CD6BC3" w:rsidP="00CD6BC3">
      <w:pPr>
        <w:jc w:val="both"/>
      </w:pPr>
    </w:p>
    <w:p w:rsidR="00CD6BC3" w:rsidRPr="00497463" w:rsidRDefault="00CD6BC3" w:rsidP="00CD6BC3">
      <w:pPr>
        <w:jc w:val="both"/>
      </w:pPr>
    </w:p>
    <w:p w:rsidR="00CD6BC3" w:rsidRPr="00497463" w:rsidRDefault="00CD6BC3" w:rsidP="00CD6BC3">
      <w:pPr>
        <w:jc w:val="both"/>
      </w:pPr>
    </w:p>
    <w:p w:rsidR="00CD6BC3" w:rsidRPr="00497463" w:rsidRDefault="00CD6BC3" w:rsidP="00CD6BC3">
      <w:pPr>
        <w:jc w:val="both"/>
      </w:pPr>
    </w:p>
    <w:p w:rsidR="00CD6BC3" w:rsidRPr="00497463" w:rsidRDefault="00CD6BC3" w:rsidP="00CD6BC3">
      <w:pPr>
        <w:jc w:val="both"/>
      </w:pPr>
    </w:p>
    <w:p w:rsidR="00CD6BC3" w:rsidRPr="00497463" w:rsidRDefault="00CD6BC3" w:rsidP="00CD6BC3">
      <w:pPr>
        <w:jc w:val="both"/>
      </w:pPr>
      <w:r w:rsidRPr="00497463">
        <w:tab/>
      </w:r>
    </w:p>
    <w:p w:rsidR="00CD6BC3" w:rsidRPr="00497463" w:rsidRDefault="00CD6BC3" w:rsidP="00CD6BC3">
      <w:pPr>
        <w:jc w:val="both"/>
      </w:pPr>
      <w:r w:rsidRPr="00497463">
        <w:rPr>
          <w:b/>
        </w:rPr>
        <w:t>Пример 1.1</w:t>
      </w:r>
      <w:r w:rsidRPr="00497463">
        <w:t xml:space="preserve"> Определим проценты и сумму накопленного долга, если ссуда равна 700 тыс. руб., срок 4 года, проценты простые по ставке 20% годовых (</w:t>
      </w:r>
      <w:proofErr w:type="spellStart"/>
      <w:r w:rsidRPr="00497463">
        <w:rPr>
          <w:i/>
          <w:lang w:val="en-US"/>
        </w:rPr>
        <w:t>i</w:t>
      </w:r>
      <w:proofErr w:type="spellEnd"/>
      <w:r w:rsidRPr="00497463">
        <w:t>=0,2):</w:t>
      </w:r>
    </w:p>
    <w:p w:rsidR="00CD6BC3" w:rsidRPr="00497463" w:rsidRDefault="00CD6BC3" w:rsidP="00CD6BC3">
      <w:pPr>
        <w:jc w:val="both"/>
      </w:pPr>
    </w:p>
    <w:p w:rsidR="00CD6BC3" w:rsidRPr="00497463" w:rsidRDefault="00CD6BC3" w:rsidP="00CD6BC3">
      <w:pPr>
        <w:jc w:val="center"/>
        <w:rPr>
          <w:lang w:val="en-US"/>
        </w:rPr>
      </w:pPr>
      <w:r w:rsidRPr="00497463">
        <w:rPr>
          <w:i/>
          <w:lang w:val="en-US"/>
        </w:rPr>
        <w:t>I</w:t>
      </w:r>
      <w:r w:rsidRPr="00497463">
        <w:rPr>
          <w:lang w:val="en-US"/>
        </w:rPr>
        <w:t xml:space="preserve"> = 700*4*0,2=560 </w:t>
      </w:r>
      <w:proofErr w:type="spellStart"/>
      <w:r w:rsidRPr="00497463">
        <w:t>тыс</w:t>
      </w:r>
      <w:proofErr w:type="spellEnd"/>
      <w:r w:rsidRPr="00497463">
        <w:rPr>
          <w:lang w:val="en-US"/>
        </w:rPr>
        <w:t xml:space="preserve">. </w:t>
      </w:r>
      <w:proofErr w:type="spellStart"/>
      <w:r w:rsidRPr="00497463">
        <w:t>руб</w:t>
      </w:r>
      <w:proofErr w:type="spellEnd"/>
      <w:r w:rsidRPr="00497463">
        <w:rPr>
          <w:lang w:val="en-US"/>
        </w:rPr>
        <w:t>.;</w:t>
      </w:r>
    </w:p>
    <w:p w:rsidR="00CD6BC3" w:rsidRPr="00497463" w:rsidRDefault="00CD6BC3" w:rsidP="00CD6BC3">
      <w:pPr>
        <w:jc w:val="center"/>
        <w:rPr>
          <w:lang w:val="en-US"/>
        </w:rPr>
      </w:pPr>
      <w:r w:rsidRPr="00497463">
        <w:rPr>
          <w:i/>
          <w:lang w:val="en-US"/>
        </w:rPr>
        <w:t>S</w:t>
      </w:r>
      <w:r w:rsidRPr="00497463">
        <w:rPr>
          <w:lang w:val="en-US"/>
        </w:rPr>
        <w:t xml:space="preserve"> = 700 + 560 = 1260 </w:t>
      </w:r>
      <w:proofErr w:type="spellStart"/>
      <w:r w:rsidRPr="00497463">
        <w:t>тыс</w:t>
      </w:r>
      <w:proofErr w:type="spellEnd"/>
      <w:r w:rsidRPr="00497463">
        <w:rPr>
          <w:lang w:val="en-US"/>
        </w:rPr>
        <w:t xml:space="preserve">. </w:t>
      </w:r>
      <w:proofErr w:type="spellStart"/>
      <w:r w:rsidRPr="00497463">
        <w:t>руб</w:t>
      </w:r>
      <w:proofErr w:type="spellEnd"/>
      <w:r w:rsidRPr="00497463">
        <w:rPr>
          <w:lang w:val="en-US"/>
        </w:rPr>
        <w:t>.</w:t>
      </w:r>
    </w:p>
    <w:p w:rsidR="00CD6BC3" w:rsidRPr="00497463" w:rsidRDefault="00CD6BC3" w:rsidP="00CD6BC3">
      <w:pPr>
        <w:jc w:val="center"/>
        <w:outlineLvl w:val="0"/>
        <w:rPr>
          <w:i/>
          <w:lang w:val="en-US"/>
        </w:rPr>
      </w:pPr>
      <w:r w:rsidRPr="00497463">
        <w:rPr>
          <w:i/>
          <w:lang w:val="en-US"/>
        </w:rPr>
        <w:t xml:space="preserve">S = P*(1+ n* </w:t>
      </w:r>
      <w:proofErr w:type="spellStart"/>
      <w:proofErr w:type="gramStart"/>
      <w:r w:rsidRPr="00497463">
        <w:rPr>
          <w:i/>
          <w:lang w:val="en-US"/>
        </w:rPr>
        <w:t>i</w:t>
      </w:r>
      <w:proofErr w:type="spellEnd"/>
      <w:r w:rsidRPr="00497463">
        <w:rPr>
          <w:i/>
          <w:lang w:val="en-US"/>
        </w:rPr>
        <w:t>)=</w:t>
      </w:r>
      <w:proofErr w:type="gramEnd"/>
      <w:r w:rsidRPr="00497463">
        <w:rPr>
          <w:i/>
          <w:lang w:val="en-US"/>
        </w:rPr>
        <w:t xml:space="preserve"> 700*(1+4*0,2)=1260 </w:t>
      </w:r>
      <w:proofErr w:type="spellStart"/>
      <w:r w:rsidRPr="00497463">
        <w:rPr>
          <w:i/>
        </w:rPr>
        <w:t>тыс</w:t>
      </w:r>
      <w:proofErr w:type="spellEnd"/>
      <w:r w:rsidRPr="00497463">
        <w:rPr>
          <w:i/>
          <w:lang w:val="en-US"/>
        </w:rPr>
        <w:t xml:space="preserve">. </w:t>
      </w:r>
      <w:proofErr w:type="spellStart"/>
      <w:r w:rsidRPr="00497463">
        <w:rPr>
          <w:i/>
        </w:rPr>
        <w:t>руб</w:t>
      </w:r>
      <w:proofErr w:type="spellEnd"/>
      <w:r w:rsidRPr="00497463">
        <w:rPr>
          <w:i/>
          <w:lang w:val="en-US"/>
        </w:rPr>
        <w:t>.</w:t>
      </w:r>
    </w:p>
    <w:p w:rsidR="00CD6BC3" w:rsidRPr="00497463" w:rsidRDefault="00CD6BC3" w:rsidP="00CD6BC3">
      <w:pPr>
        <w:jc w:val="center"/>
        <w:rPr>
          <w:lang w:val="en-US"/>
        </w:rPr>
      </w:pPr>
    </w:p>
    <w:p w:rsidR="00CD6BC3" w:rsidRPr="00497463" w:rsidRDefault="00CD6BC3" w:rsidP="00CD6BC3">
      <w:pPr>
        <w:jc w:val="center"/>
        <w:outlineLvl w:val="0"/>
        <w:rPr>
          <w:i/>
        </w:rPr>
      </w:pPr>
      <w:r w:rsidRPr="00497463">
        <w:rPr>
          <w:i/>
        </w:rPr>
        <w:t>Расчет процентов для краткосрочных ссуд</w:t>
      </w:r>
    </w:p>
    <w:p w:rsidR="00CD6BC3" w:rsidRPr="00497463" w:rsidRDefault="00CD6BC3" w:rsidP="00CD6BC3">
      <w:pPr>
        <w:jc w:val="both"/>
        <w:outlineLvl w:val="0"/>
      </w:pPr>
      <w:r w:rsidRPr="00497463">
        <w:tab/>
        <w:t xml:space="preserve">Выразим срок </w:t>
      </w:r>
      <w:r w:rsidRPr="00497463">
        <w:rPr>
          <w:lang w:val="en-US"/>
        </w:rPr>
        <w:t>n</w:t>
      </w:r>
      <w:r w:rsidRPr="00497463">
        <w:t xml:space="preserve"> в виде дроби </w:t>
      </w:r>
    </w:p>
    <w:p w:rsidR="00CD6BC3" w:rsidRPr="00497463" w:rsidRDefault="00CD6BC3" w:rsidP="00CD6BC3">
      <w:pPr>
        <w:jc w:val="center"/>
        <w:rPr>
          <w:i/>
        </w:rPr>
      </w:pPr>
      <w:r w:rsidRPr="00497463">
        <w:rPr>
          <w:i/>
          <w:lang w:val="en-US"/>
        </w:rPr>
        <w:t>n</w:t>
      </w:r>
      <w:r w:rsidRPr="00497463">
        <w:rPr>
          <w:i/>
        </w:rPr>
        <w:t xml:space="preserve"> = </w:t>
      </w:r>
      <w:r w:rsidRPr="00497463">
        <w:rPr>
          <w:i/>
          <w:lang w:val="en-US"/>
        </w:rPr>
        <w:t>t</w:t>
      </w:r>
      <w:r w:rsidRPr="00497463">
        <w:rPr>
          <w:i/>
        </w:rPr>
        <w:t xml:space="preserve"> / </w:t>
      </w:r>
      <w:r w:rsidRPr="00497463">
        <w:rPr>
          <w:i/>
          <w:lang w:val="en-US"/>
        </w:rPr>
        <w:t>K</w:t>
      </w:r>
      <w:r w:rsidRPr="00497463">
        <w:rPr>
          <w:i/>
        </w:rPr>
        <w:t>,</w:t>
      </w:r>
    </w:p>
    <w:p w:rsidR="00CD6BC3" w:rsidRPr="00497463" w:rsidRDefault="00CD6BC3" w:rsidP="00CD6BC3">
      <w:pPr>
        <w:jc w:val="both"/>
      </w:pPr>
      <w:r w:rsidRPr="00497463">
        <w:t xml:space="preserve">где </w:t>
      </w:r>
      <w:r w:rsidRPr="00497463">
        <w:rPr>
          <w:i/>
          <w:lang w:val="en-US"/>
        </w:rPr>
        <w:t>t</w:t>
      </w:r>
      <w:r w:rsidRPr="00497463">
        <w:t xml:space="preserve"> – число дней ссуды, </w:t>
      </w:r>
      <w:r w:rsidRPr="00497463">
        <w:rPr>
          <w:i/>
          <w:lang w:val="en-US"/>
        </w:rPr>
        <w:t>K</w:t>
      </w:r>
      <w:r w:rsidRPr="00497463">
        <w:t xml:space="preserve"> – число дней в году, или временная база начисления процентов.</w:t>
      </w:r>
    </w:p>
    <w:p w:rsidR="00CD6BC3" w:rsidRPr="00497463" w:rsidRDefault="00CD6BC3" w:rsidP="00CD6BC3">
      <w:pPr>
        <w:jc w:val="both"/>
      </w:pPr>
      <w:r w:rsidRPr="00497463">
        <w:tab/>
        <w:t xml:space="preserve">При расчете процентов применяют две временные базы: </w:t>
      </w:r>
    </w:p>
    <w:p w:rsidR="00CD6BC3" w:rsidRPr="00497463" w:rsidRDefault="00CD6BC3" w:rsidP="00CD6BC3">
      <w:pPr>
        <w:jc w:val="both"/>
      </w:pPr>
      <w:r w:rsidRPr="00497463">
        <w:t xml:space="preserve">1) </w:t>
      </w:r>
      <w:r w:rsidRPr="00497463">
        <w:rPr>
          <w:lang w:val="en-US"/>
        </w:rPr>
        <w:t>K</w:t>
      </w:r>
      <w:r w:rsidRPr="00497463">
        <w:t xml:space="preserve">=360 дней (12 месяцев по 30 дней) в результате получают </w:t>
      </w:r>
      <w:r w:rsidRPr="00497463">
        <w:rPr>
          <w:i/>
        </w:rPr>
        <w:t>обыкновенные</w:t>
      </w:r>
      <w:r w:rsidRPr="00497463">
        <w:t xml:space="preserve"> или </w:t>
      </w:r>
      <w:r w:rsidRPr="00497463">
        <w:rPr>
          <w:i/>
        </w:rPr>
        <w:t>коммерческие</w:t>
      </w:r>
      <w:r w:rsidRPr="00497463">
        <w:t xml:space="preserve"> проценты;</w:t>
      </w:r>
    </w:p>
    <w:p w:rsidR="00CD6BC3" w:rsidRPr="00497463" w:rsidRDefault="00CD6BC3" w:rsidP="00CD6BC3">
      <w:pPr>
        <w:jc w:val="both"/>
      </w:pPr>
      <w:r w:rsidRPr="00497463">
        <w:t xml:space="preserve">2) </w:t>
      </w:r>
      <w:r w:rsidRPr="00497463">
        <w:rPr>
          <w:lang w:val="en-US"/>
        </w:rPr>
        <w:t>K</w:t>
      </w:r>
      <w:r w:rsidRPr="00497463">
        <w:t xml:space="preserve">=365,366 дней рассчитывают </w:t>
      </w:r>
      <w:r w:rsidRPr="00497463">
        <w:rPr>
          <w:i/>
        </w:rPr>
        <w:t>точные</w:t>
      </w:r>
      <w:r w:rsidRPr="00497463">
        <w:t xml:space="preserve"> проценты.</w:t>
      </w:r>
    </w:p>
    <w:p w:rsidR="00CD6BC3" w:rsidRPr="00497463" w:rsidRDefault="00CD6BC3" w:rsidP="00CD6BC3">
      <w:pPr>
        <w:jc w:val="both"/>
      </w:pPr>
      <w:r w:rsidRPr="00497463">
        <w:tab/>
        <w:t>Число дней ссуды также можно измерить приближенно и точно. В первом случае продолжительность ссуды определяется из условия, согласно которому любой месяц принимается равным 30 дням. В свою очередь точное число дней ссуды определяется путем подсчета числа дней между датой выдачи ссуды и датой ее погашения. День выдачи и день погашения считаются за один день.</w:t>
      </w:r>
    </w:p>
    <w:p w:rsidR="00CD6BC3" w:rsidRPr="00497463" w:rsidRDefault="00CD6BC3" w:rsidP="00CD6BC3">
      <w:pPr>
        <w:jc w:val="both"/>
      </w:pPr>
      <w:r w:rsidRPr="00497463">
        <w:tab/>
        <w:t xml:space="preserve"> С учетом выше сказанного на практике применяются три варианта расчета простых процентов:</w:t>
      </w:r>
    </w:p>
    <w:p w:rsidR="00CD6BC3" w:rsidRPr="00497463" w:rsidRDefault="00CD6BC3" w:rsidP="00CD6BC3">
      <w:pPr>
        <w:jc w:val="both"/>
      </w:pPr>
      <w:r w:rsidRPr="00497463">
        <w:t xml:space="preserve">1. </w:t>
      </w:r>
      <w:r w:rsidRPr="00497463">
        <w:rPr>
          <w:i/>
        </w:rPr>
        <w:t>Точные проценты с точным числом дней ссуды</w:t>
      </w:r>
      <w:r w:rsidRPr="00497463">
        <w:t>. Этот вариант дает самые точные результаты. В коммерческих документах он обозначается как 365/365.</w:t>
      </w:r>
    </w:p>
    <w:p w:rsidR="00CD6BC3" w:rsidRPr="00497463" w:rsidRDefault="00CD6BC3" w:rsidP="00CD6BC3">
      <w:pPr>
        <w:jc w:val="both"/>
      </w:pPr>
      <w:r w:rsidRPr="00497463">
        <w:t xml:space="preserve">2. </w:t>
      </w:r>
      <w:r w:rsidRPr="00497463">
        <w:rPr>
          <w:i/>
        </w:rPr>
        <w:t>Обыкновенные проценты с точным числом дней ссуды</w:t>
      </w:r>
      <w:r w:rsidRPr="00497463">
        <w:t>. Этот вариант расчета обозначается как 365/360, он дает несколько больший результат, чем применение точных процентов.</w:t>
      </w:r>
    </w:p>
    <w:p w:rsidR="00CD6BC3" w:rsidRPr="00497463" w:rsidRDefault="00CD6BC3" w:rsidP="00CD6BC3">
      <w:pPr>
        <w:jc w:val="both"/>
      </w:pPr>
      <w:r w:rsidRPr="00497463">
        <w:t xml:space="preserve">3. </w:t>
      </w:r>
      <w:r w:rsidRPr="00497463">
        <w:rPr>
          <w:i/>
        </w:rPr>
        <w:t>Обыкновенные проценты с приближенным числом дней ссуды</w:t>
      </w:r>
      <w:r w:rsidRPr="00497463">
        <w:t xml:space="preserve">. Такой метод применяется тогда, когда не требуется большой точности, </w:t>
      </w:r>
      <w:proofErr w:type="gramStart"/>
      <w:r w:rsidRPr="00497463">
        <w:t>например</w:t>
      </w:r>
      <w:proofErr w:type="gramEnd"/>
      <w:r w:rsidRPr="00497463">
        <w:t xml:space="preserve"> при промежуточных расчетах. Метод условно обозначается как 360/360.</w:t>
      </w:r>
    </w:p>
    <w:p w:rsidR="00CD6BC3" w:rsidRPr="00497463" w:rsidRDefault="00CD6BC3" w:rsidP="00CD6BC3">
      <w:pPr>
        <w:jc w:val="both"/>
      </w:pPr>
    </w:p>
    <w:p w:rsidR="00CD6BC3" w:rsidRPr="00497463" w:rsidRDefault="00CD6BC3" w:rsidP="00CD6BC3">
      <w:pPr>
        <w:jc w:val="both"/>
      </w:pPr>
      <w:r w:rsidRPr="00497463">
        <w:rPr>
          <w:b/>
        </w:rPr>
        <w:t xml:space="preserve">Пример 1.2 </w:t>
      </w:r>
      <w:r w:rsidRPr="00497463">
        <w:t>Ссуда в размере 1 млн. руб. выдана 20.01 до 05.10 включительно под 18% годовых. Какую сумму должен заплатить должник в конце срока при начислении простых процентов? При решении необходимо применить все три метода расчета простых процентов.</w:t>
      </w:r>
    </w:p>
    <w:p w:rsidR="00CD6BC3" w:rsidRPr="00497463" w:rsidRDefault="00CD6BC3" w:rsidP="00CD6BC3">
      <w:pPr>
        <w:jc w:val="both"/>
      </w:pPr>
      <w:r w:rsidRPr="00497463">
        <w:tab/>
        <w:t>Определим число дней ссуды:</w:t>
      </w:r>
    </w:p>
    <w:p w:rsidR="00CD6BC3" w:rsidRPr="00497463" w:rsidRDefault="00CD6BC3" w:rsidP="00CD6BC3">
      <w:pPr>
        <w:jc w:val="both"/>
      </w:pPr>
      <w:r w:rsidRPr="00497463">
        <w:t xml:space="preserve">1) точное: 5 октября 278-ой день в году; 20 января – 20-ый, получаем число дней ссуды – 278 – 20 = </w:t>
      </w:r>
      <w:r w:rsidRPr="00497463">
        <w:rPr>
          <w:b/>
        </w:rPr>
        <w:t>258</w:t>
      </w:r>
      <w:r w:rsidRPr="00497463">
        <w:t xml:space="preserve"> дней;</w:t>
      </w:r>
    </w:p>
    <w:p w:rsidR="00CD6BC3" w:rsidRPr="00497463" w:rsidRDefault="00CD6BC3" w:rsidP="00CD6BC3">
      <w:pPr>
        <w:jc w:val="both"/>
      </w:pPr>
      <w:r w:rsidRPr="00497463">
        <w:t xml:space="preserve">2) приближенное: январь – 30 – 20 = 10 дней, с февраля по октябрь 8 месяцев по 30 дней = 8 х 30 = 240 дней, октябрь –5 дней, итого 10 + 240 + 5 = </w:t>
      </w:r>
      <w:r w:rsidRPr="00497463">
        <w:rPr>
          <w:b/>
        </w:rPr>
        <w:t>255</w:t>
      </w:r>
      <w:r w:rsidRPr="00497463">
        <w:t xml:space="preserve"> дней.</w:t>
      </w:r>
    </w:p>
    <w:p w:rsidR="00CD6BC3" w:rsidRPr="00497463" w:rsidRDefault="00CD6BC3" w:rsidP="00CD6BC3">
      <w:pPr>
        <w:jc w:val="both"/>
        <w:outlineLvl w:val="0"/>
        <w:rPr>
          <w:i/>
        </w:rPr>
      </w:pPr>
      <w:r w:rsidRPr="00497463">
        <w:rPr>
          <w:i/>
        </w:rPr>
        <w:t>1. Точные проценты с точным числом дней ссуды (365/365):</w:t>
      </w:r>
    </w:p>
    <w:p w:rsidR="00CD6BC3" w:rsidRPr="00497463" w:rsidRDefault="00CD6BC3" w:rsidP="00CD6BC3">
      <w:pPr>
        <w:jc w:val="center"/>
        <w:outlineLvl w:val="0"/>
        <w:rPr>
          <w:i/>
        </w:rPr>
      </w:pPr>
      <w:r w:rsidRPr="00497463">
        <w:rPr>
          <w:i/>
          <w:lang w:val="en-US"/>
        </w:rPr>
        <w:t>S</w:t>
      </w:r>
      <w:r w:rsidRPr="00497463">
        <w:rPr>
          <w:i/>
        </w:rPr>
        <w:t xml:space="preserve"> = 1 000 000 (1 + 258/365 * 0,18) = 1 127 233 руб.</w:t>
      </w:r>
    </w:p>
    <w:p w:rsidR="00CD6BC3" w:rsidRPr="00497463" w:rsidRDefault="00CD6BC3" w:rsidP="00CD6BC3">
      <w:pPr>
        <w:outlineLvl w:val="0"/>
        <w:rPr>
          <w:i/>
        </w:rPr>
      </w:pPr>
      <w:r w:rsidRPr="00497463">
        <w:rPr>
          <w:i/>
        </w:rPr>
        <w:lastRenderedPageBreak/>
        <w:t>2. Обыкновенные проценты с точным числом дней ссуды (365/360):</w:t>
      </w:r>
    </w:p>
    <w:p w:rsidR="00CD6BC3" w:rsidRPr="00497463" w:rsidRDefault="00CD6BC3" w:rsidP="00CD6BC3">
      <w:pPr>
        <w:jc w:val="center"/>
        <w:outlineLvl w:val="0"/>
        <w:rPr>
          <w:i/>
        </w:rPr>
      </w:pPr>
      <w:r w:rsidRPr="00497463">
        <w:rPr>
          <w:i/>
          <w:lang w:val="en-US"/>
        </w:rPr>
        <w:t>S</w:t>
      </w:r>
      <w:r w:rsidRPr="00497463">
        <w:rPr>
          <w:i/>
        </w:rPr>
        <w:t xml:space="preserve"> = 1 000 000 (1 + 258/360 * 0,18) = 1 129 000 руб.</w:t>
      </w:r>
    </w:p>
    <w:p w:rsidR="00CD6BC3" w:rsidRPr="00497463" w:rsidRDefault="00CD6BC3" w:rsidP="00CD6BC3">
      <w:pPr>
        <w:outlineLvl w:val="0"/>
        <w:rPr>
          <w:i/>
        </w:rPr>
      </w:pPr>
      <w:r w:rsidRPr="00497463">
        <w:rPr>
          <w:i/>
        </w:rPr>
        <w:t>3. Обыкновенные проценты с приближенным числом дней ссуды (360/360):</w:t>
      </w:r>
    </w:p>
    <w:p w:rsidR="00CD6BC3" w:rsidRPr="00497463" w:rsidRDefault="00CD6BC3" w:rsidP="00CD6BC3">
      <w:pPr>
        <w:jc w:val="center"/>
        <w:outlineLvl w:val="0"/>
        <w:rPr>
          <w:i/>
        </w:rPr>
      </w:pPr>
      <w:r w:rsidRPr="00497463">
        <w:rPr>
          <w:i/>
          <w:lang w:val="en-US"/>
        </w:rPr>
        <w:t>S</w:t>
      </w:r>
      <w:r w:rsidRPr="00497463">
        <w:rPr>
          <w:i/>
        </w:rPr>
        <w:t xml:space="preserve"> = 1 000 000 (1 + 255/360 * 0,18) = 1 127 500 руб.</w:t>
      </w:r>
    </w:p>
    <w:p w:rsidR="00CD6BC3" w:rsidRPr="00497463" w:rsidRDefault="00CD6BC3" w:rsidP="00CD6BC3">
      <w:pPr>
        <w:jc w:val="both"/>
      </w:pPr>
      <w:r w:rsidRPr="00497463">
        <w:tab/>
        <w:t>Если общий срок ссуды захватывает два смежных календарных года и есть необходимость в распределении суммы процентов между ними (например, при определении годовых сумм дохода), то общая сумма начисленных процентов, составит сумму процентов, полученных в каждом году:</w:t>
      </w:r>
    </w:p>
    <w:p w:rsidR="00CD6BC3" w:rsidRPr="00497463" w:rsidRDefault="00CD6BC3" w:rsidP="00CD6BC3">
      <w:pPr>
        <w:jc w:val="center"/>
        <w:outlineLvl w:val="0"/>
        <w:rPr>
          <w:i/>
        </w:rPr>
      </w:pPr>
      <w:r w:rsidRPr="00497463">
        <w:rPr>
          <w:i/>
          <w:lang w:val="en-US"/>
        </w:rPr>
        <w:t>I</w:t>
      </w:r>
      <w:r w:rsidRPr="00497463">
        <w:rPr>
          <w:i/>
        </w:rPr>
        <w:t xml:space="preserve"> = </w:t>
      </w:r>
      <w:r w:rsidRPr="00497463">
        <w:rPr>
          <w:i/>
          <w:lang w:val="en-US"/>
        </w:rPr>
        <w:t>I</w:t>
      </w:r>
      <w:r w:rsidRPr="00497463">
        <w:rPr>
          <w:i/>
        </w:rPr>
        <w:t xml:space="preserve"> </w:t>
      </w:r>
      <w:r w:rsidRPr="00497463">
        <w:rPr>
          <w:i/>
          <w:vertAlign w:val="subscript"/>
        </w:rPr>
        <w:t>1</w:t>
      </w:r>
      <w:r w:rsidRPr="00497463">
        <w:rPr>
          <w:i/>
        </w:rPr>
        <w:t xml:space="preserve"> + </w:t>
      </w:r>
      <w:r w:rsidRPr="00497463">
        <w:rPr>
          <w:i/>
          <w:lang w:val="en-US"/>
        </w:rPr>
        <w:t>I</w:t>
      </w:r>
      <w:r w:rsidRPr="00497463">
        <w:rPr>
          <w:i/>
        </w:rPr>
        <w:t xml:space="preserve"> </w:t>
      </w:r>
      <w:proofErr w:type="gramStart"/>
      <w:r w:rsidRPr="00497463">
        <w:rPr>
          <w:i/>
          <w:vertAlign w:val="subscript"/>
        </w:rPr>
        <w:t xml:space="preserve">2 </w:t>
      </w:r>
      <w:r w:rsidRPr="00497463">
        <w:rPr>
          <w:i/>
        </w:rPr>
        <w:t xml:space="preserve"> =</w:t>
      </w:r>
      <w:proofErr w:type="gramEnd"/>
      <w:r w:rsidRPr="00497463">
        <w:rPr>
          <w:i/>
        </w:rPr>
        <w:t xml:space="preserve">  </w:t>
      </w:r>
      <w:r w:rsidRPr="00497463">
        <w:rPr>
          <w:i/>
          <w:lang w:val="en-US"/>
        </w:rPr>
        <w:t>P</w:t>
      </w:r>
      <w:r w:rsidRPr="00497463">
        <w:rPr>
          <w:i/>
        </w:rPr>
        <w:t xml:space="preserve">* </w:t>
      </w:r>
      <w:r w:rsidRPr="00497463">
        <w:rPr>
          <w:i/>
          <w:lang w:val="en-US"/>
        </w:rPr>
        <w:t>n</w:t>
      </w:r>
      <w:r w:rsidRPr="00497463">
        <w:rPr>
          <w:i/>
          <w:vertAlign w:val="subscript"/>
        </w:rPr>
        <w:t>1</w:t>
      </w:r>
      <w:r w:rsidRPr="00497463">
        <w:rPr>
          <w:i/>
        </w:rPr>
        <w:t xml:space="preserve"> * </w:t>
      </w:r>
      <w:proofErr w:type="spellStart"/>
      <w:r w:rsidRPr="00497463">
        <w:rPr>
          <w:i/>
          <w:lang w:val="en-US"/>
        </w:rPr>
        <w:t>i</w:t>
      </w:r>
      <w:proofErr w:type="spellEnd"/>
      <w:r w:rsidRPr="00497463">
        <w:rPr>
          <w:i/>
        </w:rPr>
        <w:t xml:space="preserve"> + </w:t>
      </w:r>
      <w:r w:rsidRPr="00497463">
        <w:rPr>
          <w:i/>
          <w:lang w:val="en-US"/>
        </w:rPr>
        <w:t>P</w:t>
      </w:r>
      <w:r w:rsidRPr="00497463">
        <w:rPr>
          <w:i/>
        </w:rPr>
        <w:t xml:space="preserve">* </w:t>
      </w:r>
      <w:r w:rsidRPr="00497463">
        <w:rPr>
          <w:i/>
          <w:lang w:val="en-US"/>
        </w:rPr>
        <w:t>n</w:t>
      </w:r>
      <w:r w:rsidRPr="00497463">
        <w:rPr>
          <w:i/>
          <w:vertAlign w:val="subscript"/>
        </w:rPr>
        <w:t>2</w:t>
      </w:r>
      <w:r w:rsidRPr="00497463">
        <w:rPr>
          <w:i/>
        </w:rPr>
        <w:t xml:space="preserve">* </w:t>
      </w:r>
      <w:r w:rsidRPr="00497463">
        <w:rPr>
          <w:i/>
          <w:lang w:val="en-US"/>
        </w:rPr>
        <w:t>I</w:t>
      </w:r>
      <w:r w:rsidRPr="00497463">
        <w:rPr>
          <w:i/>
        </w:rPr>
        <w:t>,</w:t>
      </w:r>
    </w:p>
    <w:p w:rsidR="00CD6BC3" w:rsidRPr="00497463" w:rsidRDefault="00CD6BC3" w:rsidP="00CD6BC3">
      <w:pPr>
        <w:jc w:val="both"/>
      </w:pPr>
      <w:r w:rsidRPr="00497463">
        <w:t xml:space="preserve">где </w:t>
      </w:r>
      <w:r w:rsidRPr="00497463">
        <w:rPr>
          <w:i/>
          <w:lang w:val="en-US"/>
        </w:rPr>
        <w:t>n</w:t>
      </w:r>
      <w:r w:rsidRPr="00497463">
        <w:rPr>
          <w:i/>
          <w:vertAlign w:val="subscript"/>
        </w:rPr>
        <w:t>1</w:t>
      </w:r>
      <w:r w:rsidRPr="00497463">
        <w:t xml:space="preserve"> и </w:t>
      </w:r>
      <w:r w:rsidRPr="00497463">
        <w:rPr>
          <w:i/>
          <w:lang w:val="en-US"/>
        </w:rPr>
        <w:t>n</w:t>
      </w:r>
      <w:r w:rsidRPr="00497463">
        <w:rPr>
          <w:i/>
          <w:vertAlign w:val="subscript"/>
        </w:rPr>
        <w:t>2</w:t>
      </w:r>
      <w:r w:rsidRPr="00497463">
        <w:rPr>
          <w:vertAlign w:val="subscript"/>
        </w:rPr>
        <w:t xml:space="preserve"> </w:t>
      </w:r>
      <w:r w:rsidRPr="00497463">
        <w:t>– части срока ссуды, приходящиеся на каждый календарный год.</w:t>
      </w:r>
    </w:p>
    <w:p w:rsidR="00CD6BC3" w:rsidRPr="00497463" w:rsidRDefault="00CD6BC3" w:rsidP="00CD6BC3">
      <w:pPr>
        <w:jc w:val="center"/>
      </w:pPr>
    </w:p>
    <w:p w:rsidR="00CD6BC3" w:rsidRPr="00497463" w:rsidRDefault="00CD6BC3" w:rsidP="00CD6BC3">
      <w:pPr>
        <w:jc w:val="center"/>
        <w:outlineLvl w:val="0"/>
        <w:rPr>
          <w:i/>
        </w:rPr>
      </w:pPr>
      <w:r w:rsidRPr="00497463">
        <w:rPr>
          <w:i/>
        </w:rPr>
        <w:t>Переменные ставки</w:t>
      </w:r>
    </w:p>
    <w:p w:rsidR="00CD6BC3" w:rsidRPr="00497463" w:rsidRDefault="00CD6BC3" w:rsidP="00CD6BC3">
      <w:pPr>
        <w:jc w:val="both"/>
      </w:pPr>
      <w:r w:rsidRPr="00497463">
        <w:tab/>
        <w:t>В кредитных соглашениях иногда предусматриваются изменяющиеся во времени процентные ставки. Если это простые ставки, то наращенная на конец срока сумма определяется следующим образом:</w:t>
      </w:r>
    </w:p>
    <w:p w:rsidR="00CD6BC3" w:rsidRPr="00497463" w:rsidRDefault="00CD6BC3" w:rsidP="00CD6BC3">
      <w:pPr>
        <w:jc w:val="center"/>
        <w:rPr>
          <w:i/>
          <w:lang w:val="en-US"/>
        </w:rPr>
      </w:pPr>
      <w:r w:rsidRPr="00497463">
        <w:rPr>
          <w:i/>
          <w:lang w:val="en-US"/>
        </w:rPr>
        <w:t>S = P * (1 + n</w:t>
      </w:r>
      <w:r w:rsidRPr="00497463">
        <w:rPr>
          <w:i/>
          <w:vertAlign w:val="subscript"/>
          <w:lang w:val="en-US"/>
        </w:rPr>
        <w:t>1</w:t>
      </w:r>
      <w:r w:rsidRPr="00497463">
        <w:rPr>
          <w:i/>
          <w:lang w:val="en-US"/>
        </w:rPr>
        <w:t>* i</w:t>
      </w:r>
      <w:r w:rsidRPr="00497463">
        <w:rPr>
          <w:i/>
          <w:vertAlign w:val="subscript"/>
          <w:lang w:val="en-US"/>
        </w:rPr>
        <w:t>1</w:t>
      </w:r>
      <w:r w:rsidRPr="00497463">
        <w:rPr>
          <w:i/>
          <w:lang w:val="en-US"/>
        </w:rPr>
        <w:t xml:space="preserve"> + n</w:t>
      </w:r>
      <w:r w:rsidRPr="00497463">
        <w:rPr>
          <w:i/>
          <w:vertAlign w:val="subscript"/>
          <w:lang w:val="en-US"/>
        </w:rPr>
        <w:t>2</w:t>
      </w:r>
      <w:r w:rsidRPr="00497463">
        <w:rPr>
          <w:i/>
          <w:lang w:val="en-US"/>
        </w:rPr>
        <w:t xml:space="preserve"> x i</w:t>
      </w:r>
      <w:r w:rsidRPr="00497463">
        <w:rPr>
          <w:i/>
          <w:vertAlign w:val="subscript"/>
          <w:lang w:val="en-US"/>
        </w:rPr>
        <w:t>2</w:t>
      </w:r>
      <w:r w:rsidRPr="00497463">
        <w:rPr>
          <w:i/>
          <w:lang w:val="en-US"/>
        </w:rPr>
        <w:t xml:space="preserve"> + n</w:t>
      </w:r>
      <w:r w:rsidRPr="00497463">
        <w:rPr>
          <w:i/>
          <w:vertAlign w:val="subscript"/>
          <w:lang w:val="en-US"/>
        </w:rPr>
        <w:t>3</w:t>
      </w:r>
      <w:r w:rsidRPr="00497463">
        <w:rPr>
          <w:i/>
          <w:lang w:val="en-US"/>
        </w:rPr>
        <w:t xml:space="preserve"> x i</w:t>
      </w:r>
      <w:r w:rsidRPr="00497463">
        <w:rPr>
          <w:i/>
          <w:vertAlign w:val="subscript"/>
          <w:lang w:val="en-US"/>
        </w:rPr>
        <w:t>3</w:t>
      </w:r>
      <w:r w:rsidRPr="00497463">
        <w:rPr>
          <w:i/>
          <w:lang w:val="en-US"/>
        </w:rPr>
        <w:t xml:space="preserve"> + … +  n</w:t>
      </w:r>
      <w:r w:rsidRPr="00497463">
        <w:rPr>
          <w:i/>
          <w:vertAlign w:val="subscript"/>
          <w:lang w:val="en-US"/>
        </w:rPr>
        <w:t>m</w:t>
      </w:r>
      <w:r w:rsidRPr="00497463">
        <w:rPr>
          <w:i/>
          <w:lang w:val="en-US"/>
        </w:rPr>
        <w:t xml:space="preserve"> x </w:t>
      </w:r>
      <w:proofErr w:type="spellStart"/>
      <w:r w:rsidRPr="00497463">
        <w:rPr>
          <w:i/>
          <w:lang w:val="en-US"/>
        </w:rPr>
        <w:t>i</w:t>
      </w:r>
      <w:r w:rsidRPr="00497463">
        <w:rPr>
          <w:i/>
          <w:vertAlign w:val="subscript"/>
          <w:lang w:val="en-US"/>
        </w:rPr>
        <w:t>m</w:t>
      </w:r>
      <w:proofErr w:type="spellEnd"/>
      <w:r w:rsidRPr="00497463">
        <w:rPr>
          <w:i/>
          <w:lang w:val="en-US"/>
        </w:rPr>
        <w:t xml:space="preserve">) = P x (1 + </w:t>
      </w:r>
      <w:r w:rsidRPr="00497463">
        <w:rPr>
          <w:i/>
          <w:position w:val="-22"/>
        </w:rPr>
        <w:object w:dxaOrig="260" w:dyaOrig="460">
          <v:shape id="_x0000_i1026" type="#_x0000_t75" style="width:12.55pt;height:23.45pt" o:ole="">
            <v:imagedata r:id="rId9" o:title=""/>
          </v:shape>
          <o:OLEObject Type="Embed" ProgID="Equation.3" ShapeID="_x0000_i1026" DrawAspect="Content" ObjectID="_1763801140" r:id="rId10"/>
        </w:object>
      </w:r>
      <w:r w:rsidRPr="00497463">
        <w:rPr>
          <w:i/>
          <w:lang w:val="en-US"/>
        </w:rPr>
        <w:t xml:space="preserve"> </w:t>
      </w:r>
      <w:proofErr w:type="spellStart"/>
      <w:r w:rsidRPr="00497463">
        <w:rPr>
          <w:i/>
          <w:lang w:val="en-US"/>
        </w:rPr>
        <w:t>n</w:t>
      </w:r>
      <w:r w:rsidRPr="00497463">
        <w:rPr>
          <w:i/>
          <w:vertAlign w:val="subscript"/>
          <w:lang w:val="en-US"/>
        </w:rPr>
        <w:t>t</w:t>
      </w:r>
      <w:proofErr w:type="spellEnd"/>
      <w:r w:rsidRPr="00497463">
        <w:rPr>
          <w:i/>
          <w:lang w:val="en-US"/>
        </w:rPr>
        <w:t xml:space="preserve"> x i</w:t>
      </w:r>
      <w:r w:rsidRPr="00497463">
        <w:rPr>
          <w:i/>
          <w:vertAlign w:val="subscript"/>
          <w:lang w:val="en-US"/>
        </w:rPr>
        <w:t>t</w:t>
      </w:r>
      <w:r w:rsidRPr="00497463">
        <w:rPr>
          <w:i/>
          <w:lang w:val="en-US"/>
        </w:rPr>
        <w:t xml:space="preserve">), </w:t>
      </w:r>
    </w:p>
    <w:p w:rsidR="00CD6BC3" w:rsidRPr="00497463" w:rsidRDefault="00CD6BC3" w:rsidP="00CD6BC3">
      <w:pPr>
        <w:jc w:val="both"/>
      </w:pPr>
      <w:r w:rsidRPr="00497463">
        <w:t xml:space="preserve">где </w:t>
      </w:r>
      <w:r w:rsidRPr="00497463">
        <w:rPr>
          <w:i/>
          <w:lang w:val="en-US"/>
        </w:rPr>
        <w:t>i</w:t>
      </w:r>
      <w:r w:rsidRPr="00497463">
        <w:rPr>
          <w:i/>
          <w:vertAlign w:val="subscript"/>
          <w:lang w:val="en-US"/>
        </w:rPr>
        <w:t>t</w:t>
      </w:r>
      <w:r w:rsidRPr="00497463">
        <w:t xml:space="preserve"> – ставка простых процентов в периоде </w:t>
      </w:r>
      <w:r w:rsidRPr="00497463">
        <w:rPr>
          <w:lang w:val="en-US"/>
        </w:rPr>
        <w:t>t</w:t>
      </w:r>
      <w:r w:rsidRPr="00497463">
        <w:t xml:space="preserve">, </w:t>
      </w:r>
      <w:proofErr w:type="spellStart"/>
      <w:r w:rsidRPr="00497463">
        <w:rPr>
          <w:lang w:val="en-US"/>
        </w:rPr>
        <w:t>n</w:t>
      </w:r>
      <w:r w:rsidRPr="00497463">
        <w:rPr>
          <w:vertAlign w:val="subscript"/>
          <w:lang w:val="en-US"/>
        </w:rPr>
        <w:t>t</w:t>
      </w:r>
      <w:proofErr w:type="spellEnd"/>
      <w:r w:rsidRPr="00497463">
        <w:t xml:space="preserve"> – продолжительность периода с постоянной ставкой, </w:t>
      </w:r>
      <w:r w:rsidRPr="00497463">
        <w:rPr>
          <w:i/>
          <w:lang w:val="en-US"/>
        </w:rPr>
        <w:t>n</w:t>
      </w:r>
      <w:r w:rsidRPr="00497463">
        <w:rPr>
          <w:i/>
        </w:rPr>
        <w:t xml:space="preserve"> = </w:t>
      </w:r>
      <w:r w:rsidRPr="00497463">
        <w:rPr>
          <w:i/>
          <w:position w:val="-22"/>
        </w:rPr>
        <w:object w:dxaOrig="260" w:dyaOrig="460">
          <v:shape id="_x0000_i1027" type="#_x0000_t75" style="width:12.55pt;height:23.45pt" o:ole="">
            <v:imagedata r:id="rId9" o:title=""/>
          </v:shape>
          <o:OLEObject Type="Embed" ProgID="Equation.3" ShapeID="_x0000_i1027" DrawAspect="Content" ObjectID="_1763801141" r:id="rId11"/>
        </w:object>
      </w:r>
      <w:r w:rsidRPr="00497463">
        <w:rPr>
          <w:i/>
        </w:rPr>
        <w:t xml:space="preserve"> </w:t>
      </w:r>
      <w:proofErr w:type="spellStart"/>
      <w:r w:rsidRPr="00497463">
        <w:rPr>
          <w:i/>
          <w:lang w:val="en-US"/>
        </w:rPr>
        <w:t>n</w:t>
      </w:r>
      <w:r w:rsidRPr="00497463">
        <w:rPr>
          <w:i/>
          <w:vertAlign w:val="subscript"/>
          <w:lang w:val="en-US"/>
        </w:rPr>
        <w:t>t</w:t>
      </w:r>
      <w:proofErr w:type="spellEnd"/>
      <w:r w:rsidRPr="00497463">
        <w:rPr>
          <w:i/>
        </w:rPr>
        <w:t>.</w:t>
      </w:r>
    </w:p>
    <w:p w:rsidR="00CD6BC3" w:rsidRPr="00497463" w:rsidRDefault="00CD6BC3" w:rsidP="00CD6BC3">
      <w:pPr>
        <w:jc w:val="both"/>
      </w:pPr>
      <w:r w:rsidRPr="00497463">
        <w:rPr>
          <w:b/>
        </w:rPr>
        <w:t xml:space="preserve">Пример 1.3. </w:t>
      </w:r>
      <w:r w:rsidRPr="00497463">
        <w:t>Ссуда в размере 400 тыс. руб. выдана банком. Условия погашения предусматривают следующий порядок начисления процентов: первый год – 30%, в каждом последующем полугодии ставка понижается на 5%. Необходимо определить наращенную сумму за 3 года.</w:t>
      </w:r>
    </w:p>
    <w:p w:rsidR="00CD6BC3" w:rsidRPr="00497463" w:rsidRDefault="00CD6BC3" w:rsidP="00CD6BC3">
      <w:pPr>
        <w:jc w:val="both"/>
      </w:pPr>
      <w:r w:rsidRPr="00497463">
        <w:t>Находим:</w:t>
      </w:r>
    </w:p>
    <w:p w:rsidR="00CD6BC3" w:rsidRPr="00497463" w:rsidRDefault="00CD6BC3" w:rsidP="00CD6BC3">
      <w:pPr>
        <w:jc w:val="center"/>
        <w:rPr>
          <w:i/>
        </w:rPr>
      </w:pPr>
      <w:r w:rsidRPr="00497463">
        <w:rPr>
          <w:i/>
          <w:lang w:val="en-US"/>
        </w:rPr>
        <w:t>S</w:t>
      </w:r>
      <w:r w:rsidRPr="00497463">
        <w:rPr>
          <w:i/>
        </w:rPr>
        <w:t xml:space="preserve"> = </w:t>
      </w:r>
      <w:r w:rsidRPr="00497463">
        <w:rPr>
          <w:i/>
          <w:lang w:val="en-US"/>
        </w:rPr>
        <w:t>P</w:t>
      </w:r>
      <w:r w:rsidRPr="00497463">
        <w:rPr>
          <w:i/>
        </w:rPr>
        <w:t xml:space="preserve">*(1 + </w:t>
      </w:r>
      <w:r w:rsidRPr="00497463">
        <w:rPr>
          <w:i/>
          <w:position w:val="-22"/>
        </w:rPr>
        <w:object w:dxaOrig="260" w:dyaOrig="460">
          <v:shape id="_x0000_i1028" type="#_x0000_t75" style="width:12.55pt;height:23.45pt" o:ole="">
            <v:imagedata r:id="rId9" o:title=""/>
          </v:shape>
          <o:OLEObject Type="Embed" ProgID="Equation.3" ShapeID="_x0000_i1028" DrawAspect="Content" ObjectID="_1763801142" r:id="rId12"/>
        </w:object>
      </w:r>
      <w:r w:rsidRPr="00497463">
        <w:rPr>
          <w:i/>
        </w:rPr>
        <w:t xml:space="preserve"> </w:t>
      </w:r>
      <w:proofErr w:type="spellStart"/>
      <w:r w:rsidRPr="00497463">
        <w:rPr>
          <w:i/>
          <w:lang w:val="en-US"/>
        </w:rPr>
        <w:t>n</w:t>
      </w:r>
      <w:r w:rsidRPr="00497463">
        <w:rPr>
          <w:i/>
          <w:vertAlign w:val="subscript"/>
          <w:lang w:val="en-US"/>
        </w:rPr>
        <w:t>t</w:t>
      </w:r>
      <w:proofErr w:type="spellEnd"/>
      <w:r w:rsidRPr="00497463">
        <w:rPr>
          <w:i/>
        </w:rPr>
        <w:t xml:space="preserve"> </w:t>
      </w:r>
      <w:r w:rsidRPr="00497463">
        <w:rPr>
          <w:i/>
          <w:lang w:val="en-US"/>
        </w:rPr>
        <w:t>x</w:t>
      </w:r>
      <w:r w:rsidRPr="00497463">
        <w:rPr>
          <w:i/>
        </w:rPr>
        <w:t xml:space="preserve"> </w:t>
      </w:r>
      <w:r w:rsidRPr="00497463">
        <w:rPr>
          <w:i/>
          <w:lang w:val="en-US"/>
        </w:rPr>
        <w:t>i</w:t>
      </w:r>
      <w:r w:rsidRPr="00497463">
        <w:rPr>
          <w:i/>
          <w:vertAlign w:val="subscript"/>
          <w:lang w:val="en-US"/>
        </w:rPr>
        <w:t>t</w:t>
      </w:r>
      <w:r w:rsidRPr="00497463">
        <w:rPr>
          <w:i/>
        </w:rPr>
        <w:t>) =</w:t>
      </w:r>
    </w:p>
    <w:p w:rsidR="00CD6BC3" w:rsidRPr="00497463" w:rsidRDefault="00CD6BC3" w:rsidP="00CD6BC3">
      <w:pPr>
        <w:jc w:val="center"/>
      </w:pPr>
      <w:r w:rsidRPr="00497463">
        <w:rPr>
          <w:i/>
        </w:rPr>
        <w:t>= 400 000 * (1 + 1 * 0,3 +0,5 * 0,25 + 0,5 * 0,2 + 0,5 * 0,15 + 0,5 * 0,1</w:t>
      </w:r>
      <w:r w:rsidRPr="00497463">
        <w:t xml:space="preserve">) = </w:t>
      </w:r>
    </w:p>
    <w:p w:rsidR="00CD6BC3" w:rsidRPr="00497463" w:rsidRDefault="00CD6BC3" w:rsidP="00CD6BC3">
      <w:pPr>
        <w:jc w:val="center"/>
      </w:pPr>
      <w:r w:rsidRPr="00497463">
        <w:t>= 660 000 руб.</w:t>
      </w:r>
    </w:p>
    <w:p w:rsidR="00CD6BC3" w:rsidRPr="00497463" w:rsidRDefault="00CD6BC3" w:rsidP="00CD6BC3">
      <w:pPr>
        <w:jc w:val="center"/>
        <w:rPr>
          <w:b/>
          <w:i/>
          <w:u w:val="single"/>
        </w:rPr>
      </w:pPr>
    </w:p>
    <w:p w:rsidR="00CD6BC3" w:rsidRPr="00497463" w:rsidRDefault="00CD6BC3" w:rsidP="00CD6BC3">
      <w:pPr>
        <w:jc w:val="center"/>
        <w:rPr>
          <w:i/>
        </w:rPr>
      </w:pPr>
      <w:r w:rsidRPr="00497463">
        <w:rPr>
          <w:i/>
        </w:rPr>
        <w:t>2.Дисконтирование по простым процентным ставкам</w:t>
      </w:r>
    </w:p>
    <w:p w:rsidR="00CD6BC3" w:rsidRPr="00497463" w:rsidRDefault="00CD6BC3" w:rsidP="00CD6BC3">
      <w:pPr>
        <w:jc w:val="both"/>
      </w:pPr>
      <w:r w:rsidRPr="00497463">
        <w:tab/>
        <w:t xml:space="preserve">Рассмотрим задачу, обратную наращению процентов: по заданной сумме </w:t>
      </w:r>
      <w:r w:rsidRPr="00497463">
        <w:rPr>
          <w:i/>
          <w:lang w:val="en-US"/>
        </w:rPr>
        <w:t>S</w:t>
      </w:r>
      <w:r w:rsidRPr="00497463">
        <w:t xml:space="preserve">, которую следует уплатить через некоторое время </w:t>
      </w:r>
      <w:r w:rsidRPr="00497463">
        <w:rPr>
          <w:lang w:val="en-US"/>
        </w:rPr>
        <w:t>n</w:t>
      </w:r>
      <w:r w:rsidRPr="00497463">
        <w:t xml:space="preserve">, необходимо определить сумму полученной ссуды </w:t>
      </w:r>
      <w:r w:rsidRPr="00497463">
        <w:rPr>
          <w:i/>
          <w:lang w:val="en-US"/>
        </w:rPr>
        <w:t>P</w:t>
      </w:r>
      <w:r w:rsidRPr="00497463">
        <w:t xml:space="preserve">. Такая ситуация может возникнуть, например, при разработке условий контракта. Расчет </w:t>
      </w:r>
      <w:r w:rsidRPr="00497463">
        <w:rPr>
          <w:i/>
        </w:rPr>
        <w:t>Р</w:t>
      </w:r>
      <w:r w:rsidRPr="00497463">
        <w:t xml:space="preserve"> по </w:t>
      </w:r>
      <w:r w:rsidRPr="00497463">
        <w:rPr>
          <w:i/>
          <w:lang w:val="en-US"/>
        </w:rPr>
        <w:t>S</w:t>
      </w:r>
      <w:r w:rsidRPr="00497463">
        <w:t xml:space="preserve"> необходим и тогда, когда проценты с суммы </w:t>
      </w:r>
      <w:r w:rsidRPr="00497463">
        <w:rPr>
          <w:i/>
          <w:lang w:val="en-US"/>
        </w:rPr>
        <w:t>S</w:t>
      </w:r>
      <w:r w:rsidRPr="00497463">
        <w:t xml:space="preserve"> удерживаются вперед, т. е. непосредственно при выдаче кредита, ссуды. В этих случаях говорят, что сумма </w:t>
      </w:r>
      <w:r w:rsidRPr="00497463">
        <w:rPr>
          <w:i/>
          <w:lang w:val="en-US"/>
        </w:rPr>
        <w:t>S</w:t>
      </w:r>
      <w:r w:rsidRPr="00497463">
        <w:t xml:space="preserve"> </w:t>
      </w:r>
      <w:r w:rsidRPr="00497463">
        <w:rPr>
          <w:i/>
        </w:rPr>
        <w:t>дисконтируется</w:t>
      </w:r>
      <w:r w:rsidRPr="00497463">
        <w:t xml:space="preserve"> или </w:t>
      </w:r>
      <w:r w:rsidRPr="00497463">
        <w:rPr>
          <w:i/>
        </w:rPr>
        <w:t>учитывается</w:t>
      </w:r>
      <w:r w:rsidRPr="00497463">
        <w:t xml:space="preserve">, сам процесс начисления процентов и их удержание называют </w:t>
      </w:r>
      <w:r w:rsidRPr="00497463">
        <w:rPr>
          <w:i/>
        </w:rPr>
        <w:t>учетом</w:t>
      </w:r>
      <w:r w:rsidRPr="00497463">
        <w:t xml:space="preserve">, а удержанные проценты – </w:t>
      </w:r>
      <w:r w:rsidRPr="00497463">
        <w:rPr>
          <w:i/>
        </w:rPr>
        <w:t>дисконтом</w:t>
      </w:r>
      <w:r w:rsidRPr="00497463">
        <w:t xml:space="preserve"> или </w:t>
      </w:r>
      <w:r w:rsidRPr="00497463">
        <w:rPr>
          <w:i/>
        </w:rPr>
        <w:t>скидкой</w:t>
      </w:r>
      <w:r w:rsidRPr="00497463">
        <w:t>.</w:t>
      </w:r>
    </w:p>
    <w:p w:rsidR="00CD6BC3" w:rsidRPr="00497463" w:rsidRDefault="00CD6BC3" w:rsidP="00CD6BC3">
      <w:pPr>
        <w:jc w:val="both"/>
        <w:rPr>
          <w:i/>
        </w:rPr>
      </w:pPr>
      <w:r w:rsidRPr="00497463">
        <w:tab/>
        <w:t xml:space="preserve">Величину </w:t>
      </w:r>
      <w:r w:rsidRPr="00497463">
        <w:rPr>
          <w:i/>
        </w:rPr>
        <w:t>Р</w:t>
      </w:r>
      <w:r w:rsidRPr="00497463">
        <w:t xml:space="preserve">, найденную с помощью дисконтирования, называют </w:t>
      </w:r>
      <w:r w:rsidRPr="00497463">
        <w:rPr>
          <w:i/>
        </w:rPr>
        <w:t xml:space="preserve">современной стоимостью, </w:t>
      </w:r>
      <w:r w:rsidRPr="00497463">
        <w:t xml:space="preserve">или </w:t>
      </w:r>
      <w:r w:rsidRPr="00497463">
        <w:rPr>
          <w:i/>
        </w:rPr>
        <w:t>современной величиной,</w:t>
      </w:r>
      <w:r w:rsidRPr="00497463">
        <w:t xml:space="preserve"> будущего платежа </w:t>
      </w:r>
      <w:r w:rsidRPr="00497463">
        <w:rPr>
          <w:i/>
          <w:lang w:val="en-US"/>
        </w:rPr>
        <w:t>S</w:t>
      </w:r>
      <w:r w:rsidRPr="00497463">
        <w:t xml:space="preserve">, а иногда – </w:t>
      </w:r>
      <w:r w:rsidRPr="00497463">
        <w:rPr>
          <w:i/>
        </w:rPr>
        <w:t xml:space="preserve">текущей </w:t>
      </w:r>
      <w:r w:rsidRPr="00497463">
        <w:t xml:space="preserve">или </w:t>
      </w:r>
      <w:r w:rsidRPr="00497463">
        <w:rPr>
          <w:i/>
        </w:rPr>
        <w:t>капитализированной, стоимостью.</w:t>
      </w:r>
    </w:p>
    <w:p w:rsidR="00CD6BC3" w:rsidRPr="00497463" w:rsidRDefault="00CD6BC3" w:rsidP="00CD6BC3">
      <w:pPr>
        <w:jc w:val="both"/>
      </w:pPr>
      <w:r w:rsidRPr="00497463">
        <w:tab/>
        <w:t xml:space="preserve">В зависимости от вида процентной ставки применяют два метода дисконтирования – </w:t>
      </w:r>
      <w:r w:rsidRPr="00497463">
        <w:rPr>
          <w:i/>
        </w:rPr>
        <w:t>математическое дисконтирование</w:t>
      </w:r>
      <w:r w:rsidRPr="00497463">
        <w:t xml:space="preserve"> и </w:t>
      </w:r>
      <w:r w:rsidRPr="00497463">
        <w:rPr>
          <w:i/>
        </w:rPr>
        <w:t>банковский (коммерческий учет)</w:t>
      </w:r>
      <w:r w:rsidRPr="00497463">
        <w:t>. В первом случае применяется ставка наращения, во втором – учетная ставка.</w:t>
      </w:r>
    </w:p>
    <w:p w:rsidR="00CD6BC3" w:rsidRPr="00497463" w:rsidRDefault="00CD6BC3" w:rsidP="00CD6BC3">
      <w:pPr>
        <w:jc w:val="both"/>
      </w:pPr>
    </w:p>
    <w:p w:rsidR="00CD6BC3" w:rsidRPr="00497463" w:rsidRDefault="00CD6BC3" w:rsidP="00CD6BC3">
      <w:pPr>
        <w:jc w:val="center"/>
        <w:rPr>
          <w:i/>
        </w:rPr>
      </w:pPr>
      <w:r w:rsidRPr="00497463">
        <w:rPr>
          <w:i/>
        </w:rPr>
        <w:t>Математическое дисконтирование</w:t>
      </w:r>
    </w:p>
    <w:p w:rsidR="00CD6BC3" w:rsidRPr="00497463" w:rsidRDefault="00CD6BC3" w:rsidP="00CD6BC3">
      <w:pPr>
        <w:jc w:val="both"/>
        <w:outlineLvl w:val="0"/>
      </w:pPr>
      <w:r w:rsidRPr="00497463">
        <w:tab/>
        <w:t xml:space="preserve">Математическое дисконтирование представляет собой решение задачи, обратной наращению первоначальной суммы ссуды. Задача, в этом случае, формулируется так: какую первоначальную сумму ссуды надо выдать в долг, чтобы получить в конце срока </w:t>
      </w:r>
      <w:proofErr w:type="gramStart"/>
      <w:r w:rsidRPr="00497463">
        <w:t xml:space="preserve">сумму  </w:t>
      </w:r>
      <w:r w:rsidRPr="00497463">
        <w:rPr>
          <w:lang w:val="en-US"/>
        </w:rPr>
        <w:t>S</w:t>
      </w:r>
      <w:proofErr w:type="gramEnd"/>
      <w:r w:rsidRPr="00497463">
        <w:t>, при условии, что на долг начисляются проценты по ставке</w:t>
      </w:r>
      <w:r w:rsidRPr="00497463">
        <w:rPr>
          <w:i/>
        </w:rPr>
        <w:t xml:space="preserve"> </w:t>
      </w:r>
      <w:proofErr w:type="spellStart"/>
      <w:r w:rsidRPr="00497463">
        <w:rPr>
          <w:i/>
          <w:lang w:val="en-US"/>
        </w:rPr>
        <w:t>i</w:t>
      </w:r>
      <w:proofErr w:type="spellEnd"/>
      <w:r w:rsidRPr="00497463">
        <w:t xml:space="preserve">? Решив </w:t>
      </w:r>
      <w:r w:rsidRPr="00497463">
        <w:rPr>
          <w:i/>
          <w:lang w:val="en-US"/>
        </w:rPr>
        <w:t>S</w:t>
      </w:r>
      <w:r w:rsidRPr="00497463">
        <w:rPr>
          <w:i/>
        </w:rPr>
        <w:t xml:space="preserve"> = </w:t>
      </w:r>
      <w:r w:rsidRPr="00497463">
        <w:rPr>
          <w:i/>
          <w:lang w:val="en-US"/>
        </w:rPr>
        <w:t>P</w:t>
      </w:r>
      <w:r w:rsidRPr="00497463">
        <w:rPr>
          <w:i/>
        </w:rPr>
        <w:t xml:space="preserve"> * (1 + </w:t>
      </w:r>
      <w:r w:rsidRPr="00497463">
        <w:rPr>
          <w:i/>
          <w:lang w:val="en-US"/>
        </w:rPr>
        <w:t>n</w:t>
      </w:r>
      <w:r w:rsidRPr="00497463">
        <w:rPr>
          <w:i/>
        </w:rPr>
        <w:t xml:space="preserve"> * </w:t>
      </w:r>
      <w:proofErr w:type="spellStart"/>
      <w:r w:rsidRPr="00497463">
        <w:rPr>
          <w:i/>
          <w:lang w:val="en-US"/>
        </w:rPr>
        <w:t>i</w:t>
      </w:r>
      <w:proofErr w:type="spellEnd"/>
      <w:r w:rsidRPr="00497463">
        <w:rPr>
          <w:i/>
        </w:rPr>
        <w:t>)</w:t>
      </w:r>
      <w:r w:rsidRPr="00497463">
        <w:t xml:space="preserve"> относительно </w:t>
      </w:r>
      <w:r w:rsidRPr="00497463">
        <w:rPr>
          <w:i/>
        </w:rPr>
        <w:t>Р</w:t>
      </w:r>
      <w:r w:rsidRPr="00497463">
        <w:t>, находим:</w:t>
      </w:r>
    </w:p>
    <w:p w:rsidR="00CD6BC3" w:rsidRPr="00497463" w:rsidRDefault="00CD6BC3" w:rsidP="00CD6BC3">
      <w:pPr>
        <w:jc w:val="center"/>
        <w:outlineLvl w:val="0"/>
        <w:rPr>
          <w:i/>
        </w:rPr>
      </w:pPr>
      <w:r w:rsidRPr="00497463">
        <w:rPr>
          <w:i/>
        </w:rPr>
        <w:t xml:space="preserve">Р = </w:t>
      </w:r>
      <w:r w:rsidRPr="00497463">
        <w:rPr>
          <w:i/>
          <w:lang w:val="en-US"/>
        </w:rPr>
        <w:t>S</w:t>
      </w:r>
      <w:r w:rsidRPr="00497463">
        <w:rPr>
          <w:i/>
        </w:rPr>
        <w:t xml:space="preserve"> / (1+ </w:t>
      </w:r>
      <w:r w:rsidRPr="00497463">
        <w:rPr>
          <w:i/>
          <w:lang w:val="en-US"/>
        </w:rPr>
        <w:t>n</w:t>
      </w:r>
      <w:r w:rsidRPr="00497463">
        <w:rPr>
          <w:i/>
        </w:rPr>
        <w:t xml:space="preserve"> * </w:t>
      </w:r>
      <w:proofErr w:type="spellStart"/>
      <w:r w:rsidRPr="00497463">
        <w:rPr>
          <w:i/>
          <w:lang w:val="en-US"/>
        </w:rPr>
        <w:t>i</w:t>
      </w:r>
      <w:proofErr w:type="spellEnd"/>
      <w:r w:rsidRPr="00497463">
        <w:rPr>
          <w:i/>
        </w:rPr>
        <w:t>),</w:t>
      </w:r>
    </w:p>
    <w:p w:rsidR="00CD6BC3" w:rsidRPr="00497463" w:rsidRDefault="00CD6BC3" w:rsidP="00CD6BC3">
      <w:pPr>
        <w:jc w:val="both"/>
        <w:outlineLvl w:val="0"/>
      </w:pPr>
      <w:r w:rsidRPr="00497463">
        <w:t xml:space="preserve">где </w:t>
      </w:r>
      <w:r w:rsidRPr="00497463">
        <w:rPr>
          <w:i/>
          <w:lang w:val="en-US"/>
        </w:rPr>
        <w:t>n</w:t>
      </w:r>
      <w:r w:rsidRPr="00497463">
        <w:rPr>
          <w:i/>
        </w:rPr>
        <w:t xml:space="preserve"> = </w:t>
      </w:r>
      <w:r w:rsidRPr="00497463">
        <w:rPr>
          <w:i/>
          <w:lang w:val="en-US"/>
        </w:rPr>
        <w:t>t</w:t>
      </w:r>
      <w:r w:rsidRPr="00497463">
        <w:rPr>
          <w:i/>
        </w:rPr>
        <w:t xml:space="preserve"> / </w:t>
      </w:r>
      <w:r w:rsidRPr="00497463">
        <w:rPr>
          <w:i/>
          <w:lang w:val="en-US"/>
        </w:rPr>
        <w:t>K</w:t>
      </w:r>
      <w:r w:rsidRPr="00497463">
        <w:t xml:space="preserve"> – срок ссуды в годах.</w:t>
      </w:r>
    </w:p>
    <w:p w:rsidR="00CD6BC3" w:rsidRPr="00497463" w:rsidRDefault="00CD6BC3" w:rsidP="00CD6BC3">
      <w:pPr>
        <w:jc w:val="both"/>
        <w:outlineLvl w:val="0"/>
      </w:pPr>
      <w:r w:rsidRPr="00497463">
        <w:lastRenderedPageBreak/>
        <w:tab/>
        <w:t xml:space="preserve">Установленная таким путем величина </w:t>
      </w:r>
      <w:r w:rsidRPr="00497463">
        <w:rPr>
          <w:i/>
        </w:rPr>
        <w:t>Р</w:t>
      </w:r>
      <w:r w:rsidRPr="00497463">
        <w:t xml:space="preserve"> является современной величиной суммы </w:t>
      </w:r>
      <w:r w:rsidRPr="00497463">
        <w:rPr>
          <w:i/>
          <w:lang w:val="en-US"/>
        </w:rPr>
        <w:t>S</w:t>
      </w:r>
      <w:r w:rsidRPr="00497463">
        <w:t xml:space="preserve">, которая будет выплачена спустя </w:t>
      </w:r>
      <w:r w:rsidRPr="00497463">
        <w:rPr>
          <w:i/>
          <w:lang w:val="en-US"/>
        </w:rPr>
        <w:t>n</w:t>
      </w:r>
      <w:r w:rsidRPr="00497463">
        <w:t xml:space="preserve"> лет. Дробь </w:t>
      </w:r>
      <w:r w:rsidRPr="00497463">
        <w:rPr>
          <w:i/>
        </w:rPr>
        <w:t xml:space="preserve">1 / (1+ </w:t>
      </w:r>
      <w:r w:rsidRPr="00497463">
        <w:rPr>
          <w:i/>
          <w:lang w:val="en-US"/>
        </w:rPr>
        <w:t>n</w:t>
      </w:r>
      <w:r w:rsidRPr="00497463">
        <w:rPr>
          <w:i/>
        </w:rPr>
        <w:t xml:space="preserve"> </w:t>
      </w:r>
      <w:r w:rsidRPr="00497463">
        <w:rPr>
          <w:i/>
          <w:lang w:val="en-US"/>
        </w:rPr>
        <w:t>x</w:t>
      </w:r>
      <w:r w:rsidRPr="00497463">
        <w:rPr>
          <w:i/>
        </w:rPr>
        <w:t xml:space="preserve"> </w:t>
      </w:r>
      <w:proofErr w:type="spellStart"/>
      <w:r w:rsidRPr="00497463">
        <w:rPr>
          <w:i/>
          <w:lang w:val="en-US"/>
        </w:rPr>
        <w:t>i</w:t>
      </w:r>
      <w:proofErr w:type="spellEnd"/>
      <w:r w:rsidRPr="00497463">
        <w:rPr>
          <w:i/>
        </w:rPr>
        <w:t>)</w:t>
      </w:r>
      <w:r w:rsidRPr="00497463">
        <w:t xml:space="preserve"> называют дисконтным, или дисконтирующим, множителем. Этот множитель показывает, какую долю составляет первоначальная величина долга в окончательной его сумме.</w:t>
      </w:r>
    </w:p>
    <w:p w:rsidR="00CD6BC3" w:rsidRPr="00497463" w:rsidRDefault="00CD6BC3" w:rsidP="00CD6BC3">
      <w:pPr>
        <w:jc w:val="both"/>
        <w:outlineLvl w:val="0"/>
      </w:pPr>
      <w:r w:rsidRPr="00497463">
        <w:rPr>
          <w:b/>
        </w:rPr>
        <w:t>Пример</w:t>
      </w:r>
      <w:r w:rsidRPr="00497463">
        <w:t xml:space="preserve"> </w:t>
      </w:r>
      <w:r w:rsidRPr="00497463">
        <w:rPr>
          <w:b/>
        </w:rPr>
        <w:t xml:space="preserve">2.1 </w:t>
      </w:r>
      <w:proofErr w:type="gramStart"/>
      <w:r w:rsidRPr="00497463">
        <w:t>Через  180</w:t>
      </w:r>
      <w:proofErr w:type="gramEnd"/>
      <w:r w:rsidRPr="00497463">
        <w:t xml:space="preserve"> дней после подписания договора должник уплатит 310 000 руб. Кредит выдан под 16% годовых. какова первоначальная сумма долга при условии, что временная база равна 365 дням?</w:t>
      </w:r>
    </w:p>
    <w:p w:rsidR="00CD6BC3" w:rsidRPr="00497463" w:rsidRDefault="00CD6BC3" w:rsidP="00CD6BC3">
      <w:pPr>
        <w:jc w:val="both"/>
        <w:outlineLvl w:val="0"/>
      </w:pPr>
    </w:p>
    <w:p w:rsidR="00CD6BC3" w:rsidRPr="00497463" w:rsidRDefault="00CD6BC3" w:rsidP="00CD6BC3">
      <w:pPr>
        <w:jc w:val="center"/>
        <w:outlineLvl w:val="0"/>
        <w:rPr>
          <w:i/>
        </w:rPr>
      </w:pPr>
      <w:r w:rsidRPr="00497463">
        <w:rPr>
          <w:i/>
        </w:rPr>
        <w:t xml:space="preserve">Р = </w:t>
      </w:r>
      <w:r w:rsidRPr="00497463">
        <w:rPr>
          <w:i/>
          <w:lang w:val="en-US"/>
        </w:rPr>
        <w:t>S</w:t>
      </w:r>
      <w:r w:rsidRPr="00497463">
        <w:rPr>
          <w:i/>
        </w:rPr>
        <w:t xml:space="preserve"> / (1+ </w:t>
      </w:r>
      <w:r w:rsidRPr="00497463">
        <w:rPr>
          <w:i/>
          <w:lang w:val="en-US"/>
        </w:rPr>
        <w:t>n</w:t>
      </w:r>
      <w:r w:rsidRPr="00497463">
        <w:rPr>
          <w:i/>
        </w:rPr>
        <w:t xml:space="preserve"> * </w:t>
      </w:r>
      <w:proofErr w:type="spellStart"/>
      <w:proofErr w:type="gramStart"/>
      <w:r w:rsidRPr="00497463">
        <w:rPr>
          <w:i/>
          <w:lang w:val="en-US"/>
        </w:rPr>
        <w:t>i</w:t>
      </w:r>
      <w:proofErr w:type="spellEnd"/>
      <w:r w:rsidRPr="00497463">
        <w:rPr>
          <w:i/>
        </w:rPr>
        <w:t>)=</w:t>
      </w:r>
      <w:proofErr w:type="gramEnd"/>
      <w:r w:rsidRPr="00497463">
        <w:rPr>
          <w:i/>
        </w:rPr>
        <w:t xml:space="preserve"> 310 000/(1+180/365*0,16)=287328,59 руб.</w:t>
      </w:r>
    </w:p>
    <w:p w:rsidR="00CD6BC3" w:rsidRPr="00497463" w:rsidRDefault="00CD6BC3" w:rsidP="00CD6BC3">
      <w:pPr>
        <w:jc w:val="both"/>
        <w:outlineLvl w:val="0"/>
        <w:rPr>
          <w:i/>
        </w:rPr>
      </w:pPr>
      <w:r w:rsidRPr="00497463">
        <w:rPr>
          <w:i/>
        </w:rPr>
        <w:tab/>
      </w:r>
    </w:p>
    <w:p w:rsidR="00CD6BC3" w:rsidRPr="00497463" w:rsidRDefault="00CD6BC3" w:rsidP="00CD6BC3">
      <w:pPr>
        <w:jc w:val="both"/>
        <w:outlineLvl w:val="0"/>
        <w:rPr>
          <w:i/>
        </w:rPr>
      </w:pPr>
      <w:r w:rsidRPr="00497463">
        <w:rPr>
          <w:i/>
        </w:rPr>
        <w:tab/>
      </w:r>
      <w:r w:rsidRPr="00497463">
        <w:t xml:space="preserve">Разность </w:t>
      </w:r>
      <w:r w:rsidRPr="00497463">
        <w:rPr>
          <w:i/>
          <w:lang w:val="en-US"/>
        </w:rPr>
        <w:t>S</w:t>
      </w:r>
      <w:r w:rsidRPr="00497463">
        <w:rPr>
          <w:i/>
        </w:rPr>
        <w:t xml:space="preserve"> – </w:t>
      </w:r>
      <w:r w:rsidRPr="00497463">
        <w:rPr>
          <w:i/>
          <w:lang w:val="en-US"/>
        </w:rPr>
        <w:t>P</w:t>
      </w:r>
      <w:r w:rsidRPr="00497463">
        <w:t xml:space="preserve"> можно рассматривать не только как проценты, начисленные на </w:t>
      </w:r>
      <w:r w:rsidRPr="00497463">
        <w:rPr>
          <w:i/>
        </w:rPr>
        <w:t>Р</w:t>
      </w:r>
      <w:r w:rsidRPr="00497463">
        <w:t xml:space="preserve">, но и как дисконт с суммы </w:t>
      </w:r>
      <w:r w:rsidRPr="00497463">
        <w:rPr>
          <w:i/>
          <w:lang w:val="en-US"/>
        </w:rPr>
        <w:t>S</w:t>
      </w:r>
      <w:r w:rsidRPr="00497463">
        <w:rPr>
          <w:i/>
        </w:rPr>
        <w:t>.</w:t>
      </w:r>
    </w:p>
    <w:p w:rsidR="00CD6BC3" w:rsidRPr="00497463" w:rsidRDefault="00CD6BC3" w:rsidP="00CD6BC3">
      <w:pPr>
        <w:jc w:val="both"/>
        <w:outlineLvl w:val="0"/>
      </w:pPr>
      <w:r w:rsidRPr="00497463">
        <w:tab/>
      </w:r>
    </w:p>
    <w:p w:rsidR="00CD6BC3" w:rsidRPr="00497463" w:rsidRDefault="00CD6BC3" w:rsidP="00CD6BC3">
      <w:pPr>
        <w:jc w:val="center"/>
        <w:outlineLvl w:val="0"/>
        <w:rPr>
          <w:i/>
        </w:rPr>
      </w:pPr>
      <w:r w:rsidRPr="00497463">
        <w:rPr>
          <w:i/>
        </w:rPr>
        <w:t>Банковский учет (учет векселей)</w:t>
      </w:r>
    </w:p>
    <w:p w:rsidR="00CD6BC3" w:rsidRPr="00497463" w:rsidRDefault="00CD6BC3" w:rsidP="00CD6BC3">
      <w:pPr>
        <w:jc w:val="both"/>
        <w:outlineLvl w:val="0"/>
      </w:pPr>
      <w:r w:rsidRPr="00497463">
        <w:tab/>
        <w:t>Суть операции заключается в следующем. Банк или другое финансовое учреждение до наступления срока платежа по векселю или иному платежному документу приобретает его у владельца по цене, которая меньше суммы указанной на векселе, т. е. покупает (учитывает) его с дисконтом. Получив при наступлении срока векселя деньги, банк реализует процентный доход в виде дисконта. В свою очередь владелец векселя с помощью его учета имеет возможность получить деньги хотя и не в полном объеме, однако ранее указанного срока.</w:t>
      </w:r>
    </w:p>
    <w:p w:rsidR="00CD6BC3" w:rsidRPr="00497463" w:rsidRDefault="00CD6BC3" w:rsidP="00CD6BC3">
      <w:pPr>
        <w:jc w:val="both"/>
        <w:outlineLvl w:val="0"/>
        <w:rPr>
          <w:i/>
        </w:rPr>
      </w:pPr>
      <w:r w:rsidRPr="00497463">
        <w:tab/>
        <w:t xml:space="preserve">При учете векселя применяется </w:t>
      </w:r>
      <w:r w:rsidRPr="00497463">
        <w:rPr>
          <w:i/>
        </w:rPr>
        <w:t>банковский</w:t>
      </w:r>
      <w:r w:rsidRPr="00497463">
        <w:t xml:space="preserve">, или </w:t>
      </w:r>
      <w:r w:rsidRPr="00497463">
        <w:rPr>
          <w:i/>
        </w:rPr>
        <w:t>коммерческий</w:t>
      </w:r>
      <w:r w:rsidRPr="00497463">
        <w:t xml:space="preserve">, учет. Согласно этому методу проценты за пользование ссудой в виде дисконта начисляются на сумму, подлежащую уплате в конце срока. При этом применяется </w:t>
      </w:r>
      <w:r w:rsidRPr="00497463">
        <w:rPr>
          <w:i/>
        </w:rPr>
        <w:t xml:space="preserve">учетная ставка </w:t>
      </w:r>
      <w:r w:rsidRPr="00497463">
        <w:rPr>
          <w:i/>
          <w:lang w:val="en-US"/>
        </w:rPr>
        <w:t>d</w:t>
      </w:r>
      <w:r w:rsidRPr="00497463">
        <w:rPr>
          <w:i/>
        </w:rPr>
        <w:t>.</w:t>
      </w:r>
    </w:p>
    <w:p w:rsidR="00CD6BC3" w:rsidRPr="00497463" w:rsidRDefault="00CD6BC3" w:rsidP="00CD6BC3">
      <w:pPr>
        <w:jc w:val="both"/>
      </w:pPr>
      <w:r w:rsidRPr="00497463">
        <w:tab/>
        <w:t xml:space="preserve">Размер дисконта, или суммы учета, равен </w:t>
      </w:r>
      <w:r w:rsidRPr="00497463">
        <w:rPr>
          <w:i/>
          <w:lang w:val="en-US"/>
        </w:rPr>
        <w:t>S</w:t>
      </w:r>
      <w:r w:rsidRPr="00497463">
        <w:rPr>
          <w:i/>
        </w:rPr>
        <w:t>*</w:t>
      </w:r>
      <w:r w:rsidRPr="00497463">
        <w:rPr>
          <w:i/>
          <w:lang w:val="en-US"/>
        </w:rPr>
        <w:t>n</w:t>
      </w:r>
      <w:r w:rsidRPr="00497463">
        <w:rPr>
          <w:i/>
        </w:rPr>
        <w:t>*</w:t>
      </w:r>
      <w:r w:rsidRPr="00497463">
        <w:rPr>
          <w:i/>
          <w:lang w:val="en-US"/>
        </w:rPr>
        <w:t>d</w:t>
      </w:r>
      <w:r w:rsidRPr="00497463">
        <w:t>. Таким образом, формула для банковского учета примет вид:</w:t>
      </w:r>
    </w:p>
    <w:p w:rsidR="00CD6BC3" w:rsidRPr="00497463" w:rsidRDefault="00CD6BC3" w:rsidP="00CD6BC3">
      <w:pPr>
        <w:jc w:val="center"/>
      </w:pPr>
      <w:r w:rsidRPr="00497463">
        <w:rPr>
          <w:position w:val="-10"/>
          <w:lang w:val="en-US"/>
        </w:rPr>
        <w:object w:dxaOrig="3080" w:dyaOrig="320">
          <v:shape id="_x0000_i1029" type="#_x0000_t75" style="width:154.05pt;height:15.9pt" o:ole="">
            <v:imagedata r:id="rId13" o:title=""/>
          </v:shape>
          <o:OLEObject Type="Embed" ProgID="Equation.3" ShapeID="_x0000_i1029" DrawAspect="Content" ObjectID="_1763801143" r:id="rId14"/>
        </w:object>
      </w:r>
    </w:p>
    <w:p w:rsidR="00CD6BC3" w:rsidRPr="00497463" w:rsidRDefault="00CD6BC3" w:rsidP="00CD6BC3">
      <w:pPr>
        <w:jc w:val="both"/>
      </w:pPr>
      <w:r w:rsidRPr="00497463">
        <w:t xml:space="preserve">где </w:t>
      </w:r>
      <w:r w:rsidRPr="00497463">
        <w:rPr>
          <w:i/>
          <w:lang w:val="en-US"/>
        </w:rPr>
        <w:t>d</w:t>
      </w:r>
      <w:r w:rsidRPr="00497463">
        <w:t xml:space="preserve"> – годовая учетная ставка, </w:t>
      </w:r>
      <w:r w:rsidRPr="00497463">
        <w:rPr>
          <w:i/>
          <w:lang w:val="en-US"/>
        </w:rPr>
        <w:t>n</w:t>
      </w:r>
      <w:r w:rsidRPr="00497463">
        <w:t xml:space="preserve"> – срок от момента учета до даты погашения векселя.</w:t>
      </w:r>
    </w:p>
    <w:p w:rsidR="00CD6BC3" w:rsidRPr="00497463" w:rsidRDefault="00CD6BC3" w:rsidP="00CD6BC3">
      <w:pPr>
        <w:jc w:val="both"/>
      </w:pPr>
      <w:r w:rsidRPr="00497463">
        <w:tab/>
        <w:t xml:space="preserve">Дисконтный множитель здесь равен </w:t>
      </w:r>
      <w:r w:rsidRPr="00497463">
        <w:rPr>
          <w:i/>
        </w:rPr>
        <w:t xml:space="preserve">(1 – </w:t>
      </w:r>
      <w:r w:rsidRPr="00497463">
        <w:rPr>
          <w:i/>
          <w:lang w:val="en-US"/>
        </w:rPr>
        <w:t>n</w:t>
      </w:r>
      <w:r w:rsidRPr="00497463">
        <w:rPr>
          <w:i/>
        </w:rPr>
        <w:t>*</w:t>
      </w:r>
      <w:r w:rsidRPr="00497463">
        <w:rPr>
          <w:i/>
          <w:lang w:val="en-US"/>
        </w:rPr>
        <w:t>d</w:t>
      </w:r>
      <w:r w:rsidRPr="00497463">
        <w:rPr>
          <w:i/>
        </w:rPr>
        <w:t>)</w:t>
      </w:r>
      <w:r w:rsidRPr="00497463">
        <w:t>.</w:t>
      </w:r>
    </w:p>
    <w:p w:rsidR="00CD6BC3" w:rsidRPr="00497463" w:rsidRDefault="00CD6BC3" w:rsidP="00CD6BC3">
      <w:pPr>
        <w:jc w:val="both"/>
      </w:pPr>
      <w:r w:rsidRPr="00497463">
        <w:tab/>
        <w:t xml:space="preserve">Учет посредством учетной ставки чаще всего осуществляется при временной базе </w:t>
      </w:r>
      <w:proofErr w:type="gramStart"/>
      <w:r w:rsidRPr="00497463">
        <w:rPr>
          <w:i/>
        </w:rPr>
        <w:t>К</w:t>
      </w:r>
      <w:proofErr w:type="gramEnd"/>
      <w:r w:rsidRPr="00497463">
        <w:rPr>
          <w:i/>
        </w:rPr>
        <w:t>=360</w:t>
      </w:r>
      <w:r w:rsidRPr="00497463">
        <w:t xml:space="preserve"> дней, число дней ссуды обычно берется точным, 365/360.</w:t>
      </w:r>
    </w:p>
    <w:p w:rsidR="00CD6BC3" w:rsidRPr="00497463" w:rsidRDefault="00CD6BC3" w:rsidP="00CD6BC3">
      <w:pPr>
        <w:jc w:val="both"/>
      </w:pPr>
      <w:r w:rsidRPr="00497463">
        <w:rPr>
          <w:b/>
        </w:rPr>
        <w:t xml:space="preserve">Пример 2.2 </w:t>
      </w:r>
      <w:r w:rsidRPr="00497463">
        <w:t>Тратта (переводной вексель) выдан на сумму 1 млн. руб. с уплатой 17.11.2005. владелец векселя учел его в банке 23.09.2005 по учетной ставке 20% (365/360). Необходимо определить полученную при учете сумму и дисконт, который получит банк.</w:t>
      </w:r>
    </w:p>
    <w:p w:rsidR="00CD6BC3" w:rsidRPr="00497463" w:rsidRDefault="00CD6BC3" w:rsidP="00CD6BC3">
      <w:pPr>
        <w:jc w:val="both"/>
      </w:pPr>
      <w:r w:rsidRPr="00497463">
        <w:tab/>
        <w:t xml:space="preserve">Решение: </w:t>
      </w:r>
    </w:p>
    <w:p w:rsidR="00CD6BC3" w:rsidRPr="00497463" w:rsidRDefault="00CD6BC3" w:rsidP="00CD6BC3">
      <w:pPr>
        <w:jc w:val="both"/>
      </w:pPr>
      <w:r w:rsidRPr="00497463">
        <w:t xml:space="preserve">17 ноября – 321 день, </w:t>
      </w:r>
    </w:p>
    <w:p w:rsidR="00CD6BC3" w:rsidRPr="00497463" w:rsidRDefault="00CD6BC3" w:rsidP="00CD6BC3">
      <w:pPr>
        <w:jc w:val="both"/>
      </w:pPr>
      <w:r w:rsidRPr="00497463">
        <w:t xml:space="preserve">23 сентября - 266 день, </w:t>
      </w:r>
    </w:p>
    <w:p w:rsidR="00CD6BC3" w:rsidRPr="00497463" w:rsidRDefault="00CD6BC3" w:rsidP="00CD6BC3">
      <w:pPr>
        <w:jc w:val="both"/>
      </w:pPr>
      <w:r w:rsidRPr="00497463">
        <w:t>321 – 266 = 55 дней – оставшийся до конца срока период.</w:t>
      </w:r>
    </w:p>
    <w:p w:rsidR="00CD6BC3" w:rsidRPr="00497463" w:rsidRDefault="00CD6BC3" w:rsidP="00CD6BC3">
      <w:pPr>
        <w:jc w:val="both"/>
      </w:pPr>
      <w:r w:rsidRPr="00497463">
        <w:tab/>
        <w:t>Полученная при учете сумма равна:</w:t>
      </w:r>
    </w:p>
    <w:p w:rsidR="00CD6BC3" w:rsidRPr="00497463" w:rsidRDefault="00CD6BC3" w:rsidP="00CD6BC3">
      <w:pPr>
        <w:jc w:val="center"/>
        <w:rPr>
          <w:i/>
        </w:rPr>
      </w:pPr>
      <w:r w:rsidRPr="00497463">
        <w:rPr>
          <w:i/>
        </w:rPr>
        <w:t>Р = 1 000 000 (1-55/360*0,</w:t>
      </w:r>
      <w:proofErr w:type="gramStart"/>
      <w:r w:rsidRPr="00497463">
        <w:rPr>
          <w:i/>
        </w:rPr>
        <w:t>2)=</w:t>
      </w:r>
      <w:proofErr w:type="gramEnd"/>
      <w:r w:rsidRPr="00497463">
        <w:rPr>
          <w:i/>
        </w:rPr>
        <w:t>969 444,4 руб.</w:t>
      </w:r>
    </w:p>
    <w:p w:rsidR="00CD6BC3" w:rsidRPr="00497463" w:rsidRDefault="00CD6BC3" w:rsidP="00CD6BC3">
      <w:pPr>
        <w:jc w:val="both"/>
      </w:pPr>
      <w:r w:rsidRPr="00497463">
        <w:tab/>
        <w:t xml:space="preserve">Дисконт </w:t>
      </w:r>
      <w:r w:rsidRPr="00497463">
        <w:rPr>
          <w:i/>
        </w:rPr>
        <w:t>(</w:t>
      </w:r>
      <w:r w:rsidRPr="00497463">
        <w:rPr>
          <w:i/>
          <w:lang w:val="en-US"/>
        </w:rPr>
        <w:t>S</w:t>
      </w:r>
      <w:r w:rsidRPr="00497463">
        <w:rPr>
          <w:i/>
        </w:rPr>
        <w:t>*</w:t>
      </w:r>
      <w:r w:rsidRPr="00497463">
        <w:rPr>
          <w:i/>
          <w:lang w:val="en-US"/>
        </w:rPr>
        <w:t>n</w:t>
      </w:r>
      <w:r w:rsidRPr="00497463">
        <w:rPr>
          <w:i/>
        </w:rPr>
        <w:t>*</w:t>
      </w:r>
      <w:r w:rsidRPr="00497463">
        <w:rPr>
          <w:i/>
          <w:lang w:val="en-US"/>
        </w:rPr>
        <w:t>d</w:t>
      </w:r>
      <w:r w:rsidRPr="00497463">
        <w:rPr>
          <w:i/>
        </w:rPr>
        <w:t>)</w:t>
      </w:r>
      <w:r w:rsidRPr="00497463">
        <w:t xml:space="preserve"> составит 30</w:t>
      </w:r>
      <w:r w:rsidRPr="00497463">
        <w:rPr>
          <w:lang w:val="en-US"/>
        </w:rPr>
        <w:t> </w:t>
      </w:r>
      <w:r w:rsidRPr="00497463">
        <w:t>555,6 руб.</w:t>
      </w:r>
    </w:p>
    <w:p w:rsidR="00CD6BC3" w:rsidRPr="00497463" w:rsidRDefault="00CD6BC3" w:rsidP="00CD6BC3">
      <w:pPr>
        <w:jc w:val="center"/>
        <w:rPr>
          <w:b/>
          <w:i/>
        </w:rPr>
      </w:pPr>
    </w:p>
    <w:p w:rsidR="00CD6BC3" w:rsidRPr="00497463" w:rsidRDefault="00CD6BC3" w:rsidP="00CD6BC3">
      <w:pPr>
        <w:jc w:val="center"/>
        <w:rPr>
          <w:i/>
        </w:rPr>
      </w:pPr>
      <w:r w:rsidRPr="00497463">
        <w:rPr>
          <w:i/>
        </w:rPr>
        <w:t>Определение срока ссуды и величины процентной ставки</w:t>
      </w:r>
    </w:p>
    <w:p w:rsidR="00CD6BC3" w:rsidRPr="00497463" w:rsidRDefault="00CD6BC3" w:rsidP="00CD6BC3">
      <w:pPr>
        <w:jc w:val="both"/>
      </w:pPr>
      <w:r w:rsidRPr="00497463">
        <w:tab/>
        <w:t>При разработке условий контрактов или их анализе и сравнении возникает необходимость в решении ряда вторичных задач – определение срока ссуды и размера процентной ставки при прочих заданных условиях.</w:t>
      </w:r>
    </w:p>
    <w:p w:rsidR="00CD6BC3" w:rsidRPr="00497463" w:rsidRDefault="00CD6BC3" w:rsidP="00CD6BC3">
      <w:pPr>
        <w:jc w:val="both"/>
      </w:pPr>
      <w:r w:rsidRPr="00497463">
        <w:tab/>
      </w:r>
      <w:r w:rsidRPr="00497463">
        <w:rPr>
          <w:b/>
        </w:rPr>
        <w:t xml:space="preserve">Срок ссуды. </w:t>
      </w:r>
      <w:r w:rsidRPr="00497463">
        <w:t xml:space="preserve">Необходимые формулы для расчета продолжительности ссуды в годах и днях получим, преобразовав формулы наращения и дисконтирования относительно </w:t>
      </w:r>
      <w:r w:rsidRPr="00497463">
        <w:rPr>
          <w:i/>
          <w:lang w:val="en-US"/>
        </w:rPr>
        <w:t>n</w:t>
      </w:r>
      <w:r w:rsidRPr="00497463">
        <w:t>.</w:t>
      </w:r>
    </w:p>
    <w:p w:rsidR="00CD6BC3" w:rsidRPr="00497463" w:rsidRDefault="00CD6BC3" w:rsidP="00CD6BC3">
      <w:pPr>
        <w:jc w:val="both"/>
      </w:pPr>
      <w:r w:rsidRPr="00497463">
        <w:tab/>
        <w:t>Срок в годах для наращения по простым процентным ставкам:</w:t>
      </w:r>
    </w:p>
    <w:p w:rsidR="00CD6BC3" w:rsidRPr="00497463" w:rsidRDefault="00CD6BC3" w:rsidP="00CD6BC3">
      <w:pPr>
        <w:jc w:val="center"/>
        <w:outlineLvl w:val="0"/>
      </w:pPr>
      <w:r w:rsidRPr="00497463">
        <w:rPr>
          <w:position w:val="-10"/>
          <w:lang w:val="en-US"/>
        </w:rPr>
        <w:object w:dxaOrig="1640" w:dyaOrig="320">
          <v:shape id="_x0000_i1030" type="#_x0000_t75" style="width:82.05pt;height:15.9pt" o:ole="">
            <v:imagedata r:id="rId15" o:title=""/>
          </v:shape>
          <o:OLEObject Type="Embed" ProgID="Equation.3" ShapeID="_x0000_i1030" DrawAspect="Content" ObjectID="_1763801144" r:id="rId16"/>
        </w:object>
      </w:r>
      <w:r w:rsidRPr="00497463">
        <w:t>;</w:t>
      </w:r>
      <w:r w:rsidRPr="00497463">
        <w:rPr>
          <w:position w:val="-24"/>
          <w:lang w:val="en-US"/>
        </w:rPr>
        <w:object w:dxaOrig="1359" w:dyaOrig="620">
          <v:shape id="_x0000_i1031" type="#_x0000_t75" style="width:67.8pt;height:31pt" o:ole="">
            <v:imagedata r:id="rId17" o:title=""/>
          </v:shape>
          <o:OLEObject Type="Embed" ProgID="Equation.3" ShapeID="_x0000_i1031" DrawAspect="Content" ObjectID="_1763801145" r:id="rId18"/>
        </w:object>
      </w:r>
      <w:r w:rsidRPr="00497463">
        <w:t xml:space="preserve">; </w:t>
      </w:r>
      <w:r w:rsidRPr="00497463">
        <w:rPr>
          <w:position w:val="-24"/>
          <w:lang w:val="en-US"/>
        </w:rPr>
        <w:object w:dxaOrig="1180" w:dyaOrig="620">
          <v:shape id="_x0000_i1032" type="#_x0000_t75" style="width:59.45pt;height:31pt" o:ole="">
            <v:imagedata r:id="rId19" o:title=""/>
          </v:shape>
          <o:OLEObject Type="Embed" ProgID="Equation.3" ShapeID="_x0000_i1032" DrawAspect="Content" ObjectID="_1763801146" r:id="rId20"/>
        </w:object>
      </w:r>
      <w:r w:rsidRPr="00497463">
        <w:t xml:space="preserve">; </w:t>
      </w:r>
      <w:r w:rsidRPr="00497463">
        <w:rPr>
          <w:position w:val="-24"/>
          <w:lang w:val="en-US"/>
        </w:rPr>
        <w:object w:dxaOrig="1260" w:dyaOrig="620">
          <v:shape id="_x0000_i1033" type="#_x0000_t75" style="width:62.8pt;height:31pt" o:ole="">
            <v:imagedata r:id="rId21" o:title=""/>
          </v:shape>
          <o:OLEObject Type="Embed" ProgID="Equation.3" ShapeID="_x0000_i1033" DrawAspect="Content" ObjectID="_1763801147" r:id="rId22"/>
        </w:object>
      </w:r>
      <w:r w:rsidRPr="00497463">
        <w:t>;</w:t>
      </w:r>
    </w:p>
    <w:p w:rsidR="00CD6BC3" w:rsidRPr="00497463" w:rsidRDefault="00CD6BC3" w:rsidP="00CD6BC3">
      <w:pPr>
        <w:jc w:val="center"/>
        <w:outlineLvl w:val="0"/>
      </w:pPr>
      <w:r w:rsidRPr="00497463">
        <w:rPr>
          <w:b/>
          <w:position w:val="-24"/>
          <w:lang w:val="en-US"/>
        </w:rPr>
        <w:object w:dxaOrig="1020" w:dyaOrig="620">
          <v:shape id="_x0000_i1034" type="#_x0000_t75" style="width:51.05pt;height:31pt" o:ole="">
            <v:imagedata r:id="rId23" o:title=""/>
          </v:shape>
          <o:OLEObject Type="Embed" ProgID="Equation.3" ShapeID="_x0000_i1034" DrawAspect="Content" ObjectID="_1763801148" r:id="rId24"/>
        </w:object>
      </w:r>
      <w:r w:rsidRPr="00497463">
        <w:t>.</w:t>
      </w:r>
    </w:p>
    <w:p w:rsidR="00CD6BC3" w:rsidRPr="00497463" w:rsidRDefault="00CD6BC3" w:rsidP="00CD6BC3">
      <w:pPr>
        <w:jc w:val="both"/>
      </w:pPr>
      <w:r w:rsidRPr="00497463">
        <w:tab/>
        <w:t>Срок в годах для дисконтирования по простым учетным ставкам:</w:t>
      </w:r>
    </w:p>
    <w:p w:rsidR="00CD6BC3" w:rsidRPr="00497463" w:rsidRDefault="00CD6BC3" w:rsidP="00CD6BC3">
      <w:pPr>
        <w:jc w:val="center"/>
        <w:outlineLvl w:val="0"/>
      </w:pPr>
      <w:r w:rsidRPr="00497463">
        <w:rPr>
          <w:position w:val="-10"/>
          <w:lang w:val="en-US"/>
        </w:rPr>
        <w:object w:dxaOrig="1719" w:dyaOrig="320">
          <v:shape id="_x0000_i1035" type="#_x0000_t75" style="width:86.25pt;height:15.9pt" o:ole="">
            <v:imagedata r:id="rId25" o:title=""/>
          </v:shape>
          <o:OLEObject Type="Embed" ProgID="Equation.3" ShapeID="_x0000_i1035" DrawAspect="Content" ObjectID="_1763801149" r:id="rId26"/>
        </w:object>
      </w:r>
      <w:r w:rsidRPr="00497463">
        <w:t>;</w:t>
      </w:r>
      <w:r w:rsidRPr="00497463">
        <w:rPr>
          <w:position w:val="-24"/>
          <w:lang w:val="en-US"/>
        </w:rPr>
        <w:object w:dxaOrig="1420" w:dyaOrig="620">
          <v:shape id="_x0000_i1036" type="#_x0000_t75" style="width:71.15pt;height:31pt" o:ole="">
            <v:imagedata r:id="rId27" o:title=""/>
          </v:shape>
          <o:OLEObject Type="Embed" ProgID="Equation.3" ShapeID="_x0000_i1036" DrawAspect="Content" ObjectID="_1763801150" r:id="rId28"/>
        </w:object>
      </w:r>
      <w:r w:rsidRPr="00497463">
        <w:t xml:space="preserve">; </w:t>
      </w:r>
      <w:r w:rsidRPr="00497463">
        <w:rPr>
          <w:position w:val="-24"/>
          <w:lang w:val="en-US"/>
        </w:rPr>
        <w:object w:dxaOrig="1260" w:dyaOrig="620">
          <v:shape id="_x0000_i1037" type="#_x0000_t75" style="width:62.8pt;height:31pt" o:ole="">
            <v:imagedata r:id="rId29" o:title=""/>
          </v:shape>
          <o:OLEObject Type="Embed" ProgID="Equation.3" ShapeID="_x0000_i1037" DrawAspect="Content" ObjectID="_1763801151" r:id="rId30"/>
        </w:object>
      </w:r>
      <w:r w:rsidRPr="00497463">
        <w:t xml:space="preserve">; </w:t>
      </w:r>
      <w:r w:rsidRPr="00497463">
        <w:rPr>
          <w:position w:val="-24"/>
          <w:lang w:val="en-US"/>
        </w:rPr>
        <w:object w:dxaOrig="1340" w:dyaOrig="620">
          <v:shape id="_x0000_i1038" type="#_x0000_t75" style="width:67pt;height:31pt" o:ole="">
            <v:imagedata r:id="rId31" o:title=""/>
          </v:shape>
          <o:OLEObject Type="Embed" ProgID="Equation.3" ShapeID="_x0000_i1038" DrawAspect="Content" ObjectID="_1763801152" r:id="rId32"/>
        </w:object>
      </w:r>
      <w:r w:rsidRPr="00497463">
        <w:t>;</w:t>
      </w:r>
    </w:p>
    <w:p w:rsidR="00CD6BC3" w:rsidRPr="00497463" w:rsidRDefault="00CD6BC3" w:rsidP="00CD6BC3">
      <w:pPr>
        <w:jc w:val="center"/>
        <w:outlineLvl w:val="0"/>
      </w:pPr>
      <w:r w:rsidRPr="00497463">
        <w:rPr>
          <w:b/>
          <w:position w:val="-24"/>
          <w:lang w:val="en-US"/>
        </w:rPr>
        <w:object w:dxaOrig="999" w:dyaOrig="620">
          <v:shape id="_x0000_i1039" type="#_x0000_t75" style="width:50.25pt;height:31pt" o:ole="">
            <v:imagedata r:id="rId33" o:title=""/>
          </v:shape>
          <o:OLEObject Type="Embed" ProgID="Equation.3" ShapeID="_x0000_i1039" DrawAspect="Content" ObjectID="_1763801153" r:id="rId34"/>
        </w:object>
      </w:r>
      <w:r w:rsidRPr="00497463">
        <w:t>.</w:t>
      </w:r>
    </w:p>
    <w:p w:rsidR="00CD6BC3" w:rsidRPr="00497463" w:rsidRDefault="00CD6BC3" w:rsidP="00CD6BC3">
      <w:pPr>
        <w:jc w:val="both"/>
      </w:pPr>
      <w:r w:rsidRPr="00497463">
        <w:tab/>
        <w:t>Срок в днях (</w:t>
      </w:r>
      <w:r w:rsidRPr="00497463">
        <w:rPr>
          <w:i/>
          <w:lang w:val="en-US"/>
        </w:rPr>
        <w:t>n</w:t>
      </w:r>
      <w:r w:rsidRPr="00497463">
        <w:rPr>
          <w:i/>
        </w:rPr>
        <w:t xml:space="preserve"> = </w:t>
      </w:r>
      <w:r w:rsidRPr="00497463">
        <w:rPr>
          <w:i/>
          <w:lang w:val="en-US"/>
        </w:rPr>
        <w:t>t</w:t>
      </w:r>
      <w:r w:rsidRPr="00497463">
        <w:rPr>
          <w:i/>
        </w:rPr>
        <w:t xml:space="preserve"> / </w:t>
      </w:r>
      <w:r w:rsidRPr="00497463">
        <w:rPr>
          <w:i/>
          <w:lang w:val="en-US"/>
        </w:rPr>
        <w:t>K</w:t>
      </w:r>
      <w:r w:rsidRPr="00497463">
        <w:rPr>
          <w:i/>
        </w:rPr>
        <w:t xml:space="preserve">, </w:t>
      </w:r>
      <w:r w:rsidRPr="00497463">
        <w:t>где</w:t>
      </w:r>
      <w:r w:rsidRPr="00497463">
        <w:rPr>
          <w:i/>
        </w:rPr>
        <w:t xml:space="preserve"> </w:t>
      </w:r>
      <w:r w:rsidRPr="00497463">
        <w:rPr>
          <w:i/>
          <w:lang w:val="en-US"/>
        </w:rPr>
        <w:t>K</w:t>
      </w:r>
      <w:r w:rsidRPr="00497463">
        <w:t>- временная база):</w:t>
      </w:r>
    </w:p>
    <w:p w:rsidR="00CD6BC3" w:rsidRPr="00497463" w:rsidRDefault="00CD6BC3" w:rsidP="00CD6BC3">
      <w:pPr>
        <w:jc w:val="center"/>
        <w:rPr>
          <w:b/>
        </w:rPr>
      </w:pPr>
      <w:r w:rsidRPr="00497463">
        <w:rPr>
          <w:b/>
          <w:position w:val="-24"/>
          <w:lang w:val="en-US"/>
        </w:rPr>
        <w:object w:dxaOrig="1120" w:dyaOrig="620">
          <v:shape id="_x0000_i1040" type="#_x0000_t75" style="width:56.1pt;height:31pt" o:ole="">
            <v:imagedata r:id="rId35" o:title=""/>
          </v:shape>
          <o:OLEObject Type="Embed" ProgID="Equation.3" ShapeID="_x0000_i1040" DrawAspect="Content" ObjectID="_1763801154" r:id="rId36"/>
        </w:object>
      </w:r>
      <w:r w:rsidRPr="00497463">
        <w:t>;</w:t>
      </w:r>
      <w:r w:rsidRPr="00497463">
        <w:rPr>
          <w:b/>
        </w:rPr>
        <w:t xml:space="preserve"> </w:t>
      </w:r>
      <w:r w:rsidRPr="00497463">
        <w:rPr>
          <w:b/>
          <w:position w:val="-24"/>
          <w:lang w:val="en-US"/>
        </w:rPr>
        <w:object w:dxaOrig="1180" w:dyaOrig="620">
          <v:shape id="_x0000_i1041" type="#_x0000_t75" style="width:59.45pt;height:31pt" o:ole="">
            <v:imagedata r:id="rId37" o:title=""/>
          </v:shape>
          <o:OLEObject Type="Embed" ProgID="Equation.3" ShapeID="_x0000_i1041" DrawAspect="Content" ObjectID="_1763801155" r:id="rId38"/>
        </w:object>
      </w:r>
      <w:r w:rsidRPr="00497463">
        <w:t>;</w:t>
      </w:r>
    </w:p>
    <w:p w:rsidR="00CD6BC3" w:rsidRPr="00497463" w:rsidRDefault="00CD6BC3" w:rsidP="00CD6BC3">
      <w:pPr>
        <w:jc w:val="center"/>
        <w:rPr>
          <w:b/>
        </w:rPr>
      </w:pPr>
      <w:r w:rsidRPr="00497463">
        <w:rPr>
          <w:b/>
          <w:position w:val="-24"/>
          <w:lang w:val="en-US"/>
        </w:rPr>
        <w:object w:dxaOrig="1120" w:dyaOrig="620">
          <v:shape id="_x0000_i1042" type="#_x0000_t75" style="width:56.1pt;height:31pt" o:ole="">
            <v:imagedata r:id="rId39" o:title=""/>
          </v:shape>
          <o:OLEObject Type="Embed" ProgID="Equation.3" ShapeID="_x0000_i1042" DrawAspect="Content" ObjectID="_1763801156" r:id="rId40"/>
        </w:object>
      </w:r>
      <w:r w:rsidRPr="00497463">
        <w:t>;</w:t>
      </w:r>
      <w:r w:rsidRPr="00497463">
        <w:rPr>
          <w:b/>
        </w:rPr>
        <w:t xml:space="preserve"> </w:t>
      </w:r>
      <w:r w:rsidRPr="00497463">
        <w:rPr>
          <w:b/>
          <w:position w:val="-24"/>
          <w:lang w:val="en-US"/>
        </w:rPr>
        <w:object w:dxaOrig="1180" w:dyaOrig="620">
          <v:shape id="_x0000_i1043" type="#_x0000_t75" style="width:59.45pt;height:31pt" o:ole="">
            <v:imagedata r:id="rId41" o:title=""/>
          </v:shape>
          <o:OLEObject Type="Embed" ProgID="Equation.3" ShapeID="_x0000_i1043" DrawAspect="Content" ObjectID="_1763801157" r:id="rId42"/>
        </w:object>
      </w:r>
      <w:r w:rsidRPr="00497463">
        <w:t>.</w:t>
      </w:r>
    </w:p>
    <w:p w:rsidR="00CD6BC3" w:rsidRPr="00497463" w:rsidRDefault="00CD6BC3" w:rsidP="00CD6BC3">
      <w:pPr>
        <w:jc w:val="both"/>
      </w:pPr>
      <w:r w:rsidRPr="00497463">
        <w:rPr>
          <w:b/>
        </w:rPr>
        <w:t>Пример 2.3 К</w:t>
      </w:r>
      <w:r w:rsidRPr="00497463">
        <w:t>акова должна быть продолжительность ссуды в днях для того, чтобы долг, равный 100 тыс. руб., вырос до 120 тыс. руб. при условии, что начисляются простые проценты по ставке 25% годовых (365/365)?</w:t>
      </w:r>
    </w:p>
    <w:p w:rsidR="00CD6BC3" w:rsidRPr="00497463" w:rsidRDefault="00CD6BC3" w:rsidP="00CD6BC3">
      <w:pPr>
        <w:jc w:val="center"/>
      </w:pPr>
      <w:r w:rsidRPr="00497463">
        <w:rPr>
          <w:b/>
          <w:position w:val="-24"/>
          <w:lang w:val="en-US"/>
        </w:rPr>
        <w:object w:dxaOrig="3460" w:dyaOrig="620">
          <v:shape id="_x0000_i1044" type="#_x0000_t75" style="width:173.3pt;height:31pt" o:ole="">
            <v:imagedata r:id="rId43" o:title=""/>
          </v:shape>
          <o:OLEObject Type="Embed" ProgID="Equation.3" ShapeID="_x0000_i1044" DrawAspect="Content" ObjectID="_1763801158" r:id="rId44"/>
        </w:object>
      </w:r>
      <w:r w:rsidRPr="00497463">
        <w:t>дня.</w:t>
      </w:r>
    </w:p>
    <w:p w:rsidR="00CD6BC3" w:rsidRPr="00497463" w:rsidRDefault="00CD6BC3" w:rsidP="00CD6BC3">
      <w:pPr>
        <w:jc w:val="both"/>
        <w:rPr>
          <w:b/>
        </w:rPr>
      </w:pPr>
    </w:p>
    <w:p w:rsidR="00CD6BC3" w:rsidRPr="00497463" w:rsidRDefault="00CD6BC3" w:rsidP="00CD6BC3">
      <w:pPr>
        <w:jc w:val="both"/>
      </w:pPr>
      <w:r w:rsidRPr="00497463">
        <w:rPr>
          <w:b/>
        </w:rPr>
        <w:tab/>
        <w:t xml:space="preserve">Величина процентной ставки. </w:t>
      </w:r>
      <w:r w:rsidRPr="00497463">
        <w:t xml:space="preserve">Необходимость в расчете процентной ставки возникает при определении финансовой эффективности операции и при сравнении контрактов по их доходности в случаях, когда процентные ставки в явном виде не указаны. Преобразовав формулы наращения и дисконтирования относительно </w:t>
      </w:r>
      <w:proofErr w:type="spellStart"/>
      <w:r w:rsidRPr="00497463">
        <w:rPr>
          <w:i/>
          <w:lang w:val="en-US"/>
        </w:rPr>
        <w:t>i</w:t>
      </w:r>
      <w:proofErr w:type="spellEnd"/>
      <w:r w:rsidRPr="00497463">
        <w:t xml:space="preserve"> или </w:t>
      </w:r>
      <w:r w:rsidRPr="00497463">
        <w:rPr>
          <w:i/>
          <w:lang w:val="en-US"/>
        </w:rPr>
        <w:t>d</w:t>
      </w:r>
      <w:r w:rsidRPr="00497463">
        <w:t>, получим искомые формулы для сроков, измеренных в годах и днях:</w:t>
      </w:r>
    </w:p>
    <w:p w:rsidR="00CD6BC3" w:rsidRPr="00497463" w:rsidRDefault="00CD6BC3" w:rsidP="00CD6BC3">
      <w:pPr>
        <w:jc w:val="center"/>
        <w:outlineLvl w:val="0"/>
      </w:pPr>
      <w:r w:rsidRPr="00497463">
        <w:rPr>
          <w:position w:val="-10"/>
          <w:lang w:val="en-US"/>
        </w:rPr>
        <w:object w:dxaOrig="1640" w:dyaOrig="320">
          <v:shape id="_x0000_i1045" type="#_x0000_t75" style="width:82.05pt;height:15.9pt" o:ole="">
            <v:imagedata r:id="rId15" o:title=""/>
          </v:shape>
          <o:OLEObject Type="Embed" ProgID="Equation.3" ShapeID="_x0000_i1045" DrawAspect="Content" ObjectID="_1763801159" r:id="rId45"/>
        </w:object>
      </w:r>
      <w:r w:rsidRPr="00497463">
        <w:t xml:space="preserve">; </w:t>
      </w:r>
      <w:r w:rsidRPr="00497463">
        <w:rPr>
          <w:position w:val="-24"/>
          <w:lang w:val="en-US"/>
        </w:rPr>
        <w:object w:dxaOrig="1359" w:dyaOrig="620">
          <v:shape id="_x0000_i1046" type="#_x0000_t75" style="width:67.8pt;height:31pt" o:ole="">
            <v:imagedata r:id="rId17" o:title=""/>
          </v:shape>
          <o:OLEObject Type="Embed" ProgID="Equation.3" ShapeID="_x0000_i1046" DrawAspect="Content" ObjectID="_1763801160" r:id="rId46"/>
        </w:object>
      </w:r>
      <w:r w:rsidRPr="00497463">
        <w:t xml:space="preserve">; </w:t>
      </w:r>
      <w:r w:rsidRPr="00497463">
        <w:rPr>
          <w:position w:val="-24"/>
          <w:lang w:val="en-US"/>
        </w:rPr>
        <w:object w:dxaOrig="1180" w:dyaOrig="620">
          <v:shape id="_x0000_i1047" type="#_x0000_t75" style="width:59.45pt;height:31pt" o:ole="">
            <v:imagedata r:id="rId19" o:title=""/>
          </v:shape>
          <o:OLEObject Type="Embed" ProgID="Equation.3" ShapeID="_x0000_i1047" DrawAspect="Content" ObjectID="_1763801161" r:id="rId47"/>
        </w:object>
      </w:r>
      <w:r w:rsidRPr="00497463">
        <w:t xml:space="preserve">; </w:t>
      </w:r>
      <w:r w:rsidRPr="00497463">
        <w:rPr>
          <w:position w:val="-24"/>
          <w:lang w:val="en-US"/>
        </w:rPr>
        <w:object w:dxaOrig="1260" w:dyaOrig="620">
          <v:shape id="_x0000_i1048" type="#_x0000_t75" style="width:62.8pt;height:31pt" o:ole="">
            <v:imagedata r:id="rId21" o:title=""/>
          </v:shape>
          <o:OLEObject Type="Embed" ProgID="Equation.3" ShapeID="_x0000_i1048" DrawAspect="Content" ObjectID="_1763801162" r:id="rId48"/>
        </w:object>
      </w:r>
      <w:r w:rsidRPr="00497463">
        <w:t>;</w:t>
      </w:r>
    </w:p>
    <w:p w:rsidR="00CD6BC3" w:rsidRPr="00497463" w:rsidRDefault="00CD6BC3" w:rsidP="00CD6BC3">
      <w:pPr>
        <w:jc w:val="center"/>
        <w:outlineLvl w:val="0"/>
      </w:pPr>
      <w:r w:rsidRPr="00497463">
        <w:rPr>
          <w:b/>
          <w:position w:val="-24"/>
          <w:lang w:val="en-US"/>
        </w:rPr>
        <w:object w:dxaOrig="940" w:dyaOrig="620">
          <v:shape id="_x0000_i1049" type="#_x0000_t75" style="width:46.9pt;height:31pt" o:ole="">
            <v:imagedata r:id="rId49" o:title=""/>
          </v:shape>
          <o:OLEObject Type="Embed" ProgID="Equation.3" ShapeID="_x0000_i1049" DrawAspect="Content" ObjectID="_1763801163" r:id="rId50"/>
        </w:object>
      </w:r>
      <w:r w:rsidRPr="00497463">
        <w:t>.</w:t>
      </w:r>
    </w:p>
    <w:p w:rsidR="00CD6BC3" w:rsidRPr="00497463" w:rsidRDefault="00CD6BC3" w:rsidP="00CD6BC3">
      <w:pPr>
        <w:jc w:val="center"/>
        <w:outlineLvl w:val="0"/>
      </w:pPr>
      <w:r w:rsidRPr="00497463">
        <w:rPr>
          <w:position w:val="-10"/>
          <w:lang w:val="en-US"/>
        </w:rPr>
        <w:object w:dxaOrig="1719" w:dyaOrig="320">
          <v:shape id="_x0000_i1050" type="#_x0000_t75" style="width:86.25pt;height:15.9pt" o:ole="">
            <v:imagedata r:id="rId25" o:title=""/>
          </v:shape>
          <o:OLEObject Type="Embed" ProgID="Equation.3" ShapeID="_x0000_i1050" DrawAspect="Content" ObjectID="_1763801164" r:id="rId51"/>
        </w:object>
      </w:r>
      <w:r w:rsidRPr="00497463">
        <w:t>;</w:t>
      </w:r>
      <w:r w:rsidRPr="00497463">
        <w:rPr>
          <w:position w:val="-24"/>
          <w:lang w:val="en-US"/>
        </w:rPr>
        <w:object w:dxaOrig="1420" w:dyaOrig="620">
          <v:shape id="_x0000_i1051" type="#_x0000_t75" style="width:71.15pt;height:31pt" o:ole="">
            <v:imagedata r:id="rId27" o:title=""/>
          </v:shape>
          <o:OLEObject Type="Embed" ProgID="Equation.3" ShapeID="_x0000_i1051" DrawAspect="Content" ObjectID="_1763801165" r:id="rId52"/>
        </w:object>
      </w:r>
      <w:r w:rsidRPr="00497463">
        <w:t xml:space="preserve">; </w:t>
      </w:r>
      <w:r w:rsidRPr="00497463">
        <w:rPr>
          <w:position w:val="-24"/>
          <w:lang w:val="en-US"/>
        </w:rPr>
        <w:object w:dxaOrig="1260" w:dyaOrig="620">
          <v:shape id="_x0000_i1052" type="#_x0000_t75" style="width:62.8pt;height:31pt" o:ole="">
            <v:imagedata r:id="rId29" o:title=""/>
          </v:shape>
          <o:OLEObject Type="Embed" ProgID="Equation.3" ShapeID="_x0000_i1052" DrawAspect="Content" ObjectID="_1763801166" r:id="rId53"/>
        </w:object>
      </w:r>
      <w:r w:rsidRPr="00497463">
        <w:t xml:space="preserve">; </w:t>
      </w:r>
      <w:r w:rsidRPr="00497463">
        <w:rPr>
          <w:position w:val="-24"/>
          <w:lang w:val="en-US"/>
        </w:rPr>
        <w:object w:dxaOrig="1340" w:dyaOrig="620">
          <v:shape id="_x0000_i1053" type="#_x0000_t75" style="width:67pt;height:31pt" o:ole="">
            <v:imagedata r:id="rId31" o:title=""/>
          </v:shape>
          <o:OLEObject Type="Embed" ProgID="Equation.3" ShapeID="_x0000_i1053" DrawAspect="Content" ObjectID="_1763801167" r:id="rId54"/>
        </w:object>
      </w:r>
      <w:r w:rsidRPr="00497463">
        <w:t>;</w:t>
      </w:r>
    </w:p>
    <w:p w:rsidR="00CD6BC3" w:rsidRPr="00497463" w:rsidRDefault="00CD6BC3" w:rsidP="00CD6BC3">
      <w:pPr>
        <w:jc w:val="center"/>
        <w:outlineLvl w:val="0"/>
      </w:pPr>
      <w:r w:rsidRPr="00497463">
        <w:rPr>
          <w:b/>
          <w:position w:val="-24"/>
          <w:lang w:val="en-US"/>
        </w:rPr>
        <w:object w:dxaOrig="1040" w:dyaOrig="620">
          <v:shape id="_x0000_i1054" type="#_x0000_t75" style="width:51.9pt;height:31pt" o:ole="">
            <v:imagedata r:id="rId55" o:title=""/>
          </v:shape>
          <o:OLEObject Type="Embed" ProgID="Equation.3" ShapeID="_x0000_i1054" DrawAspect="Content" ObjectID="_1763801168" r:id="rId56"/>
        </w:object>
      </w:r>
      <w:r w:rsidRPr="00497463">
        <w:t>.</w:t>
      </w:r>
    </w:p>
    <w:p w:rsidR="00CD6BC3" w:rsidRPr="00497463" w:rsidRDefault="00CD6BC3" w:rsidP="00CD6BC3">
      <w:pPr>
        <w:jc w:val="center"/>
        <w:rPr>
          <w:b/>
        </w:rPr>
      </w:pPr>
      <w:r w:rsidRPr="00497463">
        <w:rPr>
          <w:b/>
          <w:position w:val="-24"/>
          <w:lang w:val="en-US"/>
        </w:rPr>
        <w:object w:dxaOrig="1180" w:dyaOrig="620">
          <v:shape id="_x0000_i1055" type="#_x0000_t75" style="width:59.45pt;height:31pt" o:ole="">
            <v:imagedata r:id="rId57" o:title=""/>
          </v:shape>
          <o:OLEObject Type="Embed" ProgID="Equation.3" ShapeID="_x0000_i1055" DrawAspect="Content" ObjectID="_1763801169" r:id="rId58"/>
        </w:object>
      </w:r>
      <w:r w:rsidRPr="00497463">
        <w:t>;</w:t>
      </w:r>
      <w:r w:rsidRPr="00497463">
        <w:rPr>
          <w:b/>
        </w:rPr>
        <w:t xml:space="preserve"> </w:t>
      </w:r>
      <w:r w:rsidRPr="00497463">
        <w:rPr>
          <w:b/>
          <w:position w:val="-24"/>
          <w:lang w:val="en-US"/>
        </w:rPr>
        <w:object w:dxaOrig="1240" w:dyaOrig="620">
          <v:shape id="_x0000_i1056" type="#_x0000_t75" style="width:61.95pt;height:31pt" o:ole="">
            <v:imagedata r:id="rId59" o:title=""/>
          </v:shape>
          <o:OLEObject Type="Embed" ProgID="Equation.3" ShapeID="_x0000_i1056" DrawAspect="Content" ObjectID="_1763801170" r:id="rId60"/>
        </w:object>
      </w:r>
      <w:r w:rsidRPr="00497463">
        <w:t>.</w:t>
      </w:r>
    </w:p>
    <w:p w:rsidR="00CD6BC3" w:rsidRPr="00497463" w:rsidRDefault="00CD6BC3" w:rsidP="00CD6BC3">
      <w:pPr>
        <w:jc w:val="center"/>
        <w:rPr>
          <w:b/>
          <w:i/>
        </w:rPr>
      </w:pPr>
    </w:p>
    <w:p w:rsidR="00CD6BC3" w:rsidRPr="00497463" w:rsidRDefault="00CD6BC3" w:rsidP="00CD6BC3">
      <w:pPr>
        <w:jc w:val="both"/>
      </w:pPr>
      <w:r w:rsidRPr="00497463">
        <w:rPr>
          <w:b/>
        </w:rPr>
        <w:t xml:space="preserve">Пример 2.4 </w:t>
      </w:r>
      <w:proofErr w:type="gramStart"/>
      <w:r w:rsidRPr="00497463">
        <w:t>В</w:t>
      </w:r>
      <w:proofErr w:type="gramEnd"/>
      <w:r w:rsidRPr="00497463">
        <w:t xml:space="preserve"> контракте предусматривается погашение обязательства в сумме 110 тыс. руб. через 120 дней. Первоначальная сумма долга 90 тыс. руб. Уровень процентной ставки не оговаривается, поэтому необходимо определить доходность ссудной операции для кредитора в виде ставки процента и учетной ставки.</w:t>
      </w:r>
    </w:p>
    <w:p w:rsidR="00CD6BC3" w:rsidRPr="00497463" w:rsidRDefault="00CD6BC3" w:rsidP="00CD6BC3">
      <w:pPr>
        <w:jc w:val="center"/>
      </w:pPr>
      <w:r w:rsidRPr="00497463">
        <w:rPr>
          <w:b/>
          <w:position w:val="-24"/>
          <w:lang w:val="en-US"/>
        </w:rPr>
        <w:object w:dxaOrig="3780" w:dyaOrig="620">
          <v:shape id="_x0000_i1057" type="#_x0000_t75" style="width:189.2pt;height:31pt" o:ole="">
            <v:imagedata r:id="rId61" o:title=""/>
          </v:shape>
          <o:OLEObject Type="Embed" ProgID="Equation.3" ShapeID="_x0000_i1057" DrawAspect="Content" ObjectID="_1763801171" r:id="rId62"/>
        </w:object>
      </w:r>
      <w:r w:rsidRPr="00497463">
        <w:rPr>
          <w:b/>
        </w:rPr>
        <w:t xml:space="preserve">, </w:t>
      </w:r>
      <w:r w:rsidRPr="00497463">
        <w:t>или 66,67%;</w:t>
      </w:r>
    </w:p>
    <w:p w:rsidR="00CD6BC3" w:rsidRPr="00497463" w:rsidRDefault="00CD6BC3" w:rsidP="00CD6BC3">
      <w:pPr>
        <w:jc w:val="center"/>
      </w:pPr>
      <w:r w:rsidRPr="00497463">
        <w:rPr>
          <w:b/>
          <w:position w:val="-24"/>
          <w:lang w:val="en-US"/>
        </w:rPr>
        <w:object w:dxaOrig="3760" w:dyaOrig="620">
          <v:shape id="_x0000_i1058" type="#_x0000_t75" style="width:188.35pt;height:31pt" o:ole="">
            <v:imagedata r:id="rId63" o:title=""/>
          </v:shape>
          <o:OLEObject Type="Embed" ProgID="Equation.3" ShapeID="_x0000_i1058" DrawAspect="Content" ObjectID="_1763801172" r:id="rId64"/>
        </w:object>
      </w:r>
      <w:r w:rsidRPr="00497463">
        <w:rPr>
          <w:b/>
        </w:rPr>
        <w:t xml:space="preserve">, </w:t>
      </w:r>
      <w:r w:rsidRPr="00497463">
        <w:t>или 54,54%.</w:t>
      </w:r>
    </w:p>
    <w:p w:rsidR="00CD6BC3" w:rsidRPr="00497463" w:rsidRDefault="00CD6BC3" w:rsidP="00CD6BC3">
      <w:pPr>
        <w:spacing w:line="360" w:lineRule="auto"/>
        <w:jc w:val="both"/>
      </w:pPr>
    </w:p>
    <w:p w:rsidR="00CD6BC3" w:rsidRPr="00497463" w:rsidRDefault="00CD6BC3" w:rsidP="00CD6BC3">
      <w:pPr>
        <w:jc w:val="center"/>
        <w:rPr>
          <w:b/>
        </w:rPr>
      </w:pPr>
      <w:r w:rsidRPr="00497463">
        <w:rPr>
          <w:b/>
        </w:rPr>
        <w:t>Вариант 1</w:t>
      </w:r>
      <w:r w:rsidRPr="00497463">
        <w:rPr>
          <w:b/>
        </w:rPr>
        <w:tab/>
      </w:r>
    </w:p>
    <w:p w:rsidR="00CD6BC3" w:rsidRPr="00497463" w:rsidRDefault="00CD6BC3" w:rsidP="00CD6BC3">
      <w:pPr>
        <w:jc w:val="center"/>
        <w:rPr>
          <w:i/>
        </w:rPr>
      </w:pPr>
      <w:r w:rsidRPr="00497463">
        <w:rPr>
          <w:i/>
        </w:rPr>
        <w:t>Задание 1. Задача</w:t>
      </w:r>
    </w:p>
    <w:p w:rsidR="00CD6BC3" w:rsidRPr="00497463" w:rsidRDefault="00CD6BC3" w:rsidP="00CD6BC3">
      <w:pPr>
        <w:jc w:val="both"/>
      </w:pPr>
      <w:r w:rsidRPr="00497463">
        <w:tab/>
        <w:t xml:space="preserve">Коммерческий банк выдал ссуду в размере 100 млн. руб. с 12 февраля по 23 ноября по ставке 18 % годовых, проценты простые. Определить размер погашаемой суммы с различными вариантами временной базы при точном и приближенном числе ссуды. </w:t>
      </w:r>
    </w:p>
    <w:p w:rsidR="00CD6BC3" w:rsidRPr="00497463" w:rsidRDefault="00CD6BC3" w:rsidP="00CD6BC3">
      <w:pPr>
        <w:jc w:val="center"/>
        <w:rPr>
          <w:i/>
        </w:rPr>
      </w:pPr>
    </w:p>
    <w:p w:rsidR="00CD6BC3" w:rsidRPr="00497463" w:rsidRDefault="00CD6BC3" w:rsidP="00CD6BC3">
      <w:pPr>
        <w:jc w:val="center"/>
        <w:rPr>
          <w:i/>
        </w:rPr>
      </w:pPr>
      <w:r w:rsidRPr="00497463">
        <w:rPr>
          <w:i/>
        </w:rPr>
        <w:lastRenderedPageBreak/>
        <w:t>Задание 2. Задача</w:t>
      </w:r>
    </w:p>
    <w:p w:rsidR="00CD6BC3" w:rsidRPr="00497463" w:rsidRDefault="00CD6BC3" w:rsidP="00CD6BC3">
      <w:pPr>
        <w:jc w:val="both"/>
      </w:pPr>
      <w:r w:rsidRPr="00497463">
        <w:tab/>
        <w:t>Банк в соответствии с заключенным договором выдал кредит в 5 000 000 руб. на 2 года. В договоре отмечено, что заемщик – кредитополучатель возвратит по окончании срока 7 500 000 руб. Рассчитать величину процентной ставки.</w:t>
      </w:r>
    </w:p>
    <w:p w:rsidR="00CD6BC3" w:rsidRPr="00497463" w:rsidRDefault="00CD6BC3" w:rsidP="00CD6BC3">
      <w:pPr>
        <w:jc w:val="center"/>
        <w:rPr>
          <w:i/>
        </w:rPr>
      </w:pPr>
    </w:p>
    <w:p w:rsidR="00CD6BC3" w:rsidRPr="00497463" w:rsidRDefault="00CD6BC3" w:rsidP="00CD6BC3">
      <w:pPr>
        <w:jc w:val="center"/>
        <w:rPr>
          <w:i/>
        </w:rPr>
      </w:pPr>
      <w:r w:rsidRPr="00497463">
        <w:rPr>
          <w:i/>
        </w:rPr>
        <w:t>Задание 3. Задача</w:t>
      </w:r>
    </w:p>
    <w:p w:rsidR="00CD6BC3" w:rsidRPr="00497463" w:rsidRDefault="00CD6BC3" w:rsidP="00CD6BC3">
      <w:pPr>
        <w:jc w:val="both"/>
      </w:pPr>
      <w:r w:rsidRPr="00497463">
        <w:tab/>
        <w:t>Предпринимателю предлагают взять кредит в банке под 22 % годовых на 120 дней в размере возвращаемой суммы в 600 000 руб. Рассчитать сумму, которую получит предприниматель в банке при временной базе равной приблизительной. Рассчитать выгоду банка.</w:t>
      </w:r>
    </w:p>
    <w:p w:rsidR="00CD6BC3" w:rsidRPr="00497463" w:rsidRDefault="00CD6BC3" w:rsidP="00CD6BC3">
      <w:pPr>
        <w:jc w:val="both"/>
      </w:pPr>
    </w:p>
    <w:p w:rsidR="00CD6BC3" w:rsidRPr="00497463" w:rsidRDefault="00CD6BC3" w:rsidP="00CD6BC3">
      <w:pPr>
        <w:jc w:val="center"/>
        <w:rPr>
          <w:i/>
        </w:rPr>
      </w:pPr>
      <w:r w:rsidRPr="00497463">
        <w:rPr>
          <w:i/>
        </w:rPr>
        <w:t xml:space="preserve">Задание </w:t>
      </w:r>
      <w:r w:rsidR="00497463" w:rsidRPr="00497463">
        <w:rPr>
          <w:i/>
        </w:rPr>
        <w:t>4</w:t>
      </w:r>
      <w:r w:rsidRPr="00497463">
        <w:rPr>
          <w:i/>
        </w:rPr>
        <w:t>. Задача</w:t>
      </w:r>
    </w:p>
    <w:p w:rsidR="00CD6BC3" w:rsidRPr="00497463" w:rsidRDefault="00CD6BC3" w:rsidP="00CD6BC3">
      <w:pPr>
        <w:jc w:val="both"/>
      </w:pPr>
      <w:r w:rsidRPr="00497463">
        <w:tab/>
        <w:t xml:space="preserve">Кредит в размере 400 000 руб. можно получить в банке на 3 года. Ставка процентов за 1 год 15 %, за каждое последующее полугодие она увеличивается на 5 %. Определить наращенную сумму. </w:t>
      </w:r>
    </w:p>
    <w:p w:rsidR="00CD6BC3" w:rsidRPr="00497463" w:rsidRDefault="00CD6BC3" w:rsidP="00CD6BC3">
      <w:pPr>
        <w:jc w:val="both"/>
      </w:pPr>
    </w:p>
    <w:p w:rsidR="00CD6BC3" w:rsidRPr="00497463" w:rsidRDefault="00CD6BC3" w:rsidP="00CD6BC3">
      <w:pPr>
        <w:jc w:val="center"/>
        <w:rPr>
          <w:i/>
        </w:rPr>
      </w:pPr>
      <w:r w:rsidRPr="00497463">
        <w:rPr>
          <w:i/>
        </w:rPr>
        <w:t xml:space="preserve">Задание </w:t>
      </w:r>
      <w:r w:rsidR="00497463" w:rsidRPr="00497463">
        <w:rPr>
          <w:i/>
        </w:rPr>
        <w:t>5</w:t>
      </w:r>
      <w:r w:rsidRPr="00497463">
        <w:rPr>
          <w:i/>
        </w:rPr>
        <w:t>. Задача</w:t>
      </w:r>
    </w:p>
    <w:p w:rsidR="00CD6BC3" w:rsidRPr="00497463" w:rsidRDefault="00CD6BC3" w:rsidP="00CD6BC3">
      <w:pPr>
        <w:jc w:val="both"/>
      </w:pPr>
      <w:r w:rsidRPr="00497463">
        <w:tab/>
        <w:t>Определить срок ссуды в годах. За этот срок долг в 1000000 руб. возрастет до 3500 000 руб. при использовании простой ставки в 15 %.</w:t>
      </w:r>
    </w:p>
    <w:p w:rsidR="00CD6BC3" w:rsidRPr="00497463" w:rsidRDefault="00CD6BC3" w:rsidP="00CD6BC3">
      <w:pPr>
        <w:jc w:val="both"/>
      </w:pPr>
    </w:p>
    <w:p w:rsidR="00CD6BC3" w:rsidRPr="00497463" w:rsidRDefault="00CD6BC3" w:rsidP="00CD6BC3">
      <w:pPr>
        <w:jc w:val="center"/>
        <w:rPr>
          <w:i/>
        </w:rPr>
      </w:pPr>
      <w:r w:rsidRPr="00497463">
        <w:rPr>
          <w:i/>
        </w:rPr>
        <w:t xml:space="preserve">Задание </w:t>
      </w:r>
      <w:r w:rsidR="00497463" w:rsidRPr="00497463">
        <w:rPr>
          <w:i/>
        </w:rPr>
        <w:t>6</w:t>
      </w:r>
      <w:r w:rsidRPr="00497463">
        <w:rPr>
          <w:i/>
        </w:rPr>
        <w:t>. Задача</w:t>
      </w:r>
    </w:p>
    <w:p w:rsidR="00CD6BC3" w:rsidRPr="00497463" w:rsidRDefault="00CD6BC3" w:rsidP="00CD6BC3">
      <w:pPr>
        <w:jc w:val="both"/>
      </w:pPr>
      <w:r w:rsidRPr="00497463">
        <w:tab/>
        <w:t>Имеется вексель на сумму 150 000 руб. со сроком оплаты 27 сентября 2004г. Владелец этого векселя продал его в коммерческом банке 2 августа этого же года по учетной ставке 17 %. Найти доход банка – дисконт -  от учета векселя и сумму, полученную владельцем по векселю через точный процент.</w:t>
      </w:r>
    </w:p>
    <w:p w:rsidR="00CD6BC3" w:rsidRPr="00497463" w:rsidRDefault="00CD6BC3" w:rsidP="00CD6BC3">
      <w:pPr>
        <w:jc w:val="center"/>
      </w:pPr>
    </w:p>
    <w:p w:rsidR="00497463" w:rsidRPr="00497463" w:rsidRDefault="00497463" w:rsidP="00497463">
      <w:pPr>
        <w:jc w:val="center"/>
        <w:rPr>
          <w:i/>
        </w:rPr>
      </w:pPr>
      <w:r w:rsidRPr="00497463">
        <w:rPr>
          <w:i/>
        </w:rPr>
        <w:t>Задание 7. Задача</w:t>
      </w:r>
    </w:p>
    <w:p w:rsidR="00497463" w:rsidRPr="00497463" w:rsidRDefault="00497463" w:rsidP="00497463">
      <w:pPr>
        <w:jc w:val="both"/>
      </w:pPr>
      <w:r w:rsidRPr="00497463">
        <w:tab/>
        <w:t xml:space="preserve">Вексель на сумму 20 000 000 руб. со сроком оплаты 31 октября 2004г. Владелец его продал в банке 14 августа </w:t>
      </w:r>
      <w:smartTag w:uri="urn:schemas-microsoft-com:office:smarttags" w:element="metricconverter">
        <w:smartTagPr>
          <w:attr w:name="ProductID" w:val="2004 г"/>
        </w:smartTagPr>
        <w:r w:rsidRPr="00497463">
          <w:t>2004 г</w:t>
        </w:r>
      </w:smartTag>
      <w:r w:rsidRPr="00497463">
        <w:t>. По учетной ставке 23,3%. Найти доход банка от учета векселя на сумму, полученную владельцем векселя по точному проценту.</w:t>
      </w:r>
    </w:p>
    <w:p w:rsidR="00497463" w:rsidRDefault="00497463" w:rsidP="00CD6BC3">
      <w:pPr>
        <w:jc w:val="center"/>
        <w:rPr>
          <w:b/>
        </w:rPr>
      </w:pPr>
    </w:p>
    <w:p w:rsidR="00CD6BC3" w:rsidRPr="00497463" w:rsidRDefault="00CD6BC3" w:rsidP="00CD6BC3">
      <w:pPr>
        <w:jc w:val="center"/>
        <w:rPr>
          <w:b/>
        </w:rPr>
      </w:pPr>
      <w:r w:rsidRPr="00497463">
        <w:rPr>
          <w:b/>
        </w:rPr>
        <w:t xml:space="preserve">Вариант </w:t>
      </w:r>
      <w:r w:rsidR="00497463" w:rsidRPr="00497463">
        <w:rPr>
          <w:b/>
        </w:rPr>
        <w:t>2</w:t>
      </w:r>
      <w:r w:rsidRPr="00497463">
        <w:rPr>
          <w:b/>
        </w:rPr>
        <w:tab/>
      </w:r>
    </w:p>
    <w:p w:rsidR="00CD6BC3" w:rsidRPr="00497463" w:rsidRDefault="00CD6BC3" w:rsidP="00CD6BC3">
      <w:pPr>
        <w:jc w:val="center"/>
        <w:rPr>
          <w:i/>
        </w:rPr>
      </w:pPr>
      <w:r w:rsidRPr="00497463">
        <w:rPr>
          <w:i/>
        </w:rPr>
        <w:t>Задание 1. Задача</w:t>
      </w:r>
    </w:p>
    <w:p w:rsidR="00CD6BC3" w:rsidRPr="00497463" w:rsidRDefault="00CD6BC3" w:rsidP="00CD6BC3">
      <w:pPr>
        <w:jc w:val="both"/>
      </w:pPr>
      <w:r w:rsidRPr="00497463">
        <w:tab/>
        <w:t>Найти сумму, полученную кредитополучателем и размер дисконта, полученного банком, если по договору нужно возвратить 150000 руб. через 200 дней при учетной ставке банка 1,3 % годовых и обыкновенном проценте.</w:t>
      </w:r>
    </w:p>
    <w:p w:rsidR="00CD6BC3" w:rsidRPr="00497463" w:rsidRDefault="00CD6BC3" w:rsidP="00CD6BC3">
      <w:pPr>
        <w:jc w:val="both"/>
      </w:pPr>
    </w:p>
    <w:p w:rsidR="00CD6BC3" w:rsidRPr="00497463" w:rsidRDefault="00CD6BC3" w:rsidP="00CD6BC3">
      <w:pPr>
        <w:jc w:val="center"/>
        <w:rPr>
          <w:i/>
        </w:rPr>
      </w:pPr>
      <w:r w:rsidRPr="00497463">
        <w:rPr>
          <w:i/>
        </w:rPr>
        <w:t>Задание 2. Задача</w:t>
      </w:r>
    </w:p>
    <w:p w:rsidR="00CD6BC3" w:rsidRPr="00497463" w:rsidRDefault="00CD6BC3" w:rsidP="00CD6BC3">
      <w:pPr>
        <w:jc w:val="both"/>
      </w:pPr>
      <w:r w:rsidRPr="00497463">
        <w:tab/>
        <w:t>Банк выдает ссуды по учетной ставке 12% годовых. Найти срок ссуды в годах если получатель хочет взять в банке 120 000 руб., а погашаемая сумма должна составить 160 000 руб.</w:t>
      </w:r>
    </w:p>
    <w:p w:rsidR="00CD6BC3" w:rsidRPr="00497463" w:rsidRDefault="00CD6BC3" w:rsidP="00CD6BC3">
      <w:pPr>
        <w:jc w:val="center"/>
        <w:rPr>
          <w:i/>
        </w:rPr>
      </w:pPr>
      <w:r w:rsidRPr="00497463">
        <w:rPr>
          <w:i/>
        </w:rPr>
        <w:t>Задание 3. Задача</w:t>
      </w:r>
    </w:p>
    <w:p w:rsidR="00CD6BC3" w:rsidRPr="00497463" w:rsidRDefault="00CD6BC3" w:rsidP="00CD6BC3">
      <w:pPr>
        <w:jc w:val="both"/>
      </w:pPr>
      <w:r w:rsidRPr="00497463">
        <w:tab/>
        <w:t xml:space="preserve">Коммерческий банк выдал ссуду в размере 1000 000 руб. с 8 мая по 23 ноября. По ставке 7%. Определить размер погашенной суммы с различными вариантами временной базы при точном и приближенном числе дней ссуды. </w:t>
      </w:r>
    </w:p>
    <w:p w:rsidR="00CD6BC3" w:rsidRPr="00497463" w:rsidRDefault="00CD6BC3" w:rsidP="00CD6BC3">
      <w:pPr>
        <w:jc w:val="center"/>
      </w:pPr>
    </w:p>
    <w:p w:rsidR="00CD6BC3" w:rsidRPr="00497463" w:rsidRDefault="00CD6BC3" w:rsidP="00CD6BC3">
      <w:pPr>
        <w:jc w:val="center"/>
        <w:rPr>
          <w:i/>
        </w:rPr>
      </w:pPr>
      <w:r w:rsidRPr="00497463">
        <w:rPr>
          <w:i/>
        </w:rPr>
        <w:t xml:space="preserve">Задание </w:t>
      </w:r>
      <w:r w:rsidR="00497463" w:rsidRPr="00497463">
        <w:rPr>
          <w:i/>
        </w:rPr>
        <w:t>4</w:t>
      </w:r>
      <w:r w:rsidRPr="00497463">
        <w:rPr>
          <w:i/>
        </w:rPr>
        <w:t>. Задача</w:t>
      </w:r>
    </w:p>
    <w:p w:rsidR="00CD6BC3" w:rsidRPr="00497463" w:rsidRDefault="00CD6BC3" w:rsidP="00CD6BC3">
      <w:pPr>
        <w:jc w:val="both"/>
      </w:pPr>
      <w:r w:rsidRPr="00497463">
        <w:tab/>
        <w:t>Рассчитать простую учетную ставку, которая обеспечивает сумму в 6 000 млн. руб., если сумма в 4 000 млн. руб. выдается на 180 дней, процент обычный.</w:t>
      </w:r>
    </w:p>
    <w:p w:rsidR="00CD6BC3" w:rsidRPr="00497463" w:rsidRDefault="00CD6BC3" w:rsidP="00CD6BC3">
      <w:pPr>
        <w:jc w:val="center"/>
        <w:rPr>
          <w:i/>
        </w:rPr>
      </w:pPr>
      <w:r w:rsidRPr="00497463">
        <w:rPr>
          <w:i/>
        </w:rPr>
        <w:t xml:space="preserve">Задание </w:t>
      </w:r>
      <w:r w:rsidR="00497463" w:rsidRPr="00497463">
        <w:rPr>
          <w:i/>
        </w:rPr>
        <w:t>5</w:t>
      </w:r>
      <w:r w:rsidRPr="00497463">
        <w:rPr>
          <w:i/>
        </w:rPr>
        <w:t>. Задача</w:t>
      </w:r>
    </w:p>
    <w:p w:rsidR="00CD6BC3" w:rsidRPr="00497463" w:rsidRDefault="00CD6BC3" w:rsidP="00CD6BC3">
      <w:pPr>
        <w:jc w:val="both"/>
      </w:pPr>
      <w:r w:rsidRPr="00497463">
        <w:lastRenderedPageBreak/>
        <w:tab/>
        <w:t>Рассчитать величину дисконта и сумму, полученную заемщиком, при условии, что заемщик должен через 186 дней вернуть 800 000 руб. при учетной ставке банка 12,6% годовых и при коммерческой продолжительности года 360 дней.</w:t>
      </w:r>
    </w:p>
    <w:p w:rsidR="00CD6BC3" w:rsidRPr="00497463" w:rsidRDefault="00CD6BC3" w:rsidP="00CD6BC3">
      <w:pPr>
        <w:jc w:val="center"/>
        <w:rPr>
          <w:i/>
        </w:rPr>
      </w:pPr>
      <w:r w:rsidRPr="00497463">
        <w:rPr>
          <w:i/>
        </w:rPr>
        <w:t xml:space="preserve">Задание </w:t>
      </w:r>
      <w:r w:rsidR="00497463" w:rsidRPr="00497463">
        <w:rPr>
          <w:i/>
        </w:rPr>
        <w:t>6</w:t>
      </w:r>
      <w:r w:rsidRPr="00497463">
        <w:rPr>
          <w:i/>
        </w:rPr>
        <w:t>. Задача</w:t>
      </w:r>
    </w:p>
    <w:p w:rsidR="00CD6BC3" w:rsidRPr="00497463" w:rsidRDefault="00CD6BC3" w:rsidP="00CD6BC3">
      <w:pPr>
        <w:jc w:val="both"/>
      </w:pPr>
      <w:r w:rsidRPr="00497463">
        <w:tab/>
        <w:t>Вексель на сумму 3 000 000 руб. учтен в банке за 25 дней до срока его погашения по учетной ставке 17% годовых. Найти сумму, полученную векселедержателем и сумму дисконта, полученную банком при обычном проценте.</w:t>
      </w:r>
    </w:p>
    <w:p w:rsidR="00CD6BC3" w:rsidRPr="00497463" w:rsidRDefault="00CD6BC3" w:rsidP="00CD6BC3">
      <w:pPr>
        <w:jc w:val="center"/>
        <w:rPr>
          <w:i/>
        </w:rPr>
      </w:pPr>
      <w:r w:rsidRPr="00497463">
        <w:rPr>
          <w:i/>
        </w:rPr>
        <w:t xml:space="preserve">Задание </w:t>
      </w:r>
      <w:r w:rsidR="00497463" w:rsidRPr="00497463">
        <w:rPr>
          <w:i/>
        </w:rPr>
        <w:t>7</w:t>
      </w:r>
      <w:r w:rsidRPr="00497463">
        <w:rPr>
          <w:i/>
        </w:rPr>
        <w:t>. Задача</w:t>
      </w:r>
    </w:p>
    <w:p w:rsidR="00CD6BC3" w:rsidRPr="00497463" w:rsidRDefault="00CD6BC3" w:rsidP="00CD6BC3">
      <w:pPr>
        <w:jc w:val="both"/>
      </w:pPr>
      <w:r w:rsidRPr="00497463">
        <w:tab/>
        <w:t>Кредит в размере 33 500 000 руб. можно получить в банке на 5 лет. Ставка процента в первый год 22%, за каждое последующее полугодие она увеличивается на 6 %. Определить наращенную сумму.</w:t>
      </w:r>
    </w:p>
    <w:p w:rsidR="0013687A" w:rsidRPr="007D2BC8" w:rsidRDefault="0013687A" w:rsidP="007D2BC8">
      <w:pPr>
        <w:shd w:val="clear" w:color="auto" w:fill="FFFFFF"/>
        <w:spacing w:before="240" w:after="240"/>
        <w:rPr>
          <w:rFonts w:ascii="Arial" w:hAnsi="Arial" w:cs="Arial"/>
          <w:color w:val="000000"/>
        </w:rPr>
      </w:pPr>
    </w:p>
    <w:p w:rsidR="0005661C" w:rsidRPr="00485876" w:rsidRDefault="0005661C" w:rsidP="009D3794">
      <w:pPr>
        <w:jc w:val="center"/>
        <w:rPr>
          <w:b/>
          <w:sz w:val="28"/>
          <w:szCs w:val="28"/>
        </w:rPr>
      </w:pPr>
    </w:p>
    <w:p w:rsidR="00602BEC" w:rsidRDefault="00602BEC" w:rsidP="009D3794">
      <w:pPr>
        <w:jc w:val="center"/>
        <w:rPr>
          <w:b/>
          <w:sz w:val="28"/>
          <w:szCs w:val="28"/>
        </w:rPr>
      </w:pPr>
    </w:p>
    <w:p w:rsidR="00602BEC" w:rsidRDefault="00602BEC" w:rsidP="009D3794">
      <w:pPr>
        <w:jc w:val="center"/>
        <w:rPr>
          <w:b/>
          <w:sz w:val="28"/>
          <w:szCs w:val="28"/>
        </w:rPr>
      </w:pPr>
    </w:p>
    <w:p w:rsidR="00602BEC" w:rsidRDefault="00602BEC" w:rsidP="009D3794">
      <w:pPr>
        <w:jc w:val="center"/>
        <w:rPr>
          <w:b/>
          <w:sz w:val="28"/>
          <w:szCs w:val="28"/>
        </w:rPr>
      </w:pPr>
    </w:p>
    <w:p w:rsidR="00602BEC" w:rsidRDefault="00602BEC" w:rsidP="009D3794">
      <w:pPr>
        <w:jc w:val="center"/>
        <w:rPr>
          <w:b/>
          <w:sz w:val="28"/>
          <w:szCs w:val="28"/>
        </w:rPr>
      </w:pPr>
    </w:p>
    <w:p w:rsidR="00602BEC" w:rsidRDefault="00602BEC" w:rsidP="009D3794">
      <w:pPr>
        <w:jc w:val="center"/>
        <w:rPr>
          <w:b/>
          <w:sz w:val="28"/>
          <w:szCs w:val="28"/>
        </w:rPr>
      </w:pPr>
    </w:p>
    <w:p w:rsidR="00602BEC" w:rsidRDefault="00602BEC"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A70449" w:rsidRDefault="00A70449" w:rsidP="009D3794">
      <w:pPr>
        <w:jc w:val="center"/>
        <w:rPr>
          <w:b/>
          <w:sz w:val="28"/>
          <w:szCs w:val="28"/>
        </w:rPr>
      </w:pPr>
    </w:p>
    <w:p w:rsidR="00602BEC" w:rsidRDefault="00602BEC" w:rsidP="009D3794">
      <w:pPr>
        <w:jc w:val="center"/>
        <w:rPr>
          <w:b/>
          <w:sz w:val="28"/>
          <w:szCs w:val="28"/>
        </w:rPr>
      </w:pPr>
    </w:p>
    <w:p w:rsidR="00602BEC" w:rsidRDefault="00602BEC" w:rsidP="009D3794">
      <w:pPr>
        <w:jc w:val="center"/>
        <w:rPr>
          <w:b/>
          <w:sz w:val="28"/>
          <w:szCs w:val="28"/>
        </w:rPr>
      </w:pPr>
    </w:p>
    <w:p w:rsidR="00906871" w:rsidRDefault="00497463" w:rsidP="00906871">
      <w:pPr>
        <w:ind w:firstLine="720"/>
        <w:jc w:val="center"/>
        <w:rPr>
          <w:b/>
          <w:sz w:val="28"/>
          <w:szCs w:val="28"/>
        </w:rPr>
      </w:pPr>
      <w:r>
        <w:rPr>
          <w:b/>
          <w:sz w:val="28"/>
          <w:szCs w:val="28"/>
        </w:rPr>
        <w:lastRenderedPageBreak/>
        <w:t>Практическое занятие №7</w:t>
      </w:r>
    </w:p>
    <w:p w:rsidR="001116CC" w:rsidRPr="00605A40" w:rsidRDefault="001116CC" w:rsidP="00906871">
      <w:pPr>
        <w:ind w:firstLine="720"/>
        <w:jc w:val="center"/>
        <w:rPr>
          <w:sz w:val="28"/>
          <w:szCs w:val="28"/>
        </w:rPr>
      </w:pPr>
      <w:r w:rsidRPr="00945C0B">
        <w:t>Определение суммы процентов по вкладам</w:t>
      </w:r>
    </w:p>
    <w:p w:rsidR="00906871" w:rsidRDefault="00906871" w:rsidP="00906871">
      <w:pPr>
        <w:ind w:firstLine="720"/>
        <w:jc w:val="center"/>
        <w:rPr>
          <w:b/>
          <w:sz w:val="28"/>
          <w:szCs w:val="28"/>
        </w:rPr>
      </w:pPr>
    </w:p>
    <w:p w:rsidR="00FE2BFD" w:rsidRPr="00497463" w:rsidRDefault="00FE2BFD" w:rsidP="00FE2BFD">
      <w:pPr>
        <w:jc w:val="both"/>
      </w:pPr>
      <w:r w:rsidRPr="00497463">
        <w:rPr>
          <w:b/>
        </w:rPr>
        <w:t>Дисциплина</w:t>
      </w:r>
      <w:r w:rsidRPr="00497463">
        <w:t>:  Финансы, денежное обращение и кредит</w:t>
      </w:r>
    </w:p>
    <w:p w:rsidR="00FE2BFD" w:rsidRPr="00497463" w:rsidRDefault="00FE2BFD" w:rsidP="00FE2BFD">
      <w:pPr>
        <w:jc w:val="both"/>
      </w:pPr>
      <w:r w:rsidRPr="00497463">
        <w:rPr>
          <w:b/>
        </w:rPr>
        <w:t>Специальность</w:t>
      </w:r>
      <w:r w:rsidRPr="00497463">
        <w:t>: 21.02.05  Земельно-имущественные отношения</w:t>
      </w:r>
    </w:p>
    <w:p w:rsidR="00FE2BFD" w:rsidRPr="00497463" w:rsidRDefault="00FE2BFD" w:rsidP="00FE2BFD">
      <w:pPr>
        <w:jc w:val="both"/>
      </w:pPr>
      <w:r w:rsidRPr="00497463">
        <w:rPr>
          <w:b/>
        </w:rPr>
        <w:t>Курс</w:t>
      </w:r>
      <w:r w:rsidRPr="00497463">
        <w:t>: 3</w:t>
      </w:r>
    </w:p>
    <w:p w:rsidR="00FE2BFD" w:rsidRPr="00497463" w:rsidRDefault="00FE2BFD" w:rsidP="00FE2BFD">
      <w:pPr>
        <w:jc w:val="both"/>
      </w:pPr>
    </w:p>
    <w:p w:rsidR="00FE2BFD" w:rsidRPr="00497463" w:rsidRDefault="00FE2BFD" w:rsidP="00FE2BFD">
      <w:pPr>
        <w:jc w:val="both"/>
      </w:pPr>
      <w:r w:rsidRPr="00497463">
        <w:rPr>
          <w:b/>
        </w:rPr>
        <w:t>Раздел  дисциплины</w:t>
      </w:r>
      <w:r w:rsidRPr="00497463">
        <w:t>:  Кредит и банки</w:t>
      </w:r>
    </w:p>
    <w:p w:rsidR="00FE2BFD" w:rsidRPr="00497463" w:rsidRDefault="00FE2BFD" w:rsidP="00FE2BFD">
      <w:pPr>
        <w:jc w:val="both"/>
      </w:pPr>
      <w:r w:rsidRPr="00497463">
        <w:rPr>
          <w:b/>
        </w:rPr>
        <w:t>Тема дисциплины</w:t>
      </w:r>
      <w:r w:rsidRPr="00497463">
        <w:t>: Сущность, функции и виды кредита</w:t>
      </w:r>
    </w:p>
    <w:p w:rsidR="00FE2BFD" w:rsidRPr="00497463" w:rsidRDefault="00FE2BFD" w:rsidP="00FE2BFD">
      <w:pPr>
        <w:jc w:val="both"/>
        <w:rPr>
          <w:b/>
        </w:rPr>
      </w:pPr>
    </w:p>
    <w:p w:rsidR="00FE2BFD" w:rsidRPr="00ED0964" w:rsidRDefault="00FE2BFD" w:rsidP="00FE2BFD">
      <w:pPr>
        <w:jc w:val="both"/>
        <w:rPr>
          <w:b/>
        </w:rPr>
      </w:pPr>
      <w:r w:rsidRPr="00ED0964">
        <w:rPr>
          <w:b/>
        </w:rPr>
        <w:t>Формируемые компетенции</w:t>
      </w:r>
      <w:r w:rsidRPr="00ED0964">
        <w:t>:</w:t>
      </w:r>
      <w:r w:rsidRPr="00ED0964">
        <w:rPr>
          <w:b/>
        </w:rPr>
        <w:t xml:space="preserve"> </w:t>
      </w:r>
    </w:p>
    <w:p w:rsidR="00FE2BFD" w:rsidRPr="00ED0964" w:rsidRDefault="00FE2BFD" w:rsidP="00FE2BFD">
      <w:pPr>
        <w:jc w:val="both"/>
        <w:rPr>
          <w:u w:val="single"/>
        </w:rPr>
      </w:pPr>
      <w:r w:rsidRPr="00ED0964">
        <w:rPr>
          <w:u w:val="single"/>
        </w:rPr>
        <w:t>профессиональные:</w:t>
      </w:r>
    </w:p>
    <w:p w:rsidR="00FE2BFD" w:rsidRPr="00ED0964" w:rsidRDefault="00FE2BFD" w:rsidP="00FE2BFD">
      <w:r w:rsidRPr="00ED0964">
        <w:t>ПК 2.2. Определять кадастровую стоимость земель.</w:t>
      </w:r>
    </w:p>
    <w:p w:rsidR="00FE2BFD" w:rsidRPr="00ED0964" w:rsidRDefault="00FE2BFD" w:rsidP="00FE2BFD">
      <w:pPr>
        <w:jc w:val="both"/>
      </w:pPr>
      <w:r w:rsidRPr="00ED0964">
        <w:t>ПК 4.1. Осуществлять сбор и обработку необходимой и достаточной информации об объекте оценки и аналогичных объектах.</w:t>
      </w:r>
    </w:p>
    <w:p w:rsidR="00FE2BFD" w:rsidRPr="00ED0964" w:rsidRDefault="00FE2BFD" w:rsidP="00FE2BFD">
      <w:pPr>
        <w:jc w:val="both"/>
      </w:pPr>
      <w:r w:rsidRPr="00ED0964">
        <w:t>ПК 4.2. Производить расчеты по оценке объекта оценки на основе применимых подходов и методов оценки.</w:t>
      </w:r>
    </w:p>
    <w:p w:rsidR="00FE2BFD" w:rsidRPr="00ED0964" w:rsidRDefault="00FE2BFD" w:rsidP="00FE2BFD">
      <w:pPr>
        <w:jc w:val="both"/>
        <w:rPr>
          <w:u w:val="single"/>
        </w:rPr>
      </w:pPr>
      <w:r w:rsidRPr="00ED0964">
        <w:rPr>
          <w:u w:val="single"/>
        </w:rPr>
        <w:t xml:space="preserve">общие: </w:t>
      </w:r>
    </w:p>
    <w:p w:rsidR="00FE2BFD" w:rsidRPr="00ED0964" w:rsidRDefault="00FE2BFD" w:rsidP="00FE2BFD">
      <w:pPr>
        <w:jc w:val="both"/>
      </w:pPr>
      <w:r w:rsidRPr="00ED0964">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FE2BFD" w:rsidRPr="00ED0964" w:rsidRDefault="00FE2BFD" w:rsidP="00FE2BFD">
      <w:pPr>
        <w:jc w:val="both"/>
      </w:pPr>
      <w:r w:rsidRPr="00ED0964">
        <w:t>ОК 4. Решать проблемы, оценивать риски и принимать решения в нестандартных ситуациях.</w:t>
      </w:r>
    </w:p>
    <w:p w:rsidR="00FE2BFD" w:rsidRPr="00ED0964" w:rsidRDefault="00FE2BFD" w:rsidP="00FE2BFD">
      <w:pPr>
        <w:jc w:val="both"/>
      </w:pPr>
      <w:r w:rsidRPr="00ED0964">
        <w:t>ОК 5. Осуществлять поиск, анализ и оценку информации, необходимой для постановки и решения.</w:t>
      </w:r>
    </w:p>
    <w:p w:rsidR="00906871" w:rsidRPr="00011A7E" w:rsidRDefault="00906871" w:rsidP="00906871">
      <w:pPr>
        <w:jc w:val="both"/>
        <w:rPr>
          <w:sz w:val="28"/>
          <w:szCs w:val="28"/>
          <w:highlight w:val="yellow"/>
        </w:rPr>
      </w:pPr>
    </w:p>
    <w:p w:rsidR="00906871" w:rsidRPr="00FE2BFD" w:rsidRDefault="00906871" w:rsidP="00906871">
      <w:pPr>
        <w:jc w:val="both"/>
        <w:rPr>
          <w:b/>
        </w:rPr>
      </w:pPr>
      <w:r w:rsidRPr="00FE2BFD">
        <w:rPr>
          <w:b/>
        </w:rPr>
        <w:t>Требования к умениям  (практическому опыту):</w:t>
      </w:r>
    </w:p>
    <w:p w:rsidR="00906871" w:rsidRPr="00FE2BFD" w:rsidRDefault="00906871" w:rsidP="00906871">
      <w:pPr>
        <w:jc w:val="both"/>
      </w:pPr>
      <w:r w:rsidRPr="00FE2BFD">
        <w:t xml:space="preserve">Должен уметь: </w:t>
      </w:r>
    </w:p>
    <w:p w:rsidR="00906871" w:rsidRPr="00FE2BFD" w:rsidRDefault="00906871" w:rsidP="00906871">
      <w:pPr>
        <w:pStyle w:val="Style18"/>
        <w:tabs>
          <w:tab w:val="left" w:pos="9356"/>
        </w:tabs>
        <w:spacing w:line="240" w:lineRule="auto"/>
        <w:jc w:val="both"/>
      </w:pPr>
      <w:r w:rsidRPr="00FE2BFD">
        <w:t xml:space="preserve">1. </w:t>
      </w:r>
      <w:r w:rsidRPr="00FE2BFD">
        <w:rPr>
          <w:rStyle w:val="FontStyle57"/>
          <w:sz w:val="24"/>
          <w:szCs w:val="24"/>
        </w:rPr>
        <w:t>оперировать кредитно-финансовыми понятиями и категориями, ориентироваться в схемах построения и взаимодействия различных сегментов финансового рынка;  (У1)</w:t>
      </w:r>
    </w:p>
    <w:p w:rsidR="00906871" w:rsidRPr="00FE2BFD" w:rsidRDefault="00906871" w:rsidP="00906871">
      <w:pPr>
        <w:jc w:val="both"/>
      </w:pPr>
    </w:p>
    <w:p w:rsidR="00906871" w:rsidRPr="00FE2BFD" w:rsidRDefault="00906871" w:rsidP="00906871">
      <w:pPr>
        <w:jc w:val="both"/>
      </w:pPr>
      <w:r w:rsidRPr="00FE2BFD">
        <w:rPr>
          <w:b/>
        </w:rPr>
        <w:t>Цели  самостоятельной  работы</w:t>
      </w:r>
      <w:r w:rsidRPr="00FE2BFD">
        <w:t xml:space="preserve">: </w:t>
      </w:r>
    </w:p>
    <w:p w:rsidR="00906871" w:rsidRPr="00FE2BFD" w:rsidRDefault="00906871" w:rsidP="00906871">
      <w:pPr>
        <w:jc w:val="both"/>
        <w:rPr>
          <w:highlight w:val="yellow"/>
        </w:rPr>
      </w:pPr>
      <w:r w:rsidRPr="00FE2BFD">
        <w:t>1. определить суммы процентов по кредитам, получаемые банком</w:t>
      </w:r>
    </w:p>
    <w:p w:rsidR="00906871" w:rsidRPr="00FE2BFD" w:rsidRDefault="00906871" w:rsidP="00906871">
      <w:pPr>
        <w:jc w:val="both"/>
        <w:rPr>
          <w:b/>
        </w:rPr>
      </w:pPr>
    </w:p>
    <w:p w:rsidR="00906871" w:rsidRPr="00FE2BFD" w:rsidRDefault="00906871" w:rsidP="00906871">
      <w:pPr>
        <w:jc w:val="both"/>
        <w:rPr>
          <w:b/>
        </w:rPr>
      </w:pPr>
      <w:r w:rsidRPr="00FE2BFD">
        <w:rPr>
          <w:b/>
        </w:rPr>
        <w:t>Виды работ:</w:t>
      </w:r>
    </w:p>
    <w:p w:rsidR="00906871" w:rsidRPr="00FE2BFD" w:rsidRDefault="00906871" w:rsidP="00906871">
      <w:pPr>
        <w:jc w:val="both"/>
        <w:rPr>
          <w:b/>
        </w:rPr>
      </w:pPr>
      <w:r w:rsidRPr="00FE2BFD">
        <w:rPr>
          <w:b/>
        </w:rPr>
        <w:t xml:space="preserve">1. </w:t>
      </w:r>
      <w:r w:rsidRPr="00FE2BFD">
        <w:t>Самостоятельная работа</w:t>
      </w:r>
    </w:p>
    <w:p w:rsidR="00906871" w:rsidRPr="00FE2BFD" w:rsidRDefault="00906871" w:rsidP="00906871">
      <w:pPr>
        <w:jc w:val="both"/>
        <w:rPr>
          <w:b/>
          <w:highlight w:val="yellow"/>
        </w:rPr>
      </w:pPr>
    </w:p>
    <w:p w:rsidR="00906871" w:rsidRPr="00FE2BFD" w:rsidRDefault="00906871" w:rsidP="00906871">
      <w:pPr>
        <w:jc w:val="both"/>
        <w:rPr>
          <w:b/>
        </w:rPr>
      </w:pPr>
      <w:r w:rsidRPr="00FE2BFD">
        <w:rPr>
          <w:b/>
        </w:rPr>
        <w:t xml:space="preserve">Обеспечение  занятия: </w:t>
      </w:r>
      <w:r w:rsidRPr="00FE2BFD">
        <w:rPr>
          <w:b/>
          <w:i/>
        </w:rPr>
        <w:t>(</w:t>
      </w:r>
      <w:r w:rsidRPr="00FE2BFD">
        <w:rPr>
          <w:i/>
        </w:rPr>
        <w:t>оборудование, учебные материалы, литература и пр.)</w:t>
      </w:r>
    </w:p>
    <w:p w:rsidR="00906871" w:rsidRPr="00FE2BFD" w:rsidRDefault="00906871" w:rsidP="00906871">
      <w:pPr>
        <w:pStyle w:val="a7"/>
        <w:numPr>
          <w:ilvl w:val="0"/>
          <w:numId w:val="23"/>
        </w:numPr>
        <w:jc w:val="both"/>
      </w:pPr>
      <w:r w:rsidRPr="00FE2BFD">
        <w:t>Калькуляторы</w:t>
      </w:r>
    </w:p>
    <w:p w:rsidR="00906871" w:rsidRPr="00FE2BFD" w:rsidRDefault="00906871" w:rsidP="00906871">
      <w:pPr>
        <w:jc w:val="both"/>
        <w:rPr>
          <w:b/>
        </w:rPr>
      </w:pPr>
    </w:p>
    <w:p w:rsidR="00906871" w:rsidRPr="00FE2BFD" w:rsidRDefault="00906871" w:rsidP="00906871">
      <w:pPr>
        <w:jc w:val="both"/>
        <w:rPr>
          <w:b/>
        </w:rPr>
      </w:pPr>
      <w:r w:rsidRPr="00FE2BFD">
        <w:rPr>
          <w:b/>
        </w:rPr>
        <w:t>Актуализация опорных знаний (время – 20 мин):</w:t>
      </w:r>
    </w:p>
    <w:p w:rsidR="00795A0B" w:rsidRPr="00FE2BFD" w:rsidRDefault="00795A0B" w:rsidP="00795A0B">
      <w:pPr>
        <w:pStyle w:val="a7"/>
        <w:numPr>
          <w:ilvl w:val="0"/>
          <w:numId w:val="26"/>
        </w:numPr>
      </w:pPr>
      <w:r w:rsidRPr="00FE2BFD">
        <w:t>Банки и банковская система</w:t>
      </w:r>
    </w:p>
    <w:p w:rsidR="00795A0B" w:rsidRPr="00FE2BFD" w:rsidRDefault="00795A0B" w:rsidP="00795A0B">
      <w:pPr>
        <w:pStyle w:val="a7"/>
        <w:numPr>
          <w:ilvl w:val="0"/>
          <w:numId w:val="26"/>
        </w:numPr>
      </w:pPr>
      <w:r w:rsidRPr="00FE2BFD">
        <w:t>Виды банков и банковских операций</w:t>
      </w:r>
    </w:p>
    <w:p w:rsidR="00795A0B" w:rsidRPr="00FE2BFD" w:rsidRDefault="00795A0B" w:rsidP="00795A0B">
      <w:pPr>
        <w:pStyle w:val="a7"/>
        <w:numPr>
          <w:ilvl w:val="0"/>
          <w:numId w:val="26"/>
        </w:numPr>
      </w:pPr>
      <w:r w:rsidRPr="00FE2BFD">
        <w:t>Банковская система РФ, ее структура и функции отдельных звеньев</w:t>
      </w:r>
    </w:p>
    <w:p w:rsidR="00906871" w:rsidRPr="00FE2BFD" w:rsidRDefault="00906871" w:rsidP="00906871">
      <w:pPr>
        <w:pStyle w:val="a7"/>
        <w:jc w:val="both"/>
        <w:rPr>
          <w:b/>
        </w:rPr>
      </w:pPr>
    </w:p>
    <w:p w:rsidR="00FE2BFD" w:rsidRPr="00FE2BFD" w:rsidRDefault="00FE2BFD" w:rsidP="00FE2BFD">
      <w:pPr>
        <w:pStyle w:val="a7"/>
        <w:ind w:left="0"/>
        <w:jc w:val="center"/>
        <w:rPr>
          <w:b/>
        </w:rPr>
      </w:pPr>
      <w:r w:rsidRPr="00FE2BFD">
        <w:rPr>
          <w:b/>
        </w:rPr>
        <w:t>САМОСТОЯТЕЛЬНАЯ  РАБОТА УЧАЩИХСЯ</w:t>
      </w:r>
    </w:p>
    <w:p w:rsidR="00906871" w:rsidRPr="00FE2BFD" w:rsidRDefault="00906871" w:rsidP="00906871">
      <w:pPr>
        <w:pStyle w:val="a7"/>
        <w:ind w:left="0"/>
        <w:rPr>
          <w:b/>
        </w:rPr>
      </w:pPr>
      <w:r w:rsidRPr="00FE2BFD">
        <w:rPr>
          <w:b/>
        </w:rPr>
        <w:t>Выполнение индивидуального задания (время 70 мин.)</w:t>
      </w:r>
    </w:p>
    <w:p w:rsidR="00906871" w:rsidRDefault="00906871" w:rsidP="009D3794">
      <w:pPr>
        <w:jc w:val="center"/>
        <w:rPr>
          <w:b/>
          <w:sz w:val="28"/>
          <w:szCs w:val="28"/>
        </w:rPr>
      </w:pPr>
    </w:p>
    <w:p w:rsidR="00A202BD" w:rsidRPr="00FE2BFD" w:rsidRDefault="001116CC" w:rsidP="001116CC">
      <w:pPr>
        <w:spacing w:before="75" w:after="75" w:line="252" w:lineRule="atLeast"/>
        <w:ind w:firstLine="567"/>
        <w:jc w:val="center"/>
        <w:rPr>
          <w:b/>
        </w:rPr>
      </w:pPr>
      <w:r w:rsidRPr="00FE2BFD">
        <w:rPr>
          <w:b/>
        </w:rPr>
        <w:t>Вариант 1</w:t>
      </w:r>
    </w:p>
    <w:p w:rsidR="00A202BD" w:rsidRPr="00FE2BFD" w:rsidRDefault="00A202BD" w:rsidP="00A202BD">
      <w:pPr>
        <w:spacing w:before="75" w:after="75" w:line="252" w:lineRule="atLeast"/>
        <w:ind w:firstLine="567"/>
        <w:jc w:val="both"/>
      </w:pPr>
      <w:r w:rsidRPr="00FE2BFD">
        <w:t> </w:t>
      </w:r>
      <w:r w:rsidRPr="00FE2BFD">
        <w:rPr>
          <w:b/>
          <w:bCs/>
        </w:rPr>
        <w:t>Задача 1</w:t>
      </w:r>
    </w:p>
    <w:p w:rsidR="00A202BD" w:rsidRPr="00FE2BFD" w:rsidRDefault="00A202BD" w:rsidP="00A202BD">
      <w:pPr>
        <w:spacing w:line="252" w:lineRule="atLeast"/>
        <w:ind w:firstLine="567"/>
        <w:jc w:val="both"/>
      </w:pPr>
      <w:r w:rsidRPr="00FE2BFD">
        <w:t>1. На какой срок необходимо вложить 5000 рублей при 30% годовых, чтобы сумма дохода составила 560 рублей?</w:t>
      </w:r>
    </w:p>
    <w:p w:rsidR="00A202BD" w:rsidRPr="00FE2BFD" w:rsidRDefault="00A202BD" w:rsidP="00A202BD">
      <w:pPr>
        <w:spacing w:line="252" w:lineRule="atLeast"/>
        <w:ind w:firstLine="567"/>
        <w:jc w:val="both"/>
      </w:pPr>
      <w:r w:rsidRPr="00FE2BFD">
        <w:rPr>
          <w:b/>
          <w:bCs/>
        </w:rPr>
        <w:lastRenderedPageBreak/>
        <w:t>Задача 2.</w:t>
      </w:r>
    </w:p>
    <w:p w:rsidR="00A202BD" w:rsidRPr="00FE2BFD" w:rsidRDefault="00A202BD" w:rsidP="00A202BD">
      <w:pPr>
        <w:spacing w:line="252" w:lineRule="atLeast"/>
        <w:ind w:firstLine="567"/>
        <w:jc w:val="both"/>
      </w:pPr>
      <w:r w:rsidRPr="00FE2BFD">
        <w:t>Клиент положил в банк депозит в размере 25 000 руб. 15 апреля. 19 июня клиент снял со счета 8 000 руб. Определить ставку банка по вкладу, </w:t>
      </w:r>
      <w:proofErr w:type="spellStart"/>
      <w:r w:rsidRPr="00FE2BFD">
        <w:t>еслисуммарный</w:t>
      </w:r>
      <w:proofErr w:type="spellEnd"/>
      <w:r w:rsidRPr="00FE2BFD">
        <w:t xml:space="preserve"> доход на 1 января по депозиту клиента составил 1000 руб. Расчеты ведутся по английской методике расчета процентов.</w:t>
      </w:r>
    </w:p>
    <w:p w:rsidR="00A202BD" w:rsidRPr="00FE2BFD" w:rsidRDefault="00A202BD" w:rsidP="00A202BD">
      <w:pPr>
        <w:spacing w:line="252" w:lineRule="atLeast"/>
        <w:ind w:firstLine="567"/>
        <w:jc w:val="both"/>
      </w:pPr>
      <w:r w:rsidRPr="00FE2BFD">
        <w:rPr>
          <w:b/>
          <w:bCs/>
        </w:rPr>
        <w:t xml:space="preserve">Задача </w:t>
      </w:r>
      <w:r w:rsidR="001116CC" w:rsidRPr="00FE2BFD">
        <w:rPr>
          <w:b/>
          <w:bCs/>
        </w:rPr>
        <w:t>3</w:t>
      </w:r>
      <w:r w:rsidRPr="00FE2BFD">
        <w:t>. На какой срок необходимо вложить 15 000 рублей при 9 % годовых, чтобы сумма дохода составила 2 000 рублей?</w:t>
      </w:r>
    </w:p>
    <w:p w:rsidR="00A202BD" w:rsidRPr="00FE2BFD" w:rsidRDefault="00A202BD" w:rsidP="00A202BD">
      <w:pPr>
        <w:spacing w:line="252" w:lineRule="atLeast"/>
        <w:ind w:firstLine="567"/>
        <w:jc w:val="both"/>
      </w:pPr>
      <w:r w:rsidRPr="00FE2BFD">
        <w:rPr>
          <w:b/>
          <w:bCs/>
        </w:rPr>
        <w:t xml:space="preserve">Задача </w:t>
      </w:r>
      <w:r w:rsidR="001116CC" w:rsidRPr="00FE2BFD">
        <w:rPr>
          <w:b/>
          <w:bCs/>
        </w:rPr>
        <w:t>4</w:t>
      </w:r>
      <w:r w:rsidRPr="00FE2BFD">
        <w:t>. Клиент положил в банк депозит в размере 45 000 руб. 15 мая. 30 июля клиент снял со счета 7 000 руб. Определить ставку банка по вкладу, если суммарный доход на 1 января по депозиту клиента составил 6 000 руб. Расчеты ведутся по английской методике расчета процентов.</w:t>
      </w:r>
    </w:p>
    <w:p w:rsidR="008A6708" w:rsidRPr="00FE2BFD" w:rsidRDefault="008A6708" w:rsidP="00A202BD">
      <w:pPr>
        <w:spacing w:line="252" w:lineRule="atLeast"/>
        <w:ind w:firstLine="567"/>
        <w:jc w:val="both"/>
        <w:rPr>
          <w:b/>
          <w:bCs/>
        </w:rPr>
      </w:pPr>
    </w:p>
    <w:p w:rsidR="001116CC" w:rsidRPr="00FE2BFD" w:rsidRDefault="001116CC" w:rsidP="001116CC">
      <w:pPr>
        <w:spacing w:line="252" w:lineRule="atLeast"/>
        <w:ind w:firstLine="567"/>
        <w:jc w:val="center"/>
        <w:rPr>
          <w:b/>
          <w:bCs/>
        </w:rPr>
      </w:pPr>
      <w:r w:rsidRPr="00FE2BFD">
        <w:rPr>
          <w:b/>
          <w:bCs/>
        </w:rPr>
        <w:t>Вариант 2</w:t>
      </w:r>
    </w:p>
    <w:p w:rsidR="00A202BD" w:rsidRPr="00FE2BFD" w:rsidRDefault="00A202BD" w:rsidP="00A202BD">
      <w:pPr>
        <w:spacing w:line="252" w:lineRule="atLeast"/>
        <w:ind w:firstLine="567"/>
        <w:jc w:val="both"/>
      </w:pPr>
      <w:r w:rsidRPr="00FE2BFD">
        <w:rPr>
          <w:b/>
          <w:bCs/>
        </w:rPr>
        <w:t xml:space="preserve">Задача </w:t>
      </w:r>
      <w:r w:rsidR="008A6708" w:rsidRPr="00FE2BFD">
        <w:rPr>
          <w:b/>
          <w:bCs/>
        </w:rPr>
        <w:t>1</w:t>
      </w:r>
    </w:p>
    <w:p w:rsidR="00A202BD" w:rsidRPr="00FE2BFD" w:rsidRDefault="00A202BD" w:rsidP="00A202BD">
      <w:pPr>
        <w:spacing w:line="252" w:lineRule="atLeast"/>
        <w:ind w:firstLine="567"/>
        <w:jc w:val="both"/>
      </w:pPr>
      <w:r w:rsidRPr="00FE2BFD">
        <w:t>Под какой процент была вложена 1000 рублей, если через 7 лет сумма наращенного капитала составила 5600 рублей.</w:t>
      </w:r>
    </w:p>
    <w:p w:rsidR="00A202BD" w:rsidRPr="00FE2BFD" w:rsidRDefault="00A202BD" w:rsidP="00A202BD">
      <w:pPr>
        <w:spacing w:line="252" w:lineRule="atLeast"/>
        <w:ind w:firstLine="567"/>
        <w:jc w:val="both"/>
      </w:pPr>
      <w:r w:rsidRPr="00FE2BFD">
        <w:rPr>
          <w:b/>
          <w:bCs/>
        </w:rPr>
        <w:t xml:space="preserve">Задача </w:t>
      </w:r>
      <w:r w:rsidR="008A6708" w:rsidRPr="00FE2BFD">
        <w:rPr>
          <w:b/>
          <w:bCs/>
        </w:rPr>
        <w:t>2</w:t>
      </w:r>
    </w:p>
    <w:p w:rsidR="00A202BD" w:rsidRPr="00FE2BFD" w:rsidRDefault="00A202BD" w:rsidP="00A202BD">
      <w:pPr>
        <w:spacing w:line="252" w:lineRule="atLeast"/>
        <w:ind w:firstLine="567"/>
        <w:jc w:val="both"/>
      </w:pPr>
      <w:r w:rsidRPr="00FE2BFD">
        <w:t>Определить сумму наращенного капитала на 12 октября, если клиент положил на депозитный счет 3 апреля 20 000 рублей под 15% годовых, а 12 августа ставка увеличилась на 2%. Расчеты ведутся по немецкой методике расчета процентов.</w:t>
      </w:r>
    </w:p>
    <w:p w:rsidR="008A6708" w:rsidRPr="00FE2BFD" w:rsidRDefault="008A6708" w:rsidP="00A202BD">
      <w:pPr>
        <w:spacing w:line="252" w:lineRule="atLeast"/>
        <w:ind w:firstLine="567"/>
        <w:jc w:val="both"/>
        <w:rPr>
          <w:b/>
          <w:bCs/>
        </w:rPr>
      </w:pPr>
    </w:p>
    <w:p w:rsidR="00A202BD" w:rsidRPr="00FE2BFD" w:rsidRDefault="00A202BD" w:rsidP="00A202BD">
      <w:pPr>
        <w:spacing w:line="252" w:lineRule="atLeast"/>
        <w:ind w:firstLine="567"/>
        <w:jc w:val="both"/>
      </w:pPr>
      <w:r w:rsidRPr="00FE2BFD">
        <w:rPr>
          <w:b/>
          <w:bCs/>
        </w:rPr>
        <w:t xml:space="preserve">Задача </w:t>
      </w:r>
      <w:r w:rsidR="001116CC" w:rsidRPr="00FE2BFD">
        <w:rPr>
          <w:b/>
          <w:bCs/>
        </w:rPr>
        <w:t>3</w:t>
      </w:r>
    </w:p>
    <w:p w:rsidR="00A202BD" w:rsidRPr="00FE2BFD" w:rsidRDefault="00A202BD" w:rsidP="00A202BD">
      <w:pPr>
        <w:spacing w:line="252" w:lineRule="atLeast"/>
        <w:ind w:firstLine="567"/>
        <w:jc w:val="both"/>
      </w:pPr>
      <w:r w:rsidRPr="00FE2BFD">
        <w:rPr>
          <w:spacing w:val="10"/>
        </w:rPr>
        <w:t>Среднемесячная заработная плата за вычетом налогов на предприятии составила: в базисном </w:t>
      </w:r>
      <w:r w:rsidRPr="00FE2BFD">
        <w:t>периоде 1 1548 руб., в отчётном- 14005 руб., цены на потребительские товары и услуги повысились в отчётном периоде па 17,5%. Доля налогов в заработной плате в базисном периоде составляла 13%, в отчётном — 15%. </w:t>
      </w:r>
      <w:r w:rsidRPr="00FE2BFD">
        <w:rPr>
          <w:spacing w:val="-2"/>
        </w:rPr>
        <w:t>Определите: </w:t>
      </w:r>
      <w:r w:rsidRPr="00FE2BFD">
        <w:rPr>
          <w:spacing w:val="1"/>
        </w:rPr>
        <w:t>1 .Индекс покупательной способности денег.</w:t>
      </w:r>
    </w:p>
    <w:p w:rsidR="00A202BD" w:rsidRPr="00FE2BFD" w:rsidRDefault="00A202BD" w:rsidP="00A202BD">
      <w:pPr>
        <w:spacing w:line="252" w:lineRule="atLeast"/>
        <w:ind w:firstLine="567"/>
        <w:jc w:val="both"/>
      </w:pPr>
      <w:r w:rsidRPr="00FE2BFD">
        <w:rPr>
          <w:b/>
          <w:bCs/>
        </w:rPr>
        <w:t xml:space="preserve">Задача </w:t>
      </w:r>
      <w:r w:rsidR="001116CC" w:rsidRPr="00FE2BFD">
        <w:rPr>
          <w:b/>
          <w:bCs/>
        </w:rPr>
        <w:t>4</w:t>
      </w:r>
    </w:p>
    <w:p w:rsidR="00A202BD" w:rsidRPr="00FE2BFD" w:rsidRDefault="00A202BD" w:rsidP="00A202BD">
      <w:pPr>
        <w:spacing w:line="252" w:lineRule="atLeast"/>
        <w:jc w:val="both"/>
      </w:pPr>
      <w:r w:rsidRPr="00FE2BFD">
        <w:t>Больший капитал вложен на 6 месяцев при ставке 5%, а меньший на 3 месяца при ставке 6%. Разница между двумя капиталами 1000 рублей. Найти величину капиталов, если известно, что процентный платеж по первому капиталу равен двойному процентному платежу за второй капитал.</w:t>
      </w:r>
    </w:p>
    <w:p w:rsidR="001116CC" w:rsidRPr="00FE2BFD" w:rsidRDefault="001116CC" w:rsidP="00A202BD">
      <w:pPr>
        <w:spacing w:line="252" w:lineRule="atLeast"/>
        <w:ind w:firstLine="567"/>
        <w:jc w:val="both"/>
        <w:rPr>
          <w:b/>
          <w:bCs/>
        </w:rPr>
      </w:pPr>
    </w:p>
    <w:p w:rsidR="001116CC" w:rsidRPr="00FE2BFD" w:rsidRDefault="001116CC" w:rsidP="001116CC">
      <w:pPr>
        <w:spacing w:line="252" w:lineRule="atLeast"/>
        <w:ind w:firstLine="567"/>
        <w:jc w:val="center"/>
        <w:rPr>
          <w:b/>
          <w:bCs/>
        </w:rPr>
      </w:pPr>
      <w:r w:rsidRPr="00FE2BFD">
        <w:rPr>
          <w:b/>
          <w:bCs/>
        </w:rPr>
        <w:t>Вариант 3</w:t>
      </w:r>
    </w:p>
    <w:p w:rsidR="00A202BD" w:rsidRPr="00FE2BFD" w:rsidRDefault="008A6708" w:rsidP="00A202BD">
      <w:pPr>
        <w:spacing w:line="252" w:lineRule="atLeast"/>
        <w:ind w:firstLine="567"/>
        <w:jc w:val="both"/>
      </w:pPr>
      <w:r w:rsidRPr="00FE2BFD">
        <w:rPr>
          <w:b/>
          <w:bCs/>
        </w:rPr>
        <w:t xml:space="preserve">Задача </w:t>
      </w:r>
      <w:r w:rsidR="001116CC" w:rsidRPr="00FE2BFD">
        <w:rPr>
          <w:b/>
          <w:bCs/>
        </w:rPr>
        <w:t>1</w:t>
      </w:r>
    </w:p>
    <w:p w:rsidR="00A202BD" w:rsidRPr="00FE2BFD" w:rsidRDefault="00A202BD" w:rsidP="00A202BD">
      <w:pPr>
        <w:spacing w:line="252" w:lineRule="atLeast"/>
        <w:jc w:val="both"/>
      </w:pPr>
      <w:r w:rsidRPr="00FE2BFD">
        <w:t>Сравнить доход по различным вкладам:</w:t>
      </w:r>
    </w:p>
    <w:p w:rsidR="00A202BD" w:rsidRPr="00FE2BFD" w:rsidRDefault="00A202BD" w:rsidP="00A202BD">
      <w:pPr>
        <w:spacing w:line="252" w:lineRule="atLeast"/>
        <w:ind w:firstLine="567"/>
        <w:jc w:val="both"/>
      </w:pPr>
      <w:r w:rsidRPr="00FE2BFD">
        <w:t>1 – 5000 рублей с 1 мая по 10 ноября по 15 % годовых (английская практика расчета процентов)</w:t>
      </w:r>
    </w:p>
    <w:p w:rsidR="00A202BD" w:rsidRPr="00FE2BFD" w:rsidRDefault="00A202BD" w:rsidP="00A202BD">
      <w:pPr>
        <w:spacing w:line="252" w:lineRule="atLeast"/>
        <w:ind w:firstLine="567"/>
        <w:jc w:val="both"/>
      </w:pPr>
      <w:r w:rsidRPr="00FE2BFD">
        <w:t>2 – 4000 рублей с 5 апреля по 28 августа под 20% годовых (немецкая практика расчета процентов).</w:t>
      </w:r>
    </w:p>
    <w:p w:rsidR="00A202BD" w:rsidRPr="00FE2BFD" w:rsidRDefault="00A202BD" w:rsidP="00A202BD">
      <w:pPr>
        <w:spacing w:line="252" w:lineRule="atLeast"/>
        <w:ind w:firstLine="567"/>
        <w:jc w:val="both"/>
      </w:pPr>
      <w:r w:rsidRPr="00FE2BFD">
        <w:rPr>
          <w:b/>
          <w:bCs/>
        </w:rPr>
        <w:t xml:space="preserve">Задача </w:t>
      </w:r>
      <w:r w:rsidR="001116CC" w:rsidRPr="00FE2BFD">
        <w:rPr>
          <w:b/>
          <w:bCs/>
        </w:rPr>
        <w:t>2</w:t>
      </w:r>
    </w:p>
    <w:p w:rsidR="00A202BD" w:rsidRPr="00FE2BFD" w:rsidRDefault="00A202BD" w:rsidP="00A202BD">
      <w:pPr>
        <w:spacing w:line="252" w:lineRule="atLeast"/>
        <w:ind w:firstLine="567"/>
        <w:jc w:val="both"/>
      </w:pPr>
      <w:r w:rsidRPr="00FE2BFD">
        <w:t>Капитал величиной 15 000 рублей вложен в банк на 3 месяца под 6% годовых. Найти сумму наращенного капитала.</w:t>
      </w:r>
    </w:p>
    <w:p w:rsidR="00A202BD" w:rsidRPr="00FE2BFD" w:rsidRDefault="00A202BD" w:rsidP="00A202BD">
      <w:pPr>
        <w:spacing w:line="252" w:lineRule="atLeast"/>
        <w:ind w:firstLine="567"/>
        <w:jc w:val="both"/>
      </w:pPr>
      <w:r w:rsidRPr="00FE2BFD">
        <w:rPr>
          <w:b/>
          <w:bCs/>
        </w:rPr>
        <w:t>Задача</w:t>
      </w:r>
      <w:r w:rsidRPr="001905D3">
        <w:rPr>
          <w:b/>
          <w:bCs/>
        </w:rPr>
        <w:t xml:space="preserve"> </w:t>
      </w:r>
      <w:r w:rsidR="001116CC" w:rsidRPr="00FE2BFD">
        <w:rPr>
          <w:b/>
          <w:bCs/>
        </w:rPr>
        <w:t>3</w:t>
      </w:r>
    </w:p>
    <w:p w:rsidR="00A202BD" w:rsidRPr="00FE2BFD" w:rsidRDefault="00A202BD" w:rsidP="00A202BD">
      <w:pPr>
        <w:spacing w:line="252" w:lineRule="atLeast"/>
        <w:ind w:firstLine="567"/>
        <w:jc w:val="both"/>
      </w:pPr>
      <w:r w:rsidRPr="00FE2BFD">
        <w:t>Клиент положил в банк депозит в размере 20 000 руб. 15 мая. 10 августа клиент снял со счета 15 000 руб. Определить ставку банка по вкладу, если суммарный доход на 1 февраля по депозиту клиента составил 11 000 руб. Расчеты ведутся по немецкой методике расчета процентов.</w:t>
      </w:r>
    </w:p>
    <w:p w:rsidR="00A202BD" w:rsidRPr="00FE2BFD" w:rsidRDefault="00A202BD" w:rsidP="00A202BD">
      <w:pPr>
        <w:spacing w:line="252" w:lineRule="atLeast"/>
        <w:ind w:firstLine="567"/>
        <w:jc w:val="both"/>
      </w:pPr>
      <w:r w:rsidRPr="00FE2BFD">
        <w:rPr>
          <w:b/>
          <w:bCs/>
        </w:rPr>
        <w:t xml:space="preserve">Задача </w:t>
      </w:r>
      <w:r w:rsidR="001116CC" w:rsidRPr="00FE2BFD">
        <w:rPr>
          <w:b/>
          <w:bCs/>
        </w:rPr>
        <w:t>4</w:t>
      </w:r>
    </w:p>
    <w:p w:rsidR="00A202BD" w:rsidRPr="00FE2BFD" w:rsidRDefault="00A202BD" w:rsidP="00A202BD">
      <w:pPr>
        <w:spacing w:line="252" w:lineRule="atLeast"/>
        <w:jc w:val="both"/>
      </w:pPr>
      <w:r w:rsidRPr="00FE2BFD">
        <w:t>Под какой процент была вложена 5000 рублей, если через пять лет сумма наращенного капитала составила 3600 рублей.</w:t>
      </w:r>
    </w:p>
    <w:p w:rsidR="001116CC" w:rsidRPr="00FE2BFD" w:rsidRDefault="001116CC" w:rsidP="00A202BD">
      <w:pPr>
        <w:spacing w:line="252" w:lineRule="atLeast"/>
        <w:ind w:firstLine="567"/>
        <w:jc w:val="both"/>
        <w:rPr>
          <w:b/>
          <w:bCs/>
        </w:rPr>
      </w:pPr>
    </w:p>
    <w:p w:rsidR="00FE2BFD" w:rsidRPr="00FE2BFD" w:rsidRDefault="00FE2BFD" w:rsidP="00FE2BFD">
      <w:pPr>
        <w:spacing w:line="252" w:lineRule="atLeast"/>
        <w:ind w:firstLine="567"/>
        <w:jc w:val="center"/>
        <w:rPr>
          <w:b/>
          <w:bCs/>
        </w:rPr>
      </w:pPr>
      <w:r w:rsidRPr="00FE2BFD">
        <w:rPr>
          <w:b/>
          <w:bCs/>
        </w:rPr>
        <w:lastRenderedPageBreak/>
        <w:t>Вариант 4</w:t>
      </w:r>
    </w:p>
    <w:p w:rsidR="00A202BD" w:rsidRPr="00FE2BFD" w:rsidRDefault="00A202BD" w:rsidP="00A202BD">
      <w:pPr>
        <w:spacing w:line="252" w:lineRule="atLeast"/>
        <w:ind w:firstLine="567"/>
        <w:jc w:val="both"/>
      </w:pPr>
      <w:r w:rsidRPr="00FE2BFD">
        <w:rPr>
          <w:b/>
          <w:bCs/>
        </w:rPr>
        <w:t xml:space="preserve">Задача </w:t>
      </w:r>
      <w:r w:rsidR="00FE2BFD" w:rsidRPr="00FE2BFD">
        <w:rPr>
          <w:b/>
          <w:bCs/>
        </w:rPr>
        <w:t>1</w:t>
      </w:r>
    </w:p>
    <w:p w:rsidR="00A202BD" w:rsidRPr="00FE2BFD" w:rsidRDefault="00A202BD" w:rsidP="00A202BD">
      <w:pPr>
        <w:spacing w:line="252" w:lineRule="atLeast"/>
        <w:jc w:val="both"/>
      </w:pPr>
      <w:r w:rsidRPr="00FE2BFD">
        <w:t>Определить сумму наращенного капитала на 1 октября, если клиент положил на депозитный счёт 3 апреля 20000 рублей под 15 % годовых, а 2 августа ставка увеличилась на 2 процента. Расчеты ведутся по немецкой методике расчета процентов.</w:t>
      </w:r>
    </w:p>
    <w:p w:rsidR="00A202BD" w:rsidRPr="00FE2BFD" w:rsidRDefault="00A202BD" w:rsidP="00A202BD">
      <w:pPr>
        <w:spacing w:line="252" w:lineRule="atLeast"/>
        <w:ind w:firstLine="567"/>
        <w:jc w:val="both"/>
      </w:pPr>
      <w:r w:rsidRPr="00FE2BFD">
        <w:rPr>
          <w:b/>
          <w:bCs/>
        </w:rPr>
        <w:t xml:space="preserve">Задача </w:t>
      </w:r>
      <w:r w:rsidR="00FE2BFD" w:rsidRPr="00FE2BFD">
        <w:rPr>
          <w:b/>
          <w:bCs/>
        </w:rPr>
        <w:t>2</w:t>
      </w:r>
    </w:p>
    <w:p w:rsidR="00A202BD" w:rsidRPr="00FE2BFD" w:rsidRDefault="00A202BD" w:rsidP="00A202BD">
      <w:pPr>
        <w:spacing w:line="252" w:lineRule="atLeast"/>
        <w:ind w:firstLine="567"/>
        <w:jc w:val="both"/>
      </w:pPr>
      <w:r w:rsidRPr="00FE2BFD">
        <w:t>Капитал величиной 40000 рублей вложен в банк на 3 месяца под 6% годовых. Найти сумму наращенного капитала.</w:t>
      </w:r>
    </w:p>
    <w:p w:rsidR="00A202BD" w:rsidRPr="00FE2BFD" w:rsidRDefault="00A202BD" w:rsidP="00A202BD">
      <w:pPr>
        <w:spacing w:line="252" w:lineRule="atLeast"/>
        <w:ind w:firstLine="567"/>
        <w:jc w:val="both"/>
      </w:pPr>
      <w:r w:rsidRPr="00FE2BFD">
        <w:rPr>
          <w:b/>
          <w:bCs/>
        </w:rPr>
        <w:t xml:space="preserve">Задача </w:t>
      </w:r>
      <w:r w:rsidR="00FE2BFD" w:rsidRPr="00FE2BFD">
        <w:rPr>
          <w:b/>
          <w:bCs/>
        </w:rPr>
        <w:t>3</w:t>
      </w:r>
    </w:p>
    <w:p w:rsidR="00497463" w:rsidRPr="00FE2BFD" w:rsidRDefault="00A202BD" w:rsidP="00A202BD">
      <w:pPr>
        <w:spacing w:line="252" w:lineRule="atLeast"/>
        <w:ind w:firstLine="567"/>
        <w:jc w:val="both"/>
      </w:pPr>
      <w:r w:rsidRPr="00FE2BFD">
        <w:t>Клиент положил в банк депозит в размере 50000 руб. 15 мая. 10 августа клиент снял со счета 25000 руб. Определить ставку банка по вкладу, если суммарный доход на 1 февраля по депозиту клиента составил 5000 руб. Р</w:t>
      </w:r>
      <w:r w:rsidR="00FE2BFD" w:rsidRPr="00FE2BFD">
        <w:t>а</w:t>
      </w:r>
      <w:r w:rsidRPr="00FE2BFD">
        <w:t>счеты ведутся по немецкой методике расчета процентов.</w:t>
      </w:r>
    </w:p>
    <w:p w:rsidR="00A202BD" w:rsidRPr="00FE2BFD" w:rsidRDefault="00A202BD" w:rsidP="00A202BD">
      <w:pPr>
        <w:spacing w:line="252" w:lineRule="atLeast"/>
        <w:ind w:firstLine="567"/>
        <w:jc w:val="both"/>
      </w:pPr>
      <w:r w:rsidRPr="00FE2BFD">
        <w:rPr>
          <w:b/>
          <w:bCs/>
        </w:rPr>
        <w:t xml:space="preserve">Задача </w:t>
      </w:r>
      <w:r w:rsidR="00FE2BFD" w:rsidRPr="00FE2BFD">
        <w:rPr>
          <w:b/>
          <w:bCs/>
        </w:rPr>
        <w:t>4</w:t>
      </w:r>
    </w:p>
    <w:p w:rsidR="00A202BD" w:rsidRPr="00FE2BFD" w:rsidRDefault="00A202BD" w:rsidP="00A202BD">
      <w:pPr>
        <w:spacing w:line="252" w:lineRule="atLeast"/>
        <w:ind w:firstLine="567"/>
        <w:jc w:val="both"/>
      </w:pPr>
      <w:r w:rsidRPr="00FE2BFD">
        <w:t>Под какой процент была вложена 1000 рублей, если через 7 лет сумма наращенного капитала составила 5600 рублей.</w:t>
      </w:r>
    </w:p>
    <w:p w:rsidR="00F62501" w:rsidRDefault="00F62501" w:rsidP="009D3794">
      <w:pPr>
        <w:jc w:val="center"/>
        <w:rPr>
          <w:b/>
          <w:sz w:val="28"/>
          <w:szCs w:val="28"/>
        </w:rPr>
      </w:pPr>
    </w:p>
    <w:p w:rsidR="00F62501" w:rsidRDefault="00F62501" w:rsidP="009D3794">
      <w:pPr>
        <w:jc w:val="center"/>
        <w:rPr>
          <w:b/>
          <w:sz w:val="28"/>
          <w:szCs w:val="28"/>
        </w:rPr>
      </w:pPr>
    </w:p>
    <w:p w:rsidR="00F62501" w:rsidRDefault="00F62501"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33A6B" w:rsidRDefault="00233A6B" w:rsidP="009D3794">
      <w:pPr>
        <w:jc w:val="center"/>
        <w:rPr>
          <w:b/>
          <w:sz w:val="28"/>
          <w:szCs w:val="28"/>
        </w:rPr>
      </w:pPr>
    </w:p>
    <w:p w:rsidR="002D0653" w:rsidRPr="002D0653" w:rsidRDefault="002D0653" w:rsidP="002D0653">
      <w:pPr>
        <w:ind w:firstLine="720"/>
        <w:jc w:val="center"/>
        <w:rPr>
          <w:b/>
        </w:rPr>
      </w:pPr>
      <w:r w:rsidRPr="002D0653">
        <w:rPr>
          <w:b/>
        </w:rPr>
        <w:lastRenderedPageBreak/>
        <w:t>Практическое занятие №</w:t>
      </w:r>
      <w:r w:rsidR="008819E4">
        <w:rPr>
          <w:b/>
        </w:rPr>
        <w:t>8</w:t>
      </w:r>
    </w:p>
    <w:p w:rsidR="002D0653" w:rsidRPr="002D0653" w:rsidRDefault="002D0653" w:rsidP="002D0653">
      <w:pPr>
        <w:jc w:val="center"/>
        <w:rPr>
          <w:b/>
        </w:rPr>
      </w:pPr>
      <w:r w:rsidRPr="002D0653">
        <w:rPr>
          <w:b/>
        </w:rPr>
        <w:t>Анализ особенностей и отличительных черт развития кредитного дела и денежного обращения в России на основных этапах формирования ее экономической системы</w:t>
      </w:r>
    </w:p>
    <w:p w:rsidR="002D0653" w:rsidRDefault="002D0653" w:rsidP="002D0653">
      <w:pPr>
        <w:ind w:firstLine="720"/>
        <w:jc w:val="center"/>
        <w:rPr>
          <w:b/>
          <w:sz w:val="28"/>
          <w:szCs w:val="28"/>
        </w:rPr>
      </w:pPr>
    </w:p>
    <w:p w:rsidR="002D0653" w:rsidRPr="00497463" w:rsidRDefault="002D0653" w:rsidP="002D0653">
      <w:pPr>
        <w:jc w:val="both"/>
      </w:pPr>
      <w:r w:rsidRPr="00497463">
        <w:rPr>
          <w:b/>
        </w:rPr>
        <w:t>Дисциплина</w:t>
      </w:r>
      <w:r w:rsidRPr="00497463">
        <w:t>:  Финансы, денежное обращение и кредит</w:t>
      </w:r>
    </w:p>
    <w:p w:rsidR="002D0653" w:rsidRPr="00497463" w:rsidRDefault="002D0653" w:rsidP="002D0653">
      <w:pPr>
        <w:jc w:val="both"/>
      </w:pPr>
      <w:r w:rsidRPr="00497463">
        <w:rPr>
          <w:b/>
        </w:rPr>
        <w:t>Специальность</w:t>
      </w:r>
      <w:r w:rsidRPr="00497463">
        <w:t>: 21.02.05  Земельно-имущественные отношения</w:t>
      </w:r>
    </w:p>
    <w:p w:rsidR="002D0653" w:rsidRPr="00497463" w:rsidRDefault="002D0653" w:rsidP="002D0653">
      <w:pPr>
        <w:jc w:val="both"/>
      </w:pPr>
      <w:r w:rsidRPr="00497463">
        <w:rPr>
          <w:b/>
        </w:rPr>
        <w:t>Курс</w:t>
      </w:r>
      <w:r w:rsidRPr="00497463">
        <w:t>: 3</w:t>
      </w:r>
    </w:p>
    <w:p w:rsidR="002D0653" w:rsidRPr="00497463" w:rsidRDefault="002D0653" w:rsidP="002D0653">
      <w:pPr>
        <w:jc w:val="both"/>
      </w:pPr>
    </w:p>
    <w:p w:rsidR="002D0653" w:rsidRPr="00497463" w:rsidRDefault="002D0653" w:rsidP="002D0653">
      <w:pPr>
        <w:jc w:val="both"/>
      </w:pPr>
      <w:r w:rsidRPr="00497463">
        <w:rPr>
          <w:b/>
        </w:rPr>
        <w:t>Раздел  дисциплины</w:t>
      </w:r>
      <w:r w:rsidRPr="00497463">
        <w:t>:  Кредит и банки</w:t>
      </w:r>
    </w:p>
    <w:p w:rsidR="002D0653" w:rsidRPr="00497463" w:rsidRDefault="002D0653" w:rsidP="002D0653">
      <w:pPr>
        <w:jc w:val="both"/>
      </w:pPr>
      <w:r w:rsidRPr="00497463">
        <w:rPr>
          <w:b/>
        </w:rPr>
        <w:t>Тема дисциплины</w:t>
      </w:r>
      <w:r w:rsidRPr="00497463">
        <w:t xml:space="preserve">: </w:t>
      </w:r>
      <w:r w:rsidR="00A724FE" w:rsidRPr="00945C0B">
        <w:t>Банки. Банковская система</w:t>
      </w:r>
    </w:p>
    <w:p w:rsidR="002D0653" w:rsidRPr="00497463" w:rsidRDefault="002D0653" w:rsidP="002D0653">
      <w:pPr>
        <w:jc w:val="both"/>
        <w:rPr>
          <w:b/>
        </w:rPr>
      </w:pPr>
    </w:p>
    <w:p w:rsidR="002D0653" w:rsidRPr="00ED0964" w:rsidRDefault="002D0653" w:rsidP="002D0653">
      <w:pPr>
        <w:jc w:val="both"/>
        <w:rPr>
          <w:b/>
        </w:rPr>
      </w:pPr>
      <w:r w:rsidRPr="00ED0964">
        <w:rPr>
          <w:b/>
        </w:rPr>
        <w:t>Формируемые компетенции</w:t>
      </w:r>
      <w:r w:rsidRPr="00ED0964">
        <w:t>:</w:t>
      </w:r>
      <w:r w:rsidRPr="00ED0964">
        <w:rPr>
          <w:b/>
        </w:rPr>
        <w:t xml:space="preserve"> </w:t>
      </w:r>
    </w:p>
    <w:p w:rsidR="002D0653" w:rsidRPr="00ED0964" w:rsidRDefault="002D0653" w:rsidP="002D0653">
      <w:pPr>
        <w:jc w:val="both"/>
        <w:rPr>
          <w:u w:val="single"/>
        </w:rPr>
      </w:pPr>
      <w:r w:rsidRPr="00ED0964">
        <w:rPr>
          <w:u w:val="single"/>
        </w:rPr>
        <w:t>профессиональные:</w:t>
      </w:r>
    </w:p>
    <w:p w:rsidR="002D0653" w:rsidRPr="00ED0964" w:rsidRDefault="002D0653" w:rsidP="002D0653">
      <w:r w:rsidRPr="00ED0964">
        <w:t>ПК 2.2. Определять кадастровую стоимость земель.</w:t>
      </w:r>
    </w:p>
    <w:p w:rsidR="002D0653" w:rsidRPr="00ED0964" w:rsidRDefault="002D0653" w:rsidP="002D0653">
      <w:pPr>
        <w:jc w:val="both"/>
      </w:pPr>
      <w:r w:rsidRPr="00ED0964">
        <w:t>ПК 4.1. Осуществлять сбор и обработку необходимой и достаточной информации об объекте оценки и аналогичных объектах.</w:t>
      </w:r>
    </w:p>
    <w:p w:rsidR="002D0653" w:rsidRPr="00ED0964" w:rsidRDefault="002D0653" w:rsidP="002D0653">
      <w:pPr>
        <w:jc w:val="both"/>
      </w:pPr>
      <w:r w:rsidRPr="00ED0964">
        <w:t>ПК 4.2. Производить расчеты по оценке объекта оценки на основе применимых подходов и методов оценки.</w:t>
      </w:r>
    </w:p>
    <w:p w:rsidR="002D0653" w:rsidRPr="00ED0964" w:rsidRDefault="002D0653" w:rsidP="002D0653">
      <w:pPr>
        <w:jc w:val="both"/>
        <w:rPr>
          <w:u w:val="single"/>
        </w:rPr>
      </w:pPr>
      <w:r w:rsidRPr="00ED0964">
        <w:rPr>
          <w:u w:val="single"/>
        </w:rPr>
        <w:t xml:space="preserve">общие: </w:t>
      </w:r>
    </w:p>
    <w:p w:rsidR="002D0653" w:rsidRPr="00ED0964" w:rsidRDefault="002D0653" w:rsidP="002D0653">
      <w:pPr>
        <w:jc w:val="both"/>
      </w:pPr>
      <w:r w:rsidRPr="00ED0964">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2D0653" w:rsidRPr="00ED0964" w:rsidRDefault="002D0653" w:rsidP="002D0653">
      <w:pPr>
        <w:jc w:val="both"/>
      </w:pPr>
      <w:r w:rsidRPr="00ED0964">
        <w:t>ОК 4. Решать проблемы, оценивать риски и принимать решения в нестандартных ситуациях.</w:t>
      </w:r>
    </w:p>
    <w:p w:rsidR="002D0653" w:rsidRPr="00ED0964" w:rsidRDefault="002D0653" w:rsidP="002D0653">
      <w:pPr>
        <w:jc w:val="both"/>
      </w:pPr>
      <w:r w:rsidRPr="00ED0964">
        <w:t>ОК 5. Осуществлять поиск, анализ и оценку информации, необходимой для постановки и решения.</w:t>
      </w:r>
    </w:p>
    <w:p w:rsidR="002D0653" w:rsidRPr="00011A7E" w:rsidRDefault="002D0653" w:rsidP="002D0653">
      <w:pPr>
        <w:jc w:val="both"/>
        <w:rPr>
          <w:sz w:val="28"/>
          <w:szCs w:val="28"/>
          <w:highlight w:val="yellow"/>
        </w:rPr>
      </w:pPr>
    </w:p>
    <w:p w:rsidR="002D0653" w:rsidRPr="00FE2BFD" w:rsidRDefault="002D0653" w:rsidP="002D0653">
      <w:pPr>
        <w:jc w:val="both"/>
        <w:rPr>
          <w:b/>
        </w:rPr>
      </w:pPr>
      <w:r w:rsidRPr="00FE2BFD">
        <w:rPr>
          <w:b/>
        </w:rPr>
        <w:t>Требования к умениям  (практическому опыту):</w:t>
      </w:r>
    </w:p>
    <w:p w:rsidR="002D0653" w:rsidRPr="00FE2BFD" w:rsidRDefault="002D0653" w:rsidP="002D0653">
      <w:pPr>
        <w:jc w:val="both"/>
      </w:pPr>
      <w:r w:rsidRPr="00FE2BFD">
        <w:t xml:space="preserve">Должен уметь: </w:t>
      </w:r>
    </w:p>
    <w:p w:rsidR="002D0653" w:rsidRPr="00FE2BFD" w:rsidRDefault="002D0653" w:rsidP="002D0653">
      <w:pPr>
        <w:pStyle w:val="Style18"/>
        <w:tabs>
          <w:tab w:val="left" w:pos="9356"/>
        </w:tabs>
        <w:spacing w:line="240" w:lineRule="auto"/>
        <w:jc w:val="both"/>
      </w:pPr>
      <w:r w:rsidRPr="00FE2BFD">
        <w:t xml:space="preserve">1. </w:t>
      </w:r>
      <w:r w:rsidRPr="00FE2BFD">
        <w:rPr>
          <w:rStyle w:val="FontStyle57"/>
          <w:sz w:val="24"/>
          <w:szCs w:val="24"/>
        </w:rPr>
        <w:t>оперировать кредитно-финансовыми понятиями и категориями, ориентироваться в схемах построения и взаимодействия различных сегментов финансового рынка;  (У1)</w:t>
      </w:r>
    </w:p>
    <w:p w:rsidR="002D0653" w:rsidRPr="00FE2BFD" w:rsidRDefault="002D0653" w:rsidP="002D0653">
      <w:pPr>
        <w:jc w:val="both"/>
      </w:pPr>
    </w:p>
    <w:p w:rsidR="002D0653" w:rsidRPr="00FE2BFD" w:rsidRDefault="002D0653" w:rsidP="002D0653">
      <w:pPr>
        <w:jc w:val="both"/>
      </w:pPr>
      <w:r w:rsidRPr="00FE2BFD">
        <w:rPr>
          <w:b/>
        </w:rPr>
        <w:t>Цели  самостоятельной  работы</w:t>
      </w:r>
      <w:r w:rsidRPr="00FE2BFD">
        <w:t xml:space="preserve">: </w:t>
      </w:r>
    </w:p>
    <w:p w:rsidR="002D0653" w:rsidRPr="00FE2BFD" w:rsidRDefault="002D0653" w:rsidP="002D0653">
      <w:pPr>
        <w:jc w:val="both"/>
        <w:rPr>
          <w:highlight w:val="yellow"/>
        </w:rPr>
      </w:pPr>
      <w:r w:rsidRPr="00FE2BFD">
        <w:t>1. определить суммы процентов по кредитам, получаемые банком</w:t>
      </w:r>
    </w:p>
    <w:p w:rsidR="002D0653" w:rsidRPr="00FE2BFD" w:rsidRDefault="002D0653" w:rsidP="002D0653">
      <w:pPr>
        <w:jc w:val="both"/>
        <w:rPr>
          <w:b/>
        </w:rPr>
      </w:pPr>
    </w:p>
    <w:p w:rsidR="002D0653" w:rsidRPr="00FE2BFD" w:rsidRDefault="002D0653" w:rsidP="002D0653">
      <w:pPr>
        <w:jc w:val="both"/>
        <w:rPr>
          <w:b/>
        </w:rPr>
      </w:pPr>
      <w:r w:rsidRPr="00FE2BFD">
        <w:rPr>
          <w:b/>
        </w:rPr>
        <w:t>Виды работ:</w:t>
      </w:r>
    </w:p>
    <w:p w:rsidR="002D0653" w:rsidRPr="00FE2BFD" w:rsidRDefault="002D0653" w:rsidP="002D0653">
      <w:pPr>
        <w:jc w:val="both"/>
        <w:rPr>
          <w:b/>
        </w:rPr>
      </w:pPr>
      <w:r w:rsidRPr="00FE2BFD">
        <w:rPr>
          <w:b/>
        </w:rPr>
        <w:t xml:space="preserve">1. </w:t>
      </w:r>
      <w:r w:rsidRPr="00FE2BFD">
        <w:t>Самостоятельная работа</w:t>
      </w:r>
    </w:p>
    <w:p w:rsidR="002D0653" w:rsidRPr="00FE2BFD" w:rsidRDefault="002D0653" w:rsidP="002D0653">
      <w:pPr>
        <w:jc w:val="both"/>
        <w:rPr>
          <w:b/>
          <w:highlight w:val="yellow"/>
        </w:rPr>
      </w:pPr>
    </w:p>
    <w:p w:rsidR="002D0653" w:rsidRPr="00FE2BFD" w:rsidRDefault="002D0653" w:rsidP="002D0653">
      <w:pPr>
        <w:jc w:val="both"/>
        <w:rPr>
          <w:b/>
        </w:rPr>
      </w:pPr>
      <w:r w:rsidRPr="00FE2BFD">
        <w:rPr>
          <w:b/>
        </w:rPr>
        <w:t xml:space="preserve">Обеспечение  занятия: </w:t>
      </w:r>
      <w:r w:rsidRPr="00FE2BFD">
        <w:rPr>
          <w:b/>
          <w:i/>
        </w:rPr>
        <w:t>(</w:t>
      </w:r>
      <w:r w:rsidRPr="00FE2BFD">
        <w:rPr>
          <w:i/>
        </w:rPr>
        <w:t>оборудование, учебные материалы, литература и пр.)</w:t>
      </w:r>
    </w:p>
    <w:p w:rsidR="002D0653" w:rsidRPr="00FE2BFD" w:rsidRDefault="002D0653" w:rsidP="002D0653">
      <w:pPr>
        <w:pStyle w:val="a7"/>
        <w:numPr>
          <w:ilvl w:val="0"/>
          <w:numId w:val="23"/>
        </w:numPr>
        <w:jc w:val="both"/>
      </w:pPr>
      <w:r w:rsidRPr="00FE2BFD">
        <w:t>Калькуляторы</w:t>
      </w:r>
    </w:p>
    <w:p w:rsidR="002D0653" w:rsidRPr="00FE2BFD" w:rsidRDefault="002D0653" w:rsidP="002D0653">
      <w:pPr>
        <w:jc w:val="both"/>
        <w:rPr>
          <w:b/>
        </w:rPr>
      </w:pPr>
    </w:p>
    <w:p w:rsidR="002D0653" w:rsidRPr="00FE2BFD" w:rsidRDefault="002D0653" w:rsidP="002D0653">
      <w:pPr>
        <w:jc w:val="both"/>
        <w:rPr>
          <w:b/>
        </w:rPr>
      </w:pPr>
      <w:r w:rsidRPr="00FE2BFD">
        <w:rPr>
          <w:b/>
        </w:rPr>
        <w:t>Актуализация опорных знаний (время – 20 мин):</w:t>
      </w:r>
    </w:p>
    <w:p w:rsidR="002D0653" w:rsidRPr="00FE2BFD" w:rsidRDefault="002D0653" w:rsidP="002D0653">
      <w:pPr>
        <w:pStyle w:val="a7"/>
        <w:numPr>
          <w:ilvl w:val="0"/>
          <w:numId w:val="26"/>
        </w:numPr>
      </w:pPr>
      <w:r w:rsidRPr="00FE2BFD">
        <w:t>Банки и банковская система</w:t>
      </w:r>
    </w:p>
    <w:p w:rsidR="002D0653" w:rsidRPr="00FE2BFD" w:rsidRDefault="002D0653" w:rsidP="002D0653">
      <w:pPr>
        <w:pStyle w:val="a7"/>
        <w:numPr>
          <w:ilvl w:val="0"/>
          <w:numId w:val="26"/>
        </w:numPr>
      </w:pPr>
      <w:r w:rsidRPr="00FE2BFD">
        <w:t>Виды банков и банковских операций</w:t>
      </w:r>
    </w:p>
    <w:p w:rsidR="002D0653" w:rsidRPr="00FE2BFD" w:rsidRDefault="002D0653" w:rsidP="002D0653">
      <w:pPr>
        <w:pStyle w:val="a7"/>
        <w:numPr>
          <w:ilvl w:val="0"/>
          <w:numId w:val="26"/>
        </w:numPr>
      </w:pPr>
      <w:r w:rsidRPr="00FE2BFD">
        <w:t>Банковская система РФ, ее структура и функции отдельных звеньев</w:t>
      </w:r>
    </w:p>
    <w:p w:rsidR="002D0653" w:rsidRPr="00FE2BFD" w:rsidRDefault="002D0653" w:rsidP="002D0653">
      <w:pPr>
        <w:pStyle w:val="a7"/>
        <w:jc w:val="both"/>
        <w:rPr>
          <w:b/>
        </w:rPr>
      </w:pPr>
    </w:p>
    <w:p w:rsidR="002D0653" w:rsidRPr="00FE2BFD" w:rsidRDefault="002D0653" w:rsidP="002D0653">
      <w:pPr>
        <w:pStyle w:val="a7"/>
        <w:ind w:left="0"/>
        <w:jc w:val="center"/>
        <w:rPr>
          <w:b/>
        </w:rPr>
      </w:pPr>
      <w:r w:rsidRPr="00FE2BFD">
        <w:rPr>
          <w:b/>
        </w:rPr>
        <w:t>САМОСТОЯТЕЛЬНАЯ  РАБОТА УЧАЩИХСЯ</w:t>
      </w:r>
    </w:p>
    <w:p w:rsidR="00AD62B7" w:rsidRDefault="00AD62B7" w:rsidP="002D0653">
      <w:pPr>
        <w:pStyle w:val="a7"/>
        <w:ind w:left="0"/>
        <w:rPr>
          <w:b/>
        </w:rPr>
      </w:pPr>
    </w:p>
    <w:p w:rsidR="002D0653" w:rsidRPr="00FE2BFD" w:rsidRDefault="002D0653" w:rsidP="002D0653">
      <w:pPr>
        <w:pStyle w:val="a7"/>
        <w:ind w:left="0"/>
        <w:rPr>
          <w:b/>
        </w:rPr>
      </w:pPr>
      <w:r w:rsidRPr="00FE2BFD">
        <w:rPr>
          <w:b/>
        </w:rPr>
        <w:t>Выполнение индивидуального задания (время 70 мин.)</w:t>
      </w:r>
    </w:p>
    <w:p w:rsidR="002D0653" w:rsidRDefault="002D0653" w:rsidP="0011716E">
      <w:pPr>
        <w:spacing w:line="259" w:lineRule="auto"/>
        <w:ind w:left="1079"/>
        <w:rPr>
          <w:i/>
        </w:rPr>
      </w:pPr>
    </w:p>
    <w:p w:rsidR="0011716E" w:rsidRDefault="0011716E" w:rsidP="0011716E">
      <w:pPr>
        <w:ind w:left="360" w:right="137" w:firstLine="709"/>
      </w:pPr>
      <w:r>
        <w:rPr>
          <w:b/>
        </w:rPr>
        <w:t>Задача 1.1.</w:t>
      </w:r>
      <w:r>
        <w:t xml:space="preserve">Каждому из нижеприведённых положений, отмеченных цифрами, найдите соответствующие термины или понятия </w:t>
      </w:r>
      <w:r w:rsidR="00A724FE">
        <w:t>, отмеченные буквами</w:t>
      </w:r>
    </w:p>
    <w:p w:rsidR="0011716E" w:rsidRDefault="0011716E" w:rsidP="0011716E">
      <w:pPr>
        <w:numPr>
          <w:ilvl w:val="1"/>
          <w:numId w:val="30"/>
        </w:numPr>
        <w:tabs>
          <w:tab w:val="left" w:pos="1134"/>
        </w:tabs>
        <w:spacing w:after="3" w:line="249" w:lineRule="auto"/>
        <w:ind w:left="0" w:right="-1" w:firstLine="709"/>
        <w:jc w:val="both"/>
      </w:pPr>
      <w:r>
        <w:lastRenderedPageBreak/>
        <w:t xml:space="preserve">Государственные и частные, коммерческие организации, уполномоченные осуществлять финансовые операции кредитованию, депонированию вкладов, ведению расчётных счетов, купле и продаже валюты и ценных бумаг, оказанию финансовых услуг </w:t>
      </w:r>
    </w:p>
    <w:p w:rsidR="0011716E" w:rsidRDefault="0011716E" w:rsidP="0011716E">
      <w:pPr>
        <w:numPr>
          <w:ilvl w:val="1"/>
          <w:numId w:val="30"/>
        </w:numPr>
        <w:tabs>
          <w:tab w:val="left" w:pos="1134"/>
        </w:tabs>
        <w:spacing w:after="3" w:line="249" w:lineRule="auto"/>
        <w:ind w:left="0" w:right="-1" w:firstLine="709"/>
        <w:jc w:val="both"/>
      </w:pPr>
      <w:r>
        <w:t>Главный банк государства, эмиссионный центр, основное звено кредитной системы, орган проведения денежно-кредитной политики, а также банковского регулирования и</w:t>
      </w:r>
      <w:r w:rsidR="00725391">
        <w:t xml:space="preserve"> </w:t>
      </w:r>
      <w:r>
        <w:t xml:space="preserve">надзора </w:t>
      </w:r>
    </w:p>
    <w:p w:rsidR="0011716E" w:rsidRDefault="0011716E" w:rsidP="0011716E">
      <w:pPr>
        <w:numPr>
          <w:ilvl w:val="1"/>
          <w:numId w:val="30"/>
        </w:numPr>
        <w:tabs>
          <w:tab w:val="left" w:pos="1134"/>
        </w:tabs>
        <w:spacing w:after="3" w:line="249" w:lineRule="auto"/>
        <w:ind w:left="0" w:right="-1" w:firstLine="709"/>
        <w:jc w:val="both"/>
      </w:pPr>
      <w:r>
        <w:t xml:space="preserve">Совокупность различных видов национальных банков, банковских институтов и кредитных учреждений, действующих в той или иной стране в рамках общего денежно-кредитного механизма </w:t>
      </w:r>
    </w:p>
    <w:p w:rsidR="0011716E" w:rsidRDefault="0011716E" w:rsidP="0011716E">
      <w:pPr>
        <w:numPr>
          <w:ilvl w:val="1"/>
          <w:numId w:val="30"/>
        </w:numPr>
        <w:tabs>
          <w:tab w:val="left" w:pos="1134"/>
        </w:tabs>
        <w:spacing w:after="3" w:line="249" w:lineRule="auto"/>
        <w:ind w:left="0" w:right="-1" w:firstLine="709"/>
        <w:jc w:val="both"/>
      </w:pPr>
      <w:r>
        <w:t xml:space="preserve">Опасность потерь, вытекающих из специфики банковских операций, осуществляемых кредитными учреждениями </w:t>
      </w:r>
    </w:p>
    <w:p w:rsidR="0011716E" w:rsidRDefault="0011716E" w:rsidP="0011716E">
      <w:pPr>
        <w:numPr>
          <w:ilvl w:val="1"/>
          <w:numId w:val="30"/>
        </w:numPr>
        <w:tabs>
          <w:tab w:val="left" w:pos="1134"/>
        </w:tabs>
        <w:spacing w:after="3" w:line="249" w:lineRule="auto"/>
        <w:ind w:left="0" w:right="-1" w:firstLine="709"/>
        <w:jc w:val="both"/>
      </w:pPr>
      <w:r>
        <w:t xml:space="preserve">Операции, проводимые банками по привлечению и размещению денежных средств, ценных бумаг, осуществлению расчётов </w:t>
      </w:r>
    </w:p>
    <w:p w:rsidR="0011716E" w:rsidRDefault="0011716E" w:rsidP="0011716E">
      <w:pPr>
        <w:numPr>
          <w:ilvl w:val="1"/>
          <w:numId w:val="30"/>
        </w:numPr>
        <w:tabs>
          <w:tab w:val="left" w:pos="1134"/>
        </w:tabs>
        <w:spacing w:after="3" w:line="249" w:lineRule="auto"/>
        <w:ind w:left="0" w:right="-1" w:firstLine="709"/>
        <w:jc w:val="both"/>
      </w:pPr>
      <w:r>
        <w:t xml:space="preserve">Совокупность кредитных отношений, существующих в стране, форм и методов кредитования, банков или других кредитных учреждений, организующих и осуществляющих такого рода отношения. </w:t>
      </w:r>
    </w:p>
    <w:p w:rsidR="0011716E" w:rsidRDefault="0011716E" w:rsidP="0011716E">
      <w:pPr>
        <w:numPr>
          <w:ilvl w:val="1"/>
          <w:numId w:val="30"/>
        </w:numPr>
        <w:tabs>
          <w:tab w:val="left" w:pos="1134"/>
        </w:tabs>
        <w:spacing w:after="3" w:line="249" w:lineRule="auto"/>
        <w:ind w:left="0" w:right="-1" w:firstLine="709"/>
        <w:jc w:val="both"/>
      </w:pPr>
      <w:r>
        <w:t xml:space="preserve">Финансово-кредитный институт, основной функцией которого является оказание финансовых услуг юридическим и физическим лицам </w:t>
      </w:r>
    </w:p>
    <w:p w:rsidR="0011716E" w:rsidRDefault="0011716E" w:rsidP="0011716E">
      <w:pPr>
        <w:numPr>
          <w:ilvl w:val="1"/>
          <w:numId w:val="30"/>
        </w:numPr>
        <w:tabs>
          <w:tab w:val="left" w:pos="1134"/>
        </w:tabs>
        <w:spacing w:after="3" w:line="249" w:lineRule="auto"/>
        <w:ind w:left="0" w:right="-1" w:firstLine="709"/>
        <w:jc w:val="both"/>
      </w:pPr>
      <w:r>
        <w:t xml:space="preserve">Все виды операций, осуществление которых в соответствии с прямыми императивными предписаниями законодательства возможно только после регистрации кредитной организации и получения лицензии. </w:t>
      </w:r>
    </w:p>
    <w:p w:rsidR="0011716E" w:rsidRDefault="0011716E" w:rsidP="0011716E">
      <w:pPr>
        <w:numPr>
          <w:ilvl w:val="1"/>
          <w:numId w:val="30"/>
        </w:numPr>
        <w:tabs>
          <w:tab w:val="left" w:pos="1134"/>
        </w:tabs>
        <w:spacing w:after="3" w:line="249" w:lineRule="auto"/>
        <w:ind w:left="0" w:right="-1" w:firstLine="709"/>
        <w:jc w:val="both"/>
      </w:pPr>
      <w:r>
        <w:t xml:space="preserve">Вспомогательные организации, обслуживающие основных участников банковской деятельности, решающие их общие задачи. </w:t>
      </w:r>
    </w:p>
    <w:p w:rsidR="0011716E" w:rsidRDefault="0011716E" w:rsidP="0011716E">
      <w:pPr>
        <w:numPr>
          <w:ilvl w:val="1"/>
          <w:numId w:val="30"/>
        </w:numPr>
        <w:tabs>
          <w:tab w:val="left" w:pos="1134"/>
        </w:tabs>
        <w:spacing w:after="3" w:line="249" w:lineRule="auto"/>
        <w:ind w:left="0" w:right="-1" w:firstLine="709"/>
        <w:jc w:val="both"/>
      </w:pPr>
      <w:r>
        <w:t xml:space="preserve">Сеть финансовых институтов и рынков, оперирующих различными финансовыми инструментами, с помощью которых осуществляются все действия с финансовыми ресурсами оборот денежной массы, кредитование и заимствование финансовых средств, внешнеэкономическая деятельность </w:t>
      </w:r>
    </w:p>
    <w:p w:rsidR="00A724FE" w:rsidRDefault="0011716E" w:rsidP="0011716E">
      <w:pPr>
        <w:numPr>
          <w:ilvl w:val="1"/>
          <w:numId w:val="30"/>
        </w:numPr>
        <w:tabs>
          <w:tab w:val="left" w:pos="1134"/>
        </w:tabs>
        <w:spacing w:after="3" w:line="249" w:lineRule="auto"/>
        <w:ind w:left="0" w:right="-1" w:firstLine="709"/>
        <w:jc w:val="both"/>
      </w:pPr>
      <w:r>
        <w:t xml:space="preserve">Сделки, которые наряду с банковскими операциями могут осуществлять кредитные организации </w:t>
      </w:r>
    </w:p>
    <w:p w:rsidR="0011716E" w:rsidRDefault="0011716E" w:rsidP="00A724FE">
      <w:pPr>
        <w:tabs>
          <w:tab w:val="left" w:pos="1134"/>
        </w:tabs>
        <w:spacing w:after="3" w:line="249" w:lineRule="auto"/>
        <w:ind w:left="709" w:right="-1"/>
        <w:jc w:val="both"/>
      </w:pPr>
      <w:r>
        <w:rPr>
          <w:i/>
        </w:rPr>
        <w:t xml:space="preserve">Варианты ответов: </w:t>
      </w:r>
    </w:p>
    <w:tbl>
      <w:tblPr>
        <w:tblStyle w:val="TableGrid"/>
        <w:tblW w:w="9033" w:type="dxa"/>
        <w:tblInd w:w="360" w:type="dxa"/>
        <w:tblLook w:val="04A0" w:firstRow="1" w:lastRow="0" w:firstColumn="1" w:lastColumn="0" w:noHBand="0" w:noVBand="1"/>
      </w:tblPr>
      <w:tblGrid>
        <w:gridCol w:w="5009"/>
        <w:gridCol w:w="237"/>
        <w:gridCol w:w="2735"/>
        <w:gridCol w:w="1052"/>
      </w:tblGrid>
      <w:tr w:rsidR="0011716E" w:rsidTr="0089061C">
        <w:trPr>
          <w:trHeight w:val="316"/>
        </w:trPr>
        <w:tc>
          <w:tcPr>
            <w:tcW w:w="5009" w:type="dxa"/>
            <w:tcBorders>
              <w:top w:val="nil"/>
              <w:left w:val="nil"/>
              <w:bottom w:val="nil"/>
              <w:right w:val="nil"/>
            </w:tcBorders>
          </w:tcPr>
          <w:p w:rsidR="0011716E" w:rsidRDefault="0011716E" w:rsidP="0089061C">
            <w:pPr>
              <w:tabs>
                <w:tab w:val="center" w:pos="3886"/>
              </w:tabs>
              <w:spacing w:line="259" w:lineRule="auto"/>
            </w:pPr>
            <w:r>
              <w:t xml:space="preserve">А. Кредитная система </w:t>
            </w:r>
            <w:r>
              <w:tab/>
              <w:t xml:space="preserve"> </w:t>
            </w:r>
          </w:p>
        </w:tc>
        <w:tc>
          <w:tcPr>
            <w:tcW w:w="4024" w:type="dxa"/>
            <w:gridSpan w:val="3"/>
            <w:tcBorders>
              <w:top w:val="nil"/>
              <w:left w:val="nil"/>
              <w:bottom w:val="nil"/>
              <w:right w:val="nil"/>
            </w:tcBorders>
          </w:tcPr>
          <w:p w:rsidR="0011716E" w:rsidRDefault="0011716E" w:rsidP="0089061C">
            <w:pPr>
              <w:spacing w:line="259" w:lineRule="auto"/>
              <w:ind w:left="238"/>
            </w:pPr>
            <w:r>
              <w:t xml:space="preserve">Ж. Банковская сделка </w:t>
            </w:r>
          </w:p>
        </w:tc>
      </w:tr>
      <w:tr w:rsidR="0011716E" w:rsidTr="0089061C">
        <w:trPr>
          <w:trHeight w:val="350"/>
        </w:trPr>
        <w:tc>
          <w:tcPr>
            <w:tcW w:w="5009" w:type="dxa"/>
            <w:tcBorders>
              <w:top w:val="nil"/>
              <w:left w:val="nil"/>
              <w:bottom w:val="nil"/>
              <w:right w:val="nil"/>
            </w:tcBorders>
          </w:tcPr>
          <w:p w:rsidR="0011716E" w:rsidRDefault="0011716E" w:rsidP="0089061C">
            <w:pPr>
              <w:spacing w:line="259" w:lineRule="auto"/>
            </w:pPr>
            <w:r>
              <w:t xml:space="preserve">Б. Финансовая система </w:t>
            </w:r>
          </w:p>
        </w:tc>
        <w:tc>
          <w:tcPr>
            <w:tcW w:w="4024" w:type="dxa"/>
            <w:gridSpan w:val="3"/>
            <w:tcBorders>
              <w:top w:val="nil"/>
              <w:left w:val="nil"/>
              <w:bottom w:val="nil"/>
              <w:right w:val="nil"/>
            </w:tcBorders>
          </w:tcPr>
          <w:p w:rsidR="0011716E" w:rsidRDefault="0011716E" w:rsidP="0089061C">
            <w:pPr>
              <w:spacing w:line="259" w:lineRule="auto"/>
              <w:ind w:left="238"/>
            </w:pPr>
            <w:r>
              <w:t xml:space="preserve">3 Банковская услуга </w:t>
            </w:r>
          </w:p>
        </w:tc>
      </w:tr>
      <w:tr w:rsidR="0011716E" w:rsidTr="0089061C">
        <w:trPr>
          <w:trHeight w:val="322"/>
        </w:trPr>
        <w:tc>
          <w:tcPr>
            <w:tcW w:w="5009" w:type="dxa"/>
            <w:tcBorders>
              <w:top w:val="nil"/>
              <w:left w:val="nil"/>
              <w:bottom w:val="nil"/>
              <w:right w:val="nil"/>
            </w:tcBorders>
          </w:tcPr>
          <w:p w:rsidR="0011716E" w:rsidRDefault="0011716E" w:rsidP="0089061C">
            <w:pPr>
              <w:spacing w:line="259" w:lineRule="auto"/>
            </w:pPr>
            <w:r>
              <w:t xml:space="preserve">В Банковская система </w:t>
            </w:r>
          </w:p>
        </w:tc>
        <w:tc>
          <w:tcPr>
            <w:tcW w:w="4024" w:type="dxa"/>
            <w:gridSpan w:val="3"/>
            <w:tcBorders>
              <w:top w:val="nil"/>
              <w:left w:val="nil"/>
              <w:bottom w:val="nil"/>
              <w:right w:val="nil"/>
            </w:tcBorders>
          </w:tcPr>
          <w:p w:rsidR="0011716E" w:rsidRDefault="0011716E" w:rsidP="0089061C">
            <w:pPr>
              <w:spacing w:line="259" w:lineRule="auto"/>
              <w:ind w:left="238"/>
            </w:pPr>
            <w:r>
              <w:t>И Банковская</w:t>
            </w:r>
            <w:r w:rsidR="00725391">
              <w:t xml:space="preserve"> </w:t>
            </w:r>
            <w:r>
              <w:t xml:space="preserve">инфраструктура </w:t>
            </w:r>
          </w:p>
        </w:tc>
      </w:tr>
      <w:tr w:rsidR="0011716E" w:rsidTr="0089061C">
        <w:trPr>
          <w:trHeight w:val="289"/>
        </w:trPr>
        <w:tc>
          <w:tcPr>
            <w:tcW w:w="5009" w:type="dxa"/>
            <w:tcBorders>
              <w:top w:val="nil"/>
              <w:left w:val="nil"/>
              <w:bottom w:val="nil"/>
              <w:right w:val="nil"/>
            </w:tcBorders>
          </w:tcPr>
          <w:p w:rsidR="0011716E" w:rsidRDefault="0011716E" w:rsidP="0089061C">
            <w:pPr>
              <w:spacing w:line="259" w:lineRule="auto"/>
            </w:pPr>
            <w:r>
              <w:t xml:space="preserve">Г. Финансово-кредитный институт </w:t>
            </w:r>
          </w:p>
        </w:tc>
        <w:tc>
          <w:tcPr>
            <w:tcW w:w="4024" w:type="dxa"/>
            <w:gridSpan w:val="3"/>
            <w:tcBorders>
              <w:top w:val="nil"/>
              <w:left w:val="nil"/>
              <w:bottom w:val="nil"/>
              <w:right w:val="nil"/>
            </w:tcBorders>
          </w:tcPr>
          <w:p w:rsidR="0011716E" w:rsidRDefault="0011716E" w:rsidP="0089061C">
            <w:pPr>
              <w:spacing w:line="259" w:lineRule="auto"/>
              <w:ind w:left="238"/>
            </w:pPr>
            <w:r>
              <w:t xml:space="preserve">К. Банковский риск </w:t>
            </w:r>
          </w:p>
        </w:tc>
      </w:tr>
      <w:tr w:rsidR="0011716E" w:rsidTr="0089061C">
        <w:trPr>
          <w:gridAfter w:val="1"/>
          <w:wAfter w:w="1052" w:type="dxa"/>
          <w:trHeight w:val="288"/>
        </w:trPr>
        <w:tc>
          <w:tcPr>
            <w:tcW w:w="5246" w:type="dxa"/>
            <w:gridSpan w:val="2"/>
            <w:tcBorders>
              <w:top w:val="nil"/>
              <w:left w:val="nil"/>
              <w:bottom w:val="nil"/>
              <w:right w:val="nil"/>
            </w:tcBorders>
          </w:tcPr>
          <w:p w:rsidR="0011716E" w:rsidRDefault="0011716E" w:rsidP="0089061C">
            <w:pPr>
              <w:spacing w:line="259" w:lineRule="auto"/>
            </w:pPr>
            <w:r>
              <w:t xml:space="preserve">Д. Банковская деятельность </w:t>
            </w:r>
          </w:p>
        </w:tc>
        <w:tc>
          <w:tcPr>
            <w:tcW w:w="2735" w:type="dxa"/>
            <w:tcBorders>
              <w:top w:val="nil"/>
              <w:left w:val="nil"/>
              <w:bottom w:val="nil"/>
              <w:right w:val="nil"/>
            </w:tcBorders>
          </w:tcPr>
          <w:p w:rsidR="0011716E" w:rsidRDefault="0011716E" w:rsidP="0089061C">
            <w:pPr>
              <w:spacing w:line="259" w:lineRule="auto"/>
            </w:pPr>
            <w:r>
              <w:t>Л. Банк</w:t>
            </w:r>
          </w:p>
        </w:tc>
      </w:tr>
      <w:tr w:rsidR="0011716E" w:rsidTr="0089061C">
        <w:trPr>
          <w:gridAfter w:val="1"/>
          <w:wAfter w:w="1052" w:type="dxa"/>
          <w:trHeight w:val="288"/>
        </w:trPr>
        <w:tc>
          <w:tcPr>
            <w:tcW w:w="5246" w:type="dxa"/>
            <w:gridSpan w:val="2"/>
            <w:tcBorders>
              <w:top w:val="nil"/>
              <w:left w:val="nil"/>
              <w:bottom w:val="nil"/>
              <w:right w:val="nil"/>
            </w:tcBorders>
          </w:tcPr>
          <w:p w:rsidR="0011716E" w:rsidRDefault="0011716E" w:rsidP="0089061C">
            <w:pPr>
              <w:spacing w:line="259" w:lineRule="auto"/>
            </w:pPr>
            <w:r>
              <w:t xml:space="preserve">Е. Банковская операция. </w:t>
            </w:r>
          </w:p>
        </w:tc>
        <w:tc>
          <w:tcPr>
            <w:tcW w:w="2735" w:type="dxa"/>
            <w:tcBorders>
              <w:top w:val="nil"/>
              <w:left w:val="nil"/>
              <w:bottom w:val="nil"/>
              <w:right w:val="nil"/>
            </w:tcBorders>
          </w:tcPr>
          <w:p w:rsidR="0011716E" w:rsidRDefault="0011716E" w:rsidP="0089061C">
            <w:pPr>
              <w:spacing w:line="259" w:lineRule="auto"/>
            </w:pPr>
            <w:r>
              <w:t xml:space="preserve">М. Центральный банк </w:t>
            </w:r>
          </w:p>
        </w:tc>
      </w:tr>
    </w:tbl>
    <w:p w:rsidR="0011716E" w:rsidRDefault="0011716E" w:rsidP="0011716E">
      <w:pPr>
        <w:spacing w:line="259" w:lineRule="auto"/>
        <w:ind w:left="1069"/>
      </w:pPr>
      <w:r>
        <w:t xml:space="preserve"> </w:t>
      </w:r>
    </w:p>
    <w:p w:rsidR="0011716E" w:rsidRDefault="0011716E" w:rsidP="0011716E">
      <w:pPr>
        <w:ind w:left="1079" w:right="137"/>
      </w:pPr>
      <w:r>
        <w:rPr>
          <w:b/>
        </w:rPr>
        <w:t>Задача1.2</w:t>
      </w:r>
      <w:r>
        <w:t xml:space="preserve">. Заполните следующие таблицы </w:t>
      </w:r>
    </w:p>
    <w:p w:rsidR="0011716E" w:rsidRPr="0011716E" w:rsidRDefault="0011716E" w:rsidP="0011716E">
      <w:pPr>
        <w:ind w:left="1079" w:right="137"/>
        <w:jc w:val="center"/>
        <w:rPr>
          <w:b/>
        </w:rPr>
      </w:pPr>
      <w:r w:rsidRPr="0011716E">
        <w:rPr>
          <w:b/>
        </w:rPr>
        <w:t>Соотношение понятий «кредитная система» и «банковская система»</w:t>
      </w:r>
    </w:p>
    <w:tbl>
      <w:tblPr>
        <w:tblStyle w:val="TableGrid"/>
        <w:tblW w:w="9646" w:type="dxa"/>
        <w:tblInd w:w="-5" w:type="dxa"/>
        <w:tblCellMar>
          <w:top w:w="59" w:type="dxa"/>
          <w:left w:w="4" w:type="dxa"/>
          <w:right w:w="115" w:type="dxa"/>
        </w:tblCellMar>
        <w:tblLook w:val="04A0" w:firstRow="1" w:lastRow="0" w:firstColumn="1" w:lastColumn="0" w:noHBand="0" w:noVBand="1"/>
      </w:tblPr>
      <w:tblGrid>
        <w:gridCol w:w="1269"/>
        <w:gridCol w:w="3270"/>
        <w:gridCol w:w="2412"/>
        <w:gridCol w:w="2695"/>
      </w:tblGrid>
      <w:tr w:rsidR="0011716E" w:rsidTr="00574FF0">
        <w:trPr>
          <w:trHeight w:val="286"/>
        </w:trPr>
        <w:tc>
          <w:tcPr>
            <w:tcW w:w="1269" w:type="dxa"/>
            <w:vMerge w:val="restart"/>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109"/>
              <w:jc w:val="center"/>
            </w:pPr>
            <w:r>
              <w:t xml:space="preserve">Автор </w:t>
            </w:r>
          </w:p>
        </w:tc>
        <w:tc>
          <w:tcPr>
            <w:tcW w:w="3270" w:type="dxa"/>
            <w:vMerge w:val="restart"/>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681" w:right="511"/>
              <w:jc w:val="center"/>
            </w:pPr>
            <w:r>
              <w:t xml:space="preserve">Наименование, год издания </w:t>
            </w:r>
          </w:p>
        </w:tc>
        <w:tc>
          <w:tcPr>
            <w:tcW w:w="5107" w:type="dxa"/>
            <w:gridSpan w:val="2"/>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109"/>
              <w:jc w:val="center"/>
            </w:pPr>
            <w:r>
              <w:t xml:space="preserve">Определение </w:t>
            </w:r>
          </w:p>
        </w:tc>
      </w:tr>
      <w:tr w:rsidR="0011716E" w:rsidTr="00574FF0">
        <w:trPr>
          <w:trHeight w:val="443"/>
        </w:trPr>
        <w:tc>
          <w:tcPr>
            <w:tcW w:w="0" w:type="auto"/>
            <w:vMerge/>
            <w:tcBorders>
              <w:top w:val="nil"/>
              <w:left w:val="single" w:sz="4" w:space="0" w:color="000000"/>
              <w:bottom w:val="single" w:sz="4" w:space="0" w:color="000000"/>
              <w:right w:val="single" w:sz="4" w:space="0" w:color="000000"/>
            </w:tcBorders>
            <w:vAlign w:val="bottom"/>
          </w:tcPr>
          <w:p w:rsidR="0011716E" w:rsidRDefault="0011716E" w:rsidP="0089061C">
            <w:pPr>
              <w:spacing w:after="160" w:line="259" w:lineRule="auto"/>
            </w:pPr>
          </w:p>
        </w:tc>
        <w:tc>
          <w:tcPr>
            <w:tcW w:w="0" w:type="auto"/>
            <w:vMerge/>
            <w:tcBorders>
              <w:top w:val="nil"/>
              <w:left w:val="single" w:sz="4" w:space="0" w:color="000000"/>
              <w:bottom w:val="single" w:sz="4" w:space="0" w:color="000000"/>
              <w:right w:val="single" w:sz="4" w:space="0" w:color="000000"/>
            </w:tcBorders>
            <w:vAlign w:val="bottom"/>
          </w:tcPr>
          <w:p w:rsidR="0011716E" w:rsidRDefault="0011716E" w:rsidP="0089061C">
            <w:pPr>
              <w:spacing w:after="160" w:line="259" w:lineRule="auto"/>
            </w:pPr>
          </w:p>
        </w:tc>
        <w:tc>
          <w:tcPr>
            <w:tcW w:w="2412"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110"/>
              <w:jc w:val="center"/>
            </w:pPr>
            <w:r>
              <w:t xml:space="preserve">Кредитная система </w:t>
            </w:r>
          </w:p>
        </w:tc>
        <w:tc>
          <w:tcPr>
            <w:tcW w:w="2695"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109"/>
              <w:jc w:val="center"/>
            </w:pPr>
            <w:r>
              <w:t xml:space="preserve">Банковская система </w:t>
            </w:r>
          </w:p>
        </w:tc>
      </w:tr>
      <w:tr w:rsidR="0011716E" w:rsidTr="00574FF0">
        <w:trPr>
          <w:trHeight w:val="331"/>
        </w:trPr>
        <w:tc>
          <w:tcPr>
            <w:tcW w:w="1269"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1"/>
            </w:pPr>
            <w:r>
              <w:t xml:space="preserve">… </w:t>
            </w:r>
          </w:p>
        </w:tc>
        <w:tc>
          <w:tcPr>
            <w:tcW w:w="3270"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pPr>
            <w:r>
              <w:t xml:space="preserve"> </w:t>
            </w:r>
          </w:p>
        </w:tc>
        <w:tc>
          <w:tcPr>
            <w:tcW w:w="2412"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pPr>
            <w:r>
              <w:t xml:space="preserve"> </w:t>
            </w:r>
          </w:p>
        </w:tc>
        <w:tc>
          <w:tcPr>
            <w:tcW w:w="2695"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pPr>
            <w:r>
              <w:t xml:space="preserve"> </w:t>
            </w:r>
          </w:p>
        </w:tc>
      </w:tr>
      <w:tr w:rsidR="0011716E" w:rsidTr="00574FF0">
        <w:trPr>
          <w:trHeight w:val="332"/>
        </w:trPr>
        <w:tc>
          <w:tcPr>
            <w:tcW w:w="1269"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1"/>
            </w:pPr>
            <w:r>
              <w:t xml:space="preserve">…. </w:t>
            </w:r>
          </w:p>
        </w:tc>
        <w:tc>
          <w:tcPr>
            <w:tcW w:w="3270"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pPr>
            <w:r>
              <w:t xml:space="preserve"> </w:t>
            </w:r>
          </w:p>
        </w:tc>
        <w:tc>
          <w:tcPr>
            <w:tcW w:w="2412"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pPr>
            <w:r>
              <w:t xml:space="preserve"> </w:t>
            </w:r>
          </w:p>
        </w:tc>
        <w:tc>
          <w:tcPr>
            <w:tcW w:w="2695"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pPr>
            <w:r>
              <w:t xml:space="preserve"> </w:t>
            </w:r>
          </w:p>
        </w:tc>
      </w:tr>
    </w:tbl>
    <w:p w:rsidR="0011716E" w:rsidRDefault="0011716E" w:rsidP="0011716E">
      <w:pPr>
        <w:ind w:left="370" w:right="137"/>
      </w:pPr>
      <w:r>
        <w:t xml:space="preserve">Выводы </w:t>
      </w:r>
    </w:p>
    <w:p w:rsidR="0011716E" w:rsidRPr="0011716E" w:rsidRDefault="0011716E" w:rsidP="0011716E">
      <w:pPr>
        <w:ind w:left="370" w:right="137"/>
        <w:jc w:val="center"/>
        <w:rPr>
          <w:b/>
        </w:rPr>
      </w:pPr>
    </w:p>
    <w:p w:rsidR="0011716E" w:rsidRPr="0011716E" w:rsidRDefault="0011716E" w:rsidP="0011716E">
      <w:pPr>
        <w:ind w:left="370" w:right="137"/>
        <w:jc w:val="center"/>
        <w:rPr>
          <w:b/>
        </w:rPr>
      </w:pPr>
      <w:r w:rsidRPr="0011716E">
        <w:rPr>
          <w:b/>
        </w:rPr>
        <w:t>Классификация банковских систем</w:t>
      </w:r>
    </w:p>
    <w:tbl>
      <w:tblPr>
        <w:tblStyle w:val="TableGrid"/>
        <w:tblW w:w="9646" w:type="dxa"/>
        <w:tblInd w:w="-5" w:type="dxa"/>
        <w:tblCellMar>
          <w:top w:w="59" w:type="dxa"/>
          <w:left w:w="413" w:type="dxa"/>
          <w:right w:w="115" w:type="dxa"/>
        </w:tblCellMar>
        <w:tblLook w:val="04A0" w:firstRow="1" w:lastRow="0" w:firstColumn="1" w:lastColumn="0" w:noHBand="0" w:noVBand="1"/>
      </w:tblPr>
      <w:tblGrid>
        <w:gridCol w:w="2923"/>
        <w:gridCol w:w="6723"/>
      </w:tblGrid>
      <w:tr w:rsidR="0011716E" w:rsidTr="00574FF0">
        <w:trPr>
          <w:trHeight w:val="562"/>
        </w:trPr>
        <w:tc>
          <w:tcPr>
            <w:tcW w:w="2923"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jc w:val="center"/>
            </w:pPr>
            <w:r>
              <w:lastRenderedPageBreak/>
              <w:t xml:space="preserve">Классификационное основание </w:t>
            </w:r>
          </w:p>
        </w:tc>
        <w:tc>
          <w:tcPr>
            <w:tcW w:w="6723"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right="303"/>
              <w:jc w:val="center"/>
            </w:pPr>
            <w:r>
              <w:t xml:space="preserve">Виды банковских систем </w:t>
            </w:r>
          </w:p>
        </w:tc>
      </w:tr>
      <w:tr w:rsidR="0011716E" w:rsidTr="00574FF0">
        <w:trPr>
          <w:trHeight w:val="286"/>
        </w:trPr>
        <w:tc>
          <w:tcPr>
            <w:tcW w:w="2923"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301"/>
            </w:pPr>
            <w:r>
              <w:t xml:space="preserve"> </w:t>
            </w:r>
          </w:p>
        </w:tc>
        <w:tc>
          <w:tcPr>
            <w:tcW w:w="6723"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300"/>
            </w:pPr>
            <w:r>
              <w:t xml:space="preserve"> </w:t>
            </w:r>
          </w:p>
        </w:tc>
      </w:tr>
      <w:tr w:rsidR="0011716E" w:rsidTr="00574FF0">
        <w:trPr>
          <w:trHeight w:val="287"/>
        </w:trPr>
        <w:tc>
          <w:tcPr>
            <w:tcW w:w="2923"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301"/>
            </w:pPr>
            <w:r>
              <w:t xml:space="preserve"> </w:t>
            </w:r>
          </w:p>
        </w:tc>
        <w:tc>
          <w:tcPr>
            <w:tcW w:w="6723"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300"/>
            </w:pPr>
            <w:r>
              <w:t xml:space="preserve"> </w:t>
            </w:r>
          </w:p>
        </w:tc>
      </w:tr>
    </w:tbl>
    <w:p w:rsidR="0011716E" w:rsidRDefault="0011716E" w:rsidP="0011716E">
      <w:pPr>
        <w:spacing w:line="259" w:lineRule="auto"/>
        <w:ind w:left="360"/>
      </w:pPr>
      <w:r>
        <w:t xml:space="preserve"> </w:t>
      </w:r>
    </w:p>
    <w:p w:rsidR="0011716E" w:rsidRPr="0011716E" w:rsidRDefault="0011716E" w:rsidP="0011716E">
      <w:pPr>
        <w:ind w:left="370" w:right="137"/>
        <w:jc w:val="center"/>
        <w:rPr>
          <w:b/>
        </w:rPr>
      </w:pPr>
      <w:r w:rsidRPr="0011716E">
        <w:rPr>
          <w:b/>
        </w:rPr>
        <w:t>Классификация банковских учреждении</w:t>
      </w:r>
    </w:p>
    <w:tbl>
      <w:tblPr>
        <w:tblStyle w:val="TableGrid"/>
        <w:tblW w:w="9646" w:type="dxa"/>
        <w:tblInd w:w="-5" w:type="dxa"/>
        <w:tblCellMar>
          <w:top w:w="59" w:type="dxa"/>
          <w:left w:w="505" w:type="dxa"/>
          <w:right w:w="115" w:type="dxa"/>
        </w:tblCellMar>
        <w:tblLook w:val="04A0" w:firstRow="1" w:lastRow="0" w:firstColumn="1" w:lastColumn="0" w:noHBand="0" w:noVBand="1"/>
      </w:tblPr>
      <w:tblGrid>
        <w:gridCol w:w="3107"/>
        <w:gridCol w:w="6539"/>
      </w:tblGrid>
      <w:tr w:rsidR="0011716E" w:rsidTr="00574FF0">
        <w:trPr>
          <w:trHeight w:val="563"/>
        </w:trPr>
        <w:tc>
          <w:tcPr>
            <w:tcW w:w="3107"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jc w:val="center"/>
            </w:pPr>
            <w:r>
              <w:t xml:space="preserve">Классификационное основание </w:t>
            </w:r>
          </w:p>
        </w:tc>
        <w:tc>
          <w:tcPr>
            <w:tcW w:w="6539"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right="391"/>
              <w:jc w:val="center"/>
            </w:pPr>
            <w:r>
              <w:t xml:space="preserve">Виды банковских учреждений </w:t>
            </w:r>
          </w:p>
        </w:tc>
      </w:tr>
      <w:tr w:rsidR="0011716E" w:rsidTr="00574FF0">
        <w:trPr>
          <w:trHeight w:val="286"/>
        </w:trPr>
        <w:tc>
          <w:tcPr>
            <w:tcW w:w="3107"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209"/>
            </w:pPr>
            <w:r>
              <w:t xml:space="preserve"> </w:t>
            </w:r>
          </w:p>
        </w:tc>
        <w:tc>
          <w:tcPr>
            <w:tcW w:w="6539"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209"/>
            </w:pPr>
            <w:r>
              <w:t xml:space="preserve"> </w:t>
            </w:r>
          </w:p>
        </w:tc>
      </w:tr>
    </w:tbl>
    <w:p w:rsidR="0011716E" w:rsidRDefault="0011716E" w:rsidP="0011716E">
      <w:pPr>
        <w:spacing w:after="7" w:line="259" w:lineRule="auto"/>
        <w:ind w:left="1069"/>
      </w:pPr>
      <w:r>
        <w:t xml:space="preserve"> </w:t>
      </w:r>
    </w:p>
    <w:p w:rsidR="0011716E" w:rsidRPr="0011716E" w:rsidRDefault="0011716E" w:rsidP="0011716E">
      <w:pPr>
        <w:tabs>
          <w:tab w:val="center" w:pos="2029"/>
          <w:tab w:val="center" w:pos="4176"/>
          <w:tab w:val="center" w:pos="5776"/>
          <w:tab w:val="center" w:pos="7059"/>
          <w:tab w:val="right" w:pos="10006"/>
        </w:tabs>
        <w:jc w:val="center"/>
        <w:rPr>
          <w:b/>
        </w:rPr>
      </w:pPr>
      <w:r w:rsidRPr="0011716E">
        <w:rPr>
          <w:b/>
        </w:rPr>
        <w:t xml:space="preserve">Характеристика </w:t>
      </w:r>
      <w:r w:rsidRPr="0011716E">
        <w:rPr>
          <w:b/>
        </w:rPr>
        <w:tab/>
        <w:t xml:space="preserve">банковских </w:t>
      </w:r>
      <w:r w:rsidRPr="0011716E">
        <w:rPr>
          <w:b/>
        </w:rPr>
        <w:tab/>
        <w:t xml:space="preserve">систем </w:t>
      </w:r>
      <w:r w:rsidRPr="0011716E">
        <w:rPr>
          <w:b/>
        </w:rPr>
        <w:tab/>
        <w:t xml:space="preserve">США, </w:t>
      </w:r>
      <w:r w:rsidRPr="0011716E">
        <w:rPr>
          <w:b/>
        </w:rPr>
        <w:tab/>
        <w:t>Великобритании,</w:t>
      </w:r>
    </w:p>
    <w:p w:rsidR="0011716E" w:rsidRPr="0011716E" w:rsidRDefault="0011716E" w:rsidP="0011716E">
      <w:pPr>
        <w:jc w:val="center"/>
        <w:rPr>
          <w:b/>
        </w:rPr>
      </w:pPr>
      <w:r w:rsidRPr="0011716E">
        <w:rPr>
          <w:b/>
        </w:rPr>
        <w:t>Европейского союза (Франции, Германии),Японии, Китая, Исламских стран (по выбору),стран Латинской Америки (по выбору), стран СНГ (по выбору)</w:t>
      </w:r>
    </w:p>
    <w:tbl>
      <w:tblPr>
        <w:tblStyle w:val="TableGrid"/>
        <w:tblW w:w="9646" w:type="dxa"/>
        <w:tblInd w:w="-5" w:type="dxa"/>
        <w:tblCellMar>
          <w:top w:w="59" w:type="dxa"/>
          <w:left w:w="48" w:type="dxa"/>
          <w:right w:w="51" w:type="dxa"/>
        </w:tblCellMar>
        <w:tblLook w:val="04A0" w:firstRow="1" w:lastRow="0" w:firstColumn="1" w:lastColumn="0" w:noHBand="0" w:noVBand="1"/>
      </w:tblPr>
      <w:tblGrid>
        <w:gridCol w:w="3120"/>
        <w:gridCol w:w="1418"/>
        <w:gridCol w:w="1561"/>
        <w:gridCol w:w="1276"/>
        <w:gridCol w:w="994"/>
        <w:gridCol w:w="1277"/>
      </w:tblGrid>
      <w:tr w:rsidR="0011716E" w:rsidTr="00574FF0">
        <w:trPr>
          <w:trHeight w:val="286"/>
        </w:trPr>
        <w:tc>
          <w:tcPr>
            <w:tcW w:w="3120" w:type="dxa"/>
            <w:vMerge w:val="restart"/>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489" w:right="426"/>
              <w:jc w:val="center"/>
            </w:pPr>
            <w:r>
              <w:t xml:space="preserve">Элемент банковской системы </w:t>
            </w:r>
          </w:p>
        </w:tc>
        <w:tc>
          <w:tcPr>
            <w:tcW w:w="1418" w:type="dxa"/>
            <w:tcBorders>
              <w:top w:val="single" w:sz="4" w:space="0" w:color="000000"/>
              <w:left w:val="single" w:sz="4" w:space="0" w:color="000000"/>
              <w:bottom w:val="single" w:sz="4" w:space="0" w:color="000000"/>
              <w:right w:val="nil"/>
            </w:tcBorders>
            <w:vAlign w:val="bottom"/>
          </w:tcPr>
          <w:p w:rsidR="0011716E" w:rsidRDefault="0011716E" w:rsidP="0089061C">
            <w:pPr>
              <w:spacing w:after="160" w:line="259" w:lineRule="auto"/>
            </w:pPr>
          </w:p>
        </w:tc>
        <w:tc>
          <w:tcPr>
            <w:tcW w:w="2837" w:type="dxa"/>
            <w:gridSpan w:val="2"/>
            <w:tcBorders>
              <w:top w:val="single" w:sz="4" w:space="0" w:color="000000"/>
              <w:left w:val="nil"/>
              <w:bottom w:val="single" w:sz="4" w:space="0" w:color="000000"/>
              <w:right w:val="nil"/>
            </w:tcBorders>
          </w:tcPr>
          <w:p w:rsidR="0011716E" w:rsidRDefault="0011716E" w:rsidP="0089061C">
            <w:pPr>
              <w:spacing w:line="259" w:lineRule="auto"/>
              <w:ind w:left="854"/>
              <w:jc w:val="center"/>
            </w:pPr>
            <w:r>
              <w:t xml:space="preserve">Страна </w:t>
            </w:r>
          </w:p>
        </w:tc>
        <w:tc>
          <w:tcPr>
            <w:tcW w:w="994" w:type="dxa"/>
            <w:tcBorders>
              <w:top w:val="single" w:sz="4" w:space="0" w:color="000000"/>
              <w:left w:val="nil"/>
              <w:bottom w:val="single" w:sz="4" w:space="0" w:color="000000"/>
              <w:right w:val="nil"/>
            </w:tcBorders>
            <w:vAlign w:val="bottom"/>
          </w:tcPr>
          <w:p w:rsidR="0011716E" w:rsidRDefault="0011716E" w:rsidP="0089061C">
            <w:pPr>
              <w:spacing w:after="160" w:line="259" w:lineRule="auto"/>
            </w:pPr>
          </w:p>
        </w:tc>
        <w:tc>
          <w:tcPr>
            <w:tcW w:w="1277" w:type="dxa"/>
            <w:tcBorders>
              <w:top w:val="single" w:sz="4" w:space="0" w:color="000000"/>
              <w:left w:val="nil"/>
              <w:bottom w:val="single" w:sz="4" w:space="0" w:color="000000"/>
              <w:right w:val="single" w:sz="4" w:space="0" w:color="000000"/>
            </w:tcBorders>
            <w:vAlign w:val="center"/>
          </w:tcPr>
          <w:p w:rsidR="0011716E" w:rsidRDefault="0011716E" w:rsidP="0089061C">
            <w:pPr>
              <w:spacing w:after="160" w:line="259" w:lineRule="auto"/>
            </w:pPr>
          </w:p>
        </w:tc>
      </w:tr>
      <w:tr w:rsidR="0011716E" w:rsidTr="00574FF0">
        <w:trPr>
          <w:trHeight w:val="562"/>
        </w:trPr>
        <w:tc>
          <w:tcPr>
            <w:tcW w:w="0" w:type="auto"/>
            <w:vMerge/>
            <w:tcBorders>
              <w:top w:val="nil"/>
              <w:left w:val="single" w:sz="4" w:space="0" w:color="000000"/>
              <w:bottom w:val="single" w:sz="4" w:space="0" w:color="000000"/>
              <w:right w:val="single" w:sz="4" w:space="0" w:color="000000"/>
            </w:tcBorders>
          </w:tcPr>
          <w:p w:rsidR="0011716E" w:rsidRDefault="0011716E" w:rsidP="0089061C">
            <w:pPr>
              <w:spacing w:after="160" w:line="259" w:lineRule="auto"/>
            </w:pPr>
          </w:p>
        </w:tc>
        <w:tc>
          <w:tcPr>
            <w:tcW w:w="1418"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jc w:val="center"/>
            </w:pPr>
            <w:r>
              <w:t xml:space="preserve">США </w:t>
            </w:r>
          </w:p>
        </w:tc>
        <w:tc>
          <w:tcPr>
            <w:tcW w:w="1561"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pPr>
            <w:proofErr w:type="spellStart"/>
            <w:r>
              <w:t>Великобритан</w:t>
            </w:r>
            <w:proofErr w:type="spellEnd"/>
          </w:p>
          <w:p w:rsidR="0011716E" w:rsidRDefault="0011716E" w:rsidP="0089061C">
            <w:pPr>
              <w:spacing w:line="259" w:lineRule="auto"/>
              <w:ind w:left="1"/>
              <w:jc w:val="center"/>
            </w:pPr>
            <w:proofErr w:type="spellStart"/>
            <w:r>
              <w:t>ия</w:t>
            </w:r>
            <w:proofErr w:type="spellEnd"/>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right="1"/>
              <w:jc w:val="center"/>
            </w:pPr>
            <w:r>
              <w:t xml:space="preserve">Япония </w:t>
            </w:r>
          </w:p>
        </w:tc>
        <w:tc>
          <w:tcPr>
            <w:tcW w:w="994"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3"/>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1"/>
              <w:jc w:val="center"/>
            </w:pPr>
            <w:r>
              <w:t xml:space="preserve">… </w:t>
            </w:r>
          </w:p>
        </w:tc>
      </w:tr>
      <w:tr w:rsidR="0011716E" w:rsidTr="00574FF0">
        <w:trPr>
          <w:trHeight w:val="287"/>
        </w:trPr>
        <w:tc>
          <w:tcPr>
            <w:tcW w:w="3120"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666"/>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73"/>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right="73"/>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213"/>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497"/>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214"/>
              <w:jc w:val="center"/>
            </w:pPr>
            <w:r>
              <w:t xml:space="preserve"> </w:t>
            </w:r>
          </w:p>
        </w:tc>
      </w:tr>
      <w:tr w:rsidR="0011716E" w:rsidTr="00574FF0">
        <w:trPr>
          <w:trHeight w:val="286"/>
        </w:trPr>
        <w:tc>
          <w:tcPr>
            <w:tcW w:w="3120"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666"/>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73"/>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right="73"/>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213"/>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497"/>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214"/>
              <w:jc w:val="center"/>
            </w:pPr>
            <w:r>
              <w:t xml:space="preserve"> </w:t>
            </w:r>
          </w:p>
        </w:tc>
      </w:tr>
      <w:tr w:rsidR="0011716E" w:rsidTr="00574FF0">
        <w:trPr>
          <w:trHeight w:val="286"/>
        </w:trPr>
        <w:tc>
          <w:tcPr>
            <w:tcW w:w="3120"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666"/>
            </w:pPr>
            <w: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73"/>
              <w:jc w:val="center"/>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right="73"/>
              <w:jc w:val="center"/>
            </w:pPr>
            <w:r>
              <w:t xml:space="preserve"> </w:t>
            </w:r>
          </w:p>
        </w:tc>
        <w:tc>
          <w:tcPr>
            <w:tcW w:w="1276"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213"/>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497"/>
              <w:jc w:val="center"/>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11716E" w:rsidRDefault="0011716E" w:rsidP="0089061C">
            <w:pPr>
              <w:spacing w:line="259" w:lineRule="auto"/>
              <w:ind w:left="214"/>
              <w:jc w:val="center"/>
            </w:pPr>
            <w:r>
              <w:t xml:space="preserve"> </w:t>
            </w:r>
          </w:p>
        </w:tc>
      </w:tr>
    </w:tbl>
    <w:p w:rsidR="0011716E" w:rsidRDefault="0011716E" w:rsidP="0011716E">
      <w:pPr>
        <w:ind w:left="1079" w:right="137"/>
      </w:pPr>
      <w:r>
        <w:t xml:space="preserve">Выводы </w:t>
      </w:r>
    </w:p>
    <w:p w:rsidR="0011716E" w:rsidRDefault="0011716E" w:rsidP="00233A6B">
      <w:pPr>
        <w:ind w:firstLine="720"/>
        <w:jc w:val="center"/>
        <w:rPr>
          <w:b/>
          <w:sz w:val="28"/>
          <w:szCs w:val="28"/>
        </w:rPr>
      </w:pPr>
    </w:p>
    <w:p w:rsidR="0011716E" w:rsidRDefault="0011716E"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253373" w:rsidRDefault="00253373" w:rsidP="00233A6B">
      <w:pPr>
        <w:ind w:firstLine="720"/>
        <w:jc w:val="center"/>
        <w:rPr>
          <w:b/>
          <w:sz w:val="28"/>
          <w:szCs w:val="28"/>
        </w:rPr>
      </w:pPr>
    </w:p>
    <w:p w:rsidR="0011716E" w:rsidRDefault="0011716E" w:rsidP="00233A6B">
      <w:pPr>
        <w:ind w:firstLine="720"/>
        <w:jc w:val="center"/>
        <w:rPr>
          <w:b/>
          <w:sz w:val="28"/>
          <w:szCs w:val="28"/>
        </w:rPr>
      </w:pPr>
    </w:p>
    <w:p w:rsidR="0011716E" w:rsidRDefault="0011716E" w:rsidP="00233A6B">
      <w:pPr>
        <w:ind w:firstLine="720"/>
        <w:jc w:val="center"/>
        <w:rPr>
          <w:b/>
          <w:sz w:val="28"/>
          <w:szCs w:val="28"/>
        </w:rPr>
      </w:pPr>
    </w:p>
    <w:p w:rsidR="00233A6B" w:rsidRPr="007A22DC" w:rsidRDefault="00AD62B7" w:rsidP="00233A6B">
      <w:pPr>
        <w:ind w:firstLine="720"/>
        <w:jc w:val="center"/>
        <w:rPr>
          <w:b/>
        </w:rPr>
      </w:pPr>
      <w:r w:rsidRPr="007A22DC">
        <w:rPr>
          <w:b/>
        </w:rPr>
        <w:lastRenderedPageBreak/>
        <w:t>Практическое занятие №9-10</w:t>
      </w:r>
    </w:p>
    <w:p w:rsidR="00AD62B7" w:rsidRPr="007A22DC" w:rsidRDefault="00AD62B7" w:rsidP="00233A6B">
      <w:pPr>
        <w:ind w:firstLine="720"/>
        <w:jc w:val="center"/>
        <w:rPr>
          <w:b/>
        </w:rPr>
      </w:pPr>
      <w:r w:rsidRPr="007A22DC">
        <w:rPr>
          <w:b/>
        </w:rPr>
        <w:t>Определение суммы дивидендов по акциям</w:t>
      </w:r>
    </w:p>
    <w:p w:rsidR="00AD62B7" w:rsidRPr="007A22DC" w:rsidRDefault="00AD62B7" w:rsidP="00233A6B">
      <w:pPr>
        <w:ind w:firstLine="720"/>
        <w:jc w:val="center"/>
        <w:rPr>
          <w:b/>
        </w:rPr>
      </w:pPr>
      <w:r w:rsidRPr="007A22DC">
        <w:rPr>
          <w:b/>
        </w:rPr>
        <w:t>Определение процентного дохода по облигациям</w:t>
      </w:r>
    </w:p>
    <w:p w:rsidR="00233A6B" w:rsidRPr="007A22DC" w:rsidRDefault="00233A6B" w:rsidP="00233A6B">
      <w:pPr>
        <w:ind w:firstLine="720"/>
        <w:jc w:val="center"/>
        <w:rPr>
          <w:b/>
        </w:rPr>
      </w:pPr>
    </w:p>
    <w:p w:rsidR="007A22DC" w:rsidRPr="007A22DC" w:rsidRDefault="007A22DC" w:rsidP="007A22DC">
      <w:pPr>
        <w:jc w:val="both"/>
      </w:pPr>
      <w:r w:rsidRPr="007A22DC">
        <w:rPr>
          <w:b/>
        </w:rPr>
        <w:t>Дисциплина</w:t>
      </w:r>
      <w:r w:rsidRPr="007A22DC">
        <w:t>:  Финансы, денежное обращение и кредит</w:t>
      </w:r>
    </w:p>
    <w:p w:rsidR="007A22DC" w:rsidRPr="007A22DC" w:rsidRDefault="007A22DC" w:rsidP="007A22DC">
      <w:pPr>
        <w:jc w:val="both"/>
      </w:pPr>
      <w:r w:rsidRPr="007A22DC">
        <w:rPr>
          <w:b/>
        </w:rPr>
        <w:t>Специальность</w:t>
      </w:r>
      <w:r w:rsidRPr="007A22DC">
        <w:t>: 21.02.05  Земельно-имущественные отношения</w:t>
      </w:r>
    </w:p>
    <w:p w:rsidR="007A22DC" w:rsidRPr="007A22DC" w:rsidRDefault="007A22DC" w:rsidP="007A22DC">
      <w:pPr>
        <w:jc w:val="both"/>
      </w:pPr>
      <w:r w:rsidRPr="007A22DC">
        <w:rPr>
          <w:b/>
        </w:rPr>
        <w:t>Курс</w:t>
      </w:r>
      <w:r w:rsidRPr="007A22DC">
        <w:t>: 3</w:t>
      </w:r>
    </w:p>
    <w:p w:rsidR="00233A6B" w:rsidRPr="007A22DC" w:rsidRDefault="00233A6B" w:rsidP="00233A6B">
      <w:pPr>
        <w:jc w:val="both"/>
      </w:pPr>
    </w:p>
    <w:p w:rsidR="00233A6B" w:rsidRPr="007A22DC" w:rsidRDefault="00233A6B" w:rsidP="00233A6B">
      <w:pPr>
        <w:jc w:val="both"/>
      </w:pPr>
      <w:r w:rsidRPr="007A22DC">
        <w:rPr>
          <w:b/>
        </w:rPr>
        <w:t>Раздел  дисциплины</w:t>
      </w:r>
      <w:r w:rsidRPr="007A22DC">
        <w:t xml:space="preserve">:  </w:t>
      </w:r>
      <w:r w:rsidR="005161C0" w:rsidRPr="007A22DC">
        <w:t>Рынок ценных бумаг</w:t>
      </w:r>
    </w:p>
    <w:p w:rsidR="00233A6B" w:rsidRPr="007A22DC" w:rsidRDefault="00233A6B" w:rsidP="00233A6B">
      <w:pPr>
        <w:jc w:val="both"/>
      </w:pPr>
      <w:r w:rsidRPr="007A22DC">
        <w:rPr>
          <w:b/>
        </w:rPr>
        <w:t>Тема дисциплины</w:t>
      </w:r>
      <w:r w:rsidRPr="007A22DC">
        <w:t xml:space="preserve">: </w:t>
      </w:r>
      <w:r w:rsidR="00AB25B3" w:rsidRPr="007A22DC">
        <w:t>Определение суммы дивидендов по акциям</w:t>
      </w:r>
    </w:p>
    <w:p w:rsidR="00233A6B" w:rsidRPr="007A22DC" w:rsidRDefault="00233A6B" w:rsidP="00233A6B">
      <w:pPr>
        <w:jc w:val="both"/>
        <w:rPr>
          <w:b/>
        </w:rPr>
      </w:pPr>
    </w:p>
    <w:p w:rsidR="007A22DC" w:rsidRPr="007A22DC" w:rsidRDefault="007A22DC" w:rsidP="007A22DC">
      <w:pPr>
        <w:jc w:val="both"/>
        <w:rPr>
          <w:b/>
        </w:rPr>
      </w:pPr>
      <w:r w:rsidRPr="007A22DC">
        <w:rPr>
          <w:b/>
        </w:rPr>
        <w:t>Формируемые компетенции</w:t>
      </w:r>
      <w:r w:rsidRPr="007A22DC">
        <w:t>:</w:t>
      </w:r>
      <w:r w:rsidRPr="007A22DC">
        <w:rPr>
          <w:b/>
        </w:rPr>
        <w:t xml:space="preserve"> </w:t>
      </w:r>
    </w:p>
    <w:p w:rsidR="007A22DC" w:rsidRPr="007A22DC" w:rsidRDefault="007A22DC" w:rsidP="007A22DC">
      <w:pPr>
        <w:jc w:val="both"/>
        <w:rPr>
          <w:u w:val="single"/>
        </w:rPr>
      </w:pPr>
      <w:r w:rsidRPr="007A22DC">
        <w:rPr>
          <w:u w:val="single"/>
        </w:rPr>
        <w:t>профессиональные:</w:t>
      </w:r>
    </w:p>
    <w:p w:rsidR="007A22DC" w:rsidRPr="007A22DC" w:rsidRDefault="007A22DC" w:rsidP="007A22DC">
      <w:r w:rsidRPr="007A22DC">
        <w:t>ПК 2.2. Определять кадастровую стоимость земель.</w:t>
      </w:r>
    </w:p>
    <w:p w:rsidR="007A22DC" w:rsidRPr="007A22DC" w:rsidRDefault="007A22DC" w:rsidP="007A22DC">
      <w:pPr>
        <w:jc w:val="both"/>
      </w:pPr>
      <w:r w:rsidRPr="007A22DC">
        <w:t>ПК 4.1. Осуществлять сбор и обработку необходимой и достаточной информации об объекте оценки и аналогичных объектах.</w:t>
      </w:r>
    </w:p>
    <w:p w:rsidR="007A22DC" w:rsidRPr="007A22DC" w:rsidRDefault="007A22DC" w:rsidP="007A22DC">
      <w:pPr>
        <w:jc w:val="both"/>
      </w:pPr>
      <w:r w:rsidRPr="007A22DC">
        <w:t>ПК 4.2. Производить расчеты по оценке объекта оценки на основе применимых подходов и методов оценки.</w:t>
      </w:r>
    </w:p>
    <w:p w:rsidR="007A22DC" w:rsidRPr="007A22DC" w:rsidRDefault="007A22DC" w:rsidP="007A22DC">
      <w:pPr>
        <w:jc w:val="both"/>
        <w:rPr>
          <w:u w:val="single"/>
        </w:rPr>
      </w:pPr>
      <w:r w:rsidRPr="007A22DC">
        <w:rPr>
          <w:u w:val="single"/>
        </w:rPr>
        <w:t xml:space="preserve">общие: </w:t>
      </w:r>
    </w:p>
    <w:p w:rsidR="007A22DC" w:rsidRPr="007A22DC" w:rsidRDefault="007A22DC" w:rsidP="007A22DC">
      <w:pPr>
        <w:jc w:val="both"/>
      </w:pPr>
      <w:r w:rsidRPr="007A22DC">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7A22DC" w:rsidRPr="007A22DC" w:rsidRDefault="007A22DC" w:rsidP="007A22DC">
      <w:pPr>
        <w:jc w:val="both"/>
      </w:pPr>
      <w:r w:rsidRPr="007A22DC">
        <w:t>ОК 4. Решать проблемы, оценивать риски и принимать решения в нестандартных ситуациях.</w:t>
      </w:r>
    </w:p>
    <w:p w:rsidR="007A22DC" w:rsidRPr="007A22DC" w:rsidRDefault="007A22DC" w:rsidP="007A22DC">
      <w:pPr>
        <w:jc w:val="both"/>
      </w:pPr>
      <w:r w:rsidRPr="007A22DC">
        <w:t>ОК 5. Осуществлять поиск, анализ и оценку информации, необходимой для постановки и решения.</w:t>
      </w:r>
    </w:p>
    <w:p w:rsidR="00233A6B" w:rsidRPr="007A22DC" w:rsidRDefault="00233A6B" w:rsidP="00233A6B">
      <w:pPr>
        <w:jc w:val="both"/>
        <w:rPr>
          <w:highlight w:val="yellow"/>
        </w:rPr>
      </w:pPr>
    </w:p>
    <w:p w:rsidR="00233A6B" w:rsidRPr="007A22DC" w:rsidRDefault="00233A6B" w:rsidP="00233A6B">
      <w:pPr>
        <w:jc w:val="both"/>
        <w:rPr>
          <w:b/>
        </w:rPr>
      </w:pPr>
      <w:r w:rsidRPr="007A22DC">
        <w:rPr>
          <w:b/>
        </w:rPr>
        <w:t>Требования к умениям  (практическому опыту):</w:t>
      </w:r>
    </w:p>
    <w:p w:rsidR="00233A6B" w:rsidRPr="007A22DC" w:rsidRDefault="00233A6B" w:rsidP="00233A6B">
      <w:pPr>
        <w:jc w:val="both"/>
      </w:pPr>
      <w:r w:rsidRPr="007A22DC">
        <w:t xml:space="preserve">Должен уметь: </w:t>
      </w:r>
    </w:p>
    <w:p w:rsidR="00233A6B" w:rsidRPr="007A22DC" w:rsidRDefault="00233A6B" w:rsidP="00233A6B">
      <w:pPr>
        <w:pStyle w:val="Style18"/>
        <w:tabs>
          <w:tab w:val="left" w:pos="9356"/>
        </w:tabs>
        <w:spacing w:line="240" w:lineRule="auto"/>
        <w:jc w:val="both"/>
      </w:pPr>
      <w:r w:rsidRPr="007A22DC">
        <w:t xml:space="preserve">1. </w:t>
      </w:r>
      <w:r w:rsidRPr="007A22DC">
        <w:rPr>
          <w:rStyle w:val="FontStyle57"/>
          <w:sz w:val="24"/>
          <w:szCs w:val="24"/>
        </w:rPr>
        <w:t>оперировать кредитно-финансовыми понятиями и категориями, ориентироваться в схемах построения и взаимодействия различных сегментов финансового рынка;  (У</w:t>
      </w:r>
      <w:r w:rsidR="007A22DC" w:rsidRPr="007A22DC">
        <w:rPr>
          <w:rStyle w:val="FontStyle57"/>
          <w:sz w:val="24"/>
          <w:szCs w:val="24"/>
        </w:rPr>
        <w:t>1</w:t>
      </w:r>
      <w:r w:rsidRPr="007A22DC">
        <w:rPr>
          <w:rStyle w:val="FontStyle57"/>
          <w:sz w:val="24"/>
          <w:szCs w:val="24"/>
        </w:rPr>
        <w:t>)</w:t>
      </w:r>
    </w:p>
    <w:p w:rsidR="00233A6B" w:rsidRPr="007A22DC" w:rsidRDefault="00233A6B" w:rsidP="00233A6B">
      <w:pPr>
        <w:jc w:val="both"/>
      </w:pPr>
    </w:p>
    <w:p w:rsidR="00233A6B" w:rsidRPr="007A22DC" w:rsidRDefault="00233A6B" w:rsidP="00233A6B">
      <w:pPr>
        <w:jc w:val="both"/>
      </w:pPr>
      <w:r w:rsidRPr="007A22DC">
        <w:rPr>
          <w:b/>
        </w:rPr>
        <w:t>Цели  самостоятельной  работы</w:t>
      </w:r>
      <w:r w:rsidRPr="007A22DC">
        <w:t xml:space="preserve">: </w:t>
      </w:r>
    </w:p>
    <w:p w:rsidR="00233A6B" w:rsidRPr="007A22DC" w:rsidRDefault="00233A6B" w:rsidP="00233A6B">
      <w:pPr>
        <w:jc w:val="both"/>
        <w:rPr>
          <w:highlight w:val="yellow"/>
        </w:rPr>
      </w:pPr>
      <w:r w:rsidRPr="007A22DC">
        <w:t xml:space="preserve">1. определить </w:t>
      </w:r>
      <w:r w:rsidR="00BA770C" w:rsidRPr="007A22DC">
        <w:t>суммы дивидендо</w:t>
      </w:r>
      <w:r w:rsidRPr="007A22DC">
        <w:t xml:space="preserve">в по </w:t>
      </w:r>
      <w:r w:rsidR="00BA770C" w:rsidRPr="007A22DC">
        <w:t>акциям</w:t>
      </w:r>
      <w:r w:rsidR="007A22DC" w:rsidRPr="007A22DC">
        <w:t>, облигациям</w:t>
      </w:r>
    </w:p>
    <w:p w:rsidR="00233A6B" w:rsidRPr="007A22DC" w:rsidRDefault="00233A6B" w:rsidP="00233A6B">
      <w:pPr>
        <w:jc w:val="both"/>
        <w:rPr>
          <w:b/>
        </w:rPr>
      </w:pPr>
    </w:p>
    <w:p w:rsidR="00233A6B" w:rsidRPr="007A22DC" w:rsidRDefault="00233A6B" w:rsidP="00233A6B">
      <w:pPr>
        <w:jc w:val="both"/>
        <w:rPr>
          <w:b/>
        </w:rPr>
      </w:pPr>
      <w:r w:rsidRPr="007A22DC">
        <w:rPr>
          <w:b/>
        </w:rPr>
        <w:t>Виды работ:</w:t>
      </w:r>
    </w:p>
    <w:p w:rsidR="00233A6B" w:rsidRPr="007A22DC" w:rsidRDefault="00233A6B" w:rsidP="00233A6B">
      <w:pPr>
        <w:jc w:val="both"/>
        <w:rPr>
          <w:b/>
        </w:rPr>
      </w:pPr>
      <w:r w:rsidRPr="007A22DC">
        <w:rPr>
          <w:b/>
        </w:rPr>
        <w:t xml:space="preserve">1. </w:t>
      </w:r>
      <w:r w:rsidRPr="007A22DC">
        <w:t>Самостоятельная работа</w:t>
      </w:r>
    </w:p>
    <w:p w:rsidR="00233A6B" w:rsidRPr="007A22DC" w:rsidRDefault="00233A6B" w:rsidP="00233A6B">
      <w:pPr>
        <w:jc w:val="both"/>
        <w:rPr>
          <w:b/>
          <w:highlight w:val="yellow"/>
        </w:rPr>
      </w:pPr>
    </w:p>
    <w:p w:rsidR="00233A6B" w:rsidRPr="007A22DC" w:rsidRDefault="00233A6B" w:rsidP="00233A6B">
      <w:pPr>
        <w:jc w:val="both"/>
        <w:rPr>
          <w:b/>
        </w:rPr>
      </w:pPr>
      <w:r w:rsidRPr="007A22DC">
        <w:rPr>
          <w:b/>
        </w:rPr>
        <w:t xml:space="preserve">Обеспечение  занятия: </w:t>
      </w:r>
      <w:r w:rsidRPr="007A22DC">
        <w:rPr>
          <w:b/>
          <w:i/>
        </w:rPr>
        <w:t>(</w:t>
      </w:r>
      <w:r w:rsidRPr="007A22DC">
        <w:rPr>
          <w:i/>
        </w:rPr>
        <w:t>оборудование, учебные материалы, литература и пр.)</w:t>
      </w:r>
    </w:p>
    <w:p w:rsidR="00233A6B" w:rsidRPr="007A22DC" w:rsidRDefault="00233A6B" w:rsidP="00233A6B">
      <w:pPr>
        <w:pStyle w:val="a7"/>
        <w:numPr>
          <w:ilvl w:val="0"/>
          <w:numId w:val="23"/>
        </w:numPr>
        <w:jc w:val="both"/>
      </w:pPr>
      <w:r w:rsidRPr="007A22DC">
        <w:t>Калькуляторы</w:t>
      </w:r>
    </w:p>
    <w:p w:rsidR="00233A6B" w:rsidRPr="007A22DC" w:rsidRDefault="00233A6B" w:rsidP="00233A6B">
      <w:pPr>
        <w:jc w:val="both"/>
        <w:rPr>
          <w:b/>
        </w:rPr>
      </w:pPr>
    </w:p>
    <w:p w:rsidR="00233A6B" w:rsidRPr="007A22DC" w:rsidRDefault="00233A6B" w:rsidP="00233A6B">
      <w:pPr>
        <w:jc w:val="both"/>
        <w:rPr>
          <w:b/>
        </w:rPr>
      </w:pPr>
      <w:r w:rsidRPr="007A22DC">
        <w:rPr>
          <w:b/>
        </w:rPr>
        <w:t>Актуализация опорных знаний (время – 20 мин):</w:t>
      </w:r>
    </w:p>
    <w:p w:rsidR="0099035E" w:rsidRPr="007A22DC" w:rsidRDefault="0099035E" w:rsidP="0099035E">
      <w:pPr>
        <w:pStyle w:val="a7"/>
        <w:numPr>
          <w:ilvl w:val="0"/>
          <w:numId w:val="27"/>
        </w:numPr>
      </w:pPr>
      <w:r w:rsidRPr="007A22DC">
        <w:t>Ценные бумаги: понятие, необходимость</w:t>
      </w:r>
    </w:p>
    <w:p w:rsidR="0099035E" w:rsidRPr="007A22DC" w:rsidRDefault="0099035E" w:rsidP="0099035E">
      <w:pPr>
        <w:pStyle w:val="a7"/>
        <w:numPr>
          <w:ilvl w:val="0"/>
          <w:numId w:val="27"/>
        </w:numPr>
      </w:pPr>
      <w:r w:rsidRPr="007A22DC">
        <w:t>Виды ценных бумаг</w:t>
      </w:r>
    </w:p>
    <w:p w:rsidR="00233A6B" w:rsidRPr="007A22DC" w:rsidRDefault="00233A6B" w:rsidP="00233A6B">
      <w:pPr>
        <w:pStyle w:val="a7"/>
        <w:jc w:val="both"/>
        <w:rPr>
          <w:b/>
        </w:rPr>
      </w:pPr>
    </w:p>
    <w:p w:rsidR="007A22DC" w:rsidRPr="007A22DC" w:rsidRDefault="007A22DC" w:rsidP="007A22DC">
      <w:pPr>
        <w:tabs>
          <w:tab w:val="num" w:pos="720"/>
        </w:tabs>
        <w:jc w:val="center"/>
        <w:rPr>
          <w:b/>
        </w:rPr>
      </w:pPr>
      <w:r w:rsidRPr="007A22DC">
        <w:rPr>
          <w:b/>
        </w:rPr>
        <w:t>САМОСТОЯТЕЛЬНАЯ  РАБОТА УЧАЩИХСЯ</w:t>
      </w:r>
    </w:p>
    <w:p w:rsidR="007A22DC" w:rsidRPr="007A22DC" w:rsidRDefault="007A22DC" w:rsidP="00233A6B">
      <w:pPr>
        <w:pStyle w:val="a7"/>
        <w:ind w:left="0"/>
        <w:rPr>
          <w:b/>
        </w:rPr>
      </w:pPr>
    </w:p>
    <w:p w:rsidR="00233A6B" w:rsidRPr="007A22DC" w:rsidRDefault="00233A6B" w:rsidP="00233A6B">
      <w:pPr>
        <w:pStyle w:val="a7"/>
        <w:ind w:left="0"/>
        <w:rPr>
          <w:b/>
        </w:rPr>
      </w:pPr>
      <w:r w:rsidRPr="007A22DC">
        <w:rPr>
          <w:b/>
        </w:rPr>
        <w:t xml:space="preserve">Выполнение индивидуального задания (время </w:t>
      </w:r>
      <w:r w:rsidR="007A22DC">
        <w:rPr>
          <w:b/>
        </w:rPr>
        <w:t>34</w:t>
      </w:r>
      <w:r w:rsidRPr="007A22DC">
        <w:rPr>
          <w:b/>
        </w:rPr>
        <w:t>0 мин.)</w:t>
      </w:r>
    </w:p>
    <w:p w:rsidR="00233A6B" w:rsidRDefault="00233A6B" w:rsidP="009D3794">
      <w:pPr>
        <w:jc w:val="center"/>
        <w:rPr>
          <w:b/>
          <w:sz w:val="28"/>
          <w:szCs w:val="28"/>
        </w:rPr>
      </w:pPr>
    </w:p>
    <w:p w:rsidR="009D3794" w:rsidRPr="007A22DC" w:rsidRDefault="009D3794" w:rsidP="009D3794">
      <w:pPr>
        <w:jc w:val="center"/>
        <w:rPr>
          <w:b/>
          <w:i/>
        </w:rPr>
      </w:pPr>
      <w:r w:rsidRPr="007A22DC">
        <w:rPr>
          <w:b/>
          <w:i/>
        </w:rPr>
        <w:t xml:space="preserve">Методические рекомендации </w:t>
      </w:r>
    </w:p>
    <w:p w:rsidR="009D3794" w:rsidRPr="007A22DC" w:rsidRDefault="009D3794" w:rsidP="009D3794">
      <w:pPr>
        <w:jc w:val="center"/>
        <w:rPr>
          <w:b/>
          <w:i/>
        </w:rPr>
      </w:pPr>
      <w:r w:rsidRPr="007A22DC">
        <w:rPr>
          <w:b/>
          <w:i/>
        </w:rPr>
        <w:t>по выполнению практических заданий</w:t>
      </w:r>
    </w:p>
    <w:p w:rsidR="009D3794" w:rsidRPr="007A22DC" w:rsidRDefault="009D3794" w:rsidP="009D3794">
      <w:pPr>
        <w:jc w:val="center"/>
        <w:rPr>
          <w:i/>
        </w:rPr>
      </w:pPr>
      <w:r w:rsidRPr="007A22DC">
        <w:rPr>
          <w:i/>
        </w:rPr>
        <w:t>1. Акции</w:t>
      </w:r>
    </w:p>
    <w:p w:rsidR="009D3794" w:rsidRPr="007A22DC" w:rsidRDefault="009D3794" w:rsidP="009D3794">
      <w:pPr>
        <w:jc w:val="both"/>
      </w:pPr>
      <w:r w:rsidRPr="007A22DC">
        <w:lastRenderedPageBreak/>
        <w:tab/>
        <w:t xml:space="preserve">Акция – один из основных видов ценных бумаг, представляет собой титул собственности, выдаваемый обладателю части капитала акционерного общества как удостоверение его </w:t>
      </w:r>
      <w:proofErr w:type="spellStart"/>
      <w:r w:rsidRPr="007A22DC">
        <w:t>совладельческих</w:t>
      </w:r>
      <w:proofErr w:type="spellEnd"/>
      <w:r w:rsidRPr="007A22DC">
        <w:t xml:space="preserve"> прав.</w:t>
      </w:r>
    </w:p>
    <w:p w:rsidR="009D3794" w:rsidRPr="007A22DC" w:rsidRDefault="009D3794" w:rsidP="009D3794">
      <w:pPr>
        <w:jc w:val="both"/>
      </w:pPr>
      <w:r w:rsidRPr="007A22DC">
        <w:tab/>
        <w:t>Акции выпускаются без установленного срока обращения.</w:t>
      </w:r>
    </w:p>
    <w:p w:rsidR="009D3794" w:rsidRPr="007A22DC" w:rsidRDefault="009D3794" w:rsidP="009D3794">
      <w:pPr>
        <w:jc w:val="both"/>
      </w:pPr>
      <w:r w:rsidRPr="007A22DC">
        <w:tab/>
        <w:t>Доход по акциям выплачивается в виде дивиденда, который может получить акционер за счет части чистой прибыли текущего года акционерного общества, распределяемой между держателями акций в виде определенной доли от их номинальной стоимости. Дивиденд всегда определяется в абсолютном (денежном) выражении, его же процентное выражение получается от сопоставления абсолютного значения дивиденда с номиналом.</w:t>
      </w:r>
    </w:p>
    <w:p w:rsidR="009D3794" w:rsidRPr="007A22DC" w:rsidRDefault="009D3794" w:rsidP="009D3794">
      <w:pPr>
        <w:ind w:firstLine="720"/>
        <w:jc w:val="both"/>
      </w:pPr>
      <w:r w:rsidRPr="007A22DC">
        <w:t>Акции акционерного общества бывают двух категорий: обыкновенные и привилегированные.</w:t>
      </w:r>
    </w:p>
    <w:p w:rsidR="009D3794" w:rsidRPr="007A22DC" w:rsidRDefault="009D3794" w:rsidP="009D3794">
      <w:pPr>
        <w:ind w:firstLine="720"/>
        <w:jc w:val="both"/>
      </w:pPr>
      <w:r w:rsidRPr="007A22DC">
        <w:t xml:space="preserve">Обыкновенная акция представляет собой ценную бумагу, предоставляющую ее владельцу право на участие в общем собрании акционеров с правом голоса по всем вопросам его компетенции, на получение дивидендов, а также части имущества АО в случае его ликвидации. </w:t>
      </w:r>
    </w:p>
    <w:p w:rsidR="009D3794" w:rsidRPr="007A22DC" w:rsidRDefault="009D3794" w:rsidP="009D3794">
      <w:pPr>
        <w:ind w:firstLine="720"/>
        <w:jc w:val="both"/>
      </w:pPr>
      <w:r w:rsidRPr="007A22DC">
        <w:t>Доля обыкновенных акций, сосредоточенная в руках одного владельца и дающая ему возможность осуществлять фактический контроль над акционерным обществом, называется контрольным пакетом акций. Теоретически контрольный пакет акций должен составлять 50% всех выпущенных обыкновенных акций плюс одна акция. Практически он значительно меньше.</w:t>
      </w:r>
    </w:p>
    <w:p w:rsidR="009D3794" w:rsidRPr="007A22DC" w:rsidRDefault="009D3794" w:rsidP="009D3794">
      <w:pPr>
        <w:ind w:firstLine="720"/>
        <w:jc w:val="both"/>
      </w:pPr>
      <w:r w:rsidRPr="007A22DC">
        <w:t>Акции называются привилегированными, так как владельцы этих акций имеют привилегии по сравнению с держателями обыкновенных акций. Предоставление привилегий можно рассматривать как своеобразную компенсацию по этим акциям за то, что их владельцы не имеют, как правило, право голоса. Владельцы некоторых типов привилегированных акций при определенных условиях могут иметь право голоса. Акционеры – владельцы привилегированных акций участвуют в общем собрании акционеров с правом голоса лишь при решении вопросов о реорганизации и ликвидации общества.</w:t>
      </w:r>
    </w:p>
    <w:p w:rsidR="009D3794" w:rsidRPr="007A22DC" w:rsidRDefault="009D3794" w:rsidP="009D3794">
      <w:pPr>
        <w:ind w:firstLine="720"/>
        <w:jc w:val="both"/>
      </w:pPr>
      <w:r w:rsidRPr="007A22DC">
        <w:t>Акционеру на все принадлежащие ему акции выделяется сертификат – ценная бумага, являющаяся свидетельством владения поименного в нем лица определенным числом акций.</w:t>
      </w:r>
    </w:p>
    <w:p w:rsidR="009D3794" w:rsidRPr="007A22DC" w:rsidRDefault="009D3794" w:rsidP="009D3794">
      <w:pPr>
        <w:ind w:firstLine="720"/>
        <w:jc w:val="both"/>
      </w:pPr>
      <w:r w:rsidRPr="007A22DC">
        <w:t>Акция имеет номинальную и рыночную стоимость. Цена акции, обозначенная на ней является номинальной стоимостью акции. Цена, по которой реально покупается акция, называется рыночной ценой или курсовой стоимостью. Также выделяют балансовую стоимость акций, которая представляет собой отношение объемов (руб.) чистых активов акционерного общества к количеству оплаченных акций. К чистым активам акционерного общества относятся основные средства, нематериальные активы, оборотные средства минус долги общества (расчеты с кредиторами, заемные средства, доходы будущих периодов). Балансовая стоимость рассчитывается один раз в год после закрытия годового баланса. Часто при расчете рыночной цены акции используют ее балансовую стоимость.</w:t>
      </w:r>
    </w:p>
    <w:p w:rsidR="009D3794" w:rsidRPr="007A22DC" w:rsidRDefault="009D3794" w:rsidP="009D3794">
      <w:pPr>
        <w:ind w:firstLine="720"/>
        <w:jc w:val="both"/>
      </w:pPr>
      <w:r w:rsidRPr="007A22DC">
        <w:t>При оценке стоимости акций используется понятие курса акций, который находится как отношение стоимости акции к номиналу:</w:t>
      </w:r>
    </w:p>
    <w:p w:rsidR="009D3794" w:rsidRPr="007A22DC" w:rsidRDefault="009D3794" w:rsidP="009D3794">
      <w:pPr>
        <w:ind w:firstLine="720"/>
        <w:jc w:val="center"/>
      </w:pPr>
      <w:r w:rsidRPr="007A22DC">
        <w:t>К=Ц/</w:t>
      </w:r>
      <w:r w:rsidRPr="007A22DC">
        <w:rPr>
          <w:lang w:val="en-US"/>
        </w:rPr>
        <w:t>N</w:t>
      </w:r>
      <w:r w:rsidRPr="007A22DC">
        <w:t>,</w:t>
      </w:r>
    </w:p>
    <w:p w:rsidR="009D3794" w:rsidRPr="007A22DC" w:rsidRDefault="009D3794" w:rsidP="009D3794">
      <w:pPr>
        <w:jc w:val="both"/>
      </w:pPr>
      <w:r w:rsidRPr="007A22DC">
        <w:t>Курс определяется либо в долях единицы, либо в процентах (в этом случае обе части равенства необходимо умножить на 100%).</w:t>
      </w:r>
    </w:p>
    <w:p w:rsidR="009D3794" w:rsidRPr="007A22DC" w:rsidRDefault="009D3794" w:rsidP="009D3794">
      <w:pPr>
        <w:jc w:val="both"/>
      </w:pPr>
      <w:r w:rsidRPr="007A22DC">
        <w:tab/>
        <w:t>При определении доходности акции выделяют три показателя:</w:t>
      </w:r>
    </w:p>
    <w:p w:rsidR="009D3794" w:rsidRPr="007A22DC" w:rsidRDefault="009D3794" w:rsidP="009D3794">
      <w:pPr>
        <w:jc w:val="both"/>
      </w:pPr>
      <w:r w:rsidRPr="007A22DC">
        <w:t>1) дивидендная норма доходности (дивиденд в процентном по отношению к номиналу выражению);</w:t>
      </w:r>
    </w:p>
    <w:p w:rsidR="009D3794" w:rsidRPr="007A22DC" w:rsidRDefault="009D3794" w:rsidP="009D3794">
      <w:pPr>
        <w:jc w:val="both"/>
      </w:pPr>
      <w:r w:rsidRPr="007A22DC">
        <w:t>2) текущая норма доходности (отношение дивиденда к цене приобретения)</w:t>
      </w:r>
    </w:p>
    <w:p w:rsidR="009D3794" w:rsidRPr="007A22DC" w:rsidRDefault="009D3794" w:rsidP="009D3794">
      <w:pPr>
        <w:jc w:val="center"/>
      </w:pPr>
      <w:r w:rsidRPr="007A22DC">
        <w:rPr>
          <w:position w:val="-16"/>
        </w:rPr>
        <w:object w:dxaOrig="139" w:dyaOrig="400">
          <v:shape id="_x0000_i1059" type="#_x0000_t75" style="width:6.7pt;height:20.1pt" o:ole="">
            <v:imagedata r:id="rId65" o:title=""/>
          </v:shape>
          <o:OLEObject Type="Embed" ProgID="Equation.3" ShapeID="_x0000_i1059" DrawAspect="Content" ObjectID="_1763801173" r:id="rId66"/>
        </w:object>
      </w:r>
      <w:r w:rsidRPr="007A22DC">
        <w:rPr>
          <w:position w:val="-28"/>
        </w:rPr>
        <w:object w:dxaOrig="1740" w:dyaOrig="660">
          <v:shape id="_x0000_i1060" type="#_x0000_t75" style="width:87.05pt;height:32.65pt" o:ole="">
            <v:imagedata r:id="rId67" o:title=""/>
          </v:shape>
          <o:OLEObject Type="Embed" ProgID="Equation.3" ShapeID="_x0000_i1060" DrawAspect="Content" ObjectID="_1763801174" r:id="rId68"/>
        </w:object>
      </w:r>
      <w:r w:rsidRPr="007A22DC">
        <w:t>;</w:t>
      </w:r>
    </w:p>
    <w:p w:rsidR="009D3794" w:rsidRPr="007A22DC" w:rsidRDefault="009D3794" w:rsidP="009D3794">
      <w:pPr>
        <w:jc w:val="both"/>
      </w:pPr>
      <w:r w:rsidRPr="007A22DC">
        <w:lastRenderedPageBreak/>
        <w:t>она представляет собой величину кредитной банковской ставки;</w:t>
      </w:r>
    </w:p>
    <w:p w:rsidR="009D3794" w:rsidRPr="007A22DC" w:rsidRDefault="009D3794" w:rsidP="009D3794">
      <w:pPr>
        <w:jc w:val="both"/>
      </w:pPr>
      <w:r w:rsidRPr="007A22DC">
        <w:t>3) полная норма доходности, или доходность от владения акцией в течение временного периода.</w:t>
      </w:r>
    </w:p>
    <w:p w:rsidR="009D3794" w:rsidRPr="007A22DC" w:rsidRDefault="009D3794" w:rsidP="009D3794">
      <w:pPr>
        <w:jc w:val="both"/>
      </w:pPr>
      <w:r w:rsidRPr="007A22DC">
        <w:tab/>
        <w:t>Покупка акций всегда связана с риском. При покупке акций инвестору целесообразно рассчитать ее реальную стоимость. Реальная стоимость акции может рассматриваться как стоимость будущих денежных поступлений по ней. Эти ожидаемые денежные поступления состоят из двух элементов: из суммы ежегодно ожидаемых дивидендов и из цены, за которую инвестор предполагает продать эту акцию в будущем.</w:t>
      </w:r>
    </w:p>
    <w:p w:rsidR="009D3794" w:rsidRPr="007A22DC" w:rsidRDefault="009D3794" w:rsidP="009D3794">
      <w:pPr>
        <w:ind w:firstLine="720"/>
        <w:jc w:val="both"/>
      </w:pPr>
      <w:r w:rsidRPr="007A22DC">
        <w:t>Таким образом, цена продажи акции сегодня зависит от размера дивидендов и цены продажи акции, которая будет завтра. Выразим это в виде формулы текущей стоимости акции, т. е. дисконтированный к настоящему времени поток будущих поступлений от владения акцией:</w:t>
      </w:r>
    </w:p>
    <w:p w:rsidR="009D3794" w:rsidRPr="007A22DC" w:rsidRDefault="009D3794" w:rsidP="009D3794">
      <w:pPr>
        <w:ind w:firstLine="720"/>
        <w:jc w:val="center"/>
      </w:pPr>
      <w:r w:rsidRPr="007A22DC">
        <w:rPr>
          <w:position w:val="-28"/>
        </w:rPr>
        <w:object w:dxaOrig="2400" w:dyaOrig="680">
          <v:shape id="_x0000_i1061" type="#_x0000_t75" style="width:119.7pt;height:33.5pt" o:ole="">
            <v:imagedata r:id="rId69" o:title=""/>
          </v:shape>
          <o:OLEObject Type="Embed" ProgID="Equation.3" ShapeID="_x0000_i1061" DrawAspect="Content" ObjectID="_1763801175" r:id="rId70"/>
        </w:object>
      </w:r>
      <w:r w:rsidRPr="007A22DC">
        <w:t>,</w:t>
      </w:r>
    </w:p>
    <w:p w:rsidR="009D3794" w:rsidRPr="007A22DC" w:rsidRDefault="009D3794" w:rsidP="009D3794">
      <w:pPr>
        <w:jc w:val="both"/>
      </w:pPr>
      <w:r w:rsidRPr="007A22DC">
        <w:t xml:space="preserve">где </w:t>
      </w:r>
      <w:proofErr w:type="spellStart"/>
      <w:r w:rsidRPr="007A22DC">
        <w:rPr>
          <w:i/>
        </w:rPr>
        <w:t>Р</w:t>
      </w:r>
      <w:r w:rsidRPr="007A22DC">
        <w:rPr>
          <w:i/>
          <w:vertAlign w:val="subscript"/>
        </w:rPr>
        <w:t>о</w:t>
      </w:r>
      <w:proofErr w:type="spellEnd"/>
      <w:r w:rsidRPr="007A22DC">
        <w:rPr>
          <w:i/>
        </w:rPr>
        <w:t xml:space="preserve"> – </w:t>
      </w:r>
      <w:r w:rsidRPr="007A22DC">
        <w:t>рыночная цена акции в текущем году, т.е. сразу же после получения дивидендов по ней, руб.;</w:t>
      </w:r>
    </w:p>
    <w:p w:rsidR="009D3794" w:rsidRPr="007A22DC" w:rsidRDefault="009D3794" w:rsidP="009D3794">
      <w:pPr>
        <w:jc w:val="both"/>
      </w:pPr>
      <w:r w:rsidRPr="007A22DC">
        <w:t xml:space="preserve">Д – дивиденды, которые инвестор рассчитывает получить по акции в году </w:t>
      </w:r>
      <w:r w:rsidRPr="007A22DC">
        <w:rPr>
          <w:lang w:val="en-US"/>
        </w:rPr>
        <w:t>t</w:t>
      </w:r>
      <w:r w:rsidRPr="007A22DC">
        <w:t>, руб.;</w:t>
      </w:r>
    </w:p>
    <w:p w:rsidR="009D3794" w:rsidRPr="007A22DC" w:rsidRDefault="009D3794" w:rsidP="009D3794">
      <w:pPr>
        <w:jc w:val="both"/>
      </w:pPr>
      <w:r w:rsidRPr="007A22DC">
        <w:rPr>
          <w:lang w:val="en-US"/>
        </w:rPr>
        <w:t>n</w:t>
      </w:r>
      <w:r w:rsidRPr="007A22DC">
        <w:t xml:space="preserve"> – минимально необходимая, по мнению инвестора, норма прибыли, которую он может получить по другим инвестициям, в долях ед.;</w:t>
      </w:r>
    </w:p>
    <w:p w:rsidR="009D3794" w:rsidRPr="007A22DC" w:rsidRDefault="009D3794" w:rsidP="009D3794">
      <w:pPr>
        <w:jc w:val="both"/>
      </w:pPr>
      <w:r w:rsidRPr="007A22DC">
        <w:rPr>
          <w:lang w:val="en-US"/>
        </w:rPr>
        <w:t>t</w:t>
      </w:r>
      <w:r w:rsidRPr="007A22DC">
        <w:t xml:space="preserve"> – номер года, ед.;</w:t>
      </w:r>
    </w:p>
    <w:p w:rsidR="009D3794" w:rsidRPr="007A22DC" w:rsidRDefault="009D3794" w:rsidP="009D3794">
      <w:pPr>
        <w:jc w:val="both"/>
      </w:pPr>
      <w:r w:rsidRPr="007A22DC">
        <w:rPr>
          <w:lang w:val="en-US"/>
        </w:rPr>
        <w:t>T</w:t>
      </w:r>
      <w:r w:rsidRPr="007A22DC">
        <w:t xml:space="preserve"> – общее число лет, ед.;</w:t>
      </w:r>
    </w:p>
    <w:p w:rsidR="009D3794" w:rsidRPr="007A22DC" w:rsidRDefault="009D3794" w:rsidP="009D3794">
      <w:pPr>
        <w:jc w:val="both"/>
      </w:pPr>
      <w:r w:rsidRPr="007A22DC">
        <w:t>Р</w:t>
      </w:r>
      <w:r w:rsidRPr="007A22DC">
        <w:rPr>
          <w:vertAlign w:val="subscript"/>
        </w:rPr>
        <w:t>1</w:t>
      </w:r>
      <w:r w:rsidRPr="007A22DC">
        <w:t xml:space="preserve"> – рыночная цена акции в году, руб.</w:t>
      </w:r>
    </w:p>
    <w:p w:rsidR="009D3794" w:rsidRPr="007A22DC" w:rsidRDefault="009D3794" w:rsidP="009D3794">
      <w:pPr>
        <w:jc w:val="both"/>
      </w:pPr>
    </w:p>
    <w:p w:rsidR="009D3794" w:rsidRPr="007A22DC" w:rsidRDefault="009D3794" w:rsidP="009D3794">
      <w:pPr>
        <w:ind w:firstLine="708"/>
        <w:jc w:val="both"/>
      </w:pPr>
      <w:r w:rsidRPr="007A22DC">
        <w:rPr>
          <w:b/>
        </w:rPr>
        <w:t xml:space="preserve">Пример 1.1. </w:t>
      </w:r>
      <w:r w:rsidRPr="007A22DC">
        <w:t>Номинал акции</w:t>
      </w:r>
      <w:r w:rsidRPr="007A22DC">
        <w:rPr>
          <w:b/>
        </w:rPr>
        <w:t xml:space="preserve"> </w:t>
      </w:r>
      <w:r w:rsidRPr="007A22DC">
        <w:t xml:space="preserve">100 руб. Цена ее продажи – 400 руб. Инвестор предполагает, что рыночная цена акции в следующем году после текущего года может составить 500 руб. Дивиденды по ней будут несколько выше дивидендов текущего года, а именно 200%, что при номинале 100 руб. даст сумму 200 руб. (200*100/100). Минимально необходимая норма прибыли по другим инвестициям составляет 80% (т. е. 0,8). Тогда реальная рыночная цена акции в текущем году составит </w:t>
      </w:r>
    </w:p>
    <w:p w:rsidR="009D3794" w:rsidRPr="007A22DC" w:rsidRDefault="009D3794" w:rsidP="009D3794">
      <w:pPr>
        <w:jc w:val="center"/>
      </w:pPr>
      <w:r w:rsidRPr="007A22DC">
        <w:rPr>
          <w:position w:val="-28"/>
        </w:rPr>
        <w:object w:dxaOrig="4260" w:dyaOrig="660">
          <v:shape id="_x0000_i1062" type="#_x0000_t75" style="width:212.65pt;height:32.65pt" o:ole="">
            <v:imagedata r:id="rId71" o:title=""/>
          </v:shape>
          <o:OLEObject Type="Embed" ProgID="Equation.3" ShapeID="_x0000_i1062" DrawAspect="Content" ObjectID="_1763801176" r:id="rId72"/>
        </w:object>
      </w:r>
      <w:r w:rsidRPr="007A22DC">
        <w:t>руб.</w:t>
      </w:r>
    </w:p>
    <w:p w:rsidR="009D3794" w:rsidRPr="007A22DC" w:rsidRDefault="009D3794" w:rsidP="009D3794">
      <w:pPr>
        <w:jc w:val="both"/>
      </w:pPr>
      <w:r w:rsidRPr="007A22DC">
        <w:tab/>
        <w:t>Реальная цена акции ниже предполагаемой цены продажи на 22,3%, поэтому покупать акцию за 400 руб. нецелесообразно.</w:t>
      </w:r>
    </w:p>
    <w:p w:rsidR="009D3794" w:rsidRPr="007A22DC" w:rsidRDefault="009D3794" w:rsidP="009D3794">
      <w:pPr>
        <w:jc w:val="both"/>
      </w:pPr>
    </w:p>
    <w:p w:rsidR="009D3794" w:rsidRPr="007A22DC" w:rsidRDefault="009D3794" w:rsidP="009D3794">
      <w:pPr>
        <w:jc w:val="both"/>
      </w:pPr>
      <w:r w:rsidRPr="007A22DC">
        <w:tab/>
        <w:t>Рыночная цена акции дивиденды по которой имеют постоянную тенденцию к росту, определяется по формуле:</w:t>
      </w:r>
    </w:p>
    <w:p w:rsidR="009D3794" w:rsidRPr="007A22DC" w:rsidRDefault="009D3794" w:rsidP="009D3794">
      <w:pPr>
        <w:jc w:val="center"/>
      </w:pPr>
      <w:r w:rsidRPr="007A22DC">
        <w:rPr>
          <w:position w:val="-28"/>
        </w:rPr>
        <w:object w:dxaOrig="1460" w:dyaOrig="660">
          <v:shape id="_x0000_i1063" type="#_x0000_t75" style="width:72.85pt;height:32.65pt" o:ole="">
            <v:imagedata r:id="rId73" o:title=""/>
          </v:shape>
          <o:OLEObject Type="Embed" ProgID="Equation.3" ShapeID="_x0000_i1063" DrawAspect="Content" ObjectID="_1763801177" r:id="rId74"/>
        </w:object>
      </w:r>
      <w:r w:rsidRPr="007A22DC">
        <w:t>,</w:t>
      </w:r>
    </w:p>
    <w:p w:rsidR="009D3794" w:rsidRPr="007A22DC" w:rsidRDefault="009D3794" w:rsidP="009D3794">
      <w:pPr>
        <w:jc w:val="both"/>
      </w:pPr>
      <w:r w:rsidRPr="007A22DC">
        <w:t xml:space="preserve">где </w:t>
      </w:r>
      <w:r w:rsidRPr="007A22DC">
        <w:rPr>
          <w:lang w:val="en-US"/>
        </w:rPr>
        <w:t>P</w:t>
      </w:r>
      <w:r w:rsidRPr="007A22DC">
        <w:rPr>
          <w:vertAlign w:val="subscript"/>
          <w:lang w:val="en-US"/>
        </w:rPr>
        <w:t>o</w:t>
      </w:r>
      <w:r w:rsidRPr="007A22DC">
        <w:t xml:space="preserve"> – рыночная цена акции в текущем году, руб.;</w:t>
      </w:r>
    </w:p>
    <w:p w:rsidR="009D3794" w:rsidRPr="007A22DC" w:rsidRDefault="009D3794" w:rsidP="009D3794">
      <w:pPr>
        <w:jc w:val="both"/>
      </w:pPr>
      <w:r w:rsidRPr="007A22DC">
        <w:rPr>
          <w:lang w:val="en-US"/>
        </w:rPr>
        <w:t>D</w:t>
      </w:r>
      <w:r w:rsidRPr="007A22DC">
        <w:rPr>
          <w:vertAlign w:val="subscript"/>
          <w:lang w:val="en-US"/>
        </w:rPr>
        <w:t>o</w:t>
      </w:r>
      <w:r w:rsidRPr="007A22DC">
        <w:t xml:space="preserve"> – последние выплаченные дивиденды, руб.;</w:t>
      </w:r>
    </w:p>
    <w:p w:rsidR="009D3794" w:rsidRPr="007A22DC" w:rsidRDefault="009D3794" w:rsidP="009D3794">
      <w:pPr>
        <w:jc w:val="both"/>
      </w:pPr>
      <w:r w:rsidRPr="007A22DC">
        <w:rPr>
          <w:lang w:val="en-US"/>
        </w:rPr>
        <w:t>g</w:t>
      </w:r>
      <w:r w:rsidRPr="007A22DC">
        <w:t xml:space="preserve"> – ожидаемый темп роста дивидендов, доли, ед.;</w:t>
      </w:r>
    </w:p>
    <w:p w:rsidR="009D3794" w:rsidRPr="007A22DC" w:rsidRDefault="009D3794" w:rsidP="009D3794">
      <w:pPr>
        <w:jc w:val="both"/>
      </w:pPr>
      <w:r w:rsidRPr="007A22DC">
        <w:rPr>
          <w:lang w:val="en-US"/>
        </w:rPr>
        <w:t>n</w:t>
      </w:r>
      <w:r w:rsidRPr="007A22DC">
        <w:t xml:space="preserve"> – минимально необходимая по мнению инвестора, норма прибыли, которую он может получить по другим инвестициям, доли ед.</w:t>
      </w:r>
    </w:p>
    <w:p w:rsidR="009D3794" w:rsidRPr="007A22DC" w:rsidRDefault="009D3794" w:rsidP="009D3794">
      <w:pPr>
        <w:jc w:val="both"/>
      </w:pPr>
    </w:p>
    <w:p w:rsidR="009D3794" w:rsidRPr="007A22DC" w:rsidRDefault="009D3794" w:rsidP="009D3794">
      <w:pPr>
        <w:ind w:firstLine="708"/>
        <w:jc w:val="both"/>
      </w:pPr>
      <w:r w:rsidRPr="007A22DC">
        <w:rPr>
          <w:b/>
        </w:rPr>
        <w:t xml:space="preserve">Пример 1.2 </w:t>
      </w:r>
      <w:r w:rsidRPr="007A22DC">
        <w:t>Инвестор владеет акцией, номинал которой 100 руб. и по которой он получил в прошлом году дивиденды в размере 120% или 120 руб. (120*100/100). Анализ данных за последние два года показал, что среднегодовой темп роста дивидендов составляет 50%. Минимально необходимая норма прибыли по другим инвестициям – 0,8.</w:t>
      </w:r>
    </w:p>
    <w:p w:rsidR="009D3794" w:rsidRPr="007A22DC" w:rsidRDefault="009D3794" w:rsidP="009D3794">
      <w:pPr>
        <w:jc w:val="both"/>
      </w:pPr>
      <w:r w:rsidRPr="007A22DC">
        <w:tab/>
        <w:t>Рыночная цена данной акции составит:</w:t>
      </w:r>
    </w:p>
    <w:p w:rsidR="009D3794" w:rsidRPr="007A22DC" w:rsidRDefault="009D3794" w:rsidP="009D3794">
      <w:pPr>
        <w:jc w:val="both"/>
      </w:pPr>
    </w:p>
    <w:p w:rsidR="009D3794" w:rsidRPr="007A22DC" w:rsidRDefault="009D3794" w:rsidP="009D3794">
      <w:pPr>
        <w:jc w:val="center"/>
      </w:pPr>
      <w:r w:rsidRPr="007A22DC">
        <w:rPr>
          <w:position w:val="-24"/>
        </w:rPr>
        <w:object w:dxaOrig="2280" w:dyaOrig="620">
          <v:shape id="_x0000_i1064" type="#_x0000_t75" style="width:113.85pt;height:31pt" o:ole="">
            <v:imagedata r:id="rId75" o:title=""/>
          </v:shape>
          <o:OLEObject Type="Embed" ProgID="Equation.3" ShapeID="_x0000_i1064" DrawAspect="Content" ObjectID="_1763801178" r:id="rId76"/>
        </w:object>
      </w:r>
      <w:r w:rsidRPr="007A22DC">
        <w:t>руб.</w:t>
      </w:r>
    </w:p>
    <w:p w:rsidR="009D3794" w:rsidRPr="007A22DC" w:rsidRDefault="009D3794" w:rsidP="009D3794">
      <w:pPr>
        <w:jc w:val="both"/>
      </w:pPr>
      <w:r w:rsidRPr="007A22DC">
        <w:tab/>
        <w:t>Поэтому инвестор может продать акцию не менее, чем за 600 руб.</w:t>
      </w:r>
    </w:p>
    <w:p w:rsidR="009D3794" w:rsidRPr="007A22DC" w:rsidRDefault="009D3794" w:rsidP="009D3794">
      <w:pPr>
        <w:jc w:val="both"/>
      </w:pPr>
    </w:p>
    <w:p w:rsidR="009D3794" w:rsidRPr="007A22DC" w:rsidRDefault="009D3794" w:rsidP="009D3794">
      <w:pPr>
        <w:ind w:firstLine="708"/>
        <w:jc w:val="both"/>
      </w:pPr>
      <w:r w:rsidRPr="007A22DC">
        <w:t>Определение рыночной цены привилегированной акции, которая выпускается с фиксированным размером дивидендов, производится по формуле:</w:t>
      </w:r>
    </w:p>
    <w:p w:rsidR="009D3794" w:rsidRPr="007A22DC" w:rsidRDefault="009D3794" w:rsidP="009D3794">
      <w:pPr>
        <w:ind w:firstLine="708"/>
        <w:jc w:val="center"/>
      </w:pPr>
      <w:r w:rsidRPr="007A22DC">
        <w:rPr>
          <w:position w:val="-24"/>
        </w:rPr>
        <w:object w:dxaOrig="780" w:dyaOrig="620">
          <v:shape id="_x0000_i1065" type="#_x0000_t75" style="width:39.35pt;height:31pt" o:ole="">
            <v:imagedata r:id="rId77" o:title=""/>
          </v:shape>
          <o:OLEObject Type="Embed" ProgID="Equation.3" ShapeID="_x0000_i1065" DrawAspect="Content" ObjectID="_1763801179" r:id="rId78"/>
        </w:object>
      </w:r>
      <w:r w:rsidRPr="007A22DC">
        <w:t>,</w:t>
      </w:r>
    </w:p>
    <w:p w:rsidR="009D3794" w:rsidRPr="007A22DC" w:rsidRDefault="009D3794" w:rsidP="009D3794">
      <w:pPr>
        <w:jc w:val="both"/>
      </w:pPr>
      <w:r w:rsidRPr="007A22DC">
        <w:t xml:space="preserve">где </w:t>
      </w:r>
      <w:r w:rsidRPr="007A22DC">
        <w:rPr>
          <w:lang w:val="en-US"/>
        </w:rPr>
        <w:t>P</w:t>
      </w:r>
      <w:r w:rsidRPr="007A22DC">
        <w:rPr>
          <w:vertAlign w:val="subscript"/>
          <w:lang w:val="en-US"/>
        </w:rPr>
        <w:t>o</w:t>
      </w:r>
      <w:r w:rsidRPr="007A22DC">
        <w:t xml:space="preserve"> – рыночная цена привилегированной акции в текущем году, руб.;</w:t>
      </w:r>
    </w:p>
    <w:p w:rsidR="009D3794" w:rsidRPr="007A22DC" w:rsidRDefault="009D3794" w:rsidP="009D3794">
      <w:pPr>
        <w:jc w:val="both"/>
      </w:pPr>
      <w:r w:rsidRPr="007A22DC">
        <w:rPr>
          <w:lang w:val="en-US"/>
        </w:rPr>
        <w:t>n</w:t>
      </w:r>
      <w:r w:rsidRPr="007A22DC">
        <w:t xml:space="preserve"> – минимально необходимая, по мнению инвестора, норма прибыли, которую он может получить по другим инвестициям, в долях ед.</w:t>
      </w:r>
    </w:p>
    <w:p w:rsidR="009D3794" w:rsidRPr="007A22DC" w:rsidRDefault="009D3794" w:rsidP="009D3794">
      <w:pPr>
        <w:jc w:val="both"/>
      </w:pPr>
    </w:p>
    <w:p w:rsidR="009D3794" w:rsidRPr="007A22DC" w:rsidRDefault="009D3794" w:rsidP="009D3794">
      <w:pPr>
        <w:ind w:firstLine="708"/>
        <w:jc w:val="both"/>
      </w:pPr>
      <w:r w:rsidRPr="007A22DC">
        <w:rPr>
          <w:b/>
        </w:rPr>
        <w:t xml:space="preserve">Пример 1.3 </w:t>
      </w:r>
      <w:r w:rsidRPr="007A22DC">
        <w:t>Инвестор купил привилегированную акцию за 200 руб., номинал которой 100 руб. Установленный размер дивиденда по ней – 200%, т.е. 200 руб. (200*100/100). Минимально необходимая норма прибыли по другим инвестициям – 0,8. тогда рыночная цена данной акции составляет 250 руб. (200/0,8), т.е. инвестор купил ее с выгодой для себя по цене ниже реальной рыночной стоимости на 50 руб., или на 20% (50/250*100).</w:t>
      </w:r>
    </w:p>
    <w:p w:rsidR="009D3794" w:rsidRPr="007A22DC" w:rsidRDefault="009D3794" w:rsidP="009D3794">
      <w:pPr>
        <w:ind w:firstLine="720"/>
        <w:jc w:val="both"/>
      </w:pPr>
      <w:r w:rsidRPr="007A22DC">
        <w:t>Доход по акциям (дивиденды) выплачивают за счет прибыли акционерного общества или предприятия. По привилегированным акциям акционерного общества при нехватке прибыли выплата дивидендов производится за счет резервного фонда общества. Дивиденд может быть промежуточный и окончательный. Промежуточный дивиденд выплачивается раз в квартал или в полгода. Его размер объявляется директорами акционерного общества и имеет фиксированный характер. Окончательный дивиденд выплачивается раз в год. Его размер объявляется общим годовым собранием акционеров по результатам работы за год с учетом выплаты промежуточных дивидендов (по предложению директоров общества). Размер дивиденда не может быть больше размера, рекомендованного директорами, но может быть уменьшен.</w:t>
      </w:r>
    </w:p>
    <w:p w:rsidR="009D3794" w:rsidRPr="007A22DC" w:rsidRDefault="009D3794" w:rsidP="009D3794">
      <w:pPr>
        <w:ind w:firstLine="720"/>
        <w:jc w:val="both"/>
      </w:pPr>
      <w:r w:rsidRPr="007A22DC">
        <w:t>Фиксированный дивиденд по привилегированным акциям устанавливается при их выпуске.</w:t>
      </w:r>
    </w:p>
    <w:p w:rsidR="009D3794" w:rsidRPr="007A22DC" w:rsidRDefault="009D3794" w:rsidP="009D3794">
      <w:pPr>
        <w:ind w:firstLine="720"/>
        <w:jc w:val="both"/>
      </w:pPr>
    </w:p>
    <w:p w:rsidR="009D3794" w:rsidRPr="007A22DC" w:rsidRDefault="009D3794" w:rsidP="009D3794">
      <w:pPr>
        <w:ind w:firstLine="720"/>
        <w:jc w:val="both"/>
      </w:pPr>
      <w:r w:rsidRPr="007A22DC">
        <w:rPr>
          <w:b/>
        </w:rPr>
        <w:t xml:space="preserve">Пример 1.4 </w:t>
      </w:r>
      <w:r w:rsidRPr="007A22DC">
        <w:t>Прибыль акционерного общества, оставшаяся после всех отчислений и предназначенная для выплаты дивидендов, составила за год 1200 000 руб. Общая сумма акций – 5 000 000 руб., в том числе привилегированных акций – 500 000 руб. и обыкновенных – 4 500 000 руб. на привилегированные акции установлен фиксированный размер дивиденда  - 30% к их номинальной стоимости. Средний размер дивидендов по всем акциям составляет 24% (1 200 000/5 000 000 * 100), т. е. меньше размера дивиденда по привилегированным акциям.</w:t>
      </w:r>
    </w:p>
    <w:p w:rsidR="009D3794" w:rsidRPr="007A22DC" w:rsidRDefault="009D3794" w:rsidP="009D3794">
      <w:pPr>
        <w:ind w:firstLine="720"/>
        <w:jc w:val="both"/>
      </w:pPr>
      <w:r w:rsidRPr="007A22DC">
        <w:t>Годовая сумма дивидендов по привилегированным акциям – 150 000 руб. (30*500 000/100).</w:t>
      </w:r>
    </w:p>
    <w:p w:rsidR="009D3794" w:rsidRPr="007A22DC" w:rsidRDefault="009D3794" w:rsidP="009D3794">
      <w:pPr>
        <w:ind w:firstLine="720"/>
        <w:jc w:val="both"/>
      </w:pPr>
      <w:r w:rsidRPr="007A22DC">
        <w:t>Размер дивидендов по обыкновенным акциям – 23,33% ((1 200 000 – 150 000)/4 500 000*100).</w:t>
      </w:r>
    </w:p>
    <w:p w:rsidR="009D3794" w:rsidRPr="007A22DC" w:rsidRDefault="009D3794" w:rsidP="009D3794">
      <w:pPr>
        <w:ind w:firstLine="720"/>
        <w:jc w:val="both"/>
      </w:pPr>
    </w:p>
    <w:p w:rsidR="009D3794" w:rsidRPr="007A22DC" w:rsidRDefault="009D3794" w:rsidP="009D3794">
      <w:pPr>
        <w:ind w:firstLine="720"/>
        <w:jc w:val="both"/>
      </w:pPr>
      <w:r w:rsidRPr="007A22DC">
        <w:rPr>
          <w:b/>
        </w:rPr>
        <w:t xml:space="preserve">Пример 1.5 </w:t>
      </w:r>
      <w:r w:rsidRPr="007A22DC">
        <w:t>Прибыль акционерного общества, указанного в примере 1.4, оставшаяся после всех отчислений и предназначенная для выплаты дивидендов, составила за год 140 000 руб., т.е. меньше на 10 000 руб. суммы дивидендов, выплачиваемых по привилегированным акциям: 150 000 – 140 000 = 10 000 руб. следовательно, эта сумма в 10 000 руб., недостающая для выплаты дивидендов по привилегированным акциям, будет взята из резервного фонда акционерного общества. По обыкновенным акциям выплаты дивидендов не будет.</w:t>
      </w:r>
    </w:p>
    <w:p w:rsidR="009D3794" w:rsidRPr="007A22DC" w:rsidRDefault="009D3794" w:rsidP="009D3794">
      <w:pPr>
        <w:jc w:val="both"/>
      </w:pPr>
    </w:p>
    <w:p w:rsidR="009D3794" w:rsidRPr="007A22DC" w:rsidRDefault="009D3794" w:rsidP="009D3794">
      <w:pPr>
        <w:jc w:val="center"/>
        <w:rPr>
          <w:i/>
        </w:rPr>
      </w:pPr>
      <w:r w:rsidRPr="007A22DC">
        <w:rPr>
          <w:i/>
        </w:rPr>
        <w:t>2. Облигации</w:t>
      </w:r>
    </w:p>
    <w:p w:rsidR="009D3794" w:rsidRPr="007A22DC" w:rsidRDefault="009D3794" w:rsidP="009D3794">
      <w:pPr>
        <w:jc w:val="both"/>
      </w:pPr>
      <w:r w:rsidRPr="007A22DC">
        <w:lastRenderedPageBreak/>
        <w:tab/>
        <w:t>Принципиальное отличие облигации от акции заключается в том, что владельцы облигаций являются не совладельцами акционерного общества, а его кредиторами.</w:t>
      </w:r>
    </w:p>
    <w:p w:rsidR="009D3794" w:rsidRPr="007A22DC" w:rsidRDefault="009D3794" w:rsidP="009D3794">
      <w:pPr>
        <w:jc w:val="both"/>
      </w:pPr>
      <w:r w:rsidRPr="007A22DC">
        <w:tab/>
        <w:t>Стоимость, по которой потенциальный инвестор готов приобрести облигацию (текущая цена облигации, представляющая собой стоимость ожидаемого денежного потока, приведенного к текущему моменту времени), может быть определена по формуле:</w:t>
      </w:r>
    </w:p>
    <w:p w:rsidR="009D3794" w:rsidRPr="007A22DC" w:rsidRDefault="009D3794" w:rsidP="009D3794">
      <w:pPr>
        <w:jc w:val="center"/>
      </w:pPr>
      <w:r w:rsidRPr="007A22DC">
        <w:rPr>
          <w:position w:val="-30"/>
        </w:rPr>
        <w:object w:dxaOrig="4920" w:dyaOrig="700">
          <v:shape id="_x0000_i1066" type="#_x0000_t75" style="width:326.5pt;height:36.85pt" o:ole="">
            <v:imagedata r:id="rId79" o:title=""/>
          </v:shape>
          <o:OLEObject Type="Embed" ProgID="Equation.3" ShapeID="_x0000_i1066" DrawAspect="Content" ObjectID="_1763801180" r:id="rId80"/>
        </w:object>
      </w:r>
      <w:r w:rsidRPr="007A22DC">
        <w:t>,</w:t>
      </w:r>
    </w:p>
    <w:p w:rsidR="009D3794" w:rsidRPr="007A22DC" w:rsidRDefault="009D3794" w:rsidP="009D3794">
      <w:pPr>
        <w:jc w:val="both"/>
      </w:pPr>
      <w:r w:rsidRPr="007A22DC">
        <w:t>где С – купонный доход, руб. (С=</w:t>
      </w:r>
      <w:r w:rsidRPr="007A22DC">
        <w:rPr>
          <w:lang w:val="en-US"/>
        </w:rPr>
        <w:t>N</w:t>
      </w:r>
      <w:r w:rsidRPr="007A22DC">
        <w:rPr>
          <w:lang w:val="en-US"/>
        </w:rPr>
        <w:sym w:font="Symbol" w:char="F02A"/>
      </w:r>
      <w:r w:rsidRPr="007A22DC">
        <w:rPr>
          <w:lang w:val="en-US"/>
        </w:rPr>
        <w:t>r</w:t>
      </w:r>
      <w:r w:rsidRPr="007A22DC">
        <w:t>);</w:t>
      </w:r>
    </w:p>
    <w:p w:rsidR="009D3794" w:rsidRPr="007A22DC" w:rsidRDefault="009D3794" w:rsidP="009D3794">
      <w:pPr>
        <w:jc w:val="both"/>
      </w:pPr>
      <w:r w:rsidRPr="007A22DC">
        <w:rPr>
          <w:lang w:val="en-US"/>
        </w:rPr>
        <w:t>N</w:t>
      </w:r>
      <w:r w:rsidRPr="007A22DC">
        <w:t xml:space="preserve"> – номинальная стоимость, руб.;</w:t>
      </w:r>
    </w:p>
    <w:p w:rsidR="009D3794" w:rsidRPr="007A22DC" w:rsidRDefault="009D3794" w:rsidP="009D3794">
      <w:pPr>
        <w:jc w:val="both"/>
      </w:pPr>
      <w:r w:rsidRPr="007A22DC">
        <w:rPr>
          <w:lang w:val="en-US"/>
        </w:rPr>
        <w:t>r</w:t>
      </w:r>
      <w:r w:rsidRPr="007A22DC">
        <w:t xml:space="preserve"> – ставка купонного процента;</w:t>
      </w:r>
    </w:p>
    <w:p w:rsidR="009D3794" w:rsidRPr="007A22DC" w:rsidRDefault="009D3794" w:rsidP="009D3794">
      <w:pPr>
        <w:jc w:val="both"/>
      </w:pPr>
      <w:proofErr w:type="spellStart"/>
      <w:r w:rsidRPr="007A22DC">
        <w:rPr>
          <w:lang w:val="en-US"/>
        </w:rPr>
        <w:t>i</w:t>
      </w:r>
      <w:proofErr w:type="spellEnd"/>
      <w:r w:rsidRPr="007A22DC">
        <w:t xml:space="preserve"> – ставка дисконтирования, т. е. норма текущей доходности, выбираемая инвестором как наилучшая из альтернативных возможностей вложения капитала;</w:t>
      </w:r>
    </w:p>
    <w:p w:rsidR="009D3794" w:rsidRPr="007A22DC" w:rsidRDefault="009D3794" w:rsidP="009D3794">
      <w:pPr>
        <w:jc w:val="both"/>
      </w:pPr>
      <w:r w:rsidRPr="007A22DC">
        <w:t>Т – срок погашения, т.е. период, в течение которого компания должна возместить владельцу ее номинальную стоимость.</w:t>
      </w:r>
    </w:p>
    <w:p w:rsidR="009D3794" w:rsidRPr="007A22DC" w:rsidRDefault="009D3794" w:rsidP="009D3794">
      <w:pPr>
        <w:jc w:val="both"/>
      </w:pPr>
      <w:r w:rsidRPr="007A22DC">
        <w:tab/>
        <w:t xml:space="preserve">Эта формула называется основной моделью оценки облигаций. Ее экономический смысл состоит в том, что текущая стоимость облигации равна сумме всех процентных выплат за период ее обращения и номинала, приведенных к настоящему моменту времени, т. е. дисконтированных по норме текущей доходности для данного вида облигаций. При этом предполагается, что норма текущей доходности – ожидаемая инвесторами минимально необходимая величина доходности по альтернативным </w:t>
      </w:r>
      <w:proofErr w:type="spellStart"/>
      <w:r w:rsidRPr="007A22DC">
        <w:t>безрисковым</w:t>
      </w:r>
      <w:proofErr w:type="spellEnd"/>
      <w:r w:rsidRPr="007A22DC">
        <w:t xml:space="preserve"> инвестициям и премия за риск. Отсюда текущая стоимость облигации – предписываемая ей инвестором стоимость по которой он желал бы ее приобрести.</w:t>
      </w:r>
    </w:p>
    <w:p w:rsidR="009D3794" w:rsidRPr="007A22DC" w:rsidRDefault="009D3794" w:rsidP="009D3794">
      <w:pPr>
        <w:ind w:firstLine="708"/>
        <w:jc w:val="both"/>
      </w:pPr>
      <w:r w:rsidRPr="007A22DC">
        <w:rPr>
          <w:b/>
        </w:rPr>
        <w:t xml:space="preserve">Пример 2.1 </w:t>
      </w:r>
      <w:r w:rsidRPr="007A22DC">
        <w:t>Акционерное общество в 1994 году выпустило 20%-</w:t>
      </w:r>
      <w:proofErr w:type="spellStart"/>
      <w:r w:rsidRPr="007A22DC">
        <w:t>ые</w:t>
      </w:r>
      <w:proofErr w:type="spellEnd"/>
      <w:r w:rsidRPr="007A22DC">
        <w:t xml:space="preserve"> облигации со сроком погашения через 10 лет, т. е. в 2004 году, с номиналом 50 руб. Необходимо определить текущую стоимость облигации, которая бы обеспечила получение 25% годового дохода.</w:t>
      </w:r>
    </w:p>
    <w:p w:rsidR="009D3794" w:rsidRPr="007A22DC" w:rsidRDefault="009D3794" w:rsidP="009D3794">
      <w:pPr>
        <w:ind w:firstLine="708"/>
        <w:jc w:val="both"/>
      </w:pPr>
      <w:r w:rsidRPr="007A22DC">
        <w:t xml:space="preserve">Подставляя эти величины в формулу текущей стоимости облигации, получим: </w:t>
      </w:r>
    </w:p>
    <w:p w:rsidR="009D3794" w:rsidRPr="007A22DC" w:rsidRDefault="009D3794" w:rsidP="009D3794">
      <w:pPr>
        <w:ind w:firstLine="708"/>
        <w:jc w:val="center"/>
      </w:pPr>
      <w:r w:rsidRPr="007A22DC">
        <w:rPr>
          <w:position w:val="-30"/>
        </w:rPr>
        <w:object w:dxaOrig="6780" w:dyaOrig="700">
          <v:shape id="_x0000_i1067" type="#_x0000_t75" style="width:448.75pt;height:36.85pt" o:ole="">
            <v:imagedata r:id="rId81" o:title=""/>
          </v:shape>
          <o:OLEObject Type="Embed" ProgID="Equation.3" ShapeID="_x0000_i1067" DrawAspect="Content" ObjectID="_1763801181" r:id="rId82"/>
        </w:object>
      </w:r>
      <w:r w:rsidRPr="007A22DC">
        <w:t>= 10</w:t>
      </w:r>
      <w:r w:rsidRPr="007A22DC">
        <w:sym w:font="Symbol" w:char="F02A"/>
      </w:r>
      <w:r w:rsidRPr="007A22DC">
        <w:t>(0,8+0,64+0,51+0,41+0,33+0,26+0,21+0,17+0,13+0,11) + 50</w:t>
      </w:r>
      <w:r w:rsidRPr="007A22DC">
        <w:sym w:font="Symbol" w:char="F02A"/>
      </w:r>
      <w:r w:rsidRPr="007A22DC">
        <w:t>0,11=</w:t>
      </w:r>
    </w:p>
    <w:p w:rsidR="009D3794" w:rsidRPr="007A22DC" w:rsidRDefault="009D3794" w:rsidP="009D3794">
      <w:pPr>
        <w:ind w:firstLine="708"/>
        <w:jc w:val="center"/>
      </w:pPr>
      <w:r w:rsidRPr="007A22DC">
        <w:t>=10</w:t>
      </w:r>
      <w:r w:rsidRPr="007A22DC">
        <w:sym w:font="Symbol" w:char="F02A"/>
      </w:r>
      <w:r w:rsidRPr="007A22DC">
        <w:t>3,57 + 50</w:t>
      </w:r>
      <w:r w:rsidRPr="007A22DC">
        <w:sym w:font="Symbol" w:char="F02A"/>
      </w:r>
      <w:r w:rsidRPr="007A22DC">
        <w:t>0,11=41,2 руб.</w:t>
      </w:r>
    </w:p>
    <w:p w:rsidR="009D3794" w:rsidRPr="007A22DC" w:rsidRDefault="009D3794" w:rsidP="009D3794">
      <w:pPr>
        <w:ind w:firstLine="708"/>
        <w:jc w:val="both"/>
      </w:pPr>
      <w:r w:rsidRPr="007A22DC">
        <w:t>В данном случае текущая цена облигации равна 41,2 руб., что меньше ее номинала, и облигация продается с дисконтом, что то же самое.</w:t>
      </w:r>
    </w:p>
    <w:p w:rsidR="009D3794" w:rsidRPr="007A22DC" w:rsidRDefault="009D3794" w:rsidP="009D3794">
      <w:pPr>
        <w:ind w:firstLine="708"/>
        <w:jc w:val="both"/>
      </w:pPr>
      <w:r w:rsidRPr="007A22DC">
        <w:t>Теперь допустим, что норма доходности по данной облигации (при прочих равных условиях) составляет 15%. Тогда ее текущая рыночная цена:</w:t>
      </w:r>
    </w:p>
    <w:p w:rsidR="009D3794" w:rsidRPr="007A22DC" w:rsidRDefault="009D3794" w:rsidP="009D3794">
      <w:pPr>
        <w:ind w:firstLine="708"/>
        <w:jc w:val="center"/>
      </w:pPr>
      <w:r w:rsidRPr="007A22DC">
        <w:rPr>
          <w:position w:val="-30"/>
        </w:rPr>
        <w:object w:dxaOrig="6680" w:dyaOrig="700">
          <v:shape id="_x0000_i1068" type="#_x0000_t75" style="width:442.9pt;height:36.85pt" o:ole="">
            <v:imagedata r:id="rId83" o:title=""/>
          </v:shape>
          <o:OLEObject Type="Embed" ProgID="Equation.3" ShapeID="_x0000_i1068" DrawAspect="Content" ObjectID="_1763801182" r:id="rId84"/>
        </w:object>
      </w:r>
      <w:r w:rsidRPr="007A22DC">
        <w:t>= 10</w:t>
      </w:r>
      <w:r w:rsidRPr="007A22DC">
        <w:sym w:font="Symbol" w:char="F02A"/>
      </w:r>
      <w:r w:rsidRPr="007A22DC">
        <w:t>(0,87+0,76+0,66+0,57+0,50+0,43+0,38+0,33+0,28+0,25) + 50</w:t>
      </w:r>
      <w:r w:rsidRPr="007A22DC">
        <w:sym w:font="Symbol" w:char="F02A"/>
      </w:r>
      <w:r w:rsidRPr="007A22DC">
        <w:t>0,25=</w:t>
      </w:r>
    </w:p>
    <w:p w:rsidR="009D3794" w:rsidRPr="007A22DC" w:rsidRDefault="009D3794" w:rsidP="009D3794">
      <w:pPr>
        <w:ind w:firstLine="708"/>
        <w:jc w:val="center"/>
      </w:pPr>
      <w:r w:rsidRPr="007A22DC">
        <w:t>=10</w:t>
      </w:r>
      <w:r w:rsidRPr="007A22DC">
        <w:sym w:font="Symbol" w:char="F02A"/>
      </w:r>
      <w:r w:rsidRPr="007A22DC">
        <w:t>5,03 + 50</w:t>
      </w:r>
      <w:r w:rsidRPr="007A22DC">
        <w:sym w:font="Symbol" w:char="F02A"/>
      </w:r>
      <w:r w:rsidRPr="007A22DC">
        <w:t>0,25=62,8 руб.</w:t>
      </w:r>
    </w:p>
    <w:p w:rsidR="009D3794" w:rsidRPr="007A22DC" w:rsidRDefault="009D3794" w:rsidP="009D3794">
      <w:pPr>
        <w:ind w:firstLine="708"/>
        <w:jc w:val="both"/>
      </w:pPr>
      <w:r w:rsidRPr="007A22DC">
        <w:t>В данном случае текущая стоимость облигации превышает ее номинал, и она может быть приобретена инвестором с премией.</w:t>
      </w:r>
    </w:p>
    <w:p w:rsidR="009D3794" w:rsidRPr="007A22DC" w:rsidRDefault="009D3794" w:rsidP="009D3794">
      <w:pPr>
        <w:ind w:firstLine="708"/>
        <w:jc w:val="both"/>
      </w:pPr>
      <w:r w:rsidRPr="007A22DC">
        <w:t>Таким образом, чем больше ожидаемый уровень дохода по облигации с позиции инвестора, т. е. норма доходности превышает установленную процентную ставку купонного дохода, тем ниже рыночная цена облигации, и наоборот. При равенстве ожидаемого уровня дохода купонной ставки рыночная цена облигации близка к номиналу.</w:t>
      </w:r>
    </w:p>
    <w:p w:rsidR="009D3794" w:rsidRPr="007A22DC" w:rsidRDefault="009D3794" w:rsidP="009D3794">
      <w:pPr>
        <w:ind w:firstLine="708"/>
        <w:jc w:val="both"/>
      </w:pPr>
      <w:r w:rsidRPr="007A22DC">
        <w:t>В случае облигации с нулевым купонным доходом, т. е. без выплаты процентов в период обращения, инвестор может определить ее текущую стоимость, как:</w:t>
      </w:r>
    </w:p>
    <w:p w:rsidR="009D3794" w:rsidRPr="007A22DC" w:rsidRDefault="009D3794" w:rsidP="009D3794">
      <w:pPr>
        <w:ind w:firstLine="708"/>
        <w:jc w:val="center"/>
      </w:pPr>
      <w:r w:rsidRPr="007A22DC">
        <w:rPr>
          <w:position w:val="-30"/>
        </w:rPr>
        <w:object w:dxaOrig="1180" w:dyaOrig="680">
          <v:shape id="_x0000_i1069" type="#_x0000_t75" style="width:77.85pt;height:36pt" o:ole="">
            <v:imagedata r:id="rId85" o:title=""/>
          </v:shape>
          <o:OLEObject Type="Embed" ProgID="Equation.3" ShapeID="_x0000_i1069" DrawAspect="Content" ObjectID="_1763801183" r:id="rId86"/>
        </w:object>
      </w:r>
      <w:r w:rsidRPr="007A22DC">
        <w:t>,</w:t>
      </w:r>
    </w:p>
    <w:p w:rsidR="009D3794" w:rsidRPr="007A22DC" w:rsidRDefault="009D3794" w:rsidP="009D3794">
      <w:pPr>
        <w:jc w:val="both"/>
      </w:pPr>
      <w:r w:rsidRPr="007A22DC">
        <w:lastRenderedPageBreak/>
        <w:t xml:space="preserve">где </w:t>
      </w:r>
      <w:r w:rsidRPr="007A22DC">
        <w:rPr>
          <w:lang w:val="en-US"/>
        </w:rPr>
        <w:t>N</w:t>
      </w:r>
      <w:r w:rsidRPr="007A22DC">
        <w:t xml:space="preserve"> – номинал облигации, руб.;</w:t>
      </w:r>
    </w:p>
    <w:p w:rsidR="009D3794" w:rsidRPr="007A22DC" w:rsidRDefault="009D3794" w:rsidP="009D3794">
      <w:pPr>
        <w:jc w:val="both"/>
      </w:pPr>
      <w:r w:rsidRPr="007A22DC">
        <w:t>Т –период ее обращения, лет;</w:t>
      </w:r>
    </w:p>
    <w:p w:rsidR="009D3794" w:rsidRPr="007A22DC" w:rsidRDefault="009D3794" w:rsidP="009D3794">
      <w:pPr>
        <w:jc w:val="both"/>
      </w:pPr>
      <w:proofErr w:type="spellStart"/>
      <w:r w:rsidRPr="007A22DC">
        <w:rPr>
          <w:lang w:val="en-US"/>
        </w:rPr>
        <w:t>i</w:t>
      </w:r>
      <w:proofErr w:type="spellEnd"/>
      <w:r w:rsidRPr="007A22DC">
        <w:t xml:space="preserve"> – ожидаемая инвестором норма доходности, %.</w:t>
      </w:r>
    </w:p>
    <w:p w:rsidR="009D3794" w:rsidRPr="007A22DC" w:rsidRDefault="009D3794" w:rsidP="009D3794">
      <w:pPr>
        <w:jc w:val="both"/>
      </w:pPr>
      <w:r w:rsidRPr="007A22DC">
        <w:tab/>
        <w:t>Текущая стоимость облигации представляет здесь величину номинала, которую получит владелец при погашении облигации эмитентом и которая приведена к настоящему (текущему) моменту по ставке дисконтирования, равной ожидаемой норме доходности. При этом ожидаемая инвестором норма доходности определяется на уровне не ниже доходности альтернативных вложений. Эта формула представляет упрощенный случай основной модели оценки облигаций.</w:t>
      </w:r>
    </w:p>
    <w:p w:rsidR="009D3794" w:rsidRPr="007A22DC" w:rsidRDefault="009D3794" w:rsidP="009D3794">
      <w:pPr>
        <w:ind w:firstLine="708"/>
        <w:jc w:val="both"/>
      </w:pPr>
      <w:r w:rsidRPr="007A22DC">
        <w:rPr>
          <w:b/>
        </w:rPr>
        <w:t xml:space="preserve">Пример 2.2 </w:t>
      </w:r>
      <w:r w:rsidRPr="007A22DC">
        <w:t>Пусть инвестору необходимо определить текущую стоимость облигации номиналом 1 000 руб. и сроком обращения пять лет при условии, что ожидаемая норма доходности составит 20% годовых. Подставляя значения в формулу текущей стоимости облигации, получим:</w:t>
      </w:r>
    </w:p>
    <w:p w:rsidR="009D3794" w:rsidRPr="007A22DC" w:rsidRDefault="009D3794" w:rsidP="009D3794">
      <w:pPr>
        <w:jc w:val="center"/>
      </w:pPr>
      <w:r w:rsidRPr="007A22DC">
        <w:rPr>
          <w:position w:val="-30"/>
        </w:rPr>
        <w:object w:dxaOrig="3379" w:dyaOrig="680">
          <v:shape id="_x0000_i1070" type="#_x0000_t75" style="width:224.35pt;height:36pt" o:ole="">
            <v:imagedata r:id="rId87" o:title=""/>
          </v:shape>
          <o:OLEObject Type="Embed" ProgID="Equation.3" ShapeID="_x0000_i1070" DrawAspect="Content" ObjectID="_1763801184" r:id="rId88"/>
        </w:object>
      </w:r>
      <w:r w:rsidRPr="007A22DC">
        <w:t>руб.</w:t>
      </w:r>
    </w:p>
    <w:p w:rsidR="009D3794" w:rsidRPr="007A22DC" w:rsidRDefault="009D3794" w:rsidP="009D3794">
      <w:pPr>
        <w:jc w:val="both"/>
      </w:pPr>
      <w:r w:rsidRPr="007A22DC">
        <w:tab/>
        <w:t xml:space="preserve">Стоимость, равная 402 руб., представляет максимальную цену, которую инвестор захочет заплатить, или минимальную цену, по которой он захочет продать, если он ожидает от инвестиций данного типа доходность в размере 20%. Такую облигацию следует купить только при цене существенно ниже номинала (с дисконтом). Допустим, что рыночная цена такой облигации составляет 350 руб. Тогда доходность данной облигации при условии, что инвестор приобрел ее по рыночной цене </w:t>
      </w:r>
      <w:r w:rsidRPr="007A22DC">
        <w:rPr>
          <w:i/>
        </w:rPr>
        <w:t>Р</w:t>
      </w:r>
      <w:r w:rsidRPr="007A22DC">
        <w:t>, будет определяться:</w:t>
      </w:r>
    </w:p>
    <w:p w:rsidR="009D3794" w:rsidRPr="007A22DC" w:rsidRDefault="009D3794" w:rsidP="009D3794">
      <w:pPr>
        <w:jc w:val="center"/>
      </w:pPr>
      <w:r w:rsidRPr="007A22DC">
        <w:rPr>
          <w:position w:val="-30"/>
        </w:rPr>
        <w:object w:dxaOrig="1160" w:dyaOrig="680">
          <v:shape id="_x0000_i1071" type="#_x0000_t75" style="width:77pt;height:36pt" o:ole="">
            <v:imagedata r:id="rId89" o:title=""/>
          </v:shape>
          <o:OLEObject Type="Embed" ProgID="Equation.3" ShapeID="_x0000_i1071" DrawAspect="Content" ObjectID="_1763801185" r:id="rId90"/>
        </w:object>
      </w:r>
      <w:r w:rsidRPr="007A22DC">
        <w:t>;</w:t>
      </w:r>
    </w:p>
    <w:p w:rsidR="009D3794" w:rsidRPr="007A22DC" w:rsidRDefault="009D3794" w:rsidP="009D3794">
      <w:pPr>
        <w:jc w:val="center"/>
      </w:pPr>
      <w:r w:rsidRPr="007A22DC">
        <w:rPr>
          <w:position w:val="-26"/>
        </w:rPr>
        <w:object w:dxaOrig="2520" w:dyaOrig="700">
          <v:shape id="_x0000_i1072" type="#_x0000_t75" style="width:126.4pt;height:35.15pt" o:ole="">
            <v:imagedata r:id="rId91" o:title=""/>
          </v:shape>
          <o:OLEObject Type="Embed" ProgID="Equation.3" ShapeID="_x0000_i1072" DrawAspect="Content" ObjectID="_1763801186" r:id="rId92"/>
        </w:object>
      </w:r>
      <w:r w:rsidRPr="007A22DC">
        <w:t>0,23 (23%).</w:t>
      </w:r>
    </w:p>
    <w:p w:rsidR="009D3794" w:rsidRPr="007A22DC" w:rsidRDefault="009D3794" w:rsidP="009D3794">
      <w:pPr>
        <w:jc w:val="both"/>
      </w:pPr>
      <w:r w:rsidRPr="007A22DC">
        <w:tab/>
        <w:t>Расчет показывает, что приобретение такой облигации – выгодное вложение капитала, поскольку норма дохода, обеспечиваемая ею (23%), больше альтернативной (20%).</w:t>
      </w:r>
    </w:p>
    <w:p w:rsidR="009D3794" w:rsidRPr="007A22DC" w:rsidRDefault="009D3794" w:rsidP="009D3794">
      <w:pPr>
        <w:jc w:val="both"/>
      </w:pPr>
      <w:r w:rsidRPr="007A22DC">
        <w:tab/>
      </w:r>
    </w:p>
    <w:p w:rsidR="009D3794" w:rsidRPr="007A22DC" w:rsidRDefault="009D3794" w:rsidP="009D3794">
      <w:pPr>
        <w:ind w:firstLine="708"/>
        <w:jc w:val="both"/>
      </w:pPr>
      <w:r w:rsidRPr="007A22DC">
        <w:t>Зная текущую рыночную стоимость облигации, ее номинал, купонную ставку дохода и срок до погашения, можно определить и внутреннюю норму доходности, т. е. значение доходности, меньше которого владение облигаций будет убыточно. Существуют компьютерные программы, позволяющие выполнить подобные расчеты.</w:t>
      </w:r>
    </w:p>
    <w:p w:rsidR="009D3794" w:rsidRPr="00A05FBB" w:rsidRDefault="009D3794" w:rsidP="009D3794">
      <w:pPr>
        <w:jc w:val="both"/>
        <w:rPr>
          <w:sz w:val="28"/>
          <w:szCs w:val="28"/>
        </w:rPr>
      </w:pPr>
    </w:p>
    <w:p w:rsidR="009D3794" w:rsidRDefault="009D3794" w:rsidP="009D3794">
      <w:pPr>
        <w:jc w:val="center"/>
        <w:rPr>
          <w:b/>
          <w:sz w:val="28"/>
          <w:szCs w:val="28"/>
        </w:rPr>
      </w:pPr>
    </w:p>
    <w:p w:rsidR="009D3794" w:rsidRPr="009F609F" w:rsidRDefault="00511A28" w:rsidP="009D3794">
      <w:pPr>
        <w:jc w:val="center"/>
        <w:rPr>
          <w:b/>
        </w:rPr>
      </w:pPr>
      <w:r w:rsidRPr="009F609F">
        <w:rPr>
          <w:b/>
        </w:rPr>
        <w:t>Задачи представлены в 1 варианте</w:t>
      </w:r>
    </w:p>
    <w:p w:rsidR="009D3794" w:rsidRPr="009F609F" w:rsidRDefault="009D3794" w:rsidP="009D3794">
      <w:pPr>
        <w:jc w:val="center"/>
        <w:rPr>
          <w:i/>
        </w:rPr>
      </w:pPr>
      <w:r w:rsidRPr="009F609F">
        <w:rPr>
          <w:i/>
        </w:rPr>
        <w:t>Задание 1. Задача</w:t>
      </w:r>
    </w:p>
    <w:p w:rsidR="009D3794" w:rsidRPr="009F609F" w:rsidRDefault="009D3794" w:rsidP="009D3794">
      <w:pPr>
        <w:ind w:firstLine="708"/>
        <w:jc w:val="both"/>
      </w:pPr>
      <w:r w:rsidRPr="009F609F">
        <w:t>Прибыль акционерного общества, оставшаяся после всех отчислений и предназначенная на выплаты дивидендов, составила за год 2 000 000 руб. общая сумма акций – 4 800 000 руб., в том числе привилегированных – 400 000 руб. На привилегированные акции установлен фиксированный размер дивидендов - 35% к их номинальной стоимости. Определить размер дивиденда по всем акциям: обыкновенным и привилегированным.</w:t>
      </w:r>
    </w:p>
    <w:p w:rsidR="00FC3BBC" w:rsidRPr="009F609F" w:rsidRDefault="00FC3BBC" w:rsidP="00FC3BBC">
      <w:pPr>
        <w:jc w:val="center"/>
        <w:rPr>
          <w:i/>
        </w:rPr>
      </w:pPr>
    </w:p>
    <w:p w:rsidR="00FC3BBC" w:rsidRPr="009F609F" w:rsidRDefault="00FC3BBC" w:rsidP="00FC3BBC">
      <w:pPr>
        <w:jc w:val="center"/>
        <w:rPr>
          <w:i/>
        </w:rPr>
      </w:pPr>
      <w:r w:rsidRPr="009F609F">
        <w:rPr>
          <w:i/>
        </w:rPr>
        <w:t xml:space="preserve">Задание2. Задача </w:t>
      </w:r>
    </w:p>
    <w:p w:rsidR="00FC3BBC" w:rsidRPr="009F609F" w:rsidRDefault="00FC3BBC" w:rsidP="00FC3BBC">
      <w:pPr>
        <w:ind w:firstLine="708"/>
        <w:jc w:val="both"/>
      </w:pPr>
      <w:r w:rsidRPr="009F609F">
        <w:t>Прибыль акционерного общества, оставшаяся после всех отчислений и предназначенная на выплаты дивидендов, составила за год 185 000 руб. общая сумма акций – 5 300 000 руб., в том числе привилегированных – 800 000 руб. На привилегированные акции установлен фиксированный размер дивидендов - 25% к их номинальной стоимости. Определить размер дивиденда по всем акциям: обыкновенным и привилегированным.</w:t>
      </w:r>
    </w:p>
    <w:p w:rsidR="00FC3BBC" w:rsidRPr="009F609F" w:rsidRDefault="00FC3BBC" w:rsidP="009D3794">
      <w:pPr>
        <w:ind w:firstLine="708"/>
        <w:jc w:val="both"/>
      </w:pPr>
    </w:p>
    <w:p w:rsidR="00FC3BBC" w:rsidRPr="009F609F" w:rsidRDefault="00FC3BBC" w:rsidP="00FC3BBC">
      <w:pPr>
        <w:jc w:val="center"/>
        <w:rPr>
          <w:i/>
        </w:rPr>
      </w:pPr>
      <w:r w:rsidRPr="009F609F">
        <w:rPr>
          <w:i/>
        </w:rPr>
        <w:t xml:space="preserve">Задание 3. Задача </w:t>
      </w:r>
    </w:p>
    <w:p w:rsidR="00FC3BBC" w:rsidRPr="009F609F" w:rsidRDefault="00FC3BBC" w:rsidP="00FC3BBC">
      <w:pPr>
        <w:ind w:firstLine="708"/>
        <w:jc w:val="both"/>
      </w:pPr>
      <w:r w:rsidRPr="009F609F">
        <w:t>Инвестор владеет акцией, номинал которой 50 руб. и по которой он получил в прошлом году дивиденды в размере 150%. Анализ данных за последние три года показал, что среднегодовой темп роста дивидендов составляет 40%. Минимально необходимая норма прибыли по другим инвестициям – 0,9. Необходимо определить рыночную цену данной акции.</w:t>
      </w:r>
    </w:p>
    <w:p w:rsidR="009D3794" w:rsidRPr="009F609F" w:rsidRDefault="009D3794" w:rsidP="009D3794">
      <w:pPr>
        <w:ind w:firstLine="708"/>
        <w:jc w:val="center"/>
        <w:rPr>
          <w:i/>
        </w:rPr>
      </w:pPr>
    </w:p>
    <w:p w:rsidR="00FC3BBC" w:rsidRPr="009F609F" w:rsidRDefault="00FC3BBC" w:rsidP="00FC3BBC">
      <w:pPr>
        <w:jc w:val="center"/>
        <w:rPr>
          <w:i/>
        </w:rPr>
      </w:pPr>
      <w:r w:rsidRPr="009F609F">
        <w:rPr>
          <w:i/>
        </w:rPr>
        <w:t xml:space="preserve">Задание 4. Задача </w:t>
      </w:r>
    </w:p>
    <w:p w:rsidR="00FC3BBC" w:rsidRPr="009F609F" w:rsidRDefault="00FC3BBC" w:rsidP="00FC3BBC">
      <w:pPr>
        <w:ind w:firstLine="708"/>
        <w:jc w:val="both"/>
        <w:rPr>
          <w:i/>
        </w:rPr>
      </w:pPr>
      <w:r w:rsidRPr="009F609F">
        <w:t>Номинал акции</w:t>
      </w:r>
      <w:r w:rsidRPr="009F609F">
        <w:rPr>
          <w:b/>
        </w:rPr>
        <w:t xml:space="preserve"> </w:t>
      </w:r>
      <w:r w:rsidRPr="009F609F">
        <w:t xml:space="preserve">200 руб. Цена ее продажи – 450 руб. Инвестор предполагает, что рыночная цена акции в следующем году после текущего года может составить 600 руб., а дивиденды - 130%. Минимально необходимая норма прибыли по другим инвестициям составляет 75%. Необходимо определить реальную рыночную цену акции в текущем году. </w:t>
      </w:r>
    </w:p>
    <w:p w:rsidR="00FC3BBC" w:rsidRPr="009F609F" w:rsidRDefault="00FC3BBC" w:rsidP="00FC3BBC">
      <w:pPr>
        <w:jc w:val="center"/>
        <w:rPr>
          <w:i/>
        </w:rPr>
      </w:pPr>
    </w:p>
    <w:p w:rsidR="00FC3BBC" w:rsidRPr="009F609F" w:rsidRDefault="00FC3BBC" w:rsidP="00FC3BBC">
      <w:pPr>
        <w:jc w:val="center"/>
        <w:rPr>
          <w:i/>
        </w:rPr>
      </w:pPr>
      <w:r w:rsidRPr="009F609F">
        <w:rPr>
          <w:i/>
        </w:rPr>
        <w:t xml:space="preserve">Задание 5. Задача </w:t>
      </w:r>
    </w:p>
    <w:p w:rsidR="00FC3BBC" w:rsidRPr="009F609F" w:rsidRDefault="00FC3BBC" w:rsidP="00FC3BBC">
      <w:pPr>
        <w:ind w:firstLine="708"/>
        <w:jc w:val="both"/>
      </w:pPr>
      <w:r w:rsidRPr="009F609F">
        <w:t>Прибыль акционерного общества, оставшаяся после всех отчислений и предназначенная на выплаты дивидендов, составила за год 1 000 000 руб. общая сумма акций – 3 800 500 руб., в том числе привилегированных – 560 000 руб. На привилегированные акции установлен фиксированный размер дивидендов - 30% к их номинальной стоимости. Определить размер дивиденда по всем акциям: обыкновенным и привилегированным.</w:t>
      </w:r>
    </w:p>
    <w:p w:rsidR="00FC3BBC" w:rsidRPr="009F609F" w:rsidRDefault="00FC3BBC" w:rsidP="00FC3BBC">
      <w:pPr>
        <w:jc w:val="center"/>
        <w:rPr>
          <w:i/>
        </w:rPr>
      </w:pPr>
    </w:p>
    <w:p w:rsidR="009D3794" w:rsidRPr="009F609F" w:rsidRDefault="009D3794" w:rsidP="00DE37CB">
      <w:pPr>
        <w:jc w:val="center"/>
        <w:rPr>
          <w:i/>
        </w:rPr>
      </w:pPr>
      <w:r w:rsidRPr="009F609F">
        <w:rPr>
          <w:i/>
        </w:rPr>
        <w:t xml:space="preserve">Задание </w:t>
      </w:r>
      <w:r w:rsidR="00DE37CB" w:rsidRPr="009F609F">
        <w:rPr>
          <w:i/>
        </w:rPr>
        <w:t>6</w:t>
      </w:r>
      <w:r w:rsidRPr="009F609F">
        <w:rPr>
          <w:i/>
        </w:rPr>
        <w:t xml:space="preserve">. Задача </w:t>
      </w:r>
    </w:p>
    <w:p w:rsidR="009D3794" w:rsidRPr="009F609F" w:rsidRDefault="009D3794" w:rsidP="009D3794">
      <w:pPr>
        <w:ind w:firstLine="708"/>
        <w:jc w:val="both"/>
      </w:pPr>
      <w:r w:rsidRPr="009F609F">
        <w:t>Определите доходность облигации номиналом 2 000 руб. и сроком обращения два года, рыночная цена, которой составила 1 250 руб.</w:t>
      </w:r>
    </w:p>
    <w:p w:rsidR="009D3794" w:rsidRPr="009F609F" w:rsidRDefault="009D3794" w:rsidP="009D3794">
      <w:pPr>
        <w:ind w:firstLine="708"/>
        <w:jc w:val="both"/>
      </w:pPr>
    </w:p>
    <w:p w:rsidR="009D3794" w:rsidRPr="009F609F" w:rsidRDefault="009D3794" w:rsidP="00DE37CB">
      <w:pPr>
        <w:jc w:val="center"/>
        <w:rPr>
          <w:i/>
        </w:rPr>
      </w:pPr>
      <w:r w:rsidRPr="009F609F">
        <w:rPr>
          <w:i/>
        </w:rPr>
        <w:t xml:space="preserve">Задание </w:t>
      </w:r>
      <w:r w:rsidR="00DE37CB" w:rsidRPr="009F609F">
        <w:rPr>
          <w:i/>
        </w:rPr>
        <w:t>7</w:t>
      </w:r>
      <w:r w:rsidRPr="009F609F">
        <w:rPr>
          <w:i/>
        </w:rPr>
        <w:t xml:space="preserve">.Задача </w:t>
      </w:r>
    </w:p>
    <w:p w:rsidR="009D3794" w:rsidRPr="009F609F" w:rsidRDefault="009D3794" w:rsidP="009D3794">
      <w:pPr>
        <w:ind w:firstLine="708"/>
        <w:jc w:val="both"/>
      </w:pPr>
      <w:r w:rsidRPr="009F609F">
        <w:t>Необходимо определить текущую стоимость облигации номиналом 5 000 руб. и сроком обращения шесть лет при условии, что ожидаемая норма доходности составит 30% годовых.</w:t>
      </w:r>
    </w:p>
    <w:p w:rsidR="009D3794" w:rsidRPr="009F609F" w:rsidRDefault="009D3794" w:rsidP="009D3794">
      <w:pPr>
        <w:ind w:firstLine="708"/>
        <w:jc w:val="both"/>
      </w:pPr>
    </w:p>
    <w:p w:rsidR="009D3794" w:rsidRPr="009F609F" w:rsidRDefault="009D3794" w:rsidP="00DE37CB">
      <w:pPr>
        <w:jc w:val="center"/>
        <w:rPr>
          <w:i/>
        </w:rPr>
      </w:pPr>
      <w:r w:rsidRPr="009F609F">
        <w:rPr>
          <w:i/>
        </w:rPr>
        <w:t xml:space="preserve">Задание </w:t>
      </w:r>
      <w:r w:rsidR="00DE37CB" w:rsidRPr="009F609F">
        <w:rPr>
          <w:i/>
        </w:rPr>
        <w:t>8</w:t>
      </w:r>
      <w:r w:rsidRPr="009F609F">
        <w:rPr>
          <w:i/>
        </w:rPr>
        <w:t xml:space="preserve">. Задача </w:t>
      </w:r>
    </w:p>
    <w:p w:rsidR="009D3794" w:rsidRPr="009F609F" w:rsidRDefault="009D3794" w:rsidP="009D3794">
      <w:pPr>
        <w:ind w:firstLine="708"/>
        <w:jc w:val="both"/>
      </w:pPr>
      <w:r w:rsidRPr="009F609F">
        <w:t>Акционерное общество в 1998 году выпустило 25%-</w:t>
      </w:r>
      <w:proofErr w:type="spellStart"/>
      <w:r w:rsidRPr="009F609F">
        <w:t>ые</w:t>
      </w:r>
      <w:proofErr w:type="spellEnd"/>
      <w:r w:rsidRPr="009F609F">
        <w:t xml:space="preserve"> облигации со сроком погашения через 6 лет, т. е. в 2004 году, с номиналом 150 руб. Необходимо определить текущую стоимость облигации, которая бы обеспечила получение 20% годового дохода.</w:t>
      </w:r>
    </w:p>
    <w:p w:rsidR="009D3794" w:rsidRPr="009F609F" w:rsidRDefault="009D3794" w:rsidP="009D3794">
      <w:pPr>
        <w:ind w:firstLine="708"/>
        <w:jc w:val="center"/>
      </w:pPr>
    </w:p>
    <w:p w:rsidR="009D3794" w:rsidRPr="009F609F" w:rsidRDefault="009D3794" w:rsidP="00DE37CB">
      <w:pPr>
        <w:jc w:val="center"/>
        <w:rPr>
          <w:i/>
        </w:rPr>
      </w:pPr>
      <w:r w:rsidRPr="009F609F">
        <w:rPr>
          <w:i/>
        </w:rPr>
        <w:t xml:space="preserve">Задание </w:t>
      </w:r>
      <w:r w:rsidR="00DE37CB" w:rsidRPr="009F609F">
        <w:rPr>
          <w:i/>
        </w:rPr>
        <w:t>9</w:t>
      </w:r>
      <w:r w:rsidRPr="009F609F">
        <w:rPr>
          <w:i/>
        </w:rPr>
        <w:t xml:space="preserve">. Задача </w:t>
      </w:r>
    </w:p>
    <w:p w:rsidR="009D3794" w:rsidRPr="009F609F" w:rsidRDefault="009D3794" w:rsidP="009D3794">
      <w:pPr>
        <w:ind w:firstLine="708"/>
        <w:jc w:val="both"/>
      </w:pPr>
      <w:r w:rsidRPr="009F609F">
        <w:t>Акционерное общество выпустило облигации с нулевым купонным доходом. Необходимо определить текущую стоимость облигации номиналом 2 000 руб. и сроком обращения семь лет при условии, что ожидаемая норма доходности составит 25% годовых.</w:t>
      </w:r>
    </w:p>
    <w:p w:rsidR="009D3794" w:rsidRPr="009F609F" w:rsidRDefault="009D3794" w:rsidP="009D3794">
      <w:pPr>
        <w:ind w:firstLine="708"/>
        <w:jc w:val="both"/>
      </w:pPr>
    </w:p>
    <w:p w:rsidR="009D3794" w:rsidRPr="009F609F" w:rsidRDefault="009D3794" w:rsidP="00DE37CB">
      <w:pPr>
        <w:jc w:val="center"/>
        <w:rPr>
          <w:i/>
        </w:rPr>
      </w:pPr>
      <w:r w:rsidRPr="009F609F">
        <w:rPr>
          <w:i/>
        </w:rPr>
        <w:t xml:space="preserve">Задание </w:t>
      </w:r>
      <w:r w:rsidR="00DE37CB" w:rsidRPr="009F609F">
        <w:rPr>
          <w:i/>
        </w:rPr>
        <w:t>10</w:t>
      </w:r>
      <w:r w:rsidRPr="009F609F">
        <w:rPr>
          <w:i/>
        </w:rPr>
        <w:t xml:space="preserve">. Задача </w:t>
      </w:r>
    </w:p>
    <w:p w:rsidR="009D3794" w:rsidRPr="009F609F" w:rsidRDefault="009D3794" w:rsidP="009D3794">
      <w:pPr>
        <w:ind w:firstLine="708"/>
        <w:jc w:val="both"/>
      </w:pPr>
      <w:r w:rsidRPr="009F609F">
        <w:t>Акционерное общество в 2000 году выпустило 20%-</w:t>
      </w:r>
      <w:proofErr w:type="spellStart"/>
      <w:r w:rsidRPr="009F609F">
        <w:t>ые</w:t>
      </w:r>
      <w:proofErr w:type="spellEnd"/>
      <w:r w:rsidRPr="009F609F">
        <w:t xml:space="preserve"> облигации со сроком погашения через 6 лет, т. е. в 2006 году, с номиналом 250 руб. Необходимо определить текущую стоимость облигации, которая бы обеспечила получение 25% годового дохода.</w:t>
      </w:r>
    </w:p>
    <w:p w:rsidR="009D3794" w:rsidRDefault="009D3794" w:rsidP="009D3794">
      <w:pPr>
        <w:ind w:firstLine="708"/>
        <w:jc w:val="center"/>
        <w:rPr>
          <w:sz w:val="28"/>
          <w:szCs w:val="28"/>
        </w:rPr>
      </w:pPr>
    </w:p>
    <w:p w:rsidR="00397CF4" w:rsidRDefault="00397CF4" w:rsidP="00034A92">
      <w:pPr>
        <w:ind w:firstLine="720"/>
        <w:jc w:val="center"/>
        <w:rPr>
          <w:b/>
          <w:sz w:val="28"/>
          <w:szCs w:val="28"/>
        </w:rPr>
      </w:pPr>
    </w:p>
    <w:p w:rsidR="00397CF4" w:rsidRDefault="00397CF4" w:rsidP="00034A92">
      <w:pPr>
        <w:ind w:firstLine="720"/>
        <w:jc w:val="center"/>
        <w:rPr>
          <w:b/>
          <w:sz w:val="28"/>
          <w:szCs w:val="28"/>
        </w:rPr>
      </w:pPr>
    </w:p>
    <w:p w:rsidR="00397CF4" w:rsidRDefault="00397CF4" w:rsidP="00034A92">
      <w:pPr>
        <w:ind w:firstLine="720"/>
        <w:jc w:val="center"/>
        <w:rPr>
          <w:b/>
          <w:sz w:val="28"/>
          <w:szCs w:val="28"/>
        </w:rPr>
      </w:pPr>
    </w:p>
    <w:p w:rsidR="00397CF4" w:rsidRDefault="00397CF4" w:rsidP="00034A92">
      <w:pPr>
        <w:ind w:firstLine="720"/>
        <w:jc w:val="center"/>
        <w:rPr>
          <w:b/>
          <w:sz w:val="28"/>
          <w:szCs w:val="28"/>
        </w:rPr>
      </w:pPr>
    </w:p>
    <w:p w:rsidR="00397CF4" w:rsidRDefault="00397CF4" w:rsidP="00034A92">
      <w:pPr>
        <w:ind w:firstLine="720"/>
        <w:jc w:val="center"/>
        <w:rPr>
          <w:b/>
          <w:sz w:val="28"/>
          <w:szCs w:val="28"/>
        </w:rPr>
      </w:pPr>
    </w:p>
    <w:p w:rsidR="00F12796" w:rsidRDefault="00F12796" w:rsidP="00F12796">
      <w:pPr>
        <w:spacing w:line="259" w:lineRule="auto"/>
        <w:ind w:left="703"/>
        <w:jc w:val="center"/>
        <w:rPr>
          <w:b/>
        </w:rPr>
      </w:pPr>
      <w:r w:rsidRPr="00F12796">
        <w:rPr>
          <w:b/>
        </w:rPr>
        <w:lastRenderedPageBreak/>
        <w:t>Практическое занятие №11</w:t>
      </w:r>
    </w:p>
    <w:p w:rsidR="00F12796" w:rsidRPr="00F12796" w:rsidRDefault="00F12796" w:rsidP="00F12796">
      <w:pPr>
        <w:spacing w:line="259" w:lineRule="auto"/>
        <w:ind w:left="703"/>
        <w:jc w:val="center"/>
        <w:rPr>
          <w:b/>
        </w:rPr>
      </w:pPr>
      <w:r w:rsidRPr="00F12796">
        <w:rPr>
          <w:b/>
        </w:rPr>
        <w:t>Анализ характеристики различных ценных бумаг по степени доходности и риска</w:t>
      </w:r>
    </w:p>
    <w:p w:rsidR="00AA42D3" w:rsidRDefault="00AA42D3" w:rsidP="00F12796">
      <w:pPr>
        <w:spacing w:line="259" w:lineRule="auto"/>
        <w:ind w:left="703"/>
        <w:rPr>
          <w:b/>
          <w:i/>
        </w:rPr>
      </w:pPr>
    </w:p>
    <w:p w:rsidR="00AA42D3" w:rsidRPr="007A22DC" w:rsidRDefault="00AA42D3" w:rsidP="00AA42D3">
      <w:pPr>
        <w:jc w:val="both"/>
      </w:pPr>
      <w:r w:rsidRPr="007A22DC">
        <w:rPr>
          <w:b/>
        </w:rPr>
        <w:t>Дисциплина</w:t>
      </w:r>
      <w:r w:rsidRPr="007A22DC">
        <w:t>:  Финансы, денежное обращение и кредит</w:t>
      </w:r>
    </w:p>
    <w:p w:rsidR="00AA42D3" w:rsidRPr="007A22DC" w:rsidRDefault="00AA42D3" w:rsidP="00AA42D3">
      <w:pPr>
        <w:jc w:val="both"/>
      </w:pPr>
      <w:r w:rsidRPr="007A22DC">
        <w:rPr>
          <w:b/>
        </w:rPr>
        <w:t>Специальность</w:t>
      </w:r>
      <w:r w:rsidRPr="007A22DC">
        <w:t>: 21.02.05  Земельно-имущественные отношения</w:t>
      </w:r>
    </w:p>
    <w:p w:rsidR="00AA42D3" w:rsidRPr="007A22DC" w:rsidRDefault="00AA42D3" w:rsidP="00AA42D3">
      <w:pPr>
        <w:jc w:val="both"/>
      </w:pPr>
      <w:r w:rsidRPr="007A22DC">
        <w:rPr>
          <w:b/>
        </w:rPr>
        <w:t>Курс</w:t>
      </w:r>
      <w:r w:rsidRPr="007A22DC">
        <w:t>: 3</w:t>
      </w:r>
    </w:p>
    <w:p w:rsidR="00AA42D3" w:rsidRPr="007A22DC" w:rsidRDefault="00AA42D3" w:rsidP="00AA42D3">
      <w:pPr>
        <w:jc w:val="both"/>
      </w:pPr>
    </w:p>
    <w:p w:rsidR="00AA42D3" w:rsidRPr="007A22DC" w:rsidRDefault="00AA42D3" w:rsidP="00AA42D3">
      <w:pPr>
        <w:jc w:val="both"/>
      </w:pPr>
      <w:r w:rsidRPr="007A22DC">
        <w:rPr>
          <w:b/>
        </w:rPr>
        <w:t>Раздел  дисциплины</w:t>
      </w:r>
      <w:r w:rsidRPr="007A22DC">
        <w:t>:  Рынок ценных бумаг</w:t>
      </w:r>
    </w:p>
    <w:p w:rsidR="00AA42D3" w:rsidRPr="007A22DC" w:rsidRDefault="00AA42D3" w:rsidP="00AA42D3">
      <w:pPr>
        <w:jc w:val="both"/>
      </w:pPr>
      <w:r w:rsidRPr="007A22DC">
        <w:rPr>
          <w:b/>
        </w:rPr>
        <w:t>Тема дисциплины</w:t>
      </w:r>
      <w:r w:rsidRPr="007A22DC">
        <w:t>: Определение суммы дивидендов по акциям</w:t>
      </w:r>
    </w:p>
    <w:p w:rsidR="00AA42D3" w:rsidRPr="007A22DC" w:rsidRDefault="00AA42D3" w:rsidP="00AA42D3">
      <w:pPr>
        <w:jc w:val="both"/>
        <w:rPr>
          <w:b/>
        </w:rPr>
      </w:pPr>
    </w:p>
    <w:p w:rsidR="00AA42D3" w:rsidRPr="007A22DC" w:rsidRDefault="00AA42D3" w:rsidP="00AA42D3">
      <w:pPr>
        <w:jc w:val="both"/>
        <w:rPr>
          <w:b/>
        </w:rPr>
      </w:pPr>
      <w:r w:rsidRPr="007A22DC">
        <w:rPr>
          <w:b/>
        </w:rPr>
        <w:t>Формируемые компетенции</w:t>
      </w:r>
      <w:r w:rsidRPr="007A22DC">
        <w:t>:</w:t>
      </w:r>
      <w:r w:rsidRPr="007A22DC">
        <w:rPr>
          <w:b/>
        </w:rPr>
        <w:t xml:space="preserve"> </w:t>
      </w:r>
    </w:p>
    <w:p w:rsidR="00AA42D3" w:rsidRPr="007A22DC" w:rsidRDefault="00AA42D3" w:rsidP="00AA42D3">
      <w:pPr>
        <w:jc w:val="both"/>
        <w:rPr>
          <w:u w:val="single"/>
        </w:rPr>
      </w:pPr>
      <w:r w:rsidRPr="007A22DC">
        <w:rPr>
          <w:u w:val="single"/>
        </w:rPr>
        <w:t>профессиональные:</w:t>
      </w:r>
    </w:p>
    <w:p w:rsidR="00AA42D3" w:rsidRPr="007A22DC" w:rsidRDefault="00AA42D3" w:rsidP="00AA42D3">
      <w:r w:rsidRPr="007A22DC">
        <w:t>ПК 2.2. Определять кадастровую стоимость земель.</w:t>
      </w:r>
    </w:p>
    <w:p w:rsidR="00AA42D3" w:rsidRPr="007A22DC" w:rsidRDefault="00AA42D3" w:rsidP="00AA42D3">
      <w:pPr>
        <w:jc w:val="both"/>
      </w:pPr>
      <w:r w:rsidRPr="007A22DC">
        <w:t>ПК 4.1. Осуществлять сбор и обработку необходимой и достаточной информации об объекте оценки и аналогичных объектах.</w:t>
      </w:r>
    </w:p>
    <w:p w:rsidR="00AA42D3" w:rsidRPr="007A22DC" w:rsidRDefault="00AA42D3" w:rsidP="00AA42D3">
      <w:pPr>
        <w:jc w:val="both"/>
      </w:pPr>
      <w:r w:rsidRPr="007A22DC">
        <w:t>ПК 4.2. Производить расчеты по оценке объекта оценки на основе применимых подходов и методов оценки.</w:t>
      </w:r>
    </w:p>
    <w:p w:rsidR="00AA42D3" w:rsidRPr="007A22DC" w:rsidRDefault="00AA42D3" w:rsidP="00AA42D3">
      <w:pPr>
        <w:jc w:val="both"/>
        <w:rPr>
          <w:u w:val="single"/>
        </w:rPr>
      </w:pPr>
      <w:r w:rsidRPr="007A22DC">
        <w:rPr>
          <w:u w:val="single"/>
        </w:rPr>
        <w:t xml:space="preserve">общие: </w:t>
      </w:r>
    </w:p>
    <w:p w:rsidR="00AA42D3" w:rsidRPr="007A22DC" w:rsidRDefault="00AA42D3" w:rsidP="00AA42D3">
      <w:pPr>
        <w:jc w:val="both"/>
      </w:pPr>
      <w:r w:rsidRPr="007A22DC">
        <w:t>ОК 3. Организовывать свою собственную деятельность, определять методы и способы выполнения профессиональных задач, оценивать их эффективность и качество.</w:t>
      </w:r>
    </w:p>
    <w:p w:rsidR="00AA42D3" w:rsidRPr="007A22DC" w:rsidRDefault="00AA42D3" w:rsidP="00AA42D3">
      <w:pPr>
        <w:jc w:val="both"/>
      </w:pPr>
      <w:r w:rsidRPr="007A22DC">
        <w:t>ОК 4. Решать проблемы, оценивать риски и принимать решения в нестандартных ситуациях.</w:t>
      </w:r>
    </w:p>
    <w:p w:rsidR="00AA42D3" w:rsidRPr="007A22DC" w:rsidRDefault="00AA42D3" w:rsidP="00AA42D3">
      <w:pPr>
        <w:jc w:val="both"/>
      </w:pPr>
      <w:r w:rsidRPr="007A22DC">
        <w:t>ОК 5. Осуществлять поиск, анализ и оценку информации, необходимой для постановки и решения.</w:t>
      </w:r>
    </w:p>
    <w:p w:rsidR="00AA42D3" w:rsidRPr="007A22DC" w:rsidRDefault="00AA42D3" w:rsidP="00AA42D3">
      <w:pPr>
        <w:jc w:val="both"/>
        <w:rPr>
          <w:highlight w:val="yellow"/>
        </w:rPr>
      </w:pPr>
    </w:p>
    <w:p w:rsidR="00AA42D3" w:rsidRPr="007A22DC" w:rsidRDefault="00AA42D3" w:rsidP="00AA42D3">
      <w:pPr>
        <w:jc w:val="both"/>
        <w:rPr>
          <w:b/>
        </w:rPr>
      </w:pPr>
      <w:r w:rsidRPr="007A22DC">
        <w:rPr>
          <w:b/>
        </w:rPr>
        <w:t>Требования к умениям  (практическому опыту):</w:t>
      </w:r>
    </w:p>
    <w:p w:rsidR="00AA42D3" w:rsidRPr="007A22DC" w:rsidRDefault="00AA42D3" w:rsidP="00AA42D3">
      <w:pPr>
        <w:jc w:val="both"/>
      </w:pPr>
      <w:r w:rsidRPr="007A22DC">
        <w:t xml:space="preserve">Должен уметь: </w:t>
      </w:r>
    </w:p>
    <w:p w:rsidR="00AA42D3" w:rsidRPr="007A22DC" w:rsidRDefault="00AA42D3" w:rsidP="00AA42D3">
      <w:pPr>
        <w:pStyle w:val="Style18"/>
        <w:tabs>
          <w:tab w:val="left" w:pos="9356"/>
        </w:tabs>
        <w:spacing w:line="240" w:lineRule="auto"/>
        <w:jc w:val="both"/>
      </w:pPr>
      <w:r w:rsidRPr="007A22DC">
        <w:t xml:space="preserve">1. </w:t>
      </w:r>
      <w:r w:rsidRPr="00DE40DA">
        <w:rPr>
          <w:rStyle w:val="FontStyle57"/>
          <w:sz w:val="24"/>
          <w:szCs w:val="24"/>
        </w:rPr>
        <w:t>составлять сравнительную характеристику различных ценных бумаг по степени доходности и риска</w:t>
      </w:r>
      <w:r w:rsidRPr="007A22DC">
        <w:rPr>
          <w:rStyle w:val="FontStyle57"/>
          <w:sz w:val="24"/>
          <w:szCs w:val="24"/>
        </w:rPr>
        <w:t xml:space="preserve"> (У</w:t>
      </w:r>
      <w:r>
        <w:rPr>
          <w:rStyle w:val="FontStyle57"/>
          <w:sz w:val="24"/>
          <w:szCs w:val="24"/>
        </w:rPr>
        <w:t>4</w:t>
      </w:r>
      <w:r w:rsidRPr="007A22DC">
        <w:rPr>
          <w:rStyle w:val="FontStyle57"/>
          <w:sz w:val="24"/>
          <w:szCs w:val="24"/>
        </w:rPr>
        <w:t>)</w:t>
      </w:r>
    </w:p>
    <w:p w:rsidR="00AA42D3" w:rsidRPr="007A22DC" w:rsidRDefault="00AA42D3" w:rsidP="00AA42D3">
      <w:pPr>
        <w:jc w:val="both"/>
      </w:pPr>
    </w:p>
    <w:p w:rsidR="00AA42D3" w:rsidRPr="007A22DC" w:rsidRDefault="00AA42D3" w:rsidP="00AA42D3">
      <w:pPr>
        <w:jc w:val="both"/>
      </w:pPr>
      <w:r w:rsidRPr="007A22DC">
        <w:rPr>
          <w:b/>
        </w:rPr>
        <w:t>Цели  самостоятельной  работы</w:t>
      </w:r>
      <w:r w:rsidRPr="007A22DC">
        <w:t xml:space="preserve">: </w:t>
      </w:r>
    </w:p>
    <w:p w:rsidR="00AA42D3" w:rsidRPr="007A22DC" w:rsidRDefault="00AA42D3" w:rsidP="00AA42D3">
      <w:pPr>
        <w:jc w:val="both"/>
        <w:rPr>
          <w:highlight w:val="yellow"/>
        </w:rPr>
      </w:pPr>
      <w:r w:rsidRPr="007A22DC">
        <w:t>1. определить суммы дивидендов по акциям, облигациям</w:t>
      </w:r>
    </w:p>
    <w:p w:rsidR="00AA42D3" w:rsidRPr="007A22DC" w:rsidRDefault="00AA42D3" w:rsidP="00AA42D3">
      <w:pPr>
        <w:jc w:val="both"/>
        <w:rPr>
          <w:b/>
        </w:rPr>
      </w:pPr>
    </w:p>
    <w:p w:rsidR="00AA42D3" w:rsidRPr="007A22DC" w:rsidRDefault="00AA42D3" w:rsidP="00AA42D3">
      <w:pPr>
        <w:jc w:val="both"/>
        <w:rPr>
          <w:b/>
        </w:rPr>
      </w:pPr>
      <w:r w:rsidRPr="007A22DC">
        <w:rPr>
          <w:b/>
        </w:rPr>
        <w:t>Виды работ:</w:t>
      </w:r>
    </w:p>
    <w:p w:rsidR="00AA42D3" w:rsidRPr="007A22DC" w:rsidRDefault="00AA42D3" w:rsidP="00AA42D3">
      <w:pPr>
        <w:jc w:val="both"/>
        <w:rPr>
          <w:b/>
        </w:rPr>
      </w:pPr>
      <w:r w:rsidRPr="007A22DC">
        <w:rPr>
          <w:b/>
        </w:rPr>
        <w:t xml:space="preserve">1. </w:t>
      </w:r>
      <w:r w:rsidRPr="007A22DC">
        <w:t>Самостоятельная работа</w:t>
      </w:r>
    </w:p>
    <w:p w:rsidR="00AA42D3" w:rsidRPr="007A22DC" w:rsidRDefault="00AA42D3" w:rsidP="00AA42D3">
      <w:pPr>
        <w:jc w:val="both"/>
        <w:rPr>
          <w:b/>
          <w:highlight w:val="yellow"/>
        </w:rPr>
      </w:pPr>
    </w:p>
    <w:p w:rsidR="00AA42D3" w:rsidRPr="007A22DC" w:rsidRDefault="00AA42D3" w:rsidP="00AA42D3">
      <w:pPr>
        <w:jc w:val="both"/>
        <w:rPr>
          <w:b/>
        </w:rPr>
      </w:pPr>
      <w:r w:rsidRPr="007A22DC">
        <w:rPr>
          <w:b/>
        </w:rPr>
        <w:t xml:space="preserve">Обеспечение  занятия: </w:t>
      </w:r>
      <w:r w:rsidRPr="007A22DC">
        <w:rPr>
          <w:b/>
          <w:i/>
        </w:rPr>
        <w:t>(</w:t>
      </w:r>
      <w:r w:rsidRPr="007A22DC">
        <w:rPr>
          <w:i/>
        </w:rPr>
        <w:t>оборудование, учебные материалы, литература и пр.)</w:t>
      </w:r>
    </w:p>
    <w:p w:rsidR="00AA42D3" w:rsidRPr="007A22DC" w:rsidRDefault="00AA42D3" w:rsidP="00AA42D3">
      <w:pPr>
        <w:pStyle w:val="a7"/>
        <w:numPr>
          <w:ilvl w:val="0"/>
          <w:numId w:val="33"/>
        </w:numPr>
        <w:tabs>
          <w:tab w:val="left" w:pos="426"/>
        </w:tabs>
        <w:ind w:left="0" w:firstLine="0"/>
        <w:jc w:val="both"/>
      </w:pPr>
      <w:r w:rsidRPr="007A22DC">
        <w:t>Калькуляторы</w:t>
      </w:r>
    </w:p>
    <w:p w:rsidR="00AA42D3" w:rsidRPr="007A22DC" w:rsidRDefault="00AA42D3" w:rsidP="00AA42D3">
      <w:pPr>
        <w:jc w:val="both"/>
        <w:rPr>
          <w:b/>
        </w:rPr>
      </w:pPr>
    </w:p>
    <w:p w:rsidR="00AA42D3" w:rsidRPr="007A22DC" w:rsidRDefault="00AA42D3" w:rsidP="00AA42D3">
      <w:pPr>
        <w:jc w:val="both"/>
        <w:rPr>
          <w:b/>
        </w:rPr>
      </w:pPr>
      <w:r w:rsidRPr="007A22DC">
        <w:rPr>
          <w:b/>
        </w:rPr>
        <w:t>Актуализация опорных знаний (время – 20 мин):</w:t>
      </w:r>
    </w:p>
    <w:p w:rsidR="00AA42D3" w:rsidRPr="007A22DC" w:rsidRDefault="00AA42D3" w:rsidP="00AA42D3">
      <w:pPr>
        <w:pStyle w:val="a7"/>
        <w:numPr>
          <w:ilvl w:val="0"/>
          <w:numId w:val="34"/>
        </w:numPr>
        <w:tabs>
          <w:tab w:val="left" w:pos="426"/>
        </w:tabs>
        <w:ind w:left="0" w:hanging="22"/>
      </w:pPr>
      <w:r w:rsidRPr="007A22DC">
        <w:t>Ценные бумаги: понятие, необходимость</w:t>
      </w:r>
    </w:p>
    <w:p w:rsidR="00AA42D3" w:rsidRPr="007A22DC" w:rsidRDefault="00AA42D3" w:rsidP="00AA42D3">
      <w:pPr>
        <w:pStyle w:val="a7"/>
        <w:numPr>
          <w:ilvl w:val="0"/>
          <w:numId w:val="34"/>
        </w:numPr>
        <w:tabs>
          <w:tab w:val="left" w:pos="426"/>
        </w:tabs>
        <w:ind w:left="0" w:hanging="22"/>
      </w:pPr>
      <w:r w:rsidRPr="007A22DC">
        <w:t>Виды ценных бумаг</w:t>
      </w:r>
    </w:p>
    <w:p w:rsidR="00AA42D3" w:rsidRPr="007A22DC" w:rsidRDefault="00AA42D3" w:rsidP="00AA42D3">
      <w:pPr>
        <w:pStyle w:val="a7"/>
        <w:jc w:val="both"/>
        <w:rPr>
          <w:b/>
        </w:rPr>
      </w:pPr>
    </w:p>
    <w:p w:rsidR="00AA42D3" w:rsidRPr="007A22DC" w:rsidRDefault="00AA42D3" w:rsidP="00AA42D3">
      <w:pPr>
        <w:tabs>
          <w:tab w:val="num" w:pos="720"/>
        </w:tabs>
        <w:jc w:val="center"/>
        <w:rPr>
          <w:b/>
        </w:rPr>
      </w:pPr>
      <w:r w:rsidRPr="007A22DC">
        <w:rPr>
          <w:b/>
        </w:rPr>
        <w:t>САМОСТОЯТЕЛЬНАЯ  РАБОТА УЧАЩИХСЯ</w:t>
      </w:r>
    </w:p>
    <w:p w:rsidR="00AA42D3" w:rsidRPr="007A22DC" w:rsidRDefault="00AA42D3" w:rsidP="00AA42D3">
      <w:pPr>
        <w:pStyle w:val="a7"/>
        <w:ind w:left="0"/>
        <w:rPr>
          <w:b/>
        </w:rPr>
      </w:pPr>
    </w:p>
    <w:p w:rsidR="00AA42D3" w:rsidRPr="007A22DC" w:rsidRDefault="00AA42D3" w:rsidP="00AA42D3">
      <w:pPr>
        <w:pStyle w:val="a7"/>
        <w:ind w:left="0"/>
        <w:rPr>
          <w:b/>
        </w:rPr>
      </w:pPr>
      <w:r w:rsidRPr="007A22DC">
        <w:rPr>
          <w:b/>
        </w:rPr>
        <w:t xml:space="preserve">Выполнение индивидуального задания (время </w:t>
      </w:r>
      <w:r>
        <w:rPr>
          <w:b/>
        </w:rPr>
        <w:t>7</w:t>
      </w:r>
      <w:r w:rsidRPr="007A22DC">
        <w:rPr>
          <w:b/>
        </w:rPr>
        <w:t>0 мин.)</w:t>
      </w:r>
    </w:p>
    <w:p w:rsidR="00AA42D3" w:rsidRDefault="00AA42D3" w:rsidP="00F12796">
      <w:pPr>
        <w:spacing w:line="259" w:lineRule="auto"/>
        <w:ind w:left="703"/>
        <w:rPr>
          <w:b/>
          <w:i/>
        </w:rPr>
      </w:pPr>
    </w:p>
    <w:p w:rsidR="00F12796" w:rsidRDefault="00F12796" w:rsidP="00F12796">
      <w:pPr>
        <w:spacing w:line="259" w:lineRule="auto"/>
        <w:ind w:left="703"/>
      </w:pPr>
      <w:r>
        <w:rPr>
          <w:b/>
          <w:i/>
        </w:rPr>
        <w:t xml:space="preserve">Задача 1.  </w:t>
      </w:r>
    </w:p>
    <w:p w:rsidR="00F12796" w:rsidRDefault="00F12796" w:rsidP="00F12796">
      <w:pPr>
        <w:ind w:left="-14" w:right="137" w:firstLine="709"/>
      </w:pPr>
      <w:r>
        <w:t xml:space="preserve">Подберите каждому термину соответствующее определение, совместив левую часть таблицы (цифра) и правую (буква). </w:t>
      </w:r>
    </w:p>
    <w:tbl>
      <w:tblPr>
        <w:tblStyle w:val="TableGrid"/>
        <w:tblW w:w="9930" w:type="dxa"/>
        <w:tblInd w:w="0" w:type="dxa"/>
        <w:tblCellMar>
          <w:top w:w="49" w:type="dxa"/>
          <w:left w:w="119" w:type="dxa"/>
          <w:right w:w="71" w:type="dxa"/>
        </w:tblCellMar>
        <w:tblLook w:val="04A0" w:firstRow="1" w:lastRow="0" w:firstColumn="1" w:lastColumn="0" w:noHBand="0" w:noVBand="1"/>
      </w:tblPr>
      <w:tblGrid>
        <w:gridCol w:w="458"/>
        <w:gridCol w:w="4225"/>
        <w:gridCol w:w="566"/>
        <w:gridCol w:w="4681"/>
      </w:tblGrid>
      <w:tr w:rsidR="00F12796" w:rsidTr="0089061C">
        <w:trPr>
          <w:trHeight w:val="334"/>
        </w:trPr>
        <w:tc>
          <w:tcPr>
            <w:tcW w:w="457"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lastRenderedPageBreak/>
              <w:t xml:space="preserve">1 </w:t>
            </w:r>
          </w:p>
        </w:tc>
        <w:tc>
          <w:tcPr>
            <w:tcW w:w="4225"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8"/>
              <w:jc w:val="center"/>
            </w:pPr>
            <w:r>
              <w:rPr>
                <w:sz w:val="20"/>
              </w:rPr>
              <w:t xml:space="preserve">Вексель дисконтный </w:t>
            </w:r>
          </w:p>
        </w:tc>
        <w:tc>
          <w:tcPr>
            <w:tcW w:w="566"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7"/>
              <w:jc w:val="center"/>
            </w:pPr>
            <w:r>
              <w:rPr>
                <w:sz w:val="20"/>
              </w:rPr>
              <w:t xml:space="preserve">А </w:t>
            </w:r>
          </w:p>
        </w:tc>
        <w:tc>
          <w:tcPr>
            <w:tcW w:w="4681"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7"/>
              <w:jc w:val="center"/>
            </w:pPr>
            <w:r>
              <w:rPr>
                <w:sz w:val="20"/>
              </w:rPr>
              <w:t xml:space="preserve">Могут выпускаться только сериями </w:t>
            </w:r>
          </w:p>
        </w:tc>
      </w:tr>
      <w:tr w:rsidR="00F12796" w:rsidTr="0089061C">
        <w:trPr>
          <w:trHeight w:val="440"/>
        </w:trPr>
        <w:tc>
          <w:tcPr>
            <w:tcW w:w="457"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2 </w:t>
            </w:r>
          </w:p>
        </w:tc>
        <w:tc>
          <w:tcPr>
            <w:tcW w:w="4225"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Сберегательный сертификат </w:t>
            </w:r>
          </w:p>
        </w:tc>
        <w:tc>
          <w:tcPr>
            <w:tcW w:w="566"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8"/>
              <w:jc w:val="center"/>
            </w:pPr>
            <w:r>
              <w:rPr>
                <w:sz w:val="20"/>
              </w:rPr>
              <w:t xml:space="preserve">Б </w:t>
            </w:r>
          </w:p>
        </w:tc>
        <w:tc>
          <w:tcPr>
            <w:tcW w:w="4681"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jc w:val="center"/>
            </w:pPr>
            <w:r>
              <w:rPr>
                <w:sz w:val="20"/>
              </w:rPr>
              <w:t xml:space="preserve">Не может одновременно выпускать акции и облигации </w:t>
            </w:r>
          </w:p>
        </w:tc>
      </w:tr>
      <w:tr w:rsidR="00F12796" w:rsidTr="0089061C">
        <w:trPr>
          <w:trHeight w:val="440"/>
        </w:trPr>
        <w:tc>
          <w:tcPr>
            <w:tcW w:w="457"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3 </w:t>
            </w:r>
          </w:p>
        </w:tc>
        <w:tc>
          <w:tcPr>
            <w:tcW w:w="4225"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7"/>
              <w:jc w:val="center"/>
            </w:pPr>
            <w:r>
              <w:rPr>
                <w:sz w:val="20"/>
              </w:rPr>
              <w:t xml:space="preserve">Депозитный сертификат </w:t>
            </w:r>
          </w:p>
        </w:tc>
        <w:tc>
          <w:tcPr>
            <w:tcW w:w="566"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8"/>
              <w:jc w:val="center"/>
            </w:pPr>
            <w:r>
              <w:rPr>
                <w:sz w:val="20"/>
              </w:rPr>
              <w:t xml:space="preserve">В </w:t>
            </w:r>
          </w:p>
        </w:tc>
        <w:tc>
          <w:tcPr>
            <w:tcW w:w="4681"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jc w:val="center"/>
            </w:pPr>
            <w:r>
              <w:rPr>
                <w:sz w:val="20"/>
              </w:rPr>
              <w:t xml:space="preserve">Могут выпускаться как в разовом порядке, так и сериями </w:t>
            </w:r>
          </w:p>
        </w:tc>
      </w:tr>
      <w:tr w:rsidR="00F12796" w:rsidTr="0089061C">
        <w:trPr>
          <w:trHeight w:val="288"/>
        </w:trPr>
        <w:tc>
          <w:tcPr>
            <w:tcW w:w="457"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4 </w:t>
            </w:r>
          </w:p>
        </w:tc>
        <w:tc>
          <w:tcPr>
            <w:tcW w:w="4225"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По сберегательной книжке на предъявителя </w:t>
            </w:r>
          </w:p>
        </w:tc>
        <w:tc>
          <w:tcPr>
            <w:tcW w:w="566"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7"/>
              <w:jc w:val="center"/>
            </w:pPr>
            <w:r>
              <w:rPr>
                <w:sz w:val="20"/>
              </w:rPr>
              <w:t xml:space="preserve">Г </w:t>
            </w:r>
          </w:p>
        </w:tc>
        <w:tc>
          <w:tcPr>
            <w:tcW w:w="4681"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Не более трех лет </w:t>
            </w:r>
          </w:p>
        </w:tc>
      </w:tr>
      <w:tr w:rsidR="00F12796" w:rsidTr="0089061C">
        <w:trPr>
          <w:trHeight w:val="281"/>
        </w:trPr>
        <w:tc>
          <w:tcPr>
            <w:tcW w:w="457"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5 </w:t>
            </w:r>
          </w:p>
        </w:tc>
        <w:tc>
          <w:tcPr>
            <w:tcW w:w="4225"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7"/>
              <w:jc w:val="center"/>
            </w:pPr>
            <w:r>
              <w:rPr>
                <w:sz w:val="20"/>
              </w:rPr>
              <w:t xml:space="preserve">Срок обращения депозитного сертификата </w:t>
            </w:r>
          </w:p>
        </w:tc>
        <w:tc>
          <w:tcPr>
            <w:tcW w:w="566"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8"/>
              <w:jc w:val="center"/>
            </w:pPr>
            <w:r>
              <w:rPr>
                <w:sz w:val="20"/>
              </w:rPr>
              <w:t xml:space="preserve">Д </w:t>
            </w:r>
          </w:p>
        </w:tc>
        <w:tc>
          <w:tcPr>
            <w:tcW w:w="4681"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50"/>
              <w:jc w:val="center"/>
            </w:pPr>
            <w:r>
              <w:rPr>
                <w:sz w:val="20"/>
              </w:rPr>
              <w:t xml:space="preserve">Предназначен только для юридических лиц </w:t>
            </w:r>
          </w:p>
        </w:tc>
      </w:tr>
      <w:tr w:rsidR="00F12796" w:rsidTr="0089061C">
        <w:trPr>
          <w:trHeight w:val="425"/>
        </w:trPr>
        <w:tc>
          <w:tcPr>
            <w:tcW w:w="457"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6 </w:t>
            </w:r>
          </w:p>
        </w:tc>
        <w:tc>
          <w:tcPr>
            <w:tcW w:w="4225"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pPr>
            <w:r>
              <w:rPr>
                <w:sz w:val="20"/>
              </w:rPr>
              <w:t xml:space="preserve">Срок обращения сберегательного сертификата </w:t>
            </w:r>
          </w:p>
        </w:tc>
        <w:tc>
          <w:tcPr>
            <w:tcW w:w="566"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8"/>
              <w:jc w:val="center"/>
            </w:pPr>
            <w:r>
              <w:rPr>
                <w:sz w:val="20"/>
              </w:rPr>
              <w:t xml:space="preserve">Е </w:t>
            </w:r>
          </w:p>
        </w:tc>
        <w:tc>
          <w:tcPr>
            <w:tcW w:w="4681"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jc w:val="center"/>
            </w:pPr>
            <w:r>
              <w:rPr>
                <w:sz w:val="20"/>
              </w:rPr>
              <w:t>Не может размещать свои акции путем открытой подписки</w:t>
            </w:r>
          </w:p>
        </w:tc>
      </w:tr>
      <w:tr w:rsidR="00F12796" w:rsidTr="0089061C">
        <w:trPr>
          <w:trHeight w:val="289"/>
        </w:trPr>
        <w:tc>
          <w:tcPr>
            <w:tcW w:w="457"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7 </w:t>
            </w:r>
          </w:p>
        </w:tc>
        <w:tc>
          <w:tcPr>
            <w:tcW w:w="4225"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8"/>
              <w:jc w:val="center"/>
            </w:pPr>
            <w:r>
              <w:rPr>
                <w:sz w:val="20"/>
              </w:rPr>
              <w:t xml:space="preserve">Банк в форме ЗАО </w:t>
            </w:r>
          </w:p>
        </w:tc>
        <w:tc>
          <w:tcPr>
            <w:tcW w:w="566"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left="74"/>
            </w:pPr>
            <w:r>
              <w:rPr>
                <w:sz w:val="20"/>
              </w:rPr>
              <w:t xml:space="preserve">Ж </w:t>
            </w:r>
          </w:p>
        </w:tc>
        <w:tc>
          <w:tcPr>
            <w:tcW w:w="4681"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Может выпускать только банк </w:t>
            </w:r>
          </w:p>
        </w:tc>
      </w:tr>
      <w:tr w:rsidR="00F12796" w:rsidTr="0089061C">
        <w:trPr>
          <w:trHeight w:val="265"/>
        </w:trPr>
        <w:tc>
          <w:tcPr>
            <w:tcW w:w="457"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8 </w:t>
            </w:r>
          </w:p>
        </w:tc>
        <w:tc>
          <w:tcPr>
            <w:tcW w:w="4225"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Банк </w:t>
            </w:r>
          </w:p>
        </w:tc>
        <w:tc>
          <w:tcPr>
            <w:tcW w:w="566"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8"/>
              <w:jc w:val="center"/>
            </w:pPr>
            <w:r>
              <w:rPr>
                <w:sz w:val="20"/>
              </w:rPr>
              <w:t xml:space="preserve">3 </w:t>
            </w:r>
          </w:p>
        </w:tc>
        <w:tc>
          <w:tcPr>
            <w:tcW w:w="4681"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8"/>
              <w:jc w:val="center"/>
            </w:pPr>
            <w:r>
              <w:rPr>
                <w:sz w:val="20"/>
              </w:rPr>
              <w:t xml:space="preserve">Деньги может получить любое физическое лицо </w:t>
            </w:r>
          </w:p>
        </w:tc>
      </w:tr>
      <w:tr w:rsidR="00F12796" w:rsidTr="0089061C">
        <w:trPr>
          <w:trHeight w:val="282"/>
        </w:trPr>
        <w:tc>
          <w:tcPr>
            <w:tcW w:w="457"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9 </w:t>
            </w:r>
          </w:p>
        </w:tc>
        <w:tc>
          <w:tcPr>
            <w:tcW w:w="4225"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7"/>
              <w:jc w:val="center"/>
            </w:pPr>
            <w:r>
              <w:rPr>
                <w:sz w:val="20"/>
              </w:rPr>
              <w:t xml:space="preserve">Банковские сертификаты </w:t>
            </w:r>
          </w:p>
        </w:tc>
        <w:tc>
          <w:tcPr>
            <w:tcW w:w="566"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7"/>
              <w:jc w:val="center"/>
            </w:pPr>
            <w:r>
              <w:rPr>
                <w:sz w:val="20"/>
              </w:rPr>
              <w:t xml:space="preserve">И </w:t>
            </w:r>
          </w:p>
        </w:tc>
        <w:tc>
          <w:tcPr>
            <w:tcW w:w="4681"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9"/>
              <w:jc w:val="center"/>
            </w:pPr>
            <w:r>
              <w:rPr>
                <w:sz w:val="20"/>
              </w:rPr>
              <w:t xml:space="preserve">Может выпускать любой хозяйствующий субъект </w:t>
            </w:r>
          </w:p>
        </w:tc>
      </w:tr>
      <w:tr w:rsidR="00F12796" w:rsidTr="0089061C">
        <w:trPr>
          <w:trHeight w:val="283"/>
        </w:trPr>
        <w:tc>
          <w:tcPr>
            <w:tcW w:w="457"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left="8"/>
            </w:pPr>
            <w:r>
              <w:rPr>
                <w:sz w:val="20"/>
              </w:rPr>
              <w:t xml:space="preserve">10 </w:t>
            </w:r>
          </w:p>
        </w:tc>
        <w:tc>
          <w:tcPr>
            <w:tcW w:w="4225"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50"/>
              <w:jc w:val="center"/>
            </w:pPr>
            <w:r>
              <w:rPr>
                <w:sz w:val="20"/>
              </w:rPr>
              <w:t xml:space="preserve">Банковские облигации </w:t>
            </w:r>
          </w:p>
        </w:tc>
        <w:tc>
          <w:tcPr>
            <w:tcW w:w="566"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8"/>
              <w:jc w:val="center"/>
            </w:pPr>
            <w:r>
              <w:rPr>
                <w:sz w:val="20"/>
              </w:rPr>
              <w:t xml:space="preserve">К </w:t>
            </w:r>
          </w:p>
        </w:tc>
        <w:tc>
          <w:tcPr>
            <w:tcW w:w="4681" w:type="dxa"/>
            <w:tcBorders>
              <w:top w:val="single" w:sz="6" w:space="0" w:color="000000"/>
              <w:left w:val="single" w:sz="6" w:space="0" w:color="000000"/>
              <w:bottom w:val="single" w:sz="6" w:space="0" w:color="000000"/>
              <w:right w:val="single" w:sz="6" w:space="0" w:color="000000"/>
            </w:tcBorders>
          </w:tcPr>
          <w:p w:rsidR="00F12796" w:rsidRDefault="00F12796" w:rsidP="0089061C">
            <w:pPr>
              <w:spacing w:line="259" w:lineRule="auto"/>
              <w:ind w:right="48"/>
              <w:jc w:val="center"/>
            </w:pPr>
            <w:r>
              <w:rPr>
                <w:sz w:val="20"/>
              </w:rPr>
              <w:t xml:space="preserve">Не более одного года </w:t>
            </w:r>
          </w:p>
        </w:tc>
      </w:tr>
    </w:tbl>
    <w:p w:rsidR="00F12796" w:rsidRDefault="00F12796" w:rsidP="00F12796">
      <w:pPr>
        <w:spacing w:line="259" w:lineRule="auto"/>
        <w:ind w:left="710"/>
      </w:pPr>
      <w:r>
        <w:rPr>
          <w:rFonts w:ascii="Cambria" w:eastAsia="Cambria" w:hAnsi="Cambria" w:cs="Cambria"/>
          <w:b/>
          <w:i/>
          <w:sz w:val="16"/>
        </w:rPr>
        <w:tab/>
      </w:r>
    </w:p>
    <w:p w:rsidR="00F12796" w:rsidRPr="00F12796" w:rsidRDefault="00F12796" w:rsidP="00F12796">
      <w:pPr>
        <w:pStyle w:val="2"/>
        <w:ind w:left="718"/>
        <w:rPr>
          <w:sz w:val="24"/>
          <w:szCs w:val="24"/>
        </w:rPr>
      </w:pPr>
      <w:r w:rsidRPr="00F12796">
        <w:rPr>
          <w:sz w:val="24"/>
          <w:szCs w:val="24"/>
        </w:rPr>
        <w:t xml:space="preserve">Задача 2  </w:t>
      </w:r>
    </w:p>
    <w:p w:rsidR="00F12796" w:rsidRDefault="00F12796" w:rsidP="00F12796">
      <w:pPr>
        <w:spacing w:after="30" w:line="259" w:lineRule="auto"/>
        <w:ind w:left="348" w:right="653"/>
        <w:jc w:val="center"/>
      </w:pPr>
      <w:r>
        <w:t xml:space="preserve">Оцените, верны ли следующие утверждения (ответ — да  или  нет). </w:t>
      </w:r>
    </w:p>
    <w:p w:rsidR="00F12796" w:rsidRPr="00AA42D3" w:rsidRDefault="00F12796" w:rsidP="00AA42D3">
      <w:pPr>
        <w:numPr>
          <w:ilvl w:val="0"/>
          <w:numId w:val="31"/>
        </w:numPr>
        <w:tabs>
          <w:tab w:val="left" w:pos="284"/>
        </w:tabs>
        <w:spacing w:after="46" w:line="249" w:lineRule="auto"/>
        <w:ind w:right="137"/>
        <w:jc w:val="both"/>
      </w:pPr>
      <w:r w:rsidRPr="00AA42D3">
        <w:t xml:space="preserve">Ценные бумаги — фондовые инструменты, выпускаемые предприятиями и организациями. </w:t>
      </w:r>
    </w:p>
    <w:p w:rsidR="00F12796" w:rsidRPr="00AA42D3" w:rsidRDefault="00F12796" w:rsidP="00AA42D3">
      <w:pPr>
        <w:numPr>
          <w:ilvl w:val="0"/>
          <w:numId w:val="31"/>
        </w:numPr>
        <w:tabs>
          <w:tab w:val="left" w:pos="284"/>
        </w:tabs>
        <w:spacing w:after="48" w:line="249" w:lineRule="auto"/>
        <w:ind w:right="137"/>
        <w:jc w:val="both"/>
      </w:pPr>
      <w:r w:rsidRPr="00AA42D3">
        <w:t xml:space="preserve">Коммерческий банк может выступать организатором торговли на рынке ценных бумаг. </w:t>
      </w:r>
    </w:p>
    <w:p w:rsidR="00F12796" w:rsidRPr="00AA42D3" w:rsidRDefault="00F12796" w:rsidP="00AA42D3">
      <w:pPr>
        <w:numPr>
          <w:ilvl w:val="0"/>
          <w:numId w:val="31"/>
        </w:numPr>
        <w:tabs>
          <w:tab w:val="left" w:pos="284"/>
        </w:tabs>
        <w:spacing w:after="46" w:line="249" w:lineRule="auto"/>
        <w:ind w:right="137"/>
        <w:jc w:val="both"/>
      </w:pPr>
      <w:r w:rsidRPr="00AA42D3">
        <w:t xml:space="preserve">Функции </w:t>
      </w:r>
      <w:proofErr w:type="spellStart"/>
      <w:r w:rsidRPr="00AA42D3">
        <w:t>маркет-мейкера</w:t>
      </w:r>
      <w:proofErr w:type="spellEnd"/>
      <w:r w:rsidRPr="00AA42D3">
        <w:t xml:space="preserve"> могут выполнять только инвестиционные банки, выступавшие андеррайтером. </w:t>
      </w:r>
    </w:p>
    <w:p w:rsidR="00F12796" w:rsidRPr="00AA42D3" w:rsidRDefault="00F12796" w:rsidP="00AA42D3">
      <w:pPr>
        <w:numPr>
          <w:ilvl w:val="0"/>
          <w:numId w:val="31"/>
        </w:numPr>
        <w:tabs>
          <w:tab w:val="left" w:pos="284"/>
        </w:tabs>
        <w:spacing w:after="48" w:line="249" w:lineRule="auto"/>
        <w:ind w:right="137"/>
        <w:jc w:val="both"/>
      </w:pPr>
      <w:r w:rsidRPr="00AA42D3">
        <w:t xml:space="preserve">Ордерная ценная бумага — ценная бумага, сделки купли/продажи с которой могут совершаться только на ограниченном числе рынков. </w:t>
      </w:r>
    </w:p>
    <w:p w:rsidR="00F12796" w:rsidRPr="00AA42D3" w:rsidRDefault="00F12796" w:rsidP="00AA42D3">
      <w:pPr>
        <w:numPr>
          <w:ilvl w:val="0"/>
          <w:numId w:val="31"/>
        </w:numPr>
        <w:tabs>
          <w:tab w:val="left" w:pos="284"/>
        </w:tabs>
        <w:spacing w:after="46" w:line="249" w:lineRule="auto"/>
        <w:ind w:right="137"/>
        <w:jc w:val="both"/>
      </w:pPr>
      <w:r w:rsidRPr="00AA42D3">
        <w:t xml:space="preserve">Банки выполняют функции специализированных депозитариев по отдельным ценным бумагам. </w:t>
      </w:r>
    </w:p>
    <w:p w:rsidR="00F12796" w:rsidRPr="00AA42D3" w:rsidRDefault="00F12796" w:rsidP="00AA42D3">
      <w:pPr>
        <w:numPr>
          <w:ilvl w:val="0"/>
          <w:numId w:val="31"/>
        </w:numPr>
        <w:tabs>
          <w:tab w:val="left" w:pos="284"/>
        </w:tabs>
        <w:spacing w:after="46" w:line="249" w:lineRule="auto"/>
        <w:ind w:right="137"/>
        <w:jc w:val="both"/>
      </w:pPr>
      <w:r w:rsidRPr="00AA42D3">
        <w:t xml:space="preserve">На внебиржевом рынке ценных бумаг сделки заключаются посредством инфраструктуры межбанковского рынка. </w:t>
      </w:r>
    </w:p>
    <w:p w:rsidR="00F12796" w:rsidRPr="00AA42D3" w:rsidRDefault="00F12796" w:rsidP="00AA42D3">
      <w:pPr>
        <w:numPr>
          <w:ilvl w:val="0"/>
          <w:numId w:val="31"/>
        </w:numPr>
        <w:tabs>
          <w:tab w:val="left" w:pos="284"/>
        </w:tabs>
        <w:spacing w:after="48" w:line="249" w:lineRule="auto"/>
        <w:ind w:right="137"/>
        <w:jc w:val="both"/>
      </w:pPr>
      <w:r w:rsidRPr="00AA42D3">
        <w:t xml:space="preserve">Отзывная ценная бумага </w:t>
      </w:r>
      <w:proofErr w:type="spellStart"/>
      <w:r w:rsidRPr="00AA42D3">
        <w:t>неможет</w:t>
      </w:r>
      <w:proofErr w:type="spellEnd"/>
      <w:r w:rsidRPr="00AA42D3">
        <w:t xml:space="preserve"> свободно продаваться и покупаться на организованном рынке ценных бумаг. </w:t>
      </w:r>
    </w:p>
    <w:p w:rsidR="00F12796" w:rsidRPr="00AA42D3" w:rsidRDefault="00F12796" w:rsidP="00AA42D3">
      <w:pPr>
        <w:numPr>
          <w:ilvl w:val="0"/>
          <w:numId w:val="31"/>
        </w:numPr>
        <w:tabs>
          <w:tab w:val="left" w:pos="284"/>
        </w:tabs>
        <w:spacing w:after="46" w:line="249" w:lineRule="auto"/>
        <w:ind w:right="137"/>
        <w:jc w:val="both"/>
      </w:pPr>
      <w:r w:rsidRPr="00AA42D3">
        <w:t xml:space="preserve">Все операции коммерческих банков с ценными бумагами регламентирует Банк России. </w:t>
      </w:r>
    </w:p>
    <w:p w:rsidR="00F12796" w:rsidRPr="00AA42D3" w:rsidRDefault="00F12796" w:rsidP="00AA42D3">
      <w:pPr>
        <w:numPr>
          <w:ilvl w:val="0"/>
          <w:numId w:val="31"/>
        </w:numPr>
        <w:tabs>
          <w:tab w:val="left" w:pos="284"/>
        </w:tabs>
        <w:spacing w:after="3" w:line="249" w:lineRule="auto"/>
        <w:ind w:right="137"/>
        <w:jc w:val="both"/>
      </w:pPr>
      <w:r w:rsidRPr="00AA42D3">
        <w:t xml:space="preserve">Операции с государственными ценными бумагами могут осуществлять исключительно коммерческие банки. </w:t>
      </w:r>
    </w:p>
    <w:p w:rsidR="00F12796" w:rsidRPr="00AA42D3" w:rsidRDefault="00F12796" w:rsidP="00AA42D3">
      <w:pPr>
        <w:tabs>
          <w:tab w:val="left" w:pos="284"/>
        </w:tabs>
        <w:ind w:right="137"/>
        <w:jc w:val="both"/>
      </w:pPr>
      <w:r w:rsidRPr="00AA42D3">
        <w:t xml:space="preserve">10.Открытое размещение ценных бумаг требует предварительной регистрации проспекта эмиссии. </w:t>
      </w:r>
    </w:p>
    <w:p w:rsidR="00F12796" w:rsidRPr="00AA42D3" w:rsidRDefault="00F12796" w:rsidP="00AA42D3">
      <w:pPr>
        <w:tabs>
          <w:tab w:val="left" w:pos="284"/>
        </w:tabs>
        <w:ind w:right="324"/>
        <w:jc w:val="both"/>
      </w:pPr>
      <w:r w:rsidRPr="00AA42D3">
        <w:t xml:space="preserve">11.Коммерческие банки могут выпускать различные разновидности акций, в том числе переходить на единую акцию, руководствуясь решением совета директоров банка. </w:t>
      </w:r>
    </w:p>
    <w:p w:rsidR="00F12796" w:rsidRPr="00AA42D3" w:rsidRDefault="00F12796" w:rsidP="00AA42D3">
      <w:pPr>
        <w:tabs>
          <w:tab w:val="left" w:pos="284"/>
        </w:tabs>
        <w:ind w:right="137"/>
        <w:jc w:val="both"/>
      </w:pPr>
      <w:r w:rsidRPr="00AA42D3">
        <w:t xml:space="preserve">12.При покупке собственных акций банк обязан уменьшать собственный капитал. </w:t>
      </w:r>
    </w:p>
    <w:p w:rsidR="00F12796" w:rsidRPr="00AA42D3" w:rsidRDefault="00F12796" w:rsidP="00AA42D3">
      <w:pPr>
        <w:tabs>
          <w:tab w:val="left" w:pos="284"/>
        </w:tabs>
        <w:ind w:right="137"/>
        <w:jc w:val="both"/>
      </w:pPr>
      <w:r w:rsidRPr="00AA42D3">
        <w:t xml:space="preserve">13.Выпуск банком собственных векселей сопровождается регистрацией проспекта эмиссии в Федеральной службе по финансовым рынкам. </w:t>
      </w:r>
    </w:p>
    <w:p w:rsidR="00F12796" w:rsidRPr="00AA42D3" w:rsidRDefault="00F12796" w:rsidP="00AA42D3">
      <w:pPr>
        <w:tabs>
          <w:tab w:val="left" w:pos="284"/>
        </w:tabs>
        <w:ind w:right="137"/>
        <w:jc w:val="both"/>
      </w:pPr>
      <w:r w:rsidRPr="00AA42D3">
        <w:t xml:space="preserve">14.Только коммерческие банки могут совмещать депозитарную деятельность и функции регистратора. </w:t>
      </w:r>
    </w:p>
    <w:p w:rsidR="00F12796" w:rsidRPr="00AA42D3" w:rsidRDefault="00F12796" w:rsidP="00AA42D3">
      <w:pPr>
        <w:tabs>
          <w:tab w:val="left" w:pos="284"/>
        </w:tabs>
        <w:ind w:right="137"/>
        <w:jc w:val="both"/>
      </w:pPr>
      <w:r w:rsidRPr="00AA42D3">
        <w:t xml:space="preserve">15.На рынке государственных ценных бумаг коммерческие банки выступают как первичные дилеры и брокеры. </w:t>
      </w:r>
    </w:p>
    <w:p w:rsidR="00F12796" w:rsidRPr="00AA42D3" w:rsidRDefault="00F12796" w:rsidP="00AA42D3">
      <w:pPr>
        <w:tabs>
          <w:tab w:val="left" w:pos="284"/>
        </w:tabs>
        <w:ind w:right="137"/>
        <w:jc w:val="both"/>
      </w:pPr>
      <w:r w:rsidRPr="00AA42D3">
        <w:t xml:space="preserve">16.Операции с ценными бумагами с обратным выкупом (операции РЕПО) можно рассматривать как операции кредитования. </w:t>
      </w:r>
    </w:p>
    <w:p w:rsidR="00F12796" w:rsidRPr="00AA42D3" w:rsidRDefault="00F12796" w:rsidP="00AA42D3">
      <w:pPr>
        <w:tabs>
          <w:tab w:val="left" w:pos="284"/>
        </w:tabs>
        <w:ind w:right="137"/>
        <w:jc w:val="both"/>
      </w:pPr>
      <w:r w:rsidRPr="00AA42D3">
        <w:t xml:space="preserve">17.Операции коммерческого банка с ценными бумагами могут быть как пассивными, так и активными. </w:t>
      </w:r>
    </w:p>
    <w:p w:rsidR="00F12796" w:rsidRPr="00AA42D3" w:rsidRDefault="00F12796" w:rsidP="00AA42D3">
      <w:pPr>
        <w:tabs>
          <w:tab w:val="left" w:pos="284"/>
        </w:tabs>
        <w:ind w:right="137"/>
        <w:jc w:val="both"/>
      </w:pPr>
      <w:r w:rsidRPr="00AA42D3">
        <w:lastRenderedPageBreak/>
        <w:t xml:space="preserve">18.Проспект эмиссии ценных бумаг раскрывает всю финансовую информацию о банке-эмитенте. </w:t>
      </w:r>
    </w:p>
    <w:p w:rsidR="00F12796" w:rsidRPr="00AA42D3" w:rsidRDefault="00F12796" w:rsidP="00AA42D3">
      <w:pPr>
        <w:tabs>
          <w:tab w:val="left" w:pos="284"/>
        </w:tabs>
        <w:ind w:right="137"/>
        <w:jc w:val="both"/>
      </w:pPr>
      <w:r w:rsidRPr="00AA42D3">
        <w:t xml:space="preserve">19.Для управления собственным капиталом банки могут выпускать субординированные  облигации. </w:t>
      </w:r>
    </w:p>
    <w:p w:rsidR="00F12796" w:rsidRPr="00AA42D3" w:rsidRDefault="00F12796" w:rsidP="00AA42D3">
      <w:pPr>
        <w:tabs>
          <w:tab w:val="left" w:pos="284"/>
        </w:tabs>
        <w:ind w:right="137"/>
        <w:jc w:val="both"/>
      </w:pPr>
      <w:r w:rsidRPr="00AA42D3">
        <w:t xml:space="preserve">20.Российским банкам запрещен выпуск глобальных депозитарных расписок. </w:t>
      </w:r>
    </w:p>
    <w:p w:rsidR="00F12796" w:rsidRPr="00AA42D3" w:rsidRDefault="00F12796" w:rsidP="00AA42D3">
      <w:pPr>
        <w:tabs>
          <w:tab w:val="left" w:pos="284"/>
        </w:tabs>
        <w:ind w:right="321"/>
        <w:jc w:val="both"/>
      </w:pPr>
      <w:r w:rsidRPr="00AA42D3">
        <w:t xml:space="preserve">21.Для включения ценной бумаги в состав торгового портфеля банк может использовать ценные бумаги, кредитный рейтинг которых не ниже инвестиционного. </w:t>
      </w:r>
    </w:p>
    <w:p w:rsidR="00F12796" w:rsidRPr="00AA42D3" w:rsidRDefault="00F12796" w:rsidP="00AA42D3">
      <w:pPr>
        <w:tabs>
          <w:tab w:val="left" w:pos="284"/>
        </w:tabs>
        <w:ind w:right="137"/>
        <w:jc w:val="both"/>
      </w:pPr>
      <w:r w:rsidRPr="00AA42D3">
        <w:t xml:space="preserve">22.Выступать эмитентом различных долговых инструментов банк может только с разрешения Банка России. </w:t>
      </w:r>
    </w:p>
    <w:p w:rsidR="00F12796" w:rsidRPr="00AA42D3" w:rsidRDefault="00F12796" w:rsidP="00AA42D3">
      <w:pPr>
        <w:tabs>
          <w:tab w:val="left" w:pos="284"/>
        </w:tabs>
        <w:ind w:right="137"/>
        <w:jc w:val="both"/>
      </w:pPr>
      <w:r w:rsidRPr="00AA42D3">
        <w:t xml:space="preserve">23.Для управления ликвидностью банковской системы Банк России вправе выпускать собственные облигации. </w:t>
      </w:r>
    </w:p>
    <w:p w:rsidR="00F12796" w:rsidRPr="00AA42D3" w:rsidRDefault="00F12796" w:rsidP="00AA42D3">
      <w:pPr>
        <w:tabs>
          <w:tab w:val="left" w:pos="284"/>
        </w:tabs>
        <w:ind w:right="137"/>
        <w:jc w:val="both"/>
      </w:pPr>
      <w:r w:rsidRPr="00AA42D3">
        <w:t xml:space="preserve">24.Банк как первичный дилер ведет учет прав на государственные ценные бумаги. </w:t>
      </w:r>
    </w:p>
    <w:p w:rsidR="00F12796" w:rsidRPr="00AA42D3" w:rsidRDefault="00F12796" w:rsidP="00AA42D3">
      <w:pPr>
        <w:tabs>
          <w:tab w:val="left" w:pos="284"/>
        </w:tabs>
        <w:ind w:right="137"/>
        <w:jc w:val="both"/>
      </w:pPr>
      <w:r w:rsidRPr="00AA42D3">
        <w:t xml:space="preserve">25.Расчетным центром по операциям с государственными ценными бумагами выступает клиринговая палата Банка России. </w:t>
      </w:r>
    </w:p>
    <w:p w:rsidR="00F12796" w:rsidRPr="00AA42D3" w:rsidRDefault="00F12796" w:rsidP="00AA42D3">
      <w:pPr>
        <w:tabs>
          <w:tab w:val="left" w:pos="284"/>
        </w:tabs>
        <w:ind w:right="137"/>
        <w:jc w:val="both"/>
      </w:pPr>
      <w:r w:rsidRPr="00AA42D3">
        <w:t xml:space="preserve">26.Коммерческий банк может выступать расчетным (клиринговым) центром на рынке ценных бумаг. </w:t>
      </w:r>
    </w:p>
    <w:p w:rsidR="00F12796" w:rsidRPr="00AA42D3" w:rsidRDefault="00F12796" w:rsidP="00AA42D3">
      <w:pPr>
        <w:tabs>
          <w:tab w:val="left" w:pos="284"/>
        </w:tabs>
        <w:ind w:right="137"/>
        <w:jc w:val="both"/>
      </w:pPr>
      <w:r w:rsidRPr="00AA42D3">
        <w:t xml:space="preserve">27.Профессионалами рынка государственных ценных бумаг могут быть только коммерческие банки. </w:t>
      </w:r>
    </w:p>
    <w:p w:rsidR="00F12796" w:rsidRPr="00AA42D3" w:rsidRDefault="00F12796" w:rsidP="00AA42D3">
      <w:pPr>
        <w:tabs>
          <w:tab w:val="left" w:pos="284"/>
        </w:tabs>
        <w:ind w:right="137"/>
        <w:jc w:val="both"/>
      </w:pPr>
      <w:r w:rsidRPr="00AA42D3">
        <w:t xml:space="preserve">28.Коммерческие банки инвестируют в государственные ценные бумаги для управления ликвидностью. </w:t>
      </w:r>
    </w:p>
    <w:p w:rsidR="00F12796" w:rsidRPr="00AA42D3" w:rsidRDefault="00F12796" w:rsidP="00AA42D3">
      <w:pPr>
        <w:tabs>
          <w:tab w:val="left" w:pos="284"/>
        </w:tabs>
        <w:ind w:right="137"/>
        <w:jc w:val="both"/>
      </w:pPr>
      <w:r w:rsidRPr="00AA42D3">
        <w:t xml:space="preserve">29.Банки вправе выступать на рынке ценных бумаг в качестве доверительных управляющих. </w:t>
      </w:r>
    </w:p>
    <w:p w:rsidR="00F12796" w:rsidRPr="00AA42D3" w:rsidRDefault="00F12796" w:rsidP="00AA42D3">
      <w:pPr>
        <w:tabs>
          <w:tab w:val="left" w:pos="284"/>
        </w:tabs>
        <w:ind w:right="137"/>
        <w:jc w:val="both"/>
      </w:pPr>
      <w:r w:rsidRPr="00AA42D3">
        <w:t xml:space="preserve">30.Банки вправе оказывать информационные и консультационные услуги по вопросам инвестиционных качеств ценных бумаг. </w:t>
      </w:r>
    </w:p>
    <w:p w:rsidR="00F12796" w:rsidRDefault="00F12796" w:rsidP="00F12796">
      <w:pPr>
        <w:spacing w:after="97" w:line="259" w:lineRule="auto"/>
      </w:pPr>
      <w:r>
        <w:rPr>
          <w:b/>
          <w:i/>
          <w:sz w:val="16"/>
        </w:rPr>
        <w:t xml:space="preserve"> </w:t>
      </w:r>
    </w:p>
    <w:p w:rsidR="00F12796" w:rsidRPr="00AA42D3" w:rsidRDefault="00F12796" w:rsidP="00F12796">
      <w:pPr>
        <w:pStyle w:val="2"/>
        <w:ind w:left="718"/>
        <w:rPr>
          <w:sz w:val="24"/>
          <w:szCs w:val="24"/>
        </w:rPr>
      </w:pPr>
      <w:r w:rsidRPr="00AA42D3">
        <w:rPr>
          <w:sz w:val="24"/>
          <w:szCs w:val="24"/>
        </w:rPr>
        <w:t xml:space="preserve">Задача 3  </w:t>
      </w:r>
    </w:p>
    <w:p w:rsidR="00F12796" w:rsidRDefault="00F12796" w:rsidP="00F12796">
      <w:pPr>
        <w:tabs>
          <w:tab w:val="left" w:pos="426"/>
        </w:tabs>
        <w:spacing w:after="43"/>
        <w:ind w:right="137"/>
      </w:pPr>
      <w:r>
        <w:t xml:space="preserve">Предложите свои решения. </w:t>
      </w:r>
    </w:p>
    <w:p w:rsidR="00F12796" w:rsidRDefault="00F12796" w:rsidP="00F12796">
      <w:pPr>
        <w:numPr>
          <w:ilvl w:val="0"/>
          <w:numId w:val="32"/>
        </w:numPr>
        <w:tabs>
          <w:tab w:val="left" w:pos="426"/>
        </w:tabs>
        <w:spacing w:after="46" w:line="249" w:lineRule="auto"/>
        <w:ind w:right="322"/>
        <w:jc w:val="both"/>
      </w:pPr>
      <w:r>
        <w:t xml:space="preserve">Депозитный сертификат номиналом 200 тыс. р. размещен на шесть месяцев под 10% годовых. Определите доходность этой ценной бумаги. </w:t>
      </w:r>
    </w:p>
    <w:p w:rsidR="00F12796" w:rsidRDefault="00F12796" w:rsidP="00F12796">
      <w:pPr>
        <w:numPr>
          <w:ilvl w:val="0"/>
          <w:numId w:val="32"/>
        </w:numPr>
        <w:tabs>
          <w:tab w:val="left" w:pos="426"/>
        </w:tabs>
        <w:spacing w:after="46" w:line="249" w:lineRule="auto"/>
        <w:ind w:right="322"/>
        <w:jc w:val="both"/>
      </w:pPr>
      <w:r>
        <w:t xml:space="preserve">Определите дисконтную цену и доходность сертификата за срок займа, если номинал ценной бумаги — 200 тыс. р., срок обращения — три месяца, а годовая ставка по аналогичным долговым обязательствам — 10%. </w:t>
      </w:r>
    </w:p>
    <w:p w:rsidR="00F12796" w:rsidRDefault="00F12796" w:rsidP="008954B5">
      <w:pPr>
        <w:numPr>
          <w:ilvl w:val="0"/>
          <w:numId w:val="32"/>
        </w:numPr>
        <w:tabs>
          <w:tab w:val="left" w:pos="426"/>
        </w:tabs>
        <w:spacing w:after="3" w:line="249" w:lineRule="auto"/>
        <w:ind w:right="137"/>
        <w:jc w:val="both"/>
      </w:pPr>
      <w:r>
        <w:t xml:space="preserve">Облигации акционерного общества выпущены на два года при купонной ставке 10% годовых. Цена первичного размещения — 300 тыс. р. при номинале в 325 тыс. р.  Определите величину банковской ставки, при которой инвестору выгодно купить облигацию. </w:t>
      </w:r>
    </w:p>
    <w:p w:rsidR="00F12796" w:rsidRDefault="00F12796" w:rsidP="00034A92">
      <w:pPr>
        <w:ind w:firstLine="720"/>
        <w:jc w:val="center"/>
        <w:rPr>
          <w:b/>
          <w:sz w:val="28"/>
          <w:szCs w:val="28"/>
        </w:rPr>
      </w:pPr>
    </w:p>
    <w:p w:rsidR="009D3794" w:rsidRDefault="009D3794" w:rsidP="009D3794">
      <w:pPr>
        <w:jc w:val="center"/>
        <w:rPr>
          <w:sz w:val="28"/>
          <w:szCs w:val="28"/>
        </w:rPr>
      </w:pPr>
    </w:p>
    <w:p w:rsidR="009D3794" w:rsidRDefault="009D3794" w:rsidP="009D3794">
      <w:pPr>
        <w:jc w:val="center"/>
        <w:rPr>
          <w:sz w:val="28"/>
          <w:szCs w:val="28"/>
        </w:rPr>
      </w:pPr>
    </w:p>
    <w:p w:rsidR="009D3794" w:rsidRDefault="009D3794" w:rsidP="009D3794">
      <w:pPr>
        <w:jc w:val="center"/>
        <w:rPr>
          <w:sz w:val="28"/>
          <w:szCs w:val="28"/>
        </w:rPr>
      </w:pPr>
    </w:p>
    <w:p w:rsidR="00AA42D3" w:rsidRDefault="00AA42D3" w:rsidP="009D3794">
      <w:pPr>
        <w:jc w:val="center"/>
        <w:rPr>
          <w:b/>
          <w:sz w:val="28"/>
          <w:szCs w:val="28"/>
        </w:rPr>
      </w:pPr>
    </w:p>
    <w:p w:rsidR="00AA42D3" w:rsidRDefault="00AA42D3" w:rsidP="009D3794">
      <w:pPr>
        <w:jc w:val="center"/>
        <w:rPr>
          <w:b/>
          <w:sz w:val="28"/>
          <w:szCs w:val="28"/>
        </w:rPr>
      </w:pPr>
    </w:p>
    <w:p w:rsidR="00AA42D3" w:rsidRDefault="00AA42D3" w:rsidP="009D3794">
      <w:pPr>
        <w:jc w:val="center"/>
        <w:rPr>
          <w:b/>
          <w:sz w:val="28"/>
          <w:szCs w:val="28"/>
        </w:rPr>
      </w:pPr>
    </w:p>
    <w:p w:rsidR="00AA42D3" w:rsidRDefault="00AA42D3" w:rsidP="009D3794">
      <w:pPr>
        <w:jc w:val="center"/>
        <w:rPr>
          <w:b/>
          <w:sz w:val="28"/>
          <w:szCs w:val="28"/>
        </w:rPr>
      </w:pPr>
    </w:p>
    <w:p w:rsidR="00AA42D3" w:rsidRDefault="00AA42D3" w:rsidP="009D3794">
      <w:pPr>
        <w:jc w:val="center"/>
        <w:rPr>
          <w:b/>
          <w:sz w:val="28"/>
          <w:szCs w:val="28"/>
        </w:rPr>
      </w:pPr>
    </w:p>
    <w:p w:rsidR="00AA42D3" w:rsidRDefault="00AA42D3" w:rsidP="009D3794">
      <w:pPr>
        <w:jc w:val="center"/>
        <w:rPr>
          <w:b/>
          <w:sz w:val="28"/>
          <w:szCs w:val="28"/>
        </w:rPr>
      </w:pPr>
    </w:p>
    <w:p w:rsidR="00AA42D3" w:rsidRDefault="00AA42D3" w:rsidP="009D3794">
      <w:pPr>
        <w:jc w:val="center"/>
        <w:rPr>
          <w:b/>
          <w:sz w:val="28"/>
          <w:szCs w:val="28"/>
        </w:rPr>
      </w:pPr>
    </w:p>
    <w:p w:rsidR="00AA42D3" w:rsidRDefault="00AA42D3" w:rsidP="009D3794">
      <w:pPr>
        <w:jc w:val="center"/>
        <w:rPr>
          <w:b/>
          <w:sz w:val="28"/>
          <w:szCs w:val="28"/>
        </w:rPr>
      </w:pPr>
    </w:p>
    <w:p w:rsidR="00B72DEF" w:rsidRDefault="00B72DEF" w:rsidP="009D3794">
      <w:pPr>
        <w:jc w:val="center"/>
        <w:rPr>
          <w:b/>
        </w:rPr>
      </w:pPr>
    </w:p>
    <w:p w:rsidR="009D3794" w:rsidRPr="00AA42D3" w:rsidRDefault="009D3794" w:rsidP="009D3794">
      <w:pPr>
        <w:jc w:val="center"/>
        <w:rPr>
          <w:b/>
        </w:rPr>
      </w:pPr>
      <w:r w:rsidRPr="00AA42D3">
        <w:rPr>
          <w:b/>
        </w:rPr>
        <w:lastRenderedPageBreak/>
        <w:t>ПЕРЕЧЕНЬ РЕКОМЕНДУЕМОЙ ЛИТЕРАТУРЫ</w:t>
      </w:r>
    </w:p>
    <w:p w:rsidR="009D3794" w:rsidRDefault="009D3794" w:rsidP="009D3794">
      <w:pPr>
        <w:jc w:val="center"/>
        <w:rPr>
          <w:b/>
          <w:sz w:val="28"/>
          <w:szCs w:val="28"/>
        </w:rPr>
      </w:pPr>
    </w:p>
    <w:p w:rsidR="00AA42D3" w:rsidRPr="00AA42D3" w:rsidRDefault="00AA42D3" w:rsidP="00AA42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sidRPr="00AA42D3">
        <w:rPr>
          <w:b/>
          <w:bCs/>
        </w:rPr>
        <w:t>Нормативная литература и законодательные акты</w:t>
      </w:r>
    </w:p>
    <w:p w:rsidR="00AA42D3" w:rsidRPr="00AA42D3" w:rsidRDefault="00AA42D3" w:rsidP="00AA42D3">
      <w:pPr>
        <w:pStyle w:val="a7"/>
        <w:numPr>
          <w:ilvl w:val="0"/>
          <w:numId w:val="37"/>
        </w:numPr>
        <w:tabs>
          <w:tab w:val="left" w:pos="426"/>
        </w:tabs>
        <w:spacing w:after="160" w:line="259" w:lineRule="auto"/>
        <w:ind w:left="0" w:firstLine="0"/>
      </w:pPr>
      <w:r w:rsidRPr="00AA42D3">
        <w:t xml:space="preserve">Бюджетный кодекс РФ. Режим доступа: </w:t>
      </w:r>
      <w:hyperlink r:id="rId93" w:history="1">
        <w:r w:rsidRPr="00AA42D3">
          <w:rPr>
            <w:rStyle w:val="ab"/>
          </w:rPr>
          <w:t>http://www.consultant.ru/document/cons_doc_LAW_19702/</w:t>
        </w:r>
      </w:hyperlink>
    </w:p>
    <w:p w:rsidR="00AA42D3" w:rsidRPr="00AA42D3" w:rsidRDefault="00AA42D3" w:rsidP="00AA42D3">
      <w:pPr>
        <w:pStyle w:val="a7"/>
        <w:numPr>
          <w:ilvl w:val="0"/>
          <w:numId w:val="37"/>
        </w:numPr>
        <w:tabs>
          <w:tab w:val="left" w:pos="426"/>
        </w:tabs>
        <w:spacing w:line="259" w:lineRule="auto"/>
        <w:ind w:left="0" w:firstLine="0"/>
      </w:pPr>
      <w:r w:rsidRPr="00AA42D3">
        <w:t xml:space="preserve">Гражданский кодекс РФ. Режим доступа:  </w:t>
      </w:r>
      <w:hyperlink r:id="rId94" w:history="1">
        <w:r w:rsidRPr="00AA42D3">
          <w:rPr>
            <w:rStyle w:val="ab"/>
          </w:rPr>
          <w:t>http://www.consultant.ru/document/cons_doc_LAW_5142/</w:t>
        </w:r>
      </w:hyperlink>
    </w:p>
    <w:p w:rsidR="00AA42D3" w:rsidRPr="00AA42D3" w:rsidRDefault="00AA42D3" w:rsidP="00AA42D3">
      <w:pPr>
        <w:pStyle w:val="2"/>
        <w:keepLines w:val="0"/>
        <w:numPr>
          <w:ilvl w:val="0"/>
          <w:numId w:val="37"/>
        </w:numPr>
        <w:shd w:val="clear" w:color="auto" w:fill="FFFFFF"/>
        <w:tabs>
          <w:tab w:val="left" w:pos="426"/>
        </w:tabs>
        <w:suppressAutoHyphens/>
        <w:spacing w:after="0" w:line="300" w:lineRule="atLeast"/>
        <w:ind w:left="0" w:firstLine="0"/>
        <w:jc w:val="both"/>
        <w:rPr>
          <w:b w:val="0"/>
          <w:i w:val="0"/>
          <w:sz w:val="24"/>
          <w:szCs w:val="24"/>
        </w:rPr>
      </w:pPr>
      <w:r w:rsidRPr="00AA42D3">
        <w:rPr>
          <w:b w:val="0"/>
          <w:i w:val="0"/>
          <w:sz w:val="24"/>
          <w:szCs w:val="24"/>
        </w:rPr>
        <w:t xml:space="preserve">Распоряжение Правительства РФ от 25 сентября 2017 г. № 2039-р Об утверждении Стратегии повышения финансовой грамотности в Российской Федерации на 2017 - 2023 гг. Режим доступа: </w:t>
      </w:r>
      <w:hyperlink r:id="rId95" w:history="1">
        <w:r w:rsidRPr="00AA42D3">
          <w:rPr>
            <w:rStyle w:val="ab"/>
            <w:b w:val="0"/>
            <w:i w:val="0"/>
            <w:sz w:val="24"/>
            <w:szCs w:val="24"/>
          </w:rPr>
          <w:t>http://www.consultant.ru/document/cons_doc_LAW_278903/</w:t>
        </w:r>
      </w:hyperlink>
    </w:p>
    <w:p w:rsidR="00AA42D3" w:rsidRPr="00AA42D3" w:rsidRDefault="00AA42D3" w:rsidP="00AA42D3">
      <w:pPr>
        <w:pStyle w:val="a7"/>
        <w:numPr>
          <w:ilvl w:val="0"/>
          <w:numId w:val="37"/>
        </w:numPr>
        <w:tabs>
          <w:tab w:val="left" w:pos="426"/>
        </w:tabs>
        <w:spacing w:after="160" w:line="259" w:lineRule="auto"/>
        <w:ind w:left="0" w:firstLine="0"/>
        <w:rPr>
          <w:lang w:eastAsia="ar-SA"/>
        </w:rPr>
      </w:pPr>
      <w:r w:rsidRPr="00AA42D3">
        <w:t xml:space="preserve">Федеральный закон "О банках и банковской деятельности" от 02.12.1990 N 395-1 Режим доступа: </w:t>
      </w:r>
      <w:hyperlink r:id="rId96" w:history="1">
        <w:r w:rsidRPr="00AA42D3">
          <w:rPr>
            <w:rStyle w:val="ab"/>
          </w:rPr>
          <w:t>http://www.consultant.ru/document/cons_doc_LAW_5842/</w:t>
        </w:r>
      </w:hyperlink>
    </w:p>
    <w:p w:rsidR="00AA42D3" w:rsidRPr="00AA42D3" w:rsidRDefault="00AA42D3" w:rsidP="00AA42D3">
      <w:pPr>
        <w:pStyle w:val="a7"/>
        <w:numPr>
          <w:ilvl w:val="0"/>
          <w:numId w:val="37"/>
        </w:numPr>
        <w:tabs>
          <w:tab w:val="left" w:pos="426"/>
        </w:tabs>
        <w:spacing w:after="160" w:line="259" w:lineRule="auto"/>
        <w:ind w:left="0" w:firstLine="0"/>
        <w:rPr>
          <w:lang w:eastAsia="ar-SA"/>
        </w:rPr>
      </w:pPr>
      <w:r w:rsidRPr="00AA42D3">
        <w:t xml:space="preserve">Федеральный закон "О страховых пенсиях" от 28.12.2013 N 400-ФЗ. Режим доступа: </w:t>
      </w:r>
      <w:hyperlink r:id="rId97" w:history="1">
        <w:r w:rsidRPr="00AA42D3">
          <w:rPr>
            <w:rStyle w:val="ab"/>
          </w:rPr>
          <w:t>http://www.consultant.ru/document/cons_doc_LAW_156525/</w:t>
        </w:r>
      </w:hyperlink>
    </w:p>
    <w:p w:rsidR="00AA42D3" w:rsidRPr="00AA42D3" w:rsidRDefault="00AA42D3" w:rsidP="00AA42D3">
      <w:pPr>
        <w:pStyle w:val="a7"/>
        <w:numPr>
          <w:ilvl w:val="0"/>
          <w:numId w:val="37"/>
        </w:numPr>
        <w:tabs>
          <w:tab w:val="left" w:pos="426"/>
        </w:tabs>
        <w:spacing w:after="160" w:line="259" w:lineRule="auto"/>
        <w:ind w:left="0" w:firstLine="0"/>
        <w:rPr>
          <w:lang w:eastAsia="ar-SA"/>
        </w:rPr>
      </w:pPr>
      <w:r w:rsidRPr="00AA42D3">
        <w:rPr>
          <w:bCs/>
        </w:rPr>
        <w:t xml:space="preserve">Федеральный закон «О рынке ценных бумаг» от 22.04.1996 №39-ФЗ. Режим доступа: </w:t>
      </w:r>
      <w:hyperlink r:id="rId98" w:history="1">
        <w:r w:rsidRPr="00AA42D3">
          <w:rPr>
            <w:rStyle w:val="ab"/>
          </w:rPr>
          <w:t>http://www.consultant.ru/document/cons_doc_LAW_10148/</w:t>
        </w:r>
      </w:hyperlink>
    </w:p>
    <w:p w:rsidR="00AA42D3" w:rsidRPr="00AA42D3" w:rsidRDefault="00AA42D3" w:rsidP="00AA42D3">
      <w:pPr>
        <w:tabs>
          <w:tab w:val="left" w:pos="2595"/>
        </w:tabs>
        <w:jc w:val="both"/>
        <w:rPr>
          <w:b/>
        </w:rPr>
      </w:pPr>
      <w:r w:rsidRPr="00AA42D3">
        <w:rPr>
          <w:b/>
        </w:rPr>
        <w:t>Основная литература</w:t>
      </w:r>
    </w:p>
    <w:p w:rsidR="00AA42D3" w:rsidRPr="00AA42D3" w:rsidRDefault="00AA42D3" w:rsidP="00AA42D3">
      <w:pPr>
        <w:pStyle w:val="a7"/>
        <w:numPr>
          <w:ilvl w:val="0"/>
          <w:numId w:val="35"/>
        </w:numPr>
        <w:tabs>
          <w:tab w:val="left" w:pos="284"/>
        </w:tabs>
        <w:ind w:left="0" w:firstLine="0"/>
        <w:jc w:val="both"/>
        <w:rPr>
          <w:shd w:val="clear" w:color="auto" w:fill="FCFCFC"/>
        </w:rPr>
      </w:pPr>
      <w:r w:rsidRPr="00AA42D3">
        <w:rPr>
          <w:bCs/>
          <w:shd w:val="clear" w:color="auto" w:fill="FFFFFF"/>
        </w:rPr>
        <w:t>Финансы, денежное обращение и кредит (для СПО)</w:t>
      </w:r>
      <w:r w:rsidRPr="00AA42D3">
        <w:rPr>
          <w:shd w:val="clear" w:color="auto" w:fill="FFFFFF"/>
        </w:rPr>
        <w:t xml:space="preserve">: учебник / Т.М. Ковалёва и др. — Москва : </w:t>
      </w:r>
      <w:proofErr w:type="spellStart"/>
      <w:r w:rsidRPr="00AA42D3">
        <w:rPr>
          <w:shd w:val="clear" w:color="auto" w:fill="FFFFFF"/>
        </w:rPr>
        <w:t>КноРус</w:t>
      </w:r>
      <w:proofErr w:type="spellEnd"/>
      <w:r w:rsidRPr="00AA42D3">
        <w:rPr>
          <w:shd w:val="clear" w:color="auto" w:fill="FFFFFF"/>
        </w:rPr>
        <w:t xml:space="preserve">, 2019. — 168 с. — Режим доступа: </w:t>
      </w:r>
      <w:hyperlink w:history="1">
        <w:r w:rsidRPr="00AA42D3">
          <w:rPr>
            <w:rStyle w:val="ab"/>
            <w:shd w:val="clear" w:color="auto" w:fill="FCFCFC"/>
            <w:lang w:val="en-US"/>
          </w:rPr>
          <w:t>https</w:t>
        </w:r>
        <w:r w:rsidRPr="00AA42D3">
          <w:rPr>
            <w:rStyle w:val="ab"/>
            <w:shd w:val="clear" w:color="auto" w:fill="FCFCFC"/>
          </w:rPr>
          <w:t>://</w:t>
        </w:r>
        <w:r w:rsidRPr="00AA42D3">
          <w:rPr>
            <w:rStyle w:val="ab"/>
            <w:shd w:val="clear" w:color="auto" w:fill="FCFCFC"/>
            <w:lang w:val="en-US"/>
          </w:rPr>
          <w:t>www</w:t>
        </w:r>
        <w:r w:rsidRPr="00AA42D3">
          <w:rPr>
            <w:rStyle w:val="ab"/>
            <w:shd w:val="clear" w:color="auto" w:fill="FCFCFC"/>
          </w:rPr>
          <w:t>.</w:t>
        </w:r>
        <w:r w:rsidRPr="00AA42D3">
          <w:rPr>
            <w:rStyle w:val="ab"/>
            <w:shd w:val="clear" w:color="auto" w:fill="FCFCFC"/>
            <w:lang w:val="en-US"/>
          </w:rPr>
          <w:t>book</w:t>
        </w:r>
        <w:r w:rsidRPr="00AA42D3">
          <w:rPr>
            <w:rStyle w:val="ab"/>
            <w:shd w:val="clear" w:color="auto" w:fill="FCFCFC"/>
          </w:rPr>
          <w:t>.</w:t>
        </w:r>
        <w:proofErr w:type="spellStart"/>
        <w:r w:rsidRPr="00AA42D3">
          <w:rPr>
            <w:rStyle w:val="ab"/>
            <w:shd w:val="clear" w:color="auto" w:fill="FCFCFC"/>
            <w:lang w:val="en-US"/>
          </w:rPr>
          <w:t>ru</w:t>
        </w:r>
        <w:proofErr w:type="spellEnd"/>
        <w:r w:rsidRPr="00AA42D3">
          <w:rPr>
            <w:rStyle w:val="ab"/>
            <w:shd w:val="clear" w:color="auto" w:fill="FCFCFC"/>
          </w:rPr>
          <w:t xml:space="preserve"> /</w:t>
        </w:r>
        <w:r w:rsidRPr="00AA42D3">
          <w:rPr>
            <w:rStyle w:val="ab"/>
            <w:shd w:val="clear" w:color="auto" w:fill="FCFCFC"/>
            <w:lang w:val="en-US"/>
          </w:rPr>
          <w:t>book</w:t>
        </w:r>
        <w:r w:rsidRPr="00AA42D3">
          <w:rPr>
            <w:rStyle w:val="ab"/>
            <w:shd w:val="clear" w:color="auto" w:fill="FCFCFC"/>
          </w:rPr>
          <w:t>/930019</w:t>
        </w:r>
      </w:hyperlink>
    </w:p>
    <w:p w:rsidR="00AA42D3" w:rsidRPr="00AA42D3" w:rsidRDefault="00AA42D3" w:rsidP="00AA42D3">
      <w:pPr>
        <w:pStyle w:val="a7"/>
        <w:numPr>
          <w:ilvl w:val="0"/>
          <w:numId w:val="35"/>
        </w:numPr>
        <w:tabs>
          <w:tab w:val="left" w:pos="284"/>
          <w:tab w:val="left" w:pos="2595"/>
        </w:tabs>
        <w:ind w:left="0" w:firstLine="0"/>
        <w:jc w:val="both"/>
      </w:pPr>
      <w:proofErr w:type="spellStart"/>
      <w:r w:rsidRPr="00AA42D3">
        <w:t>Чалдаева</w:t>
      </w:r>
      <w:proofErr w:type="spellEnd"/>
      <w:r w:rsidRPr="00AA42D3">
        <w:t xml:space="preserve"> Л.А. Финансы, денежное обращение и кредит: учебник для СПО. – М.: </w:t>
      </w:r>
      <w:proofErr w:type="spellStart"/>
      <w:r w:rsidRPr="00AA42D3">
        <w:t>Юрайт</w:t>
      </w:r>
      <w:proofErr w:type="spellEnd"/>
      <w:r w:rsidRPr="00AA42D3">
        <w:t>, 2018</w:t>
      </w:r>
    </w:p>
    <w:p w:rsidR="00AA42D3" w:rsidRPr="00AA42D3" w:rsidRDefault="00AA42D3" w:rsidP="00AA42D3">
      <w:pPr>
        <w:pStyle w:val="a7"/>
        <w:widowControl w:val="0"/>
        <w:numPr>
          <w:ilvl w:val="0"/>
          <w:numId w:val="35"/>
        </w:numPr>
        <w:tabs>
          <w:tab w:val="left" w:pos="284"/>
        </w:tabs>
        <w:ind w:left="0" w:firstLine="0"/>
        <w:jc w:val="both"/>
        <w:rPr>
          <w:bCs/>
        </w:rPr>
      </w:pPr>
      <w:r w:rsidRPr="00AA42D3">
        <w:rPr>
          <w:bCs/>
        </w:rPr>
        <w:t xml:space="preserve"> Гражданский Кодекс РФ (в действующей редакции)</w:t>
      </w:r>
    </w:p>
    <w:p w:rsidR="00AA42D3" w:rsidRPr="00AA42D3" w:rsidRDefault="00AA42D3" w:rsidP="00AA42D3">
      <w:pPr>
        <w:pStyle w:val="a7"/>
        <w:widowControl w:val="0"/>
        <w:numPr>
          <w:ilvl w:val="0"/>
          <w:numId w:val="35"/>
        </w:numPr>
        <w:tabs>
          <w:tab w:val="left" w:pos="284"/>
        </w:tabs>
        <w:ind w:left="0" w:firstLine="0"/>
        <w:jc w:val="both"/>
        <w:rPr>
          <w:bCs/>
        </w:rPr>
      </w:pPr>
      <w:r w:rsidRPr="00AA42D3">
        <w:rPr>
          <w:bCs/>
        </w:rPr>
        <w:t>Бюджетный Кодекс РФ (в действующей редакции)</w:t>
      </w:r>
    </w:p>
    <w:p w:rsidR="00AA42D3" w:rsidRPr="00AA42D3" w:rsidRDefault="00AA42D3" w:rsidP="00AA42D3">
      <w:pPr>
        <w:pStyle w:val="a7"/>
        <w:widowControl w:val="0"/>
        <w:numPr>
          <w:ilvl w:val="0"/>
          <w:numId w:val="35"/>
        </w:numPr>
        <w:tabs>
          <w:tab w:val="left" w:pos="284"/>
        </w:tabs>
        <w:ind w:left="0" w:firstLine="0"/>
        <w:jc w:val="both"/>
        <w:rPr>
          <w:bCs/>
        </w:rPr>
      </w:pPr>
      <w:r w:rsidRPr="00AA42D3">
        <w:rPr>
          <w:bCs/>
        </w:rPr>
        <w:t>Федеральный закон «О рынке ценных бумаг» от 22.04.1996 №39-ФЗ (в действующей редакции)</w:t>
      </w:r>
    </w:p>
    <w:p w:rsidR="00AA42D3" w:rsidRPr="00AA42D3" w:rsidRDefault="00AA42D3" w:rsidP="00AA42D3">
      <w:pPr>
        <w:tabs>
          <w:tab w:val="left" w:pos="2595"/>
        </w:tabs>
        <w:jc w:val="both"/>
        <w:rPr>
          <w:b/>
          <w:u w:val="single"/>
        </w:rPr>
      </w:pPr>
    </w:p>
    <w:p w:rsidR="00AA42D3" w:rsidRPr="00AA42D3" w:rsidRDefault="00AA42D3" w:rsidP="00AA42D3">
      <w:pPr>
        <w:tabs>
          <w:tab w:val="left" w:pos="2595"/>
        </w:tabs>
        <w:jc w:val="both"/>
        <w:rPr>
          <w:b/>
        </w:rPr>
      </w:pPr>
      <w:r w:rsidRPr="00AA42D3">
        <w:rPr>
          <w:b/>
        </w:rPr>
        <w:t>Дополнительные источники</w:t>
      </w:r>
    </w:p>
    <w:p w:rsidR="00AA42D3" w:rsidRPr="00AA42D3" w:rsidRDefault="00AA42D3" w:rsidP="00AA42D3">
      <w:pPr>
        <w:pStyle w:val="a7"/>
        <w:numPr>
          <w:ilvl w:val="0"/>
          <w:numId w:val="36"/>
        </w:numPr>
        <w:tabs>
          <w:tab w:val="left" w:pos="426"/>
        </w:tabs>
        <w:ind w:left="0" w:firstLine="0"/>
        <w:jc w:val="both"/>
        <w:rPr>
          <w:shd w:val="clear" w:color="auto" w:fill="FCFCFC"/>
        </w:rPr>
      </w:pPr>
      <w:r w:rsidRPr="00AA42D3">
        <w:rPr>
          <w:shd w:val="clear" w:color="auto" w:fill="FCFCFC"/>
        </w:rPr>
        <w:t xml:space="preserve">Акимова Е.М. Финансы. Банки. Кредит [Электронный ресурс]: курс лекций/ Акимова Е.М., Чибисова Е.Ю.— Электрон. текстовые данные.— М.: Московский государственный строительный университет, Ай Пи Эр Медиа, ЭБС АСВ, 2015.— 264 c.— Режим доступа: </w:t>
      </w:r>
      <w:hyperlink r:id="rId99" w:history="1">
        <w:r w:rsidRPr="00AA42D3">
          <w:rPr>
            <w:rStyle w:val="ab"/>
            <w:shd w:val="clear" w:color="auto" w:fill="FCFCFC"/>
          </w:rPr>
          <w:t>http://www.iprbookshop.ru/40575.html</w:t>
        </w:r>
      </w:hyperlink>
      <w:r w:rsidRPr="00AA42D3">
        <w:rPr>
          <w:shd w:val="clear" w:color="auto" w:fill="FCFCFC"/>
        </w:rPr>
        <w:t xml:space="preserve"> — ЭБС «</w:t>
      </w:r>
      <w:proofErr w:type="spellStart"/>
      <w:r w:rsidRPr="00AA42D3">
        <w:rPr>
          <w:shd w:val="clear" w:color="auto" w:fill="FCFCFC"/>
        </w:rPr>
        <w:t>IPRbooks</w:t>
      </w:r>
      <w:proofErr w:type="spellEnd"/>
      <w:r w:rsidRPr="00AA42D3">
        <w:rPr>
          <w:shd w:val="clear" w:color="auto" w:fill="FCFCFC"/>
        </w:rPr>
        <w:t>»</w:t>
      </w:r>
    </w:p>
    <w:p w:rsidR="00AA42D3" w:rsidRPr="00AA42D3" w:rsidRDefault="00AA42D3" w:rsidP="00AA42D3">
      <w:pPr>
        <w:pStyle w:val="a7"/>
        <w:numPr>
          <w:ilvl w:val="0"/>
          <w:numId w:val="36"/>
        </w:numPr>
        <w:tabs>
          <w:tab w:val="left" w:pos="426"/>
        </w:tabs>
        <w:ind w:left="0" w:firstLine="0"/>
        <w:jc w:val="both"/>
        <w:rPr>
          <w:shd w:val="clear" w:color="auto" w:fill="FCFCFC"/>
        </w:rPr>
      </w:pPr>
      <w:r w:rsidRPr="00AA42D3">
        <w:rPr>
          <w:shd w:val="clear" w:color="auto" w:fill="FCFCFC"/>
        </w:rPr>
        <w:t xml:space="preserve">Кузнецова Е.И. Финансы. Денежное обращение. Кредит [Электронный ресурс]: ученое пособие для студентов вузов, обучающихся по направлениям экономики и менеджмента/ Кузнецова Е.И.— Электрон. текстовые данные.— М.: ЮНИТИ-ДАНА, 2017.— 687 c.— Режим доступа: </w:t>
      </w:r>
      <w:hyperlink r:id="rId100" w:history="1">
        <w:r w:rsidRPr="00AA42D3">
          <w:rPr>
            <w:rStyle w:val="ab"/>
            <w:shd w:val="clear" w:color="auto" w:fill="FCFCFC"/>
          </w:rPr>
          <w:t>http://www.iprbookshop.ru/71069.html</w:t>
        </w:r>
      </w:hyperlink>
      <w:r w:rsidRPr="00AA42D3">
        <w:rPr>
          <w:shd w:val="clear" w:color="auto" w:fill="FCFCFC"/>
        </w:rPr>
        <w:t xml:space="preserve"> — ЭБС «</w:t>
      </w:r>
      <w:proofErr w:type="spellStart"/>
      <w:r w:rsidRPr="00AA42D3">
        <w:rPr>
          <w:shd w:val="clear" w:color="auto" w:fill="FCFCFC"/>
        </w:rPr>
        <w:t>IPRbooks</w:t>
      </w:r>
      <w:proofErr w:type="spellEnd"/>
      <w:r w:rsidRPr="00AA42D3">
        <w:rPr>
          <w:shd w:val="clear" w:color="auto" w:fill="FCFCFC"/>
        </w:rPr>
        <w:t>»</w:t>
      </w:r>
    </w:p>
    <w:p w:rsidR="00AA42D3" w:rsidRPr="00AA42D3" w:rsidRDefault="00AA42D3" w:rsidP="00AA42D3">
      <w:pPr>
        <w:pStyle w:val="a7"/>
        <w:numPr>
          <w:ilvl w:val="0"/>
          <w:numId w:val="36"/>
        </w:numPr>
        <w:tabs>
          <w:tab w:val="left" w:pos="426"/>
        </w:tabs>
        <w:ind w:left="0" w:firstLine="0"/>
        <w:jc w:val="both"/>
        <w:rPr>
          <w:shd w:val="clear" w:color="auto" w:fill="FCFCFC"/>
        </w:rPr>
      </w:pPr>
      <w:r w:rsidRPr="00AA42D3">
        <w:rPr>
          <w:bCs/>
          <w:shd w:val="clear" w:color="auto" w:fill="FFFFFF"/>
        </w:rPr>
        <w:t>Финансовый менеджмент (для СПО). Учебное пособие</w:t>
      </w:r>
      <w:r w:rsidRPr="00AA42D3">
        <w:rPr>
          <w:shd w:val="clear" w:color="auto" w:fill="FFFFFF"/>
        </w:rPr>
        <w:t xml:space="preserve"> : учебное пособие / О.А. Братухина. — Москва : </w:t>
      </w:r>
      <w:proofErr w:type="spellStart"/>
      <w:r w:rsidRPr="00AA42D3">
        <w:rPr>
          <w:shd w:val="clear" w:color="auto" w:fill="FFFFFF"/>
        </w:rPr>
        <w:t>КноРус</w:t>
      </w:r>
      <w:proofErr w:type="spellEnd"/>
      <w:r w:rsidRPr="00AA42D3">
        <w:rPr>
          <w:shd w:val="clear" w:color="auto" w:fill="FFFFFF"/>
        </w:rPr>
        <w:t xml:space="preserve">, 2019. — 238 с. — Режим доступа: </w:t>
      </w:r>
      <w:hyperlink w:history="1">
        <w:r w:rsidRPr="00AA42D3">
          <w:rPr>
            <w:rStyle w:val="ab"/>
            <w:shd w:val="clear" w:color="auto" w:fill="FCFCFC"/>
            <w:lang w:val="en-US"/>
          </w:rPr>
          <w:t>https</w:t>
        </w:r>
        <w:r w:rsidRPr="00AA42D3">
          <w:rPr>
            <w:rStyle w:val="ab"/>
            <w:shd w:val="clear" w:color="auto" w:fill="FCFCFC"/>
          </w:rPr>
          <w:t>://</w:t>
        </w:r>
        <w:r w:rsidRPr="00AA42D3">
          <w:rPr>
            <w:rStyle w:val="ab"/>
            <w:shd w:val="clear" w:color="auto" w:fill="FCFCFC"/>
            <w:lang w:val="en-US"/>
          </w:rPr>
          <w:t>www</w:t>
        </w:r>
        <w:r w:rsidRPr="00AA42D3">
          <w:rPr>
            <w:rStyle w:val="ab"/>
            <w:shd w:val="clear" w:color="auto" w:fill="FCFCFC"/>
          </w:rPr>
          <w:t>.</w:t>
        </w:r>
        <w:r w:rsidRPr="00AA42D3">
          <w:rPr>
            <w:rStyle w:val="ab"/>
            <w:shd w:val="clear" w:color="auto" w:fill="FCFCFC"/>
            <w:lang w:val="en-US"/>
          </w:rPr>
          <w:t>book</w:t>
        </w:r>
        <w:r w:rsidRPr="00AA42D3">
          <w:rPr>
            <w:rStyle w:val="ab"/>
            <w:shd w:val="clear" w:color="auto" w:fill="FCFCFC"/>
          </w:rPr>
          <w:t>.</w:t>
        </w:r>
        <w:proofErr w:type="spellStart"/>
        <w:r w:rsidRPr="00AA42D3">
          <w:rPr>
            <w:rStyle w:val="ab"/>
            <w:shd w:val="clear" w:color="auto" w:fill="FCFCFC"/>
            <w:lang w:val="en-US"/>
          </w:rPr>
          <w:t>ru</w:t>
        </w:r>
        <w:proofErr w:type="spellEnd"/>
        <w:r w:rsidRPr="00AA42D3">
          <w:rPr>
            <w:rStyle w:val="ab"/>
            <w:shd w:val="clear" w:color="auto" w:fill="FCFCFC"/>
          </w:rPr>
          <w:t xml:space="preserve"> /</w:t>
        </w:r>
        <w:r w:rsidRPr="00AA42D3">
          <w:rPr>
            <w:rStyle w:val="ab"/>
            <w:shd w:val="clear" w:color="auto" w:fill="FCFCFC"/>
            <w:lang w:val="en-US"/>
          </w:rPr>
          <w:t>book</w:t>
        </w:r>
        <w:r w:rsidRPr="00AA42D3">
          <w:rPr>
            <w:rStyle w:val="ab"/>
            <w:shd w:val="clear" w:color="auto" w:fill="FCFCFC"/>
          </w:rPr>
          <w:t>/930224</w:t>
        </w:r>
      </w:hyperlink>
    </w:p>
    <w:p w:rsidR="009D3794" w:rsidRPr="00AA42D3" w:rsidRDefault="009D3794" w:rsidP="009D3794"/>
    <w:p w:rsidR="009D3794" w:rsidRPr="00CF6F88" w:rsidRDefault="009D3794" w:rsidP="009D3794"/>
    <w:p w:rsidR="00C37753" w:rsidRDefault="00C37753" w:rsidP="00C37753">
      <w:pPr>
        <w:pStyle w:val="a3"/>
        <w:spacing w:line="360" w:lineRule="auto"/>
        <w:jc w:val="center"/>
        <w:rPr>
          <w:b/>
          <w:sz w:val="28"/>
          <w:szCs w:val="28"/>
        </w:rPr>
      </w:pPr>
    </w:p>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C37753" w:rsidRDefault="00C37753" w:rsidP="00C37753"/>
    <w:p w:rsidR="00593821" w:rsidRDefault="00593821"/>
    <w:sectPr w:rsidR="005938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535"/>
    <w:multiLevelType w:val="hybridMultilevel"/>
    <w:tmpl w:val="B52AA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982E34"/>
    <w:multiLevelType w:val="hybridMultilevel"/>
    <w:tmpl w:val="9856B348"/>
    <w:lvl w:ilvl="0" w:tplc="452E448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DE6704B"/>
    <w:multiLevelType w:val="hybridMultilevel"/>
    <w:tmpl w:val="E6201518"/>
    <w:lvl w:ilvl="0" w:tplc="A9F49C18">
      <w:start w:val="1"/>
      <w:numFmt w:val="decimal"/>
      <w:lvlText w:val="%1."/>
      <w:lvlJc w:val="left"/>
      <w:pPr>
        <w:tabs>
          <w:tab w:val="num" w:pos="720"/>
        </w:tabs>
        <w:ind w:left="720" w:hanging="360"/>
      </w:pPr>
    </w:lvl>
    <w:lvl w:ilvl="1" w:tplc="EA601C9A">
      <w:numFmt w:val="none"/>
      <w:lvlText w:val=""/>
      <w:lvlJc w:val="left"/>
      <w:pPr>
        <w:tabs>
          <w:tab w:val="num" w:pos="360"/>
        </w:tabs>
      </w:pPr>
    </w:lvl>
    <w:lvl w:ilvl="2" w:tplc="9950135C">
      <w:numFmt w:val="none"/>
      <w:lvlText w:val=""/>
      <w:lvlJc w:val="left"/>
      <w:pPr>
        <w:tabs>
          <w:tab w:val="num" w:pos="360"/>
        </w:tabs>
      </w:pPr>
    </w:lvl>
    <w:lvl w:ilvl="3" w:tplc="223EE928">
      <w:numFmt w:val="none"/>
      <w:lvlText w:val=""/>
      <w:lvlJc w:val="left"/>
      <w:pPr>
        <w:tabs>
          <w:tab w:val="num" w:pos="360"/>
        </w:tabs>
      </w:pPr>
    </w:lvl>
    <w:lvl w:ilvl="4" w:tplc="4ED49DD8">
      <w:numFmt w:val="none"/>
      <w:lvlText w:val=""/>
      <w:lvlJc w:val="left"/>
      <w:pPr>
        <w:tabs>
          <w:tab w:val="num" w:pos="360"/>
        </w:tabs>
      </w:pPr>
    </w:lvl>
    <w:lvl w:ilvl="5" w:tplc="D5ACC534">
      <w:numFmt w:val="none"/>
      <w:lvlText w:val=""/>
      <w:lvlJc w:val="left"/>
      <w:pPr>
        <w:tabs>
          <w:tab w:val="num" w:pos="360"/>
        </w:tabs>
      </w:pPr>
    </w:lvl>
    <w:lvl w:ilvl="6" w:tplc="07B64796">
      <w:numFmt w:val="none"/>
      <w:lvlText w:val=""/>
      <w:lvlJc w:val="left"/>
      <w:pPr>
        <w:tabs>
          <w:tab w:val="num" w:pos="360"/>
        </w:tabs>
      </w:pPr>
    </w:lvl>
    <w:lvl w:ilvl="7" w:tplc="D1507354">
      <w:numFmt w:val="none"/>
      <w:lvlText w:val=""/>
      <w:lvlJc w:val="left"/>
      <w:pPr>
        <w:tabs>
          <w:tab w:val="num" w:pos="360"/>
        </w:tabs>
      </w:pPr>
    </w:lvl>
    <w:lvl w:ilvl="8" w:tplc="E9A4C1B8">
      <w:numFmt w:val="none"/>
      <w:lvlText w:val=""/>
      <w:lvlJc w:val="left"/>
      <w:pPr>
        <w:tabs>
          <w:tab w:val="num" w:pos="360"/>
        </w:tabs>
      </w:pPr>
    </w:lvl>
  </w:abstractNum>
  <w:abstractNum w:abstractNumId="3" w15:restartNumberingAfterBreak="0">
    <w:nsid w:val="11093168"/>
    <w:multiLevelType w:val="hybridMultilevel"/>
    <w:tmpl w:val="DAC4158A"/>
    <w:lvl w:ilvl="0" w:tplc="81866E08">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34C6EDB"/>
    <w:multiLevelType w:val="hybridMultilevel"/>
    <w:tmpl w:val="11265A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A84B3C"/>
    <w:multiLevelType w:val="hybridMultilevel"/>
    <w:tmpl w:val="26D2CD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6E90D5E"/>
    <w:multiLevelType w:val="hybridMultilevel"/>
    <w:tmpl w:val="28EC73D4"/>
    <w:lvl w:ilvl="0" w:tplc="F8F8D79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42951E">
      <w:start w:val="1"/>
      <w:numFmt w:val="decimal"/>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6D0F468">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EE9F94">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3C6906">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F47138">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4F3B2">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D23790">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FB0B946">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17234CE3"/>
    <w:multiLevelType w:val="hybridMultilevel"/>
    <w:tmpl w:val="4976B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7A56B1"/>
    <w:multiLevelType w:val="hybridMultilevel"/>
    <w:tmpl w:val="B52AA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CEA057D"/>
    <w:multiLevelType w:val="hybridMultilevel"/>
    <w:tmpl w:val="9132CE4E"/>
    <w:lvl w:ilvl="0" w:tplc="81866E0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E30CA"/>
    <w:multiLevelType w:val="hybridMultilevel"/>
    <w:tmpl w:val="742C5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BA12C2"/>
    <w:multiLevelType w:val="hybridMultilevel"/>
    <w:tmpl w:val="E59AD9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DFF094C"/>
    <w:multiLevelType w:val="hybridMultilevel"/>
    <w:tmpl w:val="E5D2311E"/>
    <w:lvl w:ilvl="0" w:tplc="CC743760">
      <w:start w:val="1"/>
      <w:numFmt w:val="decimal"/>
      <w:lvlText w:val="%1."/>
      <w:lvlJc w:val="left"/>
      <w:pPr>
        <w:ind w:left="2160" w:hanging="36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3" w15:restartNumberingAfterBreak="0">
    <w:nsid w:val="21CA089D"/>
    <w:multiLevelType w:val="hybridMultilevel"/>
    <w:tmpl w:val="8D625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115F60"/>
    <w:multiLevelType w:val="hybridMultilevel"/>
    <w:tmpl w:val="EC38D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4B11B1"/>
    <w:multiLevelType w:val="hybridMultilevel"/>
    <w:tmpl w:val="E6B8E65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ADC0509"/>
    <w:multiLevelType w:val="hybridMultilevel"/>
    <w:tmpl w:val="D83879B8"/>
    <w:lvl w:ilvl="0" w:tplc="29D09D4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F24028">
      <w:start w:val="1"/>
      <w:numFmt w:val="lowerLetter"/>
      <w:lvlText w:val="%2"/>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82A8AA2">
      <w:start w:val="1"/>
      <w:numFmt w:val="lowerRoman"/>
      <w:lvlText w:val="%3"/>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A63E18">
      <w:start w:val="1"/>
      <w:numFmt w:val="decimal"/>
      <w:lvlText w:val="%4"/>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543634">
      <w:start w:val="1"/>
      <w:numFmt w:val="lowerLetter"/>
      <w:lvlText w:val="%5"/>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72605A">
      <w:start w:val="1"/>
      <w:numFmt w:val="lowerRoman"/>
      <w:lvlText w:val="%6"/>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3C50EC">
      <w:start w:val="1"/>
      <w:numFmt w:val="decimal"/>
      <w:lvlText w:val="%7"/>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3BC06CA">
      <w:start w:val="1"/>
      <w:numFmt w:val="lowerLetter"/>
      <w:lvlText w:val="%8"/>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9EC490">
      <w:start w:val="1"/>
      <w:numFmt w:val="lowerRoman"/>
      <w:lvlText w:val="%9"/>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2FF1631"/>
    <w:multiLevelType w:val="hybridMultilevel"/>
    <w:tmpl w:val="ECA63D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96B73C3"/>
    <w:multiLevelType w:val="hybridMultilevel"/>
    <w:tmpl w:val="85F6A7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97456A7"/>
    <w:multiLevelType w:val="hybridMultilevel"/>
    <w:tmpl w:val="226621C2"/>
    <w:lvl w:ilvl="0" w:tplc="0419000F">
      <w:start w:val="1"/>
      <w:numFmt w:val="decimal"/>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CDE5801"/>
    <w:multiLevelType w:val="hybridMultilevel"/>
    <w:tmpl w:val="C464E6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3F2E0B14"/>
    <w:multiLevelType w:val="hybridMultilevel"/>
    <w:tmpl w:val="9E1C3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185293"/>
    <w:multiLevelType w:val="hybridMultilevel"/>
    <w:tmpl w:val="B5A40736"/>
    <w:lvl w:ilvl="0" w:tplc="91FCF6E6">
      <w:start w:val="1"/>
      <w:numFmt w:val="decimal"/>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2811A36"/>
    <w:multiLevelType w:val="hybridMultilevel"/>
    <w:tmpl w:val="CCE4D0FE"/>
    <w:lvl w:ilvl="0" w:tplc="86F4AFA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49F87DDD"/>
    <w:multiLevelType w:val="hybridMultilevel"/>
    <w:tmpl w:val="A5DC6B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A264D1A"/>
    <w:multiLevelType w:val="hybridMultilevel"/>
    <w:tmpl w:val="8EE8E5A4"/>
    <w:lvl w:ilvl="0" w:tplc="91FCF6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AED1B4A"/>
    <w:multiLevelType w:val="hybridMultilevel"/>
    <w:tmpl w:val="307C7AB4"/>
    <w:lvl w:ilvl="0" w:tplc="C7FEFF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C8EC82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6A59F4">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88B14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F2206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64C18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D0151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A7E6F12">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3C683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0E22A40"/>
    <w:multiLevelType w:val="hybridMultilevel"/>
    <w:tmpl w:val="15F0E9E0"/>
    <w:lvl w:ilvl="0" w:tplc="CF8A9F02">
      <w:start w:val="1"/>
      <w:numFmt w:val="decimal"/>
      <w:lvlText w:val="%1."/>
      <w:lvlJc w:val="left"/>
      <w:pPr>
        <w:tabs>
          <w:tab w:val="num" w:pos="720"/>
        </w:tabs>
        <w:ind w:left="720" w:hanging="360"/>
      </w:pPr>
    </w:lvl>
    <w:lvl w:ilvl="1" w:tplc="8DCC6E3C">
      <w:start w:val="1"/>
      <w:numFmt w:val="decimal"/>
      <w:lvlText w:val="%2."/>
      <w:lvlJc w:val="left"/>
      <w:pPr>
        <w:tabs>
          <w:tab w:val="num" w:pos="1440"/>
        </w:tabs>
        <w:ind w:left="1440" w:hanging="360"/>
      </w:pPr>
    </w:lvl>
    <w:lvl w:ilvl="2" w:tplc="968E5436">
      <w:start w:val="1"/>
      <w:numFmt w:val="decimal"/>
      <w:lvlText w:val="%3."/>
      <w:lvlJc w:val="left"/>
      <w:pPr>
        <w:tabs>
          <w:tab w:val="num" w:pos="2160"/>
        </w:tabs>
        <w:ind w:left="2160" w:hanging="360"/>
      </w:pPr>
    </w:lvl>
    <w:lvl w:ilvl="3" w:tplc="ECD68A14">
      <w:start w:val="1"/>
      <w:numFmt w:val="decimal"/>
      <w:lvlText w:val="%4."/>
      <w:lvlJc w:val="left"/>
      <w:pPr>
        <w:tabs>
          <w:tab w:val="num" w:pos="2880"/>
        </w:tabs>
        <w:ind w:left="2880" w:hanging="360"/>
      </w:pPr>
    </w:lvl>
    <w:lvl w:ilvl="4" w:tplc="BA34E678">
      <w:start w:val="1"/>
      <w:numFmt w:val="decimal"/>
      <w:lvlText w:val="%5."/>
      <w:lvlJc w:val="left"/>
      <w:pPr>
        <w:tabs>
          <w:tab w:val="num" w:pos="3600"/>
        </w:tabs>
        <w:ind w:left="3600" w:hanging="360"/>
      </w:pPr>
    </w:lvl>
    <w:lvl w:ilvl="5" w:tplc="2C7E4FBE">
      <w:start w:val="1"/>
      <w:numFmt w:val="decimal"/>
      <w:lvlText w:val="%6."/>
      <w:lvlJc w:val="left"/>
      <w:pPr>
        <w:tabs>
          <w:tab w:val="num" w:pos="4320"/>
        </w:tabs>
        <w:ind w:left="4320" w:hanging="360"/>
      </w:pPr>
    </w:lvl>
    <w:lvl w:ilvl="6" w:tplc="B31A6E6C">
      <w:start w:val="1"/>
      <w:numFmt w:val="decimal"/>
      <w:lvlText w:val="%7."/>
      <w:lvlJc w:val="left"/>
      <w:pPr>
        <w:tabs>
          <w:tab w:val="num" w:pos="5040"/>
        </w:tabs>
        <w:ind w:left="5040" w:hanging="360"/>
      </w:pPr>
    </w:lvl>
    <w:lvl w:ilvl="7" w:tplc="AEEAD2BC">
      <w:start w:val="1"/>
      <w:numFmt w:val="decimal"/>
      <w:lvlText w:val="%8."/>
      <w:lvlJc w:val="left"/>
      <w:pPr>
        <w:tabs>
          <w:tab w:val="num" w:pos="5760"/>
        </w:tabs>
        <w:ind w:left="5760" w:hanging="360"/>
      </w:pPr>
    </w:lvl>
    <w:lvl w:ilvl="8" w:tplc="EEA8363C">
      <w:start w:val="1"/>
      <w:numFmt w:val="decimal"/>
      <w:lvlText w:val="%9."/>
      <w:lvlJc w:val="left"/>
      <w:pPr>
        <w:tabs>
          <w:tab w:val="num" w:pos="6480"/>
        </w:tabs>
        <w:ind w:left="6480" w:hanging="360"/>
      </w:pPr>
    </w:lvl>
  </w:abstractNum>
  <w:abstractNum w:abstractNumId="28" w15:restartNumberingAfterBreak="0">
    <w:nsid w:val="6072371A"/>
    <w:multiLevelType w:val="hybridMultilevel"/>
    <w:tmpl w:val="1C346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A646CA"/>
    <w:multiLevelType w:val="hybridMultilevel"/>
    <w:tmpl w:val="E696C39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65D3AA3"/>
    <w:multiLevelType w:val="hybridMultilevel"/>
    <w:tmpl w:val="8C6A5C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BA43970"/>
    <w:multiLevelType w:val="hybridMultilevel"/>
    <w:tmpl w:val="8D625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0A7400"/>
    <w:multiLevelType w:val="hybridMultilevel"/>
    <w:tmpl w:val="04AEF2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017623F"/>
    <w:multiLevelType w:val="hybridMultilevel"/>
    <w:tmpl w:val="742C5A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7C5A6F"/>
    <w:multiLevelType w:val="hybridMultilevel"/>
    <w:tmpl w:val="17FC9C34"/>
    <w:lvl w:ilvl="0" w:tplc="DCF64660">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15:restartNumberingAfterBreak="0">
    <w:nsid w:val="7E4F784C"/>
    <w:multiLevelType w:val="hybridMultilevel"/>
    <w:tmpl w:val="B06CCB22"/>
    <w:lvl w:ilvl="0" w:tplc="FFFFFFFF">
      <w:start w:val="1"/>
      <w:numFmt w:val="decimal"/>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num w:numId="1">
    <w:abstractNumId w:val="9"/>
  </w:num>
  <w:num w:numId="2">
    <w:abstractNumId w:val="35"/>
  </w:num>
  <w:num w:numId="3">
    <w:abstractNumId w:val="18"/>
  </w:num>
  <w:num w:numId="4">
    <w:abstractNumId w:val="30"/>
  </w:num>
  <w:num w:numId="5">
    <w:abstractNumId w:val="23"/>
  </w:num>
  <w:num w:numId="6">
    <w:abstractNumId w:val="5"/>
  </w:num>
  <w:num w:numId="7">
    <w:abstractNumId w:val="32"/>
  </w:num>
  <w:num w:numId="8">
    <w:abstractNumId w:val="20"/>
  </w:num>
  <w:num w:numId="9">
    <w:abstractNumId w:val="29"/>
  </w:num>
  <w:num w:numId="10">
    <w:abstractNumId w:val="24"/>
  </w:num>
  <w:num w:numId="11">
    <w:abstractNumId w:val="15"/>
  </w:num>
  <w:num w:numId="1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8"/>
  </w:num>
  <w:num w:numId="18">
    <w:abstractNumId w:val="4"/>
  </w:num>
  <w:num w:numId="19">
    <w:abstractNumId w:val="17"/>
  </w:num>
  <w:num w:numId="20">
    <w:abstractNumId w:val="21"/>
  </w:num>
  <w:num w:numId="21">
    <w:abstractNumId w:val="1"/>
  </w:num>
  <w:num w:numId="22">
    <w:abstractNumId w:val="11"/>
  </w:num>
  <w:num w:numId="23">
    <w:abstractNumId w:val="33"/>
  </w:num>
  <w:num w:numId="24">
    <w:abstractNumId w:val="28"/>
  </w:num>
  <w:num w:numId="25">
    <w:abstractNumId w:val="14"/>
  </w:num>
  <w:num w:numId="26">
    <w:abstractNumId w:val="7"/>
  </w:num>
  <w:num w:numId="27">
    <w:abstractNumId w:val="10"/>
  </w:num>
  <w:num w:numId="28">
    <w:abstractNumId w:val="0"/>
  </w:num>
  <w:num w:numId="29">
    <w:abstractNumId w:val="25"/>
  </w:num>
  <w:num w:numId="30">
    <w:abstractNumId w:val="6"/>
  </w:num>
  <w:num w:numId="31">
    <w:abstractNumId w:val="26"/>
  </w:num>
  <w:num w:numId="32">
    <w:abstractNumId w:val="16"/>
  </w:num>
  <w:num w:numId="33">
    <w:abstractNumId w:val="22"/>
  </w:num>
  <w:num w:numId="34">
    <w:abstractNumId w:val="19"/>
  </w:num>
  <w:num w:numId="35">
    <w:abstractNumId w:val="31"/>
  </w:num>
  <w:num w:numId="36">
    <w:abstractNumId w:val="1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53"/>
    <w:rsid w:val="00026907"/>
    <w:rsid w:val="000278DE"/>
    <w:rsid w:val="00034A92"/>
    <w:rsid w:val="00036112"/>
    <w:rsid w:val="000439CA"/>
    <w:rsid w:val="00045FC9"/>
    <w:rsid w:val="00047267"/>
    <w:rsid w:val="00051E5F"/>
    <w:rsid w:val="0005661C"/>
    <w:rsid w:val="000629A6"/>
    <w:rsid w:val="00084E33"/>
    <w:rsid w:val="000A59D0"/>
    <w:rsid w:val="000B5B6B"/>
    <w:rsid w:val="000D6BD6"/>
    <w:rsid w:val="000F3D01"/>
    <w:rsid w:val="0010752C"/>
    <w:rsid w:val="001116CC"/>
    <w:rsid w:val="0011716E"/>
    <w:rsid w:val="00122F05"/>
    <w:rsid w:val="0013687A"/>
    <w:rsid w:val="00141D3D"/>
    <w:rsid w:val="00152467"/>
    <w:rsid w:val="0015710B"/>
    <w:rsid w:val="00180817"/>
    <w:rsid w:val="00186D2C"/>
    <w:rsid w:val="001905D3"/>
    <w:rsid w:val="001B09FC"/>
    <w:rsid w:val="001B1C1E"/>
    <w:rsid w:val="001C02E9"/>
    <w:rsid w:val="001C33DD"/>
    <w:rsid w:val="001E0AA1"/>
    <w:rsid w:val="001E4BCC"/>
    <w:rsid w:val="001F2117"/>
    <w:rsid w:val="001F3487"/>
    <w:rsid w:val="002154E6"/>
    <w:rsid w:val="00217060"/>
    <w:rsid w:val="002173B5"/>
    <w:rsid w:val="00233A6B"/>
    <w:rsid w:val="00241583"/>
    <w:rsid w:val="00253373"/>
    <w:rsid w:val="002D0653"/>
    <w:rsid w:val="002D77BE"/>
    <w:rsid w:val="003150D1"/>
    <w:rsid w:val="00320A70"/>
    <w:rsid w:val="003678A9"/>
    <w:rsid w:val="003740AD"/>
    <w:rsid w:val="003937A0"/>
    <w:rsid w:val="00397CF4"/>
    <w:rsid w:val="003A03AC"/>
    <w:rsid w:val="003A7BB5"/>
    <w:rsid w:val="00404013"/>
    <w:rsid w:val="00445AF6"/>
    <w:rsid w:val="00450DD0"/>
    <w:rsid w:val="00463EF0"/>
    <w:rsid w:val="0046696A"/>
    <w:rsid w:val="00471A9A"/>
    <w:rsid w:val="00497463"/>
    <w:rsid w:val="004A36D9"/>
    <w:rsid w:val="004B2D5B"/>
    <w:rsid w:val="004F1B7A"/>
    <w:rsid w:val="004F3939"/>
    <w:rsid w:val="00511A28"/>
    <w:rsid w:val="005161C0"/>
    <w:rsid w:val="00525E40"/>
    <w:rsid w:val="00574FF0"/>
    <w:rsid w:val="00593821"/>
    <w:rsid w:val="00594E80"/>
    <w:rsid w:val="00595783"/>
    <w:rsid w:val="005A12F5"/>
    <w:rsid w:val="005B6E79"/>
    <w:rsid w:val="005D0B4F"/>
    <w:rsid w:val="005D7EED"/>
    <w:rsid w:val="00602BEC"/>
    <w:rsid w:val="00617445"/>
    <w:rsid w:val="00617E71"/>
    <w:rsid w:val="006343AE"/>
    <w:rsid w:val="00652F99"/>
    <w:rsid w:val="00657242"/>
    <w:rsid w:val="00663006"/>
    <w:rsid w:val="006711A7"/>
    <w:rsid w:val="0067253B"/>
    <w:rsid w:val="006879D3"/>
    <w:rsid w:val="00694D8A"/>
    <w:rsid w:val="006E1714"/>
    <w:rsid w:val="0071096E"/>
    <w:rsid w:val="0071176B"/>
    <w:rsid w:val="00717451"/>
    <w:rsid w:val="007250B7"/>
    <w:rsid w:val="00725391"/>
    <w:rsid w:val="00726AC2"/>
    <w:rsid w:val="00747E66"/>
    <w:rsid w:val="007679FF"/>
    <w:rsid w:val="00795A0B"/>
    <w:rsid w:val="007A22DC"/>
    <w:rsid w:val="007C0CC5"/>
    <w:rsid w:val="007C38DA"/>
    <w:rsid w:val="007D2BC8"/>
    <w:rsid w:val="007D3BDD"/>
    <w:rsid w:val="007F1271"/>
    <w:rsid w:val="008819E4"/>
    <w:rsid w:val="008A3AE9"/>
    <w:rsid w:val="008A6708"/>
    <w:rsid w:val="008C5795"/>
    <w:rsid w:val="008E1176"/>
    <w:rsid w:val="00904EE4"/>
    <w:rsid w:val="00906871"/>
    <w:rsid w:val="00906F04"/>
    <w:rsid w:val="0094001B"/>
    <w:rsid w:val="00940074"/>
    <w:rsid w:val="0099035E"/>
    <w:rsid w:val="009A0472"/>
    <w:rsid w:val="009D3794"/>
    <w:rsid w:val="009F609F"/>
    <w:rsid w:val="00A10052"/>
    <w:rsid w:val="00A127CE"/>
    <w:rsid w:val="00A202BD"/>
    <w:rsid w:val="00A25773"/>
    <w:rsid w:val="00A6783F"/>
    <w:rsid w:val="00A70449"/>
    <w:rsid w:val="00A724FE"/>
    <w:rsid w:val="00A833F0"/>
    <w:rsid w:val="00AA42D3"/>
    <w:rsid w:val="00AB25B3"/>
    <w:rsid w:val="00AB3DE5"/>
    <w:rsid w:val="00AC1EF5"/>
    <w:rsid w:val="00AD4CA3"/>
    <w:rsid w:val="00AD4E58"/>
    <w:rsid w:val="00AD62B7"/>
    <w:rsid w:val="00AE2009"/>
    <w:rsid w:val="00AF4976"/>
    <w:rsid w:val="00B05110"/>
    <w:rsid w:val="00B2680E"/>
    <w:rsid w:val="00B477AA"/>
    <w:rsid w:val="00B72DEF"/>
    <w:rsid w:val="00B778E7"/>
    <w:rsid w:val="00BA6FDD"/>
    <w:rsid w:val="00BA770C"/>
    <w:rsid w:val="00BC4C58"/>
    <w:rsid w:val="00C0558E"/>
    <w:rsid w:val="00C14CCE"/>
    <w:rsid w:val="00C25F75"/>
    <w:rsid w:val="00C343E2"/>
    <w:rsid w:val="00C37753"/>
    <w:rsid w:val="00C57900"/>
    <w:rsid w:val="00C60B0D"/>
    <w:rsid w:val="00C61E04"/>
    <w:rsid w:val="00C70B53"/>
    <w:rsid w:val="00CC2357"/>
    <w:rsid w:val="00CC4DF1"/>
    <w:rsid w:val="00CD2B59"/>
    <w:rsid w:val="00CD6BC3"/>
    <w:rsid w:val="00CF0049"/>
    <w:rsid w:val="00D272B8"/>
    <w:rsid w:val="00D42F82"/>
    <w:rsid w:val="00D43E43"/>
    <w:rsid w:val="00D52B8A"/>
    <w:rsid w:val="00D662B2"/>
    <w:rsid w:val="00D75109"/>
    <w:rsid w:val="00DC079F"/>
    <w:rsid w:val="00DC36D9"/>
    <w:rsid w:val="00DD2924"/>
    <w:rsid w:val="00DD391D"/>
    <w:rsid w:val="00DE2174"/>
    <w:rsid w:val="00DE37CB"/>
    <w:rsid w:val="00DE3EB3"/>
    <w:rsid w:val="00E05C57"/>
    <w:rsid w:val="00E14166"/>
    <w:rsid w:val="00E3735A"/>
    <w:rsid w:val="00E56599"/>
    <w:rsid w:val="00E77251"/>
    <w:rsid w:val="00ED0964"/>
    <w:rsid w:val="00EE756A"/>
    <w:rsid w:val="00EF1A25"/>
    <w:rsid w:val="00F038FC"/>
    <w:rsid w:val="00F1026E"/>
    <w:rsid w:val="00F12796"/>
    <w:rsid w:val="00F2337A"/>
    <w:rsid w:val="00F37117"/>
    <w:rsid w:val="00F50719"/>
    <w:rsid w:val="00F54F53"/>
    <w:rsid w:val="00F62501"/>
    <w:rsid w:val="00FA08BA"/>
    <w:rsid w:val="00FB3A37"/>
    <w:rsid w:val="00FB5AE4"/>
    <w:rsid w:val="00FC3BBC"/>
    <w:rsid w:val="00FD4FD3"/>
    <w:rsid w:val="00FE2BFD"/>
    <w:rsid w:val="00FE3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3FDDD2F-B9C1-44C5-964C-EB56E106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7753"/>
    <w:pPr>
      <w:spacing w:after="0" w:line="240" w:lineRule="auto"/>
    </w:pPr>
    <w:rPr>
      <w:rFonts w:ascii="Times New Roman" w:eastAsia="Times New Roman" w:hAnsi="Times New Roman" w:cs="Times New Roman"/>
      <w:sz w:val="24"/>
      <w:szCs w:val="24"/>
      <w:lang w:eastAsia="ru-RU"/>
    </w:rPr>
  </w:style>
  <w:style w:type="paragraph" w:styleId="2">
    <w:name w:val="heading 2"/>
    <w:next w:val="a"/>
    <w:link w:val="20"/>
    <w:uiPriority w:val="9"/>
    <w:unhideWhenUsed/>
    <w:qFormat/>
    <w:rsid w:val="00F12796"/>
    <w:pPr>
      <w:keepNext/>
      <w:keepLines/>
      <w:spacing w:after="3"/>
      <w:ind w:left="10" w:hanging="10"/>
      <w:outlineLvl w:val="1"/>
    </w:pPr>
    <w:rPr>
      <w:rFonts w:ascii="Times New Roman" w:eastAsia="Times New Roman" w:hAnsi="Times New Roman" w:cs="Times New Roman"/>
      <w:b/>
      <w:i/>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2">
    <w:name w:val="Font Style52"/>
    <w:uiPriority w:val="99"/>
    <w:rsid w:val="00C37753"/>
    <w:rPr>
      <w:rFonts w:ascii="Times New Roman" w:hAnsi="Times New Roman"/>
      <w:b/>
      <w:sz w:val="26"/>
    </w:rPr>
  </w:style>
  <w:style w:type="paragraph" w:styleId="a3">
    <w:name w:val="Body Text"/>
    <w:basedOn w:val="a"/>
    <w:link w:val="a4"/>
    <w:semiHidden/>
    <w:rsid w:val="00C37753"/>
    <w:pPr>
      <w:jc w:val="both"/>
    </w:pPr>
  </w:style>
  <w:style w:type="character" w:customStyle="1" w:styleId="a4">
    <w:name w:val="Основной текст Знак"/>
    <w:basedOn w:val="a0"/>
    <w:link w:val="a3"/>
    <w:semiHidden/>
    <w:rsid w:val="00C37753"/>
    <w:rPr>
      <w:rFonts w:ascii="Times New Roman" w:eastAsia="Times New Roman" w:hAnsi="Times New Roman" w:cs="Times New Roman"/>
      <w:sz w:val="24"/>
      <w:szCs w:val="24"/>
      <w:lang w:eastAsia="ru-RU"/>
    </w:rPr>
  </w:style>
  <w:style w:type="table" w:styleId="a5">
    <w:name w:val="Table Grid"/>
    <w:basedOn w:val="a1"/>
    <w:rsid w:val="009D37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rsid w:val="00445AF6"/>
    <w:rPr>
      <w:rFonts w:ascii="Tahoma" w:hAnsi="Tahoma" w:cs="Tahoma"/>
      <w:sz w:val="20"/>
      <w:szCs w:val="20"/>
    </w:rPr>
  </w:style>
  <w:style w:type="paragraph" w:styleId="a7">
    <w:name w:val="List Paragraph"/>
    <w:basedOn w:val="a"/>
    <w:uiPriority w:val="34"/>
    <w:qFormat/>
    <w:rsid w:val="00320A70"/>
    <w:pPr>
      <w:ind w:left="720"/>
      <w:contextualSpacing/>
    </w:pPr>
  </w:style>
  <w:style w:type="character" w:customStyle="1" w:styleId="FontStyle54">
    <w:name w:val="Font Style54"/>
    <w:basedOn w:val="a0"/>
    <w:rsid w:val="00320A70"/>
    <w:rPr>
      <w:rFonts w:ascii="Times New Roman" w:hAnsi="Times New Roman" w:cs="Times New Roman"/>
      <w:sz w:val="26"/>
      <w:szCs w:val="26"/>
    </w:rPr>
  </w:style>
  <w:style w:type="character" w:customStyle="1" w:styleId="FontStyle57">
    <w:name w:val="Font Style57"/>
    <w:rsid w:val="004A36D9"/>
    <w:rPr>
      <w:rFonts w:ascii="Times New Roman" w:hAnsi="Times New Roman" w:cs="Times New Roman"/>
      <w:sz w:val="22"/>
      <w:szCs w:val="22"/>
    </w:rPr>
  </w:style>
  <w:style w:type="paragraph" w:styleId="a8">
    <w:name w:val="Balloon Text"/>
    <w:basedOn w:val="a"/>
    <w:link w:val="a9"/>
    <w:semiHidden/>
    <w:rsid w:val="0005661C"/>
    <w:rPr>
      <w:rFonts w:ascii="Tahoma" w:hAnsi="Tahoma" w:cs="Tahoma"/>
      <w:sz w:val="16"/>
      <w:szCs w:val="16"/>
    </w:rPr>
  </w:style>
  <w:style w:type="character" w:customStyle="1" w:styleId="a9">
    <w:name w:val="Текст выноски Знак"/>
    <w:basedOn w:val="a0"/>
    <w:link w:val="a8"/>
    <w:semiHidden/>
    <w:rsid w:val="0005661C"/>
    <w:rPr>
      <w:rFonts w:ascii="Tahoma" w:eastAsia="Times New Roman" w:hAnsi="Tahoma" w:cs="Tahoma"/>
      <w:sz w:val="16"/>
      <w:szCs w:val="16"/>
      <w:lang w:eastAsia="ru-RU"/>
    </w:rPr>
  </w:style>
  <w:style w:type="character" w:styleId="aa">
    <w:name w:val="Strong"/>
    <w:basedOn w:val="a0"/>
    <w:uiPriority w:val="22"/>
    <w:qFormat/>
    <w:rsid w:val="00C25F75"/>
    <w:rPr>
      <w:b/>
      <w:bCs/>
    </w:rPr>
  </w:style>
  <w:style w:type="paragraph" w:customStyle="1" w:styleId="Style18">
    <w:name w:val="Style18"/>
    <w:basedOn w:val="a"/>
    <w:rsid w:val="00CC4DF1"/>
    <w:pPr>
      <w:widowControl w:val="0"/>
      <w:autoSpaceDE w:val="0"/>
      <w:autoSpaceDN w:val="0"/>
      <w:adjustRightInd w:val="0"/>
      <w:spacing w:line="278" w:lineRule="exact"/>
      <w:jc w:val="center"/>
    </w:pPr>
  </w:style>
  <w:style w:type="paragraph" w:customStyle="1" w:styleId="listparagraph">
    <w:name w:val="listparagraph"/>
    <w:basedOn w:val="a"/>
    <w:rsid w:val="00A202BD"/>
    <w:pPr>
      <w:spacing w:before="100" w:beforeAutospacing="1" w:after="100" w:afterAutospacing="1"/>
    </w:pPr>
  </w:style>
  <w:style w:type="character" w:styleId="ab">
    <w:name w:val="Hyperlink"/>
    <w:basedOn w:val="a0"/>
    <w:uiPriority w:val="99"/>
    <w:semiHidden/>
    <w:unhideWhenUsed/>
    <w:rsid w:val="00A202BD"/>
    <w:rPr>
      <w:color w:val="0000FF"/>
      <w:u w:val="single"/>
    </w:rPr>
  </w:style>
  <w:style w:type="paragraph" w:customStyle="1" w:styleId="ac">
    <w:name w:val="a"/>
    <w:basedOn w:val="a"/>
    <w:rsid w:val="00A202BD"/>
    <w:pPr>
      <w:spacing w:before="100" w:beforeAutospacing="1" w:after="100" w:afterAutospacing="1"/>
    </w:pPr>
  </w:style>
  <w:style w:type="character" w:customStyle="1" w:styleId="apple-style-span">
    <w:name w:val="apple-style-span"/>
    <w:basedOn w:val="a0"/>
    <w:rsid w:val="00A202BD"/>
  </w:style>
  <w:style w:type="table" w:customStyle="1" w:styleId="TableGrid">
    <w:name w:val="TableGrid"/>
    <w:rsid w:val="0011716E"/>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rsid w:val="00F12796"/>
    <w:rPr>
      <w:rFonts w:ascii="Times New Roman" w:eastAsia="Times New Roman" w:hAnsi="Times New Roman" w:cs="Times New Roman"/>
      <w:b/>
      <w:i/>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54340">
      <w:bodyDiv w:val="1"/>
      <w:marLeft w:val="0"/>
      <w:marRight w:val="0"/>
      <w:marTop w:val="0"/>
      <w:marBottom w:val="0"/>
      <w:divBdr>
        <w:top w:val="none" w:sz="0" w:space="0" w:color="auto"/>
        <w:left w:val="none" w:sz="0" w:space="0" w:color="auto"/>
        <w:bottom w:val="none" w:sz="0" w:space="0" w:color="auto"/>
        <w:right w:val="none" w:sz="0" w:space="0" w:color="auto"/>
      </w:divBdr>
    </w:div>
    <w:div w:id="682974921">
      <w:bodyDiv w:val="1"/>
      <w:marLeft w:val="0"/>
      <w:marRight w:val="0"/>
      <w:marTop w:val="0"/>
      <w:marBottom w:val="0"/>
      <w:divBdr>
        <w:top w:val="none" w:sz="0" w:space="0" w:color="auto"/>
        <w:left w:val="none" w:sz="0" w:space="0" w:color="auto"/>
        <w:bottom w:val="none" w:sz="0" w:space="0" w:color="auto"/>
        <w:right w:val="none" w:sz="0" w:space="0" w:color="auto"/>
      </w:divBdr>
      <w:divsChild>
        <w:div w:id="1179199705">
          <w:marLeft w:val="0"/>
          <w:marRight w:val="0"/>
          <w:marTop w:val="0"/>
          <w:marBottom w:val="0"/>
          <w:divBdr>
            <w:top w:val="none" w:sz="0" w:space="0" w:color="auto"/>
            <w:left w:val="none" w:sz="0" w:space="0" w:color="auto"/>
            <w:bottom w:val="none" w:sz="0" w:space="0" w:color="auto"/>
            <w:right w:val="none" w:sz="0" w:space="0" w:color="auto"/>
          </w:divBdr>
        </w:div>
      </w:divsChild>
    </w:div>
    <w:div w:id="795023111">
      <w:bodyDiv w:val="1"/>
      <w:marLeft w:val="0"/>
      <w:marRight w:val="0"/>
      <w:marTop w:val="0"/>
      <w:marBottom w:val="0"/>
      <w:divBdr>
        <w:top w:val="none" w:sz="0" w:space="0" w:color="auto"/>
        <w:left w:val="none" w:sz="0" w:space="0" w:color="auto"/>
        <w:bottom w:val="none" w:sz="0" w:space="0" w:color="auto"/>
        <w:right w:val="none" w:sz="0" w:space="0" w:color="auto"/>
      </w:divBdr>
    </w:div>
    <w:div w:id="1027439607">
      <w:bodyDiv w:val="1"/>
      <w:marLeft w:val="0"/>
      <w:marRight w:val="0"/>
      <w:marTop w:val="0"/>
      <w:marBottom w:val="0"/>
      <w:divBdr>
        <w:top w:val="none" w:sz="0" w:space="0" w:color="auto"/>
        <w:left w:val="none" w:sz="0" w:space="0" w:color="auto"/>
        <w:bottom w:val="none" w:sz="0" w:space="0" w:color="auto"/>
        <w:right w:val="none" w:sz="0" w:space="0" w:color="auto"/>
      </w:divBdr>
    </w:div>
    <w:div w:id="1536966092">
      <w:bodyDiv w:val="1"/>
      <w:marLeft w:val="0"/>
      <w:marRight w:val="0"/>
      <w:marTop w:val="0"/>
      <w:marBottom w:val="0"/>
      <w:divBdr>
        <w:top w:val="none" w:sz="0" w:space="0" w:color="auto"/>
        <w:left w:val="none" w:sz="0" w:space="0" w:color="auto"/>
        <w:bottom w:val="none" w:sz="0" w:space="0" w:color="auto"/>
        <w:right w:val="none" w:sz="0" w:space="0" w:color="auto"/>
      </w:divBdr>
    </w:div>
    <w:div w:id="1781876435">
      <w:bodyDiv w:val="1"/>
      <w:marLeft w:val="0"/>
      <w:marRight w:val="0"/>
      <w:marTop w:val="0"/>
      <w:marBottom w:val="0"/>
      <w:divBdr>
        <w:top w:val="none" w:sz="0" w:space="0" w:color="auto"/>
        <w:left w:val="none" w:sz="0" w:space="0" w:color="auto"/>
        <w:bottom w:val="none" w:sz="0" w:space="0" w:color="auto"/>
        <w:right w:val="none" w:sz="0" w:space="0" w:color="auto"/>
      </w:divBdr>
    </w:div>
    <w:div w:id="198889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8.wmf"/><Relationship Id="rId42" Type="http://schemas.openxmlformats.org/officeDocument/2006/relationships/oleObject" Target="embeddings/oleObject19.bin"/><Relationship Id="rId47" Type="http://schemas.openxmlformats.org/officeDocument/2006/relationships/oleObject" Target="embeddings/oleObject23.bin"/><Relationship Id="rId63" Type="http://schemas.openxmlformats.org/officeDocument/2006/relationships/image" Target="media/image25.wmf"/><Relationship Id="rId68" Type="http://schemas.openxmlformats.org/officeDocument/2006/relationships/oleObject" Target="embeddings/oleObject36.bin"/><Relationship Id="rId84" Type="http://schemas.openxmlformats.org/officeDocument/2006/relationships/oleObject" Target="embeddings/oleObject44.bin"/><Relationship Id="rId89" Type="http://schemas.openxmlformats.org/officeDocument/2006/relationships/image" Target="media/image38.wmf"/><Relationship Id="rId16" Type="http://schemas.openxmlformats.org/officeDocument/2006/relationships/oleObject" Target="embeddings/oleObject6.bin"/><Relationship Id="rId11" Type="http://schemas.openxmlformats.org/officeDocument/2006/relationships/oleObject" Target="embeddings/oleObject3.bin"/><Relationship Id="rId32" Type="http://schemas.openxmlformats.org/officeDocument/2006/relationships/oleObject" Target="embeddings/oleObject14.bin"/><Relationship Id="rId37" Type="http://schemas.openxmlformats.org/officeDocument/2006/relationships/image" Target="media/image16.wmf"/><Relationship Id="rId53" Type="http://schemas.openxmlformats.org/officeDocument/2006/relationships/oleObject" Target="embeddings/oleObject28.bin"/><Relationship Id="rId58" Type="http://schemas.openxmlformats.org/officeDocument/2006/relationships/oleObject" Target="embeddings/oleObject31.bin"/><Relationship Id="rId74" Type="http://schemas.openxmlformats.org/officeDocument/2006/relationships/oleObject" Target="embeddings/oleObject39.bin"/><Relationship Id="rId79" Type="http://schemas.openxmlformats.org/officeDocument/2006/relationships/image" Target="media/image33.wmf"/><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oleObject" Target="embeddings/oleObject47.bin"/><Relationship Id="rId95" Type="http://schemas.openxmlformats.org/officeDocument/2006/relationships/hyperlink" Target="http://www.consultant.ru/document/cons_doc_LAW_278903/" TargetMode="External"/><Relationship Id="rId22" Type="http://schemas.openxmlformats.org/officeDocument/2006/relationships/oleObject" Target="embeddings/oleObject9.bin"/><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oleObject" Target="embeddings/oleObject24.bin"/><Relationship Id="rId64" Type="http://schemas.openxmlformats.org/officeDocument/2006/relationships/oleObject" Target="embeddings/oleObject34.bin"/><Relationship Id="rId69" Type="http://schemas.openxmlformats.org/officeDocument/2006/relationships/image" Target="media/image28.wmf"/><Relationship Id="rId80" Type="http://schemas.openxmlformats.org/officeDocument/2006/relationships/oleObject" Target="embeddings/oleObject42.bin"/><Relationship Id="rId85" Type="http://schemas.openxmlformats.org/officeDocument/2006/relationships/image" Target="media/image36.wmf"/><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7.bin"/><Relationship Id="rId46" Type="http://schemas.openxmlformats.org/officeDocument/2006/relationships/oleObject" Target="embeddings/oleObject22.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oleObject" Target="embeddings/oleObject8.bin"/><Relationship Id="rId41" Type="http://schemas.openxmlformats.org/officeDocument/2006/relationships/image" Target="media/image18.wmf"/><Relationship Id="rId54" Type="http://schemas.openxmlformats.org/officeDocument/2006/relationships/oleObject" Target="embeddings/oleObject29.bin"/><Relationship Id="rId62" Type="http://schemas.openxmlformats.org/officeDocument/2006/relationships/oleObject" Target="embeddings/oleObject33.bin"/><Relationship Id="rId70" Type="http://schemas.openxmlformats.org/officeDocument/2006/relationships/oleObject" Target="embeddings/oleObject37.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46.bin"/><Relationship Id="rId91" Type="http://schemas.openxmlformats.org/officeDocument/2006/relationships/image" Target="media/image39.wmf"/><Relationship Id="rId96" Type="http://schemas.openxmlformats.org/officeDocument/2006/relationships/hyperlink" Target="http://www.consultant.ru/document/cons_doc_LAW_5842/" TargetMode="External"/><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0.wmf"/><Relationship Id="rId57" Type="http://schemas.openxmlformats.org/officeDocument/2006/relationships/image" Target="media/image22.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20.bin"/><Relationship Id="rId52" Type="http://schemas.openxmlformats.org/officeDocument/2006/relationships/oleObject" Target="embeddings/oleObject27.bin"/><Relationship Id="rId60" Type="http://schemas.openxmlformats.org/officeDocument/2006/relationships/oleObject" Target="embeddings/oleObject32.bin"/><Relationship Id="rId65" Type="http://schemas.openxmlformats.org/officeDocument/2006/relationships/image" Target="media/image26.wmf"/><Relationship Id="rId73" Type="http://schemas.openxmlformats.org/officeDocument/2006/relationships/image" Target="media/image30.wmf"/><Relationship Id="rId78" Type="http://schemas.openxmlformats.org/officeDocument/2006/relationships/oleObject" Target="embeddings/oleObject41.bin"/><Relationship Id="rId81" Type="http://schemas.openxmlformats.org/officeDocument/2006/relationships/image" Target="media/image34.wmf"/><Relationship Id="rId86" Type="http://schemas.openxmlformats.org/officeDocument/2006/relationships/oleObject" Target="embeddings/oleObject45.bin"/><Relationship Id="rId94" Type="http://schemas.openxmlformats.org/officeDocument/2006/relationships/hyperlink" Target="http://www.consultant.ru/document/cons_doc_LAW_5142/" TargetMode="External"/><Relationship Id="rId99" Type="http://schemas.openxmlformats.org/officeDocument/2006/relationships/hyperlink" Target="http://www.iprbookshop.ru/40575.html" TargetMode="Externa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wmf"/><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17.wmf"/><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image" Target="media/image21.wmf"/><Relationship Id="rId76" Type="http://schemas.openxmlformats.org/officeDocument/2006/relationships/oleObject" Target="embeddings/oleObject40.bin"/><Relationship Id="rId97" Type="http://schemas.openxmlformats.org/officeDocument/2006/relationships/hyperlink" Target="http://www.consultant.ru/document/cons_doc_LAW_156525/" TargetMode="External"/><Relationship Id="rId7" Type="http://schemas.openxmlformats.org/officeDocument/2006/relationships/image" Target="media/image2.wmf"/><Relationship Id="rId71" Type="http://schemas.openxmlformats.org/officeDocument/2006/relationships/image" Target="media/image29.wmf"/><Relationship Id="rId92" Type="http://schemas.openxmlformats.org/officeDocument/2006/relationships/oleObject" Target="embeddings/oleObject48.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oleObject" Target="embeddings/oleObject21.bin"/><Relationship Id="rId66" Type="http://schemas.openxmlformats.org/officeDocument/2006/relationships/oleObject" Target="embeddings/oleObject35.bin"/><Relationship Id="rId87" Type="http://schemas.openxmlformats.org/officeDocument/2006/relationships/image" Target="media/image37.wmf"/><Relationship Id="rId61" Type="http://schemas.openxmlformats.org/officeDocument/2006/relationships/image" Target="media/image24.wmf"/><Relationship Id="rId82" Type="http://schemas.openxmlformats.org/officeDocument/2006/relationships/oleObject" Target="embeddings/oleObject43.bin"/><Relationship Id="rId19" Type="http://schemas.openxmlformats.org/officeDocument/2006/relationships/image" Target="media/image7.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30.bin"/><Relationship Id="rId77" Type="http://schemas.openxmlformats.org/officeDocument/2006/relationships/image" Target="media/image32.wmf"/><Relationship Id="rId100" Type="http://schemas.openxmlformats.org/officeDocument/2006/relationships/hyperlink" Target="http://www.iprbookshop.ru/71069.html" TargetMode="External"/><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oleObject" Target="embeddings/oleObject38.bin"/><Relationship Id="rId93" Type="http://schemas.openxmlformats.org/officeDocument/2006/relationships/hyperlink" Target="http://www.consultant.ru/document/cons_doc_LAW_19702/" TargetMode="External"/><Relationship Id="rId98" Type="http://schemas.openxmlformats.org/officeDocument/2006/relationships/hyperlink" Target="http://www.consultant.ru/document/cons_doc_LAW_10148/"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2E6C-9D5E-4B63-8068-279228B99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11462</Words>
  <Characters>65334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307</cp:lastModifiedBy>
  <cp:revision>4</cp:revision>
  <dcterms:created xsi:type="dcterms:W3CDTF">2023-12-11T08:55:00Z</dcterms:created>
  <dcterms:modified xsi:type="dcterms:W3CDTF">2023-12-11T08:57:00Z</dcterms:modified>
</cp:coreProperties>
</file>