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E0359E">
        <w:rPr>
          <w:b/>
          <w:caps/>
          <w:sz w:val="28"/>
          <w:szCs w:val="28"/>
          <w:lang w:val="ru-RU"/>
        </w:rPr>
        <w:t>статистика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</w:t>
      </w:r>
      <w:r w:rsidR="00E0359E">
        <w:rPr>
          <w:sz w:val="28"/>
          <w:szCs w:val="28"/>
          <w:lang w:val="ru-RU"/>
        </w:rPr>
        <w:t>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 обучения</w:t>
      </w:r>
    </w:p>
    <w:p w:rsidR="00E6609B" w:rsidRDefault="000E0210" w:rsidP="00A55DE1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A55DE1" w:rsidRPr="00A55DE1">
        <w:rPr>
          <w:sz w:val="28"/>
          <w:szCs w:val="28"/>
          <w:lang w:val="ru-RU"/>
        </w:rPr>
        <w:t>21.02.05  Земельно-имущественные отношения</w:t>
      </w:r>
    </w:p>
    <w:p w:rsidR="00A55DE1" w:rsidRPr="007A6145" w:rsidRDefault="00A55DE1" w:rsidP="00A55DE1">
      <w:pPr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4E55BF" w:rsidP="00412AB2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3617593" cy="2260997"/>
            <wp:effectExtent l="0" t="0" r="2540" b="6350"/>
            <wp:docPr id="1" name="Рисунок 1" descr="http://sdo.academy21.ru/pluginfile.php/5362/course/summary/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o.academy21.ru/pluginfile.php/5362/course/summary/any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9" cy="22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25069F">
        <w:rPr>
          <w:b/>
          <w:sz w:val="28"/>
          <w:szCs w:val="28"/>
          <w:lang w:val="ru-RU"/>
        </w:rPr>
        <w:t>2</w:t>
      </w:r>
      <w:r w:rsidR="000B7B2B">
        <w:rPr>
          <w:b/>
          <w:sz w:val="28"/>
          <w:szCs w:val="28"/>
          <w:lang w:val="ru-RU"/>
        </w:rPr>
        <w:t>2</w:t>
      </w:r>
    </w:p>
    <w:p w:rsidR="001169D8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E55BF" w:rsidRPr="004E55BF" w:rsidRDefault="00FF583A" w:rsidP="004E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  <w:lang w:val="ru-RU"/>
        </w:rPr>
      </w:pPr>
      <w:bookmarkStart w:id="0" w:name="_GoBack"/>
      <w:r>
        <w:rPr>
          <w:noProof/>
          <w:lang w:val="ru-RU"/>
        </w:rPr>
        <w:lastRenderedPageBreak/>
        <w:drawing>
          <wp:inline distT="0" distB="0" distL="0" distR="0" wp14:anchorId="2BA249A2" wp14:editId="7D50AD6B">
            <wp:extent cx="6299835" cy="8907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FF583A" w:rsidRDefault="00FF583A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597533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A42663" w:rsidP="005975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97533">
              <w:rPr>
                <w:sz w:val="28"/>
                <w:szCs w:val="28"/>
                <w:lang w:val="ru-RU"/>
              </w:rPr>
              <w:t>3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D73196" w:rsidP="005975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97533">
              <w:rPr>
                <w:sz w:val="28"/>
                <w:szCs w:val="28"/>
                <w:lang w:val="ru-RU"/>
              </w:rPr>
              <w:t>0</w:t>
            </w:r>
          </w:p>
        </w:tc>
      </w:tr>
      <w:tr w:rsidR="00FB5091" w:rsidRPr="006056ED" w:rsidTr="00D22E0E">
        <w:trPr>
          <w:trHeight w:val="323"/>
        </w:trPr>
        <w:tc>
          <w:tcPr>
            <w:tcW w:w="8930" w:type="dxa"/>
            <w:gridSpan w:val="2"/>
          </w:tcPr>
          <w:p w:rsidR="00FB5091" w:rsidRPr="00D22E0E" w:rsidRDefault="00FB5091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681" w:type="dxa"/>
          </w:tcPr>
          <w:p w:rsidR="00FB5091" w:rsidRDefault="00BD3D77" w:rsidP="005975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97533">
              <w:rPr>
                <w:sz w:val="28"/>
                <w:szCs w:val="28"/>
                <w:lang w:val="ru-RU"/>
              </w:rPr>
              <w:t>1</w:t>
            </w:r>
          </w:p>
        </w:tc>
      </w:tr>
      <w:tr w:rsidR="00C03335" w:rsidRPr="001A198E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1. Оценочный лист самостоятельной работы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1A198E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C03335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2. Перечень вопросов по темам для самостоятельного изучения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1A198E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3. Титульный лист доклада. Требования к оформлению доклада</w:t>
            </w:r>
          </w:p>
        </w:tc>
        <w:tc>
          <w:tcPr>
            <w:tcW w:w="681" w:type="dxa"/>
          </w:tcPr>
          <w:p w:rsidR="00C03335" w:rsidRDefault="00C03335" w:rsidP="005975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FC1913">
        <w:rPr>
          <w:sz w:val="28"/>
          <w:szCs w:val="28"/>
          <w:lang w:val="ru-RU"/>
        </w:rPr>
        <w:t>Статистика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A55DE1" w:rsidRPr="00A55DE1">
        <w:rPr>
          <w:sz w:val="28"/>
          <w:szCs w:val="28"/>
          <w:lang w:val="ru-RU"/>
        </w:rPr>
        <w:t>21.02.05  Земельно-имущественные отношения</w:t>
      </w:r>
      <w:r w:rsidR="00BE2DB5" w:rsidRPr="00BE2DB5">
        <w:rPr>
          <w:sz w:val="28"/>
          <w:szCs w:val="28"/>
          <w:lang w:val="ru-RU"/>
        </w:rPr>
        <w:t>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>Требования ФГОС третьего поколения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 и включает в себя следующие виды работ:</w:t>
      </w:r>
    </w:p>
    <w:p w:rsidR="006F1C22" w:rsidRDefault="006F1C22" w:rsidP="006659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Регулярная подготовка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к учебным занятиям, т.е. самостоятельная работа с конспектом лекций, с основной и дополнительной литературой по соответствующим темам, ответы на контрольные вопросы к темам;</w:t>
      </w:r>
    </w:p>
    <w:p w:rsidR="006F1C22" w:rsidRDefault="006F1C22" w:rsidP="006659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со словарем экономических терминов;</w:t>
      </w:r>
    </w:p>
    <w:p w:rsidR="00BA7CE4" w:rsidRPr="00BA7CE4" w:rsidRDefault="00BA7CE4" w:rsidP="00665941">
      <w:pPr>
        <w:numPr>
          <w:ilvl w:val="0"/>
          <w:numId w:val="4"/>
        </w:numPr>
        <w:rPr>
          <w:color w:val="000000"/>
          <w:sz w:val="28"/>
          <w:szCs w:val="28"/>
          <w:lang w:val="ru-RU"/>
        </w:rPr>
      </w:pPr>
      <w:r w:rsidRPr="00BA7CE4">
        <w:rPr>
          <w:color w:val="000000"/>
          <w:sz w:val="28"/>
          <w:szCs w:val="28"/>
          <w:lang w:val="ru-RU"/>
        </w:rPr>
        <w:t>Работа с учебным пособием: составление опорно-логическ</w:t>
      </w:r>
      <w:r w:rsidR="000852F0">
        <w:rPr>
          <w:color w:val="000000"/>
          <w:sz w:val="28"/>
          <w:szCs w:val="28"/>
          <w:lang w:val="ru-RU"/>
        </w:rPr>
        <w:t>их</w:t>
      </w:r>
      <w:r w:rsidRPr="00BA7CE4">
        <w:rPr>
          <w:color w:val="000000"/>
          <w:sz w:val="28"/>
          <w:szCs w:val="28"/>
          <w:lang w:val="ru-RU"/>
        </w:rPr>
        <w:t xml:space="preserve"> </w:t>
      </w:r>
      <w:r w:rsidR="000852F0">
        <w:rPr>
          <w:color w:val="000000"/>
          <w:sz w:val="28"/>
          <w:szCs w:val="28"/>
          <w:lang w:val="ru-RU"/>
        </w:rPr>
        <w:t>конспектов</w:t>
      </w:r>
      <w:r w:rsidRPr="00BA7CE4">
        <w:rPr>
          <w:color w:val="000000"/>
          <w:sz w:val="28"/>
          <w:szCs w:val="28"/>
          <w:lang w:val="ru-RU"/>
        </w:rPr>
        <w:t>;</w:t>
      </w:r>
    </w:p>
    <w:p w:rsidR="006F1C22" w:rsidRDefault="006F1C22" w:rsidP="006659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 нормативной базой;</w:t>
      </w:r>
    </w:p>
    <w:p w:rsidR="006F1C22" w:rsidRDefault="006F1C22" w:rsidP="006659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Подготовка докладов, сообщений по темам </w:t>
      </w:r>
      <w:r w:rsidR="003456E6">
        <w:rPr>
          <w:color w:val="000000"/>
          <w:sz w:val="28"/>
          <w:szCs w:val="28"/>
          <w:lang w:val="ru-RU"/>
        </w:rPr>
        <w:t>дисциплины</w:t>
      </w:r>
      <w:r>
        <w:rPr>
          <w:color w:val="000000"/>
          <w:sz w:val="28"/>
          <w:szCs w:val="28"/>
          <w:lang w:val="ru-RU"/>
        </w:rPr>
        <w:t>;</w:t>
      </w:r>
    </w:p>
    <w:p w:rsidR="006F1C22" w:rsidRDefault="006F1C22" w:rsidP="006659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Сбор сведений, в том числе с использованием сети Интернет.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систематизация и закрепление полученных теоретических знаний и практических умений студентов;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углубление и расширение теоретических знаний;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умений использовать нормативную, правовую, справочную документацию, специальную литературу;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самостоятельности мышления, способностей к саморазвитию, самосовершенствованию и самореализации;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исследовательских умений.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lastRenderedPageBreak/>
        <w:t xml:space="preserve">- определение содержания работы студентов по овладению программным материалом;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3456E6" w:rsidRDefault="003456E6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597533" w:rsidRDefault="00597533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BD3D77" w:rsidP="00665941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FC1913">
        <w:rPr>
          <w:sz w:val="28"/>
          <w:szCs w:val="28"/>
        </w:rPr>
        <w:t>Статистика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>, ситуационных заданий, методических рекомендаций по видам самостоятельной работы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Тенденция современного образования – самостоятельное приобретение знаний под руководством преподавателя.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 - это свобода, независимость, своеобразие, 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 самостоятельной работы поможет студентам организовать свою работу и мобилизовать себя на достижение поставленных задач.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процессе обучения. В карте самостоятельной работы студента указаны названия тем, наименования вопросов, количество часов для выполнения, форма осуществления работы, вопросы для самопроверки и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Статистика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66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лекций – 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30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практически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занятий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6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ов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, самостоятельных занятий – 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33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410"/>
        <w:gridCol w:w="992"/>
        <w:gridCol w:w="4252"/>
        <w:gridCol w:w="2552"/>
        <w:gridCol w:w="1843"/>
        <w:gridCol w:w="1275"/>
      </w:tblGrid>
      <w:tr w:rsidR="00C93B7C" w:rsidRPr="003B055C" w:rsidTr="001F1B8B">
        <w:trPr>
          <w:trHeight w:val="528"/>
        </w:trPr>
        <w:tc>
          <w:tcPr>
            <w:tcW w:w="675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1736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2410" w:type="dxa"/>
          </w:tcPr>
          <w:p w:rsidR="00C93B7C" w:rsidRPr="003B055C" w:rsidRDefault="00C93B7C" w:rsidP="007C5E90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42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673E9B" w:rsidRPr="00870A1F" w:rsidTr="00651EAE">
        <w:trPr>
          <w:trHeight w:val="965"/>
        </w:trPr>
        <w:tc>
          <w:tcPr>
            <w:tcW w:w="675" w:type="dxa"/>
            <w:vMerge w:val="restart"/>
          </w:tcPr>
          <w:p w:rsidR="00673E9B" w:rsidRPr="003B055C" w:rsidRDefault="00673E9B" w:rsidP="00C3566A">
            <w:pPr>
              <w:pStyle w:val="Default"/>
            </w:pPr>
            <w:r w:rsidRPr="003B055C">
              <w:t>1</w:t>
            </w:r>
          </w:p>
        </w:tc>
        <w:tc>
          <w:tcPr>
            <w:tcW w:w="1736" w:type="dxa"/>
            <w:vMerge w:val="restart"/>
          </w:tcPr>
          <w:p w:rsidR="00673E9B" w:rsidRPr="003B055C" w:rsidRDefault="00FC1913" w:rsidP="00C3566A">
            <w:pPr>
              <w:pStyle w:val="Default"/>
            </w:pPr>
            <w:r w:rsidRPr="00FC1913">
              <w:rPr>
                <w:rFonts w:eastAsia="Calibri"/>
                <w:bCs/>
              </w:rPr>
              <w:t>Тема 1.1. Предмет и метод статистики. Организация статистики в Российской Федерации.</w:t>
            </w: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673E9B" w:rsidRPr="003B055C" w:rsidRDefault="006660CE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4252" w:type="dxa"/>
          </w:tcPr>
          <w:p w:rsidR="00673E9B" w:rsidRPr="003B055C" w:rsidRDefault="00673E9B" w:rsidP="005736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</w:t>
            </w:r>
            <w:r w:rsidR="005736E7" w:rsidRPr="003B055C">
              <w:rPr>
                <w:rFonts w:eastAsia="Calibri"/>
                <w:sz w:val="24"/>
                <w:szCs w:val="24"/>
                <w:lang w:val="ru-RU"/>
              </w:rPr>
              <w:t xml:space="preserve"> конспект лекции. Ответить на контрольные вопросы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673E9B" w:rsidRPr="00870A1F" w:rsidTr="00651EAE">
        <w:trPr>
          <w:trHeight w:val="567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B20C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</w:t>
            </w:r>
            <w:r w:rsidR="00253F03" w:rsidRPr="00253F03">
              <w:rPr>
                <w:rFonts w:eastAsia="Calibri"/>
                <w:sz w:val="24"/>
                <w:szCs w:val="24"/>
                <w:lang w:val="ru-RU"/>
              </w:rPr>
              <w:t xml:space="preserve">экономических 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терминов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673E9B" w:rsidRPr="003B055C" w:rsidRDefault="00673E9B" w:rsidP="00B163D1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3B055C" w:rsidTr="00651EAE">
        <w:trPr>
          <w:trHeight w:val="136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Подготовка докладов по темам</w:t>
            </w:r>
          </w:p>
          <w:p w:rsidR="00673E9B" w:rsidRPr="003B055C" w:rsidRDefault="00673E9B" w:rsidP="007C5E90">
            <w:pPr>
              <w:pStyle w:val="Default"/>
            </w:pPr>
            <w:r w:rsidRPr="003B055C">
              <w:t xml:space="preserve"> </w:t>
            </w:r>
          </w:p>
          <w:p w:rsidR="00673E9B" w:rsidRPr="003B055C" w:rsidRDefault="00673E9B" w:rsidP="007C5E90">
            <w:pPr>
              <w:pStyle w:val="Default"/>
            </w:pP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 по тем</w:t>
            </w:r>
            <w:r w:rsidR="00FC1913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673E9B" w:rsidRPr="003B055C" w:rsidRDefault="00FC1913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C1913">
              <w:rPr>
                <w:rFonts w:eastAsia="Calibri"/>
                <w:sz w:val="24"/>
                <w:szCs w:val="24"/>
                <w:lang w:val="ru-RU"/>
              </w:rPr>
              <w:t>Современные технологии организации статистического учета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Публичное заслушивание  доклада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870A1F" w:rsidTr="00651EAE">
        <w:trPr>
          <w:trHeight w:val="84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673E9B" w:rsidRPr="003B055C" w:rsidRDefault="006660CE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BE2DB5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AB4FD6" w:rsidRPr="00AB4FD6" w:rsidRDefault="00AB4FD6" w:rsidP="00AB4F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AB4FD6">
              <w:rPr>
                <w:rFonts w:eastAsia="Calibri"/>
                <w:sz w:val="24"/>
                <w:szCs w:val="24"/>
                <w:lang w:val="ru-RU"/>
              </w:rPr>
              <w:t>. История и особенности развития статистической науки</w:t>
            </w:r>
          </w:p>
          <w:p w:rsidR="00AB4FD6" w:rsidRPr="00AB4FD6" w:rsidRDefault="00AB4FD6" w:rsidP="00AB4F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AB4FD6">
              <w:rPr>
                <w:rFonts w:eastAsia="Calibri"/>
                <w:sz w:val="24"/>
                <w:szCs w:val="24"/>
                <w:lang w:val="ru-RU"/>
              </w:rPr>
              <w:t>. Органы статистики в Российской Федерации</w:t>
            </w:r>
          </w:p>
          <w:p w:rsidR="00673E9B" w:rsidRPr="003B055C" w:rsidRDefault="00AB4FD6" w:rsidP="00AB4F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AB4FD6">
              <w:rPr>
                <w:rFonts w:eastAsia="Calibri"/>
                <w:sz w:val="24"/>
                <w:szCs w:val="24"/>
                <w:lang w:val="ru-RU"/>
              </w:rPr>
              <w:t>. Задачи и принципы государственной статистики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560C48" w:rsidRPr="00870A1F" w:rsidTr="00651EAE">
        <w:trPr>
          <w:trHeight w:val="1778"/>
        </w:trPr>
        <w:tc>
          <w:tcPr>
            <w:tcW w:w="675" w:type="dxa"/>
            <w:vMerge w:val="restart"/>
          </w:tcPr>
          <w:p w:rsidR="00560C48" w:rsidRPr="003B055C" w:rsidRDefault="00560C48" w:rsidP="005E7FB9">
            <w:pPr>
              <w:pStyle w:val="Default"/>
            </w:pPr>
            <w:r w:rsidRPr="003B055C">
              <w:lastRenderedPageBreak/>
              <w:t>2</w:t>
            </w:r>
          </w:p>
        </w:tc>
        <w:tc>
          <w:tcPr>
            <w:tcW w:w="1736" w:type="dxa"/>
            <w:vMerge w:val="restart"/>
          </w:tcPr>
          <w:p w:rsidR="00560C48" w:rsidRPr="003B055C" w:rsidRDefault="00AB4FD6" w:rsidP="005E7FB9">
            <w:pPr>
              <w:pStyle w:val="Default"/>
            </w:pPr>
            <w:r w:rsidRPr="00AB4FD6">
              <w:t>Тема 1.2. Статистичес</w:t>
            </w:r>
            <w:r>
              <w:t>-</w:t>
            </w:r>
            <w:r w:rsidRPr="00AB4FD6">
              <w:t>кое наблюдение.</w:t>
            </w: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CB2A9D" w:rsidP="00134E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736E7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720083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870A1F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1019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3B055C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доклада по теме</w:t>
            </w:r>
          </w:p>
          <w:p w:rsidR="00560C48" w:rsidRPr="003B055C" w:rsidRDefault="00560C48" w:rsidP="00183BF5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183BF5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CB2A9D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 по тем</w:t>
            </w:r>
            <w:r w:rsidR="00CB2A9D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560C48" w:rsidRPr="003B055C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Проведение п</w:t>
            </w:r>
            <w:r w:rsidRPr="00CB2A9D">
              <w:rPr>
                <w:rFonts w:eastAsia="Calibri"/>
                <w:sz w:val="24"/>
                <w:szCs w:val="24"/>
                <w:lang w:val="ru-RU"/>
              </w:rPr>
              <w:t>ереписи населения в СССР и России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870A1F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141150" w:rsidP="00CB2A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BE2DB5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 xml:space="preserve">1. Понятие статистического наблюдения 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2. Этапы  проведения статистического наблюдения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3. Формы статистического наблюдения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4. Способы статистического наблюдения</w:t>
            </w:r>
          </w:p>
          <w:p w:rsidR="00560C48" w:rsidRPr="003B055C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5. Виды статистического наблюдения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870A1F" w:rsidTr="00651EAE">
        <w:trPr>
          <w:trHeight w:val="503"/>
        </w:trPr>
        <w:tc>
          <w:tcPr>
            <w:tcW w:w="675" w:type="dxa"/>
            <w:vMerge w:val="restart"/>
          </w:tcPr>
          <w:p w:rsidR="00560C48" w:rsidRPr="003B055C" w:rsidRDefault="008F67D9">
            <w:pPr>
              <w:pStyle w:val="Default"/>
            </w:pPr>
            <w:r w:rsidRPr="003B055C">
              <w:t>3</w:t>
            </w:r>
          </w:p>
        </w:tc>
        <w:tc>
          <w:tcPr>
            <w:tcW w:w="1736" w:type="dxa"/>
            <w:vMerge w:val="restart"/>
          </w:tcPr>
          <w:p w:rsidR="00CB2A9D" w:rsidRDefault="00CB2A9D" w:rsidP="00CB2A9D">
            <w:pPr>
              <w:pStyle w:val="Default"/>
            </w:pPr>
            <w:r>
              <w:t xml:space="preserve">Тема 1.3. Сводка и группировка статистических данных. Способы наглядного представления </w:t>
            </w:r>
            <w:r>
              <w:lastRenderedPageBreak/>
              <w:t xml:space="preserve">статистичес-ких </w:t>
            </w:r>
          </w:p>
          <w:p w:rsidR="00560C48" w:rsidRPr="003B055C" w:rsidRDefault="00CB2A9D" w:rsidP="00CB2A9D">
            <w:pPr>
              <w:pStyle w:val="Default"/>
            </w:pPr>
            <w:r>
              <w:t>данных.</w:t>
            </w: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lastRenderedPageBreak/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6660CE" w:rsidP="006660C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4252" w:type="dxa"/>
          </w:tcPr>
          <w:p w:rsidR="00560C48" w:rsidRPr="003B055C" w:rsidRDefault="005736E7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560C48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870A1F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3C3B53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7200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3B055C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Подготовка докладов по темам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8B202D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CB2A9D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</w:t>
            </w:r>
            <w:r w:rsidR="00233EC8" w:rsidRPr="003B055C">
              <w:rPr>
                <w:rFonts w:eastAsia="Calibri"/>
                <w:sz w:val="24"/>
                <w:szCs w:val="24"/>
                <w:lang w:val="ru-RU"/>
              </w:rPr>
              <w:t>ы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</w:t>
            </w:r>
            <w:r w:rsidR="008F67D9" w:rsidRPr="003B055C"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560C48" w:rsidRDefault="00CB2A9D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Приемы  графического  изображения  структуры  совокупности,  рядов  распределения,  взаимосвязи  между  явлениями,  изменений  явлений  во  времени, территориальных сравнений</w:t>
            </w:r>
          </w:p>
          <w:p w:rsidR="00CB2A9D" w:rsidRDefault="00CB2A9D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Диаграммы, картодиаграммы, картограммы, статистические кривые</w:t>
            </w:r>
          </w:p>
          <w:p w:rsidR="00CB2A9D" w:rsidRPr="003B055C" w:rsidRDefault="00CB2A9D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Использование графических возможностей Excel  при решении статистических задач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870A1F" w:rsidTr="00651EAE">
        <w:trPr>
          <w:trHeight w:val="70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6660CE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BE2DB5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1.Задачи и виды статистической сводки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2. Виды статистических группировок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3. Принципы построения статистических группировок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4. Ряды распределения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5. Графическое изображение рядов распределения</w:t>
            </w:r>
          </w:p>
          <w:p w:rsidR="00CB2A9D" w:rsidRPr="00CB2A9D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6. Статистическая таблица и её элементы</w:t>
            </w:r>
          </w:p>
          <w:p w:rsidR="00560C48" w:rsidRPr="003B055C" w:rsidRDefault="00CB2A9D" w:rsidP="00CB2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2A9D">
              <w:rPr>
                <w:rFonts w:eastAsia="Calibri"/>
                <w:sz w:val="24"/>
                <w:szCs w:val="24"/>
                <w:lang w:val="ru-RU"/>
              </w:rPr>
              <w:t>7. Статистический график и его элементы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870A1F" w:rsidTr="00141150">
        <w:trPr>
          <w:trHeight w:val="27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AC3929">
            <w:pPr>
              <w:pStyle w:val="Default"/>
            </w:pPr>
            <w:r w:rsidRPr="003B055C">
              <w:t>Решение ситуационного задания №</w:t>
            </w:r>
            <w:r w:rsidR="00AC3929">
              <w:t>1</w:t>
            </w:r>
            <w:r w:rsidRPr="003B055C">
              <w:t xml:space="preserve"> по теме:  «</w:t>
            </w:r>
            <w:r w:rsidR="00CB2A9D" w:rsidRPr="00CB2A9D">
              <w:t>Ряды распределения в статистике</w:t>
            </w:r>
            <w:r w:rsidRPr="003B055C">
              <w:t>»</w:t>
            </w:r>
          </w:p>
        </w:tc>
        <w:tc>
          <w:tcPr>
            <w:tcW w:w="992" w:type="dxa"/>
          </w:tcPr>
          <w:p w:rsidR="00560C48" w:rsidRPr="003B055C" w:rsidRDefault="006660CE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B2A9D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4252" w:type="dxa"/>
          </w:tcPr>
          <w:p w:rsidR="00560C48" w:rsidRPr="003B055C" w:rsidRDefault="00560C48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Решить ситуационное задание №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теме:  «</w:t>
            </w:r>
            <w:r w:rsidR="00CB2A9D" w:rsidRPr="00CB2A9D">
              <w:rPr>
                <w:rFonts w:eastAsia="Calibri"/>
                <w:sz w:val="24"/>
                <w:szCs w:val="24"/>
                <w:lang w:val="ru-RU"/>
              </w:rPr>
              <w:t>Ряды распределения в статистике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решения задания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805029" w:rsidRPr="00870A1F" w:rsidTr="00A64ACF">
        <w:trPr>
          <w:trHeight w:val="445"/>
        </w:trPr>
        <w:tc>
          <w:tcPr>
            <w:tcW w:w="675" w:type="dxa"/>
            <w:vMerge w:val="restart"/>
          </w:tcPr>
          <w:p w:rsidR="00805029" w:rsidRPr="003B055C" w:rsidRDefault="00805029">
            <w:pPr>
              <w:pStyle w:val="Default"/>
            </w:pPr>
            <w:r w:rsidRPr="003B055C">
              <w:t>4</w:t>
            </w:r>
          </w:p>
        </w:tc>
        <w:tc>
          <w:tcPr>
            <w:tcW w:w="1736" w:type="dxa"/>
            <w:vMerge w:val="restart"/>
          </w:tcPr>
          <w:p w:rsidR="00805029" w:rsidRPr="003B055C" w:rsidRDefault="00805029" w:rsidP="00673E9B">
            <w:pPr>
              <w:pStyle w:val="Default"/>
            </w:pPr>
            <w:r w:rsidRPr="00805029">
              <w:t>Тема 2.1. Статистичес</w:t>
            </w:r>
            <w:r>
              <w:t>-</w:t>
            </w:r>
            <w:r w:rsidRPr="00805029">
              <w:t>кие показатели</w:t>
            </w:r>
          </w:p>
        </w:tc>
        <w:tc>
          <w:tcPr>
            <w:tcW w:w="2410" w:type="dxa"/>
          </w:tcPr>
          <w:p w:rsidR="00805029" w:rsidRPr="003B055C" w:rsidRDefault="00805029" w:rsidP="008B202D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805029" w:rsidRPr="003B055C" w:rsidRDefault="006660CE" w:rsidP="00872B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805029" w:rsidRPr="003B055C" w:rsidRDefault="00805029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 конспект лекции. Ответить на контрольные вопросы по теме </w:t>
            </w:r>
            <w:r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805029" w:rsidRPr="003B055C" w:rsidRDefault="00805029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805029" w:rsidRPr="003B055C" w:rsidRDefault="00805029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05029" w:rsidRPr="003B055C" w:rsidRDefault="00805029" w:rsidP="00A64ACF">
            <w:pPr>
              <w:pStyle w:val="Default"/>
            </w:pPr>
            <w:r w:rsidRPr="003B055C">
              <w:t>Балльная отметка в журнале учебных занятий</w:t>
            </w:r>
          </w:p>
        </w:tc>
      </w:tr>
      <w:tr w:rsidR="00805029" w:rsidRPr="00870A1F" w:rsidTr="00651EAE">
        <w:trPr>
          <w:trHeight w:val="445"/>
        </w:trPr>
        <w:tc>
          <w:tcPr>
            <w:tcW w:w="675" w:type="dxa"/>
            <w:vMerge/>
          </w:tcPr>
          <w:p w:rsidR="00805029" w:rsidRPr="003B055C" w:rsidRDefault="00805029">
            <w:pPr>
              <w:pStyle w:val="Default"/>
            </w:pPr>
          </w:p>
        </w:tc>
        <w:tc>
          <w:tcPr>
            <w:tcW w:w="1736" w:type="dxa"/>
            <w:vMerge/>
          </w:tcPr>
          <w:p w:rsidR="00805029" w:rsidRPr="003B055C" w:rsidRDefault="00805029" w:rsidP="00673E9B">
            <w:pPr>
              <w:pStyle w:val="Default"/>
            </w:pPr>
          </w:p>
        </w:tc>
        <w:tc>
          <w:tcPr>
            <w:tcW w:w="2410" w:type="dxa"/>
          </w:tcPr>
          <w:p w:rsidR="00805029" w:rsidRPr="003B055C" w:rsidRDefault="00805029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805029" w:rsidRPr="003B055C" w:rsidRDefault="00805029" w:rsidP="00872B8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805029" w:rsidRPr="003B055C" w:rsidRDefault="00805029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экономических терминов по теме </w:t>
            </w:r>
            <w:r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805029" w:rsidRPr="003B055C" w:rsidRDefault="00805029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805029" w:rsidRPr="003B055C" w:rsidRDefault="00805029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805029" w:rsidRPr="003B055C" w:rsidRDefault="00805029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805029" w:rsidRPr="003B055C" w:rsidRDefault="00805029" w:rsidP="00462B85">
            <w:pPr>
              <w:pStyle w:val="Default"/>
            </w:pPr>
          </w:p>
        </w:tc>
      </w:tr>
      <w:tr w:rsidR="00805029" w:rsidRPr="00805029" w:rsidTr="00651EAE">
        <w:trPr>
          <w:trHeight w:val="698"/>
        </w:trPr>
        <w:tc>
          <w:tcPr>
            <w:tcW w:w="675" w:type="dxa"/>
            <w:vMerge/>
          </w:tcPr>
          <w:p w:rsidR="00805029" w:rsidRPr="003B055C" w:rsidRDefault="00805029">
            <w:pPr>
              <w:pStyle w:val="Default"/>
            </w:pPr>
          </w:p>
        </w:tc>
        <w:tc>
          <w:tcPr>
            <w:tcW w:w="1736" w:type="dxa"/>
            <w:vMerge/>
          </w:tcPr>
          <w:p w:rsidR="00805029" w:rsidRPr="003B055C" w:rsidRDefault="00805029" w:rsidP="00673E9B">
            <w:pPr>
              <w:pStyle w:val="Default"/>
            </w:pPr>
          </w:p>
        </w:tc>
        <w:tc>
          <w:tcPr>
            <w:tcW w:w="2410" w:type="dxa"/>
          </w:tcPr>
          <w:p w:rsidR="00805029" w:rsidRPr="003B055C" w:rsidRDefault="00805029" w:rsidP="00233EC8">
            <w:pPr>
              <w:pStyle w:val="Default"/>
            </w:pPr>
            <w:r w:rsidRPr="003B055C">
              <w:t>Подготовка доклада по теме</w:t>
            </w:r>
          </w:p>
        </w:tc>
        <w:tc>
          <w:tcPr>
            <w:tcW w:w="992" w:type="dxa"/>
          </w:tcPr>
          <w:p w:rsidR="00805029" w:rsidRPr="003B055C" w:rsidRDefault="00805029" w:rsidP="00872B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805029" w:rsidRPr="003B055C" w:rsidRDefault="00805029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</w:t>
            </w:r>
            <w:r>
              <w:rPr>
                <w:rFonts w:eastAsia="Calibri"/>
                <w:sz w:val="24"/>
                <w:szCs w:val="24"/>
                <w:lang w:val="ru-RU"/>
              </w:rPr>
              <w:t>ы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</w:t>
            </w:r>
            <w:r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 xml:space="preserve">Принципы  использования  средних  статистических  показателей в экономических исследованиях  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Взаимосвязь относительных и абсолютных величин и необходимость их совместного применения</w:t>
            </w:r>
          </w:p>
          <w:p w:rsidR="00805029" w:rsidRPr="003B055C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Различие средних и относительных величин</w:t>
            </w:r>
          </w:p>
        </w:tc>
        <w:tc>
          <w:tcPr>
            <w:tcW w:w="2552" w:type="dxa"/>
          </w:tcPr>
          <w:p w:rsidR="00805029" w:rsidRPr="003B055C" w:rsidRDefault="00805029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805029" w:rsidRPr="003B055C" w:rsidRDefault="00805029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805029" w:rsidRPr="003B055C" w:rsidRDefault="00805029" w:rsidP="00462B85">
            <w:pPr>
              <w:pStyle w:val="Default"/>
            </w:pPr>
          </w:p>
        </w:tc>
      </w:tr>
      <w:tr w:rsidR="00805029" w:rsidRPr="00870A1F" w:rsidTr="00651EAE">
        <w:trPr>
          <w:trHeight w:val="698"/>
        </w:trPr>
        <w:tc>
          <w:tcPr>
            <w:tcW w:w="675" w:type="dxa"/>
            <w:vMerge/>
          </w:tcPr>
          <w:p w:rsidR="00805029" w:rsidRPr="003B055C" w:rsidRDefault="00805029">
            <w:pPr>
              <w:pStyle w:val="Default"/>
            </w:pPr>
          </w:p>
        </w:tc>
        <w:tc>
          <w:tcPr>
            <w:tcW w:w="1736" w:type="dxa"/>
            <w:vMerge/>
          </w:tcPr>
          <w:p w:rsidR="00805029" w:rsidRPr="003B055C" w:rsidRDefault="00805029" w:rsidP="00673E9B">
            <w:pPr>
              <w:pStyle w:val="Default"/>
            </w:pPr>
          </w:p>
        </w:tc>
        <w:tc>
          <w:tcPr>
            <w:tcW w:w="2410" w:type="dxa"/>
          </w:tcPr>
          <w:p w:rsidR="00805029" w:rsidRPr="003B055C" w:rsidRDefault="00805029" w:rsidP="00872B8E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805029" w:rsidRPr="003B055C" w:rsidRDefault="006660CE" w:rsidP="00872B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805029" w:rsidRPr="003B055C" w:rsidRDefault="00805029" w:rsidP="00872B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1. Понятие абсолютного показателя. Виды абсолютных показателей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2. Относительные показатели, их роль и типология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3. Сущность и значение средней величины. Область применения средних величин в статистическом исследовании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4. Виды средних величин и методы их расчёта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5. Свойства средней арифметической</w:t>
            </w:r>
          </w:p>
          <w:p w:rsidR="00805029" w:rsidRPr="00805029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6. Понятие вариации. Показатели вариации</w:t>
            </w:r>
          </w:p>
          <w:p w:rsidR="00805029" w:rsidRPr="003B055C" w:rsidRDefault="00805029" w:rsidP="008050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7. Структурные характеристики вариационного ряда распределения</w:t>
            </w:r>
          </w:p>
        </w:tc>
        <w:tc>
          <w:tcPr>
            <w:tcW w:w="2552" w:type="dxa"/>
          </w:tcPr>
          <w:p w:rsidR="00805029" w:rsidRPr="003B055C" w:rsidRDefault="00805029" w:rsidP="00872B8E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805029" w:rsidRPr="003B055C" w:rsidRDefault="00805029" w:rsidP="00872B8E">
            <w:pPr>
              <w:pStyle w:val="Default"/>
            </w:pPr>
            <w:r w:rsidRPr="003B055C">
              <w:t xml:space="preserve">Записи в тетради по </w:t>
            </w:r>
            <w:r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805029" w:rsidRPr="003B055C" w:rsidRDefault="00805029" w:rsidP="00462B85">
            <w:pPr>
              <w:pStyle w:val="Default"/>
            </w:pPr>
          </w:p>
        </w:tc>
      </w:tr>
      <w:tr w:rsidR="00805029" w:rsidRPr="00870A1F" w:rsidTr="00651EAE">
        <w:trPr>
          <w:trHeight w:val="445"/>
        </w:trPr>
        <w:tc>
          <w:tcPr>
            <w:tcW w:w="675" w:type="dxa"/>
            <w:vMerge/>
          </w:tcPr>
          <w:p w:rsidR="00805029" w:rsidRPr="003B055C" w:rsidRDefault="00805029">
            <w:pPr>
              <w:pStyle w:val="Default"/>
            </w:pPr>
          </w:p>
        </w:tc>
        <w:tc>
          <w:tcPr>
            <w:tcW w:w="1736" w:type="dxa"/>
            <w:vMerge/>
          </w:tcPr>
          <w:p w:rsidR="00805029" w:rsidRPr="003B055C" w:rsidRDefault="00805029" w:rsidP="00673E9B">
            <w:pPr>
              <w:pStyle w:val="Default"/>
            </w:pPr>
          </w:p>
        </w:tc>
        <w:tc>
          <w:tcPr>
            <w:tcW w:w="2410" w:type="dxa"/>
          </w:tcPr>
          <w:p w:rsidR="00805029" w:rsidRPr="003B055C" w:rsidRDefault="00805029" w:rsidP="00805029">
            <w:pPr>
              <w:pStyle w:val="Default"/>
            </w:pPr>
            <w:r w:rsidRPr="003B055C">
              <w:t>Решение ситуационн</w:t>
            </w:r>
            <w:r>
              <w:t xml:space="preserve">ых </w:t>
            </w:r>
            <w:r w:rsidRPr="003B055C">
              <w:t>задани</w:t>
            </w:r>
            <w:r>
              <w:t>й</w:t>
            </w:r>
            <w:r w:rsidRPr="003B055C">
              <w:t xml:space="preserve"> по теме:  «</w:t>
            </w:r>
            <w:r w:rsidRPr="00805029">
              <w:t>Статистические показатели</w:t>
            </w:r>
            <w:r w:rsidRPr="003B055C">
              <w:t>»</w:t>
            </w:r>
          </w:p>
        </w:tc>
        <w:tc>
          <w:tcPr>
            <w:tcW w:w="992" w:type="dxa"/>
          </w:tcPr>
          <w:p w:rsidR="00805029" w:rsidRPr="003B055C" w:rsidRDefault="006660CE" w:rsidP="00872B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05029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4252" w:type="dxa"/>
          </w:tcPr>
          <w:p w:rsidR="00805029" w:rsidRPr="003B055C" w:rsidRDefault="00805029" w:rsidP="00872B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05029">
              <w:rPr>
                <w:rFonts w:eastAsia="Calibri"/>
                <w:sz w:val="24"/>
                <w:szCs w:val="24"/>
                <w:lang w:val="ru-RU"/>
              </w:rPr>
              <w:t>Решение ситуационных заданий по теме:  «Статистические показатели»</w:t>
            </w:r>
          </w:p>
        </w:tc>
        <w:tc>
          <w:tcPr>
            <w:tcW w:w="2552" w:type="dxa"/>
          </w:tcPr>
          <w:p w:rsidR="00805029" w:rsidRPr="003B055C" w:rsidRDefault="00805029" w:rsidP="00872B8E">
            <w:pPr>
              <w:pStyle w:val="Default"/>
            </w:pPr>
            <w:r w:rsidRPr="003B055C">
              <w:t>Фронтальная проверка решения задания</w:t>
            </w:r>
          </w:p>
        </w:tc>
        <w:tc>
          <w:tcPr>
            <w:tcW w:w="1843" w:type="dxa"/>
          </w:tcPr>
          <w:p w:rsidR="00805029" w:rsidRPr="003B055C" w:rsidRDefault="00805029" w:rsidP="00872B8E">
            <w:pPr>
              <w:pStyle w:val="Default"/>
            </w:pPr>
            <w:r w:rsidRPr="003B055C">
              <w:t xml:space="preserve">Записи в тетради по </w:t>
            </w:r>
            <w:r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805029" w:rsidRPr="003B055C" w:rsidRDefault="00805029" w:rsidP="00462B85">
            <w:pPr>
              <w:pStyle w:val="Default"/>
            </w:pPr>
          </w:p>
        </w:tc>
      </w:tr>
      <w:tr w:rsidR="00805029" w:rsidRPr="00870A1F" w:rsidTr="00A64ACF">
        <w:trPr>
          <w:trHeight w:val="445"/>
        </w:trPr>
        <w:tc>
          <w:tcPr>
            <w:tcW w:w="675" w:type="dxa"/>
            <w:vMerge w:val="restart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5</w:t>
            </w:r>
            <w:r w:rsidRPr="003B055C">
              <w:rPr>
                <w:sz w:val="24"/>
                <w:szCs w:val="24"/>
                <w:lang w:val="ru-RU" w:eastAsia="en-US"/>
              </w:rPr>
              <w:tab/>
              <w:t>4</w:t>
            </w:r>
          </w:p>
        </w:tc>
        <w:tc>
          <w:tcPr>
            <w:tcW w:w="1736" w:type="dxa"/>
            <w:vMerge w:val="restart"/>
          </w:tcPr>
          <w:p w:rsidR="00805029" w:rsidRPr="003B055C" w:rsidRDefault="00B508B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Тема 2.2. Ряды динамики в статистике</w:t>
            </w:r>
          </w:p>
        </w:tc>
        <w:tc>
          <w:tcPr>
            <w:tcW w:w="2410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805029" w:rsidRPr="003B055C" w:rsidRDefault="00805029" w:rsidP="00134E16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</w:tcPr>
          <w:p w:rsidR="00805029" w:rsidRPr="003B055C" w:rsidRDefault="008050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05029" w:rsidRPr="003B055C" w:rsidRDefault="00805029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805029" w:rsidRPr="00870A1F" w:rsidTr="00651EAE">
        <w:trPr>
          <w:trHeight w:val="445"/>
        </w:trPr>
        <w:tc>
          <w:tcPr>
            <w:tcW w:w="6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</w:tcPr>
          <w:p w:rsidR="00805029" w:rsidRPr="003B055C" w:rsidRDefault="00805029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</w:tcPr>
          <w:p w:rsidR="00805029" w:rsidRPr="003B055C" w:rsidRDefault="008050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B508B8" w:rsidTr="00141150">
        <w:trPr>
          <w:trHeight w:val="273"/>
        </w:trPr>
        <w:tc>
          <w:tcPr>
            <w:tcW w:w="6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</w:tcPr>
          <w:p w:rsidR="00805029" w:rsidRPr="003B055C" w:rsidRDefault="006660C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Подготовить доклад</w:t>
            </w:r>
            <w:r w:rsidR="00B508B8">
              <w:rPr>
                <w:sz w:val="24"/>
                <w:szCs w:val="24"/>
                <w:lang w:val="ru-RU" w:eastAsia="en-US"/>
              </w:rPr>
              <w:t>ы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 по тем</w:t>
            </w:r>
            <w:r w:rsidR="00B508B8">
              <w:rPr>
                <w:sz w:val="24"/>
                <w:szCs w:val="24"/>
                <w:lang w:val="ru-RU" w:eastAsia="en-US"/>
              </w:rPr>
              <w:t>ам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Характеристика среднего уровня и средней интенсивности развития явления в ряде динамики</w:t>
            </w:r>
          </w:p>
          <w:p w:rsidR="00805029" w:rsidRPr="003B055C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Элементы интерполяции и экстраполяции динамических рядов. Статистические прогнозы.</w:t>
            </w:r>
          </w:p>
        </w:tc>
        <w:tc>
          <w:tcPr>
            <w:tcW w:w="25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651EAE">
        <w:trPr>
          <w:trHeight w:val="445"/>
        </w:trPr>
        <w:tc>
          <w:tcPr>
            <w:tcW w:w="6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</w:tcPr>
          <w:p w:rsidR="00805029" w:rsidRPr="003B055C" w:rsidRDefault="00805029" w:rsidP="006660C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  <w:r w:rsidR="006660CE">
              <w:rPr>
                <w:sz w:val="24"/>
                <w:szCs w:val="24"/>
                <w:lang w:val="ru-RU" w:eastAsia="en-US"/>
              </w:rPr>
              <w:t>,0</w:t>
            </w:r>
          </w:p>
        </w:tc>
        <w:tc>
          <w:tcPr>
            <w:tcW w:w="42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1. Ряды динамики и их виды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2. Показатели изменений уровней динамических рядов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3. Средние показатели ряда динамики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4. Способы обработки динамического ряда</w:t>
            </w:r>
          </w:p>
          <w:p w:rsidR="00805029" w:rsidRPr="003B055C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5. Изучение сезонных колебаний</w:t>
            </w:r>
          </w:p>
        </w:tc>
        <w:tc>
          <w:tcPr>
            <w:tcW w:w="2552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CC4514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B508B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Тема 2.3. Индексы в статистике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34E16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029" w:rsidRPr="003B055C" w:rsidRDefault="00805029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805029" w:rsidRPr="00870A1F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B508B8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805029" w:rsidRPr="003B055C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 xml:space="preserve">Применение индексов в </w:t>
            </w:r>
            <w:r>
              <w:rPr>
                <w:sz w:val="24"/>
                <w:szCs w:val="24"/>
                <w:lang w:val="ru-RU" w:eastAsia="en-US"/>
              </w:rPr>
              <w:t>проектной документации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B508B8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  <w:r w:rsidRPr="00B508B8">
              <w:rPr>
                <w:sz w:val="24"/>
                <w:szCs w:val="24"/>
                <w:lang w:val="ru-RU" w:eastAsia="en-US"/>
              </w:rPr>
              <w:t>. Индексы количественных показателей</w:t>
            </w:r>
          </w:p>
          <w:p w:rsidR="00B508B8" w:rsidRPr="00B508B8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  <w:r w:rsidRPr="00B508B8">
              <w:rPr>
                <w:sz w:val="24"/>
                <w:szCs w:val="24"/>
                <w:lang w:val="ru-RU" w:eastAsia="en-US"/>
              </w:rPr>
              <w:t>. Индексы качественных показателей. Факторный анализ</w:t>
            </w:r>
          </w:p>
          <w:p w:rsidR="00805029" w:rsidRPr="003B055C" w:rsidRDefault="00B508B8" w:rsidP="00B508B8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</w:t>
            </w:r>
            <w:r w:rsidRPr="00B508B8">
              <w:rPr>
                <w:sz w:val="24"/>
                <w:szCs w:val="24"/>
                <w:lang w:val="ru-RU" w:eastAsia="en-US"/>
              </w:rPr>
              <w:t>. Индекс постоянного состава. Индекс переменного состава. Индекс структурных сдвигов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B508B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508B8">
              <w:rPr>
                <w:sz w:val="24"/>
                <w:szCs w:val="24"/>
                <w:lang w:val="ru-RU" w:eastAsia="en-US"/>
              </w:rPr>
              <w:t>Тема 2.4. Выборочное наблюдение в статистике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B508B8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029" w:rsidRPr="003B055C" w:rsidRDefault="00805029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805029" w:rsidRPr="00870A1F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029" w:rsidRPr="003B055C" w:rsidRDefault="000121EA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0121EA">
              <w:rPr>
                <w:sz w:val="24"/>
                <w:szCs w:val="24"/>
                <w:lang w:val="ru-RU" w:eastAsia="en-US"/>
              </w:rPr>
              <w:t>Тема 2.5. Статистическое изучение связи между явлениями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0121EA" w:rsidP="00134E16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029" w:rsidRPr="003B055C" w:rsidRDefault="00805029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805029" w:rsidRPr="00870A1F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870A1F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0121EA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0121EA" w:rsidRPr="000121EA" w:rsidRDefault="000121EA" w:rsidP="000121EA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0121EA">
              <w:rPr>
                <w:sz w:val="24"/>
                <w:szCs w:val="24"/>
                <w:lang w:val="ru-RU" w:eastAsia="en-US"/>
              </w:rPr>
              <w:t>1. Сущность корреляционной связи</w:t>
            </w:r>
          </w:p>
          <w:p w:rsidR="000121EA" w:rsidRPr="000121EA" w:rsidRDefault="000121EA" w:rsidP="000121EA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0121EA">
              <w:rPr>
                <w:sz w:val="24"/>
                <w:szCs w:val="24"/>
                <w:lang w:val="ru-RU" w:eastAsia="en-US"/>
              </w:rPr>
              <w:t>2. Корреляционно-регрессионный метод анализа</w:t>
            </w:r>
          </w:p>
          <w:p w:rsidR="00805029" w:rsidRPr="003B055C" w:rsidRDefault="000121EA" w:rsidP="000121EA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0121EA">
              <w:rPr>
                <w:sz w:val="24"/>
                <w:szCs w:val="24"/>
                <w:lang w:val="ru-RU" w:eastAsia="en-US"/>
              </w:rPr>
              <w:t>3. Непараметрические показатели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805029" w:rsidRPr="003B055C" w:rsidTr="00651EAE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6660C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9" w:rsidRPr="003B055C" w:rsidRDefault="008050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665941">
      <w:pPr>
        <w:numPr>
          <w:ilvl w:val="0"/>
          <w:numId w:val="17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конкретному междисциплинарному курсу,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закрепление изученного теоретического материала, а также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5736E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все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5736E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5736E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E2518A" w:rsidRDefault="00E2518A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Для оценки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разработана накопительная система. По мере освоения тем, разделов,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, по мере выполнения всех видов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ведется накопление оценок в оценочном листе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(приложение 1)</w:t>
      </w:r>
      <w:r w:rsidR="00DC44B9">
        <w:rPr>
          <w:sz w:val="28"/>
          <w:szCs w:val="28"/>
          <w:lang w:val="ru-RU" w:eastAsia="en-US"/>
        </w:rPr>
        <w:t>.</w:t>
      </w:r>
    </w:p>
    <w:p w:rsidR="00DC44B9" w:rsidRDefault="00DC44B9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Регулярное выполнение всех видов работ, предусмотренных технологической картой </w:t>
      </w:r>
      <w:r w:rsidRPr="00DC44B9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DC44B9">
        <w:rPr>
          <w:sz w:val="28"/>
          <w:szCs w:val="28"/>
          <w:lang w:val="ru-RU" w:eastAsia="en-US"/>
        </w:rPr>
        <w:t>работы</w:t>
      </w:r>
      <w:r w:rsidRPr="00DC44B9">
        <w:rPr>
          <w:lang w:val="ru-RU"/>
        </w:rPr>
        <w:t xml:space="preserve"> </w:t>
      </w:r>
      <w:r w:rsidRPr="00DC44B9">
        <w:rPr>
          <w:sz w:val="28"/>
          <w:szCs w:val="28"/>
          <w:lang w:val="ru-RU" w:eastAsia="en-US"/>
        </w:rPr>
        <w:t>обучающегося</w:t>
      </w:r>
      <w:r>
        <w:rPr>
          <w:sz w:val="28"/>
          <w:szCs w:val="28"/>
          <w:lang w:val="ru-RU" w:eastAsia="en-US"/>
        </w:rPr>
        <w:t xml:space="preserve"> позволяет «накопить» определенное количество оценок за самостоятельную работу и вывести ее среднее значение, выставляемое по итогам всех видов работ в конце месяца (при осуществлении рубежной аттестации).</w:t>
      </w:r>
    </w:p>
    <w:p w:rsidR="001940DC" w:rsidRDefault="001940DC" w:rsidP="001940DC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5736E7">
        <w:rPr>
          <w:rFonts w:ascii="Times New Roman" w:hAnsi="Times New Roman"/>
          <w:b w:val="0"/>
        </w:rPr>
        <w:t xml:space="preserve">Рекомендации по выполнению заданий </w:t>
      </w:r>
      <w:r>
        <w:rPr>
          <w:rFonts w:ascii="Times New Roman" w:hAnsi="Times New Roman"/>
          <w:b w:val="0"/>
        </w:rPr>
        <w:t xml:space="preserve">и критерии их оценивания </w:t>
      </w:r>
      <w:r w:rsidRPr="005736E7">
        <w:rPr>
          <w:rFonts w:ascii="Times New Roman" w:hAnsi="Times New Roman"/>
          <w:b w:val="0"/>
        </w:rPr>
        <w:t>представлены по видам самостоятельной работы.</w:t>
      </w:r>
    </w:p>
    <w:p w:rsidR="00E2518A" w:rsidRPr="00E2518A" w:rsidRDefault="00E2518A" w:rsidP="00E2518A">
      <w:pPr>
        <w:rPr>
          <w:sz w:val="28"/>
          <w:szCs w:val="28"/>
          <w:lang w:val="ru-RU" w:eastAsia="en-US"/>
        </w:rPr>
      </w:pPr>
    </w:p>
    <w:p w:rsidR="001240DF" w:rsidRPr="001240DF" w:rsidRDefault="001240DF" w:rsidP="001240DF">
      <w:pPr>
        <w:rPr>
          <w:lang w:val="ru-RU" w:eastAsia="en-US"/>
        </w:rPr>
      </w:pPr>
    </w:p>
    <w:p w:rsidR="005736E7" w:rsidRDefault="001240DF" w:rsidP="00665941">
      <w:pPr>
        <w:numPr>
          <w:ilvl w:val="0"/>
          <w:numId w:val="5"/>
        </w:numPr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Вид работ – </w:t>
      </w:r>
      <w:r w:rsidRPr="001240DF">
        <w:rPr>
          <w:b/>
          <w:sz w:val="28"/>
          <w:szCs w:val="28"/>
          <w:lang w:val="ru-RU" w:eastAsia="en-US"/>
        </w:rPr>
        <w:t>подготовк</w:t>
      </w:r>
      <w:r>
        <w:rPr>
          <w:b/>
          <w:sz w:val="28"/>
          <w:szCs w:val="28"/>
          <w:lang w:val="ru-RU" w:eastAsia="en-US"/>
        </w:rPr>
        <w:t>а</w:t>
      </w:r>
      <w:r w:rsidRPr="001240DF">
        <w:rPr>
          <w:b/>
          <w:sz w:val="28"/>
          <w:szCs w:val="28"/>
          <w:lang w:val="ru-RU" w:eastAsia="en-US"/>
        </w:rPr>
        <w:t xml:space="preserve"> обучающегося к учебным занятиям</w:t>
      </w:r>
    </w:p>
    <w:p w:rsidR="001240DF" w:rsidRPr="005736E7" w:rsidRDefault="001240DF" w:rsidP="005736E7">
      <w:pPr>
        <w:rPr>
          <w:b/>
          <w:sz w:val="28"/>
          <w:szCs w:val="28"/>
          <w:lang w:val="ru-RU" w:eastAsia="en-US"/>
        </w:rPr>
      </w:pPr>
    </w:p>
    <w:p w:rsidR="005736E7" w:rsidRPr="001240DF" w:rsidRDefault="005736E7" w:rsidP="00665941">
      <w:pPr>
        <w:pStyle w:val="4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</w:rPr>
      </w:pPr>
      <w:r w:rsidRPr="001240DF">
        <w:rPr>
          <w:rFonts w:ascii="Times New Roman" w:hAnsi="Times New Roman"/>
          <w:b w:val="0"/>
        </w:rPr>
        <w:t>Методические рекомендации по подготовке обучающегося к учебным занятиям</w:t>
      </w:r>
      <w:r w:rsidR="001240DF">
        <w:rPr>
          <w:rFonts w:ascii="Times New Roman" w:hAnsi="Times New Roman"/>
          <w:b w:val="0"/>
        </w:rPr>
        <w:t>:</w:t>
      </w:r>
    </w:p>
    <w:p w:rsidR="005736E7" w:rsidRDefault="005736E7" w:rsidP="005736E7">
      <w:pPr>
        <w:ind w:firstLine="709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5736E7" w:rsidRDefault="001240DF" w:rsidP="00665941">
      <w:pPr>
        <w:numPr>
          <w:ilvl w:val="0"/>
          <w:numId w:val="6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="005736E7">
        <w:rPr>
          <w:sz w:val="28"/>
          <w:szCs w:val="28"/>
          <w:lang w:val="ru-RU" w:eastAsia="en-US"/>
        </w:rPr>
        <w:t>овторить изученный материал лекции;</w:t>
      </w:r>
    </w:p>
    <w:p w:rsidR="005736E7" w:rsidRPr="005736E7" w:rsidRDefault="001240DF" w:rsidP="00665941">
      <w:pPr>
        <w:numPr>
          <w:ilvl w:val="0"/>
          <w:numId w:val="6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="005736E7">
        <w:rPr>
          <w:sz w:val="28"/>
          <w:szCs w:val="28"/>
          <w:lang w:val="ru-RU" w:eastAsia="en-US"/>
        </w:rPr>
        <w:t>тветить на контрольные вопросы</w:t>
      </w:r>
      <w:r>
        <w:rPr>
          <w:sz w:val="28"/>
          <w:szCs w:val="28"/>
          <w:lang w:val="ru-RU" w:eastAsia="en-US"/>
        </w:rPr>
        <w:t xml:space="preserve"> данной конкретной темы (перечень вопросов по теме представлен в приложении </w:t>
      </w:r>
      <w:r w:rsidR="00E2518A">
        <w:rPr>
          <w:sz w:val="28"/>
          <w:szCs w:val="28"/>
          <w:lang w:val="ru-RU" w:eastAsia="en-US"/>
        </w:rPr>
        <w:t>2</w:t>
      </w:r>
      <w:r>
        <w:rPr>
          <w:sz w:val="28"/>
          <w:szCs w:val="28"/>
          <w:lang w:val="ru-RU" w:eastAsia="en-US"/>
        </w:rPr>
        <w:t>)</w:t>
      </w:r>
    </w:p>
    <w:p w:rsidR="005736E7" w:rsidRDefault="001240DF" w:rsidP="00665941">
      <w:pPr>
        <w:numPr>
          <w:ilvl w:val="0"/>
          <w:numId w:val="7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Pr="001240DF">
        <w:rPr>
          <w:sz w:val="28"/>
          <w:szCs w:val="28"/>
          <w:lang w:val="ru-RU" w:eastAsia="en-US"/>
        </w:rPr>
        <w:t>подготовк</w:t>
      </w:r>
      <w:r>
        <w:rPr>
          <w:sz w:val="28"/>
          <w:szCs w:val="28"/>
          <w:lang w:val="ru-RU" w:eastAsia="en-US"/>
        </w:rPr>
        <w:t>и</w:t>
      </w:r>
      <w:r w:rsidRPr="001240DF">
        <w:rPr>
          <w:sz w:val="28"/>
          <w:szCs w:val="28"/>
          <w:lang w:val="ru-RU" w:eastAsia="en-US"/>
        </w:rPr>
        <w:t xml:space="preserve"> обучающегося к учебным занятиям</w:t>
      </w:r>
      <w:r w:rsidR="00457342">
        <w:rPr>
          <w:sz w:val="28"/>
          <w:szCs w:val="28"/>
          <w:lang w:val="ru-RU" w:eastAsia="en-US"/>
        </w:rPr>
        <w:t>:</w:t>
      </w:r>
    </w:p>
    <w:p w:rsidR="001240DF" w:rsidRPr="001240DF" w:rsidRDefault="001240DF" w:rsidP="001240D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Оценкой</w:t>
      </w:r>
      <w:r w:rsidRPr="001240DF">
        <w:rPr>
          <w:sz w:val="28"/>
          <w:szCs w:val="28"/>
          <w:lang w:val="ru-RU" w:eastAsia="en-US"/>
        </w:rPr>
        <w:t xml:space="preserve"> "</w:t>
      </w:r>
      <w:r>
        <w:rPr>
          <w:sz w:val="28"/>
          <w:szCs w:val="28"/>
          <w:lang w:val="ru-RU" w:eastAsia="en-US"/>
        </w:rPr>
        <w:t>отлично</w:t>
      </w:r>
      <w:r w:rsidRPr="001240DF">
        <w:rPr>
          <w:sz w:val="28"/>
          <w:szCs w:val="28"/>
          <w:lang w:val="ru-RU" w:eastAsia="en-US"/>
        </w:rPr>
        <w:t>"</w:t>
      </w:r>
      <w:r>
        <w:rPr>
          <w:sz w:val="28"/>
          <w:szCs w:val="28"/>
          <w:lang w:val="ru-RU" w:eastAsia="en-US"/>
        </w:rPr>
        <w:t xml:space="preserve"> (5 баллов)</w:t>
      </w:r>
      <w:r w:rsidRPr="001240DF">
        <w:rPr>
          <w:sz w:val="28"/>
          <w:szCs w:val="28"/>
          <w:lang w:val="ru-RU" w:eastAsia="en-US"/>
        </w:rPr>
        <w:t xml:space="preserve">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хорошо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4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 xml:space="preserve">) оценивается ответ, обнаруживающий прочные знания основных процессов изучаемой предметной области, отличается глубиной </w:t>
      </w:r>
      <w:r w:rsidRPr="001240DF">
        <w:rPr>
          <w:sz w:val="28"/>
          <w:szCs w:val="28"/>
          <w:lang w:val="ru-RU" w:eastAsia="en-US"/>
        </w:rPr>
        <w:lastRenderedPageBreak/>
        <w:t>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удовлетворительно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3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</w:r>
    </w:p>
    <w:p w:rsidR="001240DF" w:rsidRPr="005736E7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 w:rsidR="00457342">
        <w:rPr>
          <w:sz w:val="28"/>
          <w:szCs w:val="28"/>
          <w:lang w:val="ru-RU"/>
        </w:rPr>
        <w:t>не</w:t>
      </w:r>
      <w:r w:rsidR="00457342" w:rsidRPr="00457342">
        <w:rPr>
          <w:sz w:val="28"/>
          <w:szCs w:val="28"/>
          <w:lang w:val="ru-RU" w:eastAsia="en-US"/>
        </w:rPr>
        <w:t xml:space="preserve">удовлетворительно </w:t>
      </w:r>
      <w:r w:rsidRPr="001240DF">
        <w:rPr>
          <w:sz w:val="28"/>
          <w:szCs w:val="28"/>
          <w:lang w:val="ru-RU" w:eastAsia="en-US"/>
        </w:rPr>
        <w:t>" (</w:t>
      </w:r>
      <w:r w:rsidR="00457342">
        <w:rPr>
          <w:sz w:val="28"/>
          <w:szCs w:val="28"/>
          <w:lang w:val="ru-RU" w:eastAsia="en-US"/>
        </w:rPr>
        <w:t>2</w:t>
      </w:r>
      <w:r w:rsidRPr="001240DF">
        <w:rPr>
          <w:sz w:val="28"/>
          <w:szCs w:val="28"/>
          <w:lang w:val="ru-RU" w:eastAsia="en-US"/>
        </w:rPr>
        <w:t xml:space="preserve"> балл</w:t>
      </w:r>
      <w:r w:rsidR="00457342"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</w:r>
    </w:p>
    <w:p w:rsidR="00CA41C4" w:rsidRPr="005736E7" w:rsidRDefault="00CA41C4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Default="00457342" w:rsidP="00665941">
      <w:pPr>
        <w:pStyle w:val="4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 работ –  р</w:t>
      </w:r>
      <w:r w:rsidRPr="00457342">
        <w:rPr>
          <w:rFonts w:ascii="Times New Roman" w:hAnsi="Times New Roman"/>
        </w:rPr>
        <w:t>абота со словарем</w:t>
      </w:r>
    </w:p>
    <w:p w:rsidR="00457342" w:rsidRPr="00457342" w:rsidRDefault="00457342" w:rsidP="00665941">
      <w:pPr>
        <w:numPr>
          <w:ilvl w:val="0"/>
          <w:numId w:val="8"/>
        </w:numPr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 xml:space="preserve">Методические рекомендации по </w:t>
      </w:r>
      <w:r w:rsidR="0000411B">
        <w:rPr>
          <w:sz w:val="28"/>
          <w:szCs w:val="28"/>
          <w:lang w:val="ru-RU" w:eastAsia="en-US"/>
        </w:rPr>
        <w:t>работе со</w:t>
      </w:r>
      <w:r w:rsidRPr="00457342">
        <w:rPr>
          <w:sz w:val="28"/>
          <w:szCs w:val="28"/>
          <w:lang w:val="ru-RU" w:eastAsia="en-US"/>
        </w:rPr>
        <w:t xml:space="preserve"> словар</w:t>
      </w:r>
      <w:r w:rsidR="0000411B">
        <w:rPr>
          <w:sz w:val="28"/>
          <w:szCs w:val="28"/>
          <w:lang w:val="ru-RU" w:eastAsia="en-US"/>
        </w:rPr>
        <w:t>ем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457342" w:rsidRPr="00457342" w:rsidRDefault="00457342" w:rsidP="00665941">
      <w:pPr>
        <w:numPr>
          <w:ilvl w:val="0"/>
          <w:numId w:val="9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Pr="00457342">
        <w:rPr>
          <w:sz w:val="28"/>
          <w:szCs w:val="28"/>
          <w:lang w:val="ru-RU" w:eastAsia="en-US"/>
        </w:rPr>
        <w:t>осле изучения темы (раздела) выпишите в тетрадь новые термины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665941">
      <w:pPr>
        <w:numPr>
          <w:ilvl w:val="0"/>
          <w:numId w:val="9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</w:t>
      </w:r>
      <w:r w:rsidRPr="00457342">
        <w:rPr>
          <w:sz w:val="28"/>
          <w:szCs w:val="28"/>
          <w:lang w:val="ru-RU" w:eastAsia="en-US"/>
        </w:rPr>
        <w:t>асположить их а алфавитном порядке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665941">
      <w:pPr>
        <w:numPr>
          <w:ilvl w:val="0"/>
          <w:numId w:val="9"/>
        </w:numPr>
        <w:ind w:left="1276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к каждому термину дайте определение, используя: записи лекционных и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практических занятий, основной учебник, дополнительную справочную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литературу, сайты Интернета;</w:t>
      </w:r>
    </w:p>
    <w:p w:rsidR="00457342" w:rsidRDefault="00457342" w:rsidP="00665941">
      <w:pPr>
        <w:numPr>
          <w:ilvl w:val="0"/>
          <w:numId w:val="9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выучить термины по теме.</w:t>
      </w:r>
    </w:p>
    <w:p w:rsidR="00457342" w:rsidRDefault="00457342" w:rsidP="00665941">
      <w:pPr>
        <w:numPr>
          <w:ilvl w:val="0"/>
          <w:numId w:val="8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словаря:</w:t>
      </w:r>
    </w:p>
    <w:p w:rsidR="00457342" w:rsidRP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владеет экономическими терминами, основными сокращениями в сфере </w:t>
      </w:r>
      <w:r w:rsidR="00593049">
        <w:rPr>
          <w:sz w:val="28"/>
          <w:szCs w:val="28"/>
          <w:lang w:val="ru-RU" w:eastAsia="en-US"/>
        </w:rPr>
        <w:t>бухгалтерской отчетности, регулярно пополняет словарь, записи ведет аккуратно, грамотно, в логической последовательности от темы к теме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593049" w:rsidP="00457342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владеет экономическими </w:t>
      </w:r>
      <w:r w:rsidRPr="00593049">
        <w:rPr>
          <w:sz w:val="28"/>
          <w:szCs w:val="28"/>
          <w:lang w:val="ru-RU" w:eastAsia="en-US"/>
        </w:rPr>
        <w:t>терминами, основными сокращениями в сфере бухгалтерской отчетности, пополняет словарь, записи ведет аккуратно</w:t>
      </w:r>
      <w:r>
        <w:rPr>
          <w:sz w:val="28"/>
          <w:szCs w:val="28"/>
          <w:lang w:val="ru-RU" w:eastAsia="en-US"/>
        </w:rPr>
        <w:t>.</w:t>
      </w:r>
    </w:p>
    <w:p w:rsidR="00593049" w:rsidRDefault="00593049" w:rsidP="00593049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имеет понятие экономическими </w:t>
      </w:r>
      <w:r w:rsidRPr="00593049">
        <w:rPr>
          <w:sz w:val="28"/>
          <w:szCs w:val="28"/>
          <w:lang w:val="ru-RU" w:eastAsia="en-US"/>
        </w:rPr>
        <w:t xml:space="preserve">терминами, основными сокращениями в сфере бухгалтерской отчетности, </w:t>
      </w:r>
      <w:r>
        <w:rPr>
          <w:sz w:val="28"/>
          <w:szCs w:val="28"/>
          <w:lang w:val="ru-RU" w:eastAsia="en-US"/>
        </w:rPr>
        <w:t xml:space="preserve">не регулярно </w:t>
      </w:r>
      <w:r w:rsidRPr="00593049">
        <w:rPr>
          <w:sz w:val="28"/>
          <w:szCs w:val="28"/>
          <w:lang w:val="ru-RU" w:eastAsia="en-US"/>
        </w:rPr>
        <w:t xml:space="preserve">пополняет словарь, записи ведет </w:t>
      </w:r>
      <w:r>
        <w:rPr>
          <w:sz w:val="28"/>
          <w:szCs w:val="28"/>
          <w:lang w:val="ru-RU" w:eastAsia="en-US"/>
        </w:rPr>
        <w:t xml:space="preserve">не </w:t>
      </w:r>
      <w:r w:rsidRPr="00593049">
        <w:rPr>
          <w:sz w:val="28"/>
          <w:szCs w:val="28"/>
          <w:lang w:val="ru-RU" w:eastAsia="en-US"/>
        </w:rPr>
        <w:t>аккуратно</w:t>
      </w:r>
      <w:r>
        <w:rPr>
          <w:sz w:val="28"/>
          <w:szCs w:val="28"/>
          <w:lang w:val="ru-RU" w:eastAsia="en-US"/>
        </w:rPr>
        <w:t>.</w:t>
      </w:r>
      <w:r w:rsidRPr="00593049">
        <w:rPr>
          <w:lang w:val="ru-RU"/>
        </w:rPr>
        <w:t xml:space="preserve"> </w:t>
      </w:r>
    </w:p>
    <w:p w:rsidR="00593049" w:rsidRDefault="00593049" w:rsidP="00593049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lastRenderedPageBreak/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владеет </w:t>
      </w:r>
      <w:r w:rsidRPr="00593049">
        <w:rPr>
          <w:sz w:val="28"/>
          <w:szCs w:val="28"/>
          <w:lang w:val="ru-RU" w:eastAsia="en-US"/>
        </w:rPr>
        <w:t xml:space="preserve"> экономическими терминами, основными сокращениями в сфере бухгалтерской отчетности, не пополняет словарь</w:t>
      </w:r>
      <w:r>
        <w:rPr>
          <w:sz w:val="28"/>
          <w:szCs w:val="28"/>
          <w:lang w:val="ru-RU" w:eastAsia="en-US"/>
        </w:rPr>
        <w:t>.</w:t>
      </w:r>
    </w:p>
    <w:p w:rsidR="0000411B" w:rsidRDefault="0000411B" w:rsidP="0000411B">
      <w:pPr>
        <w:jc w:val="both"/>
        <w:rPr>
          <w:sz w:val="28"/>
          <w:szCs w:val="28"/>
          <w:lang w:val="ru-RU" w:eastAsia="en-US"/>
        </w:rPr>
      </w:pPr>
    </w:p>
    <w:p w:rsidR="0000411B" w:rsidRDefault="0000411B" w:rsidP="00665941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 w:rsidRPr="0000411B">
        <w:rPr>
          <w:b/>
          <w:sz w:val="28"/>
          <w:szCs w:val="28"/>
          <w:lang w:val="ru-RU" w:eastAsia="en-US"/>
        </w:rPr>
        <w:t>Вид работ –</w:t>
      </w:r>
      <w:r>
        <w:rPr>
          <w:b/>
          <w:sz w:val="28"/>
          <w:szCs w:val="28"/>
          <w:lang w:val="ru-RU" w:eastAsia="en-US"/>
        </w:rPr>
        <w:t xml:space="preserve"> подготовка докладов</w:t>
      </w:r>
    </w:p>
    <w:p w:rsidR="0000411B" w:rsidRPr="0000411B" w:rsidRDefault="0000411B" w:rsidP="00665941">
      <w:pPr>
        <w:numPr>
          <w:ilvl w:val="0"/>
          <w:numId w:val="10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подготовке докладов.</w:t>
      </w:r>
    </w:p>
    <w:p w:rsidR="0000411B" w:rsidRDefault="00DE06FE" w:rsidP="00DE06FE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</w:t>
      </w:r>
      <w:r w:rsidR="0000411B">
        <w:rPr>
          <w:sz w:val="28"/>
          <w:szCs w:val="28"/>
          <w:lang w:val="ru-RU" w:eastAsia="en-US"/>
        </w:rPr>
        <w:t>ля выполнения данного вида задания необходимо:</w:t>
      </w:r>
    </w:p>
    <w:p w:rsidR="0000411B" w:rsidRDefault="0000411B" w:rsidP="0066594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00411B" w:rsidRDefault="0000411B" w:rsidP="0066594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план доклада;</w:t>
      </w:r>
    </w:p>
    <w:p w:rsidR="0000411B" w:rsidRDefault="0000411B" w:rsidP="0066594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написать доклад, используя достаточное </w:t>
      </w:r>
      <w:r w:rsidR="001557A5">
        <w:rPr>
          <w:sz w:val="28"/>
          <w:szCs w:val="28"/>
          <w:lang w:val="ru-RU" w:eastAsia="en-US"/>
        </w:rPr>
        <w:t>количество</w:t>
      </w:r>
      <w:r>
        <w:rPr>
          <w:sz w:val="28"/>
          <w:szCs w:val="28"/>
          <w:lang w:val="ru-RU" w:eastAsia="en-US"/>
        </w:rPr>
        <w:t xml:space="preserve"> информационных источников;</w:t>
      </w:r>
    </w:p>
    <w:p w:rsidR="0000411B" w:rsidRDefault="001557A5" w:rsidP="0066594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</w:t>
      </w:r>
      <w:r w:rsidR="0000411B">
        <w:rPr>
          <w:sz w:val="28"/>
          <w:szCs w:val="28"/>
          <w:lang w:val="ru-RU" w:eastAsia="en-US"/>
        </w:rPr>
        <w:t>зучить текст доклада;</w:t>
      </w:r>
    </w:p>
    <w:p w:rsidR="0000411B" w:rsidRPr="00E2518A" w:rsidRDefault="001557A5" w:rsidP="0066594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подготовиться</w:t>
      </w:r>
      <w:r w:rsidR="0000411B">
        <w:rPr>
          <w:sz w:val="28"/>
          <w:szCs w:val="28"/>
          <w:lang w:val="ru-RU" w:eastAsia="en-US"/>
        </w:rPr>
        <w:t xml:space="preserve"> к выступлению. </w:t>
      </w:r>
    </w:p>
    <w:p w:rsidR="00E2518A" w:rsidRPr="001557A5" w:rsidRDefault="00E2518A" w:rsidP="00E2518A">
      <w:pPr>
        <w:ind w:left="360"/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</w:t>
      </w:r>
      <w:r w:rsidR="0044791C">
        <w:rPr>
          <w:sz w:val="28"/>
          <w:szCs w:val="28"/>
          <w:lang w:val="ru-RU" w:eastAsia="en-US"/>
        </w:rPr>
        <w:t>Требования по</w:t>
      </w:r>
      <w:r>
        <w:rPr>
          <w:sz w:val="28"/>
          <w:szCs w:val="28"/>
          <w:lang w:val="ru-RU" w:eastAsia="en-US"/>
        </w:rPr>
        <w:t xml:space="preserve"> оформлени</w:t>
      </w:r>
      <w:r w:rsidR="0044791C">
        <w:rPr>
          <w:sz w:val="28"/>
          <w:szCs w:val="28"/>
          <w:lang w:val="ru-RU" w:eastAsia="en-US"/>
        </w:rPr>
        <w:t>ю</w:t>
      </w:r>
      <w:r>
        <w:rPr>
          <w:sz w:val="28"/>
          <w:szCs w:val="28"/>
          <w:lang w:val="ru-RU" w:eastAsia="en-US"/>
        </w:rPr>
        <w:t xml:space="preserve"> доклада в приложении 3.</w:t>
      </w:r>
    </w:p>
    <w:p w:rsidR="001557A5" w:rsidRPr="001557A5" w:rsidRDefault="001557A5" w:rsidP="00665941">
      <w:pPr>
        <w:numPr>
          <w:ilvl w:val="0"/>
          <w:numId w:val="10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подготовки доклада:</w:t>
      </w:r>
    </w:p>
    <w:p w:rsidR="001557A5" w:rsidRPr="00457342" w:rsidRDefault="001557A5" w:rsidP="001557A5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>выставляется, если обучающийся в полной мере раскрыл тему доклада в соответствии с разработанным планом, доклад представлен грамотным языком, мысли изложены в логической последовательности, оформление соответствует установленным нормативам</w:t>
      </w:r>
      <w:r w:rsidRPr="00457342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1557A5">
        <w:rPr>
          <w:sz w:val="28"/>
          <w:szCs w:val="28"/>
          <w:lang w:val="ru-RU" w:eastAsia="en-US"/>
        </w:rPr>
        <w:t>раскрыл тему доклада в соответствии с разработанным планом, доклад представлен грамотным языком,  оформление соответствует установленным нормативам.</w:t>
      </w:r>
    </w:p>
    <w:p w:rsidR="001557A5" w:rsidRDefault="001557A5" w:rsidP="001557A5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1557A5">
        <w:rPr>
          <w:sz w:val="28"/>
          <w:szCs w:val="28"/>
          <w:lang w:val="ru-RU" w:eastAsia="en-US"/>
        </w:rPr>
        <w:t>раскрыл тему доклада</w:t>
      </w:r>
      <w:r>
        <w:rPr>
          <w:sz w:val="28"/>
          <w:szCs w:val="28"/>
          <w:lang w:val="ru-RU" w:eastAsia="en-US"/>
        </w:rPr>
        <w:t>,</w:t>
      </w:r>
      <w:r w:rsidRPr="001557A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не представил </w:t>
      </w:r>
      <w:r w:rsidRPr="001557A5">
        <w:rPr>
          <w:sz w:val="28"/>
          <w:szCs w:val="28"/>
          <w:lang w:val="ru-RU" w:eastAsia="en-US"/>
        </w:rPr>
        <w:t xml:space="preserve"> план</w:t>
      </w:r>
      <w:r>
        <w:rPr>
          <w:sz w:val="28"/>
          <w:szCs w:val="28"/>
          <w:lang w:val="ru-RU" w:eastAsia="en-US"/>
        </w:rPr>
        <w:t xml:space="preserve"> изложения материала</w:t>
      </w:r>
      <w:r w:rsidRPr="001557A5">
        <w:rPr>
          <w:sz w:val="28"/>
          <w:szCs w:val="28"/>
          <w:lang w:val="ru-RU" w:eastAsia="en-US"/>
        </w:rPr>
        <w:t xml:space="preserve">,   оформление </w:t>
      </w:r>
      <w:r>
        <w:rPr>
          <w:sz w:val="28"/>
          <w:szCs w:val="28"/>
          <w:lang w:val="ru-RU" w:eastAsia="en-US"/>
        </w:rPr>
        <w:t xml:space="preserve">не в полной мере </w:t>
      </w:r>
      <w:r w:rsidRPr="001557A5">
        <w:rPr>
          <w:sz w:val="28"/>
          <w:szCs w:val="28"/>
          <w:lang w:val="ru-RU" w:eastAsia="en-US"/>
        </w:rPr>
        <w:t>соответствует установленным нормативам.</w:t>
      </w:r>
    </w:p>
    <w:p w:rsidR="005736E7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>раскрыл тему доклада, не представил  план изложения материала,   оформление не соответствует установленным нормативам</w:t>
      </w:r>
      <w:r>
        <w:rPr>
          <w:sz w:val="28"/>
          <w:szCs w:val="28"/>
          <w:lang w:val="ru-RU" w:eastAsia="en-US"/>
        </w:rPr>
        <w:t xml:space="preserve"> или не представил доклад вообще</w:t>
      </w:r>
      <w:r w:rsidRPr="001557A5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</w:p>
    <w:p w:rsidR="001557A5" w:rsidRPr="00DE06FE" w:rsidRDefault="001557A5" w:rsidP="00665941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 w:rsidRPr="00DE06FE">
        <w:rPr>
          <w:b/>
          <w:sz w:val="28"/>
          <w:szCs w:val="28"/>
          <w:lang w:val="ru-RU" w:eastAsia="en-US"/>
        </w:rPr>
        <w:t>Работа с учебным пособием</w:t>
      </w:r>
    </w:p>
    <w:p w:rsidR="00DE06FE" w:rsidRPr="0000411B" w:rsidRDefault="00DE06FE" w:rsidP="00665941">
      <w:pPr>
        <w:numPr>
          <w:ilvl w:val="0"/>
          <w:numId w:val="1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работе с учебным пособием.</w:t>
      </w:r>
    </w:p>
    <w:p w:rsidR="00DE06FE" w:rsidRDefault="00DE06FE" w:rsidP="00DE06FE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DE06FE" w:rsidRDefault="00DE06FE" w:rsidP="0066594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DE06FE" w:rsidRPr="00134E16" w:rsidRDefault="00DE06FE" w:rsidP="0066594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опорно-логическ</w:t>
      </w:r>
      <w:r w:rsidR="00134E16">
        <w:rPr>
          <w:sz w:val="28"/>
          <w:szCs w:val="28"/>
          <w:lang w:val="ru-RU" w:eastAsia="en-US"/>
        </w:rPr>
        <w:t>ий</w:t>
      </w:r>
      <w:r>
        <w:rPr>
          <w:sz w:val="28"/>
          <w:szCs w:val="28"/>
          <w:lang w:val="ru-RU" w:eastAsia="en-US"/>
        </w:rPr>
        <w:t xml:space="preserve"> </w:t>
      </w:r>
      <w:r w:rsidR="00134E16">
        <w:rPr>
          <w:sz w:val="28"/>
          <w:szCs w:val="28"/>
          <w:lang w:val="ru-RU" w:eastAsia="en-US"/>
        </w:rPr>
        <w:t>конспект.</w:t>
      </w:r>
    </w:p>
    <w:p w:rsidR="00134E16" w:rsidRPr="00134E16" w:rsidRDefault="00134E16" w:rsidP="00134E16">
      <w:pPr>
        <w:ind w:firstLine="708"/>
        <w:contextualSpacing/>
        <w:jc w:val="both"/>
        <w:rPr>
          <w:sz w:val="24"/>
          <w:szCs w:val="24"/>
          <w:lang w:val="ru-RU"/>
        </w:rPr>
      </w:pPr>
      <w:r w:rsidRPr="00134E16">
        <w:rPr>
          <w:b/>
          <w:sz w:val="28"/>
          <w:szCs w:val="28"/>
          <w:lang w:val="ru-RU"/>
        </w:rPr>
        <w:t>Опорный конспект</w:t>
      </w:r>
      <w:r w:rsidRPr="00134E16">
        <w:rPr>
          <w:sz w:val="28"/>
          <w:szCs w:val="28"/>
          <w:lang w:val="ru-RU"/>
        </w:rPr>
        <w:t xml:space="preserve"> – это развернутый план предстоящего ответа на теоретический вопрос. Он призван помочь последовательно изложить тему, а преподавателю – лучше понимать и следить за логикой ответа. Правильно составленный опорный конспект должен одержать все то, что в процессе ответа Вы намереваетесь рассказать. Это могут быть чертежи, графики, формулы (если требуется, с выводом),</w:t>
      </w:r>
      <w:r>
        <w:rPr>
          <w:sz w:val="28"/>
          <w:szCs w:val="28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 xml:space="preserve">формулировки основных законов, определения. </w:t>
      </w:r>
    </w:p>
    <w:p w:rsidR="00134E16" w:rsidRPr="00134E16" w:rsidRDefault="00134E16" w:rsidP="00134E16">
      <w:pPr>
        <w:pStyle w:val="1"/>
        <w:ind w:firstLine="708"/>
        <w:rPr>
          <w:b w:val="0"/>
        </w:rPr>
      </w:pPr>
      <w:bookmarkStart w:id="1" w:name="_Toc383253670"/>
      <w:r w:rsidRPr="00134E16">
        <w:rPr>
          <w:rStyle w:val="20"/>
          <w:b w:val="0"/>
          <w:smallCaps w:val="0"/>
          <w:noProof w:val="0"/>
        </w:rPr>
        <w:t>Основные требования к содержанию опорного конспекта</w:t>
      </w:r>
      <w:r w:rsidRPr="00134E16">
        <w:rPr>
          <w:b w:val="0"/>
        </w:rPr>
        <w:t xml:space="preserve"> (ОК):</w:t>
      </w:r>
      <w:bookmarkEnd w:id="1"/>
    </w:p>
    <w:p w:rsidR="00134E16" w:rsidRPr="00134E16" w:rsidRDefault="00134E16" w:rsidP="00134E16">
      <w:pPr>
        <w:contextualSpacing/>
        <w:rPr>
          <w:lang w:val="ru-RU"/>
        </w:rPr>
      </w:pP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1. Полнота – это означает, что в нем должно быть отражено все содержание вопроса.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lastRenderedPageBreak/>
        <w:t xml:space="preserve">2. Логически обоснованная последовательность изложения. </w:t>
      </w:r>
    </w:p>
    <w:p w:rsidR="00134E16" w:rsidRPr="00134E16" w:rsidRDefault="00134E16" w:rsidP="00134E16">
      <w:pPr>
        <w:contextualSpacing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  </w:t>
      </w:r>
      <w:r w:rsidRPr="00134E16">
        <w:rPr>
          <w:sz w:val="28"/>
          <w:szCs w:val="28"/>
          <w:lang w:val="ru-RU"/>
        </w:rPr>
        <w:tab/>
        <w:t>Требования к форме записи опорного конспекта: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1. Лаконичность. ОЛК  должен быть минимальным, чтобы его можно было 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воспроизвести за 6 – 8 минут. По объему он должен составлять примерно один</w:t>
      </w:r>
      <w:r w:rsidRPr="00134E16">
        <w:rPr>
          <w:sz w:val="24"/>
          <w:szCs w:val="24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>полный лист.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2. Структурность. Весь материал должен располагаться малыми логическими блоками, т.е. должен содержать несколько отдельных пунктов, обозначенных номерами или строчными пробелами. 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3. Акцентирование. Для лучшего запоминания основного смысла ОЛК, главную идею ОЛК выделяют рамками различных цветов, различным шрифтом, различным расположением слов (по вертикали, по диагонали).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4. Унификация. При составлении ОЛК используются определённые аббревиатуры и условные знаки, часто повторяющиеся в курсе данного предмета. 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5. Автономия. Каждый малый блок (абзац), наряду с логической связью с</w:t>
      </w:r>
    </w:p>
    <w:p w:rsidR="00134E16" w:rsidRPr="00134E16" w:rsidRDefault="00134E16" w:rsidP="00134E16">
      <w:pPr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остальными, должен выражать законченную мысль, должен быть аккуратно  оформлен (иметь привлекательный вид).</w:t>
      </w:r>
    </w:p>
    <w:p w:rsidR="00134E16" w:rsidRPr="00134E16" w:rsidRDefault="00134E16" w:rsidP="00134E16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6. Оригинальность. ОЛК должен быть оригинален по форме, структуре, графическому исполнению, благодаря чему, он лучше сохраняется в памяти. </w:t>
      </w:r>
    </w:p>
    <w:p w:rsidR="00134E16" w:rsidRPr="001557A5" w:rsidRDefault="00134E16" w:rsidP="00134E16">
      <w:pPr>
        <w:jc w:val="both"/>
        <w:rPr>
          <w:b/>
          <w:sz w:val="28"/>
          <w:szCs w:val="28"/>
          <w:lang w:val="ru-RU" w:eastAsia="en-US"/>
        </w:rPr>
      </w:pPr>
    </w:p>
    <w:p w:rsidR="00DE06FE" w:rsidRPr="001557A5" w:rsidRDefault="00DE06FE" w:rsidP="00665941">
      <w:pPr>
        <w:numPr>
          <w:ilvl w:val="0"/>
          <w:numId w:val="1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опорно-логическ</w:t>
      </w:r>
      <w:r w:rsidR="000852F0">
        <w:rPr>
          <w:sz w:val="28"/>
          <w:szCs w:val="28"/>
          <w:lang w:val="ru-RU" w:eastAsia="en-US"/>
        </w:rPr>
        <w:t>ого</w:t>
      </w:r>
      <w:r>
        <w:rPr>
          <w:sz w:val="28"/>
          <w:szCs w:val="28"/>
          <w:lang w:val="ru-RU" w:eastAsia="en-US"/>
        </w:rPr>
        <w:t xml:space="preserve"> </w:t>
      </w:r>
      <w:r w:rsidR="000852F0">
        <w:rPr>
          <w:sz w:val="28"/>
          <w:szCs w:val="28"/>
          <w:lang w:val="ru-RU" w:eastAsia="en-US"/>
        </w:rPr>
        <w:t>конспекта</w:t>
      </w:r>
      <w:r>
        <w:rPr>
          <w:sz w:val="28"/>
          <w:szCs w:val="28"/>
          <w:lang w:val="ru-RU" w:eastAsia="en-US"/>
        </w:rPr>
        <w:t>:</w:t>
      </w:r>
    </w:p>
    <w:p w:rsidR="00DE06FE" w:rsidRPr="00457342" w:rsidRDefault="00DE06FE" w:rsidP="00DE06FE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передал смысл информации, воплощенной в </w:t>
      </w:r>
      <w:r w:rsidRPr="00DE06FE">
        <w:rPr>
          <w:sz w:val="28"/>
          <w:szCs w:val="28"/>
          <w:lang w:val="ru-RU" w:eastAsia="en-US"/>
        </w:rPr>
        <w:t>опорно-логическ</w:t>
      </w:r>
      <w:r w:rsidR="000852F0">
        <w:rPr>
          <w:sz w:val="28"/>
          <w:szCs w:val="28"/>
          <w:lang w:val="ru-RU" w:eastAsia="en-US"/>
        </w:rPr>
        <w:t>ий</w:t>
      </w:r>
      <w:r w:rsidRPr="00DE06FE">
        <w:rPr>
          <w:sz w:val="28"/>
          <w:szCs w:val="28"/>
          <w:lang w:val="ru-RU" w:eastAsia="en-US"/>
        </w:rPr>
        <w:t xml:space="preserve"> </w:t>
      </w:r>
      <w:r w:rsidR="000852F0">
        <w:rPr>
          <w:sz w:val="28"/>
          <w:szCs w:val="28"/>
          <w:lang w:val="ru-RU" w:eastAsia="en-US"/>
        </w:rPr>
        <w:t>конспект</w:t>
      </w:r>
      <w:r>
        <w:rPr>
          <w:sz w:val="28"/>
          <w:szCs w:val="28"/>
          <w:lang w:val="ru-RU" w:eastAsia="en-US"/>
        </w:rPr>
        <w:t xml:space="preserve">, </w:t>
      </w:r>
      <w:r w:rsidR="000852F0">
        <w:rPr>
          <w:sz w:val="28"/>
          <w:szCs w:val="28"/>
          <w:lang w:val="ru-RU" w:eastAsia="en-US"/>
        </w:rPr>
        <w:t>конспект оформлен</w:t>
      </w:r>
      <w:r>
        <w:rPr>
          <w:sz w:val="28"/>
          <w:szCs w:val="28"/>
          <w:lang w:val="ru-RU" w:eastAsia="en-US"/>
        </w:rPr>
        <w:t xml:space="preserve"> («вручную» или на компьютере) с соблюдением установленных норм.</w:t>
      </w:r>
    </w:p>
    <w:p w:rsidR="00DE06FE" w:rsidRDefault="00DE06FE" w:rsidP="00DE06FE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DE06FE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="000852F0" w:rsidRPr="000852F0">
        <w:rPr>
          <w:sz w:val="28"/>
          <w:szCs w:val="28"/>
          <w:lang w:val="ru-RU" w:eastAsia="en-US"/>
        </w:rPr>
        <w:t>опорно-логический конспект</w:t>
      </w:r>
      <w:r w:rsidRPr="00DE06FE">
        <w:rPr>
          <w:sz w:val="28"/>
          <w:szCs w:val="28"/>
          <w:lang w:val="ru-RU" w:eastAsia="en-US"/>
        </w:rPr>
        <w:t xml:space="preserve">, </w:t>
      </w:r>
      <w:r w:rsidR="000852F0" w:rsidRPr="000852F0">
        <w:rPr>
          <w:sz w:val="28"/>
          <w:szCs w:val="28"/>
          <w:lang w:val="ru-RU" w:eastAsia="en-US"/>
        </w:rPr>
        <w:t>конспект оформлен</w:t>
      </w:r>
      <w:r w:rsidRPr="00DE06FE">
        <w:rPr>
          <w:sz w:val="28"/>
          <w:szCs w:val="28"/>
          <w:lang w:val="ru-RU" w:eastAsia="en-US"/>
        </w:rPr>
        <w:t xml:space="preserve"> («вручную» или на компьютере) с соблюдением установленных норм.</w:t>
      </w:r>
    </w:p>
    <w:p w:rsidR="00DE06FE" w:rsidRDefault="00DE06FE" w:rsidP="00DE06FE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="0057330B"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="000852F0" w:rsidRPr="000852F0">
        <w:rPr>
          <w:sz w:val="28"/>
          <w:szCs w:val="28"/>
          <w:lang w:val="ru-RU" w:eastAsia="en-US"/>
        </w:rPr>
        <w:t>опорно-логический конспект</w:t>
      </w:r>
      <w:r w:rsidR="0057330B" w:rsidRPr="0057330B">
        <w:rPr>
          <w:sz w:val="28"/>
          <w:szCs w:val="28"/>
          <w:lang w:val="ru-RU" w:eastAsia="en-US"/>
        </w:rPr>
        <w:t xml:space="preserve">, </w:t>
      </w:r>
      <w:r w:rsidR="000852F0" w:rsidRPr="000852F0">
        <w:rPr>
          <w:sz w:val="28"/>
          <w:szCs w:val="28"/>
          <w:lang w:val="ru-RU" w:eastAsia="en-US"/>
        </w:rPr>
        <w:t xml:space="preserve">конспект оформлен </w:t>
      </w:r>
      <w:r w:rsidR="0057330B">
        <w:rPr>
          <w:sz w:val="28"/>
          <w:szCs w:val="28"/>
          <w:lang w:val="ru-RU" w:eastAsia="en-US"/>
        </w:rPr>
        <w:t xml:space="preserve">не аккуратно </w:t>
      </w:r>
      <w:r w:rsidR="0057330B" w:rsidRPr="0057330B">
        <w:rPr>
          <w:sz w:val="28"/>
          <w:szCs w:val="28"/>
          <w:lang w:val="ru-RU" w:eastAsia="en-US"/>
        </w:rPr>
        <w:t xml:space="preserve">(«вручную» или на компьютере) с </w:t>
      </w:r>
      <w:r w:rsidR="0057330B">
        <w:rPr>
          <w:sz w:val="28"/>
          <w:szCs w:val="28"/>
          <w:lang w:val="ru-RU" w:eastAsia="en-US"/>
        </w:rPr>
        <w:t>нарушением</w:t>
      </w:r>
      <w:r w:rsidR="0057330B" w:rsidRPr="0057330B">
        <w:rPr>
          <w:sz w:val="28"/>
          <w:szCs w:val="28"/>
          <w:lang w:val="ru-RU" w:eastAsia="en-US"/>
        </w:rPr>
        <w:t xml:space="preserve"> установленных норм.</w:t>
      </w:r>
    </w:p>
    <w:p w:rsidR="00DE06FE" w:rsidRDefault="00DE06FE" w:rsidP="00DE06FE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 xml:space="preserve">раскрыл тему, не </w:t>
      </w:r>
      <w:r w:rsidR="0057330B"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="000852F0" w:rsidRPr="000852F0">
        <w:rPr>
          <w:sz w:val="28"/>
          <w:szCs w:val="28"/>
          <w:lang w:val="ru-RU" w:eastAsia="en-US"/>
        </w:rPr>
        <w:t>опорно-логический конспект</w:t>
      </w:r>
      <w:r w:rsidR="0057330B" w:rsidRPr="0057330B">
        <w:rPr>
          <w:sz w:val="28"/>
          <w:szCs w:val="28"/>
          <w:lang w:val="ru-RU" w:eastAsia="en-US"/>
        </w:rPr>
        <w:t xml:space="preserve">, </w:t>
      </w:r>
      <w:r w:rsidR="000852F0" w:rsidRPr="000852F0">
        <w:rPr>
          <w:sz w:val="28"/>
          <w:szCs w:val="28"/>
          <w:lang w:val="ru-RU" w:eastAsia="en-US"/>
        </w:rPr>
        <w:t xml:space="preserve">конспект оформлен </w:t>
      </w:r>
      <w:r w:rsidR="0057330B" w:rsidRPr="0057330B">
        <w:rPr>
          <w:sz w:val="28"/>
          <w:szCs w:val="28"/>
          <w:lang w:val="ru-RU" w:eastAsia="en-US"/>
        </w:rPr>
        <w:t>не аккуратно («вручную» или на компьютере) с нарушением установленных норм</w:t>
      </w:r>
      <w:r w:rsidR="0057330B">
        <w:rPr>
          <w:sz w:val="28"/>
          <w:szCs w:val="28"/>
          <w:lang w:val="ru-RU" w:eastAsia="en-US"/>
        </w:rPr>
        <w:t>, либо ОЛ</w:t>
      </w:r>
      <w:r w:rsidR="00134E16">
        <w:rPr>
          <w:sz w:val="28"/>
          <w:szCs w:val="28"/>
          <w:lang w:val="ru-RU" w:eastAsia="en-US"/>
        </w:rPr>
        <w:t>К</w:t>
      </w:r>
      <w:r w:rsidR="0057330B">
        <w:rPr>
          <w:sz w:val="28"/>
          <w:szCs w:val="28"/>
          <w:lang w:val="ru-RU" w:eastAsia="en-US"/>
        </w:rPr>
        <w:t xml:space="preserve"> не представлен вообще</w:t>
      </w:r>
      <w:r w:rsidR="0057330B" w:rsidRPr="0057330B">
        <w:rPr>
          <w:sz w:val="28"/>
          <w:szCs w:val="28"/>
          <w:lang w:val="ru-RU" w:eastAsia="en-US"/>
        </w:rPr>
        <w:t>.</w:t>
      </w:r>
    </w:p>
    <w:p w:rsidR="00414874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414874" w:rsidRPr="00DE06FE" w:rsidRDefault="00414874" w:rsidP="00665941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>Решение ситуационного задания</w:t>
      </w:r>
    </w:p>
    <w:p w:rsidR="00414874" w:rsidRPr="0000411B" w:rsidRDefault="00414874" w:rsidP="00665941">
      <w:pPr>
        <w:numPr>
          <w:ilvl w:val="0"/>
          <w:numId w:val="1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>решению ситуационного 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66594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66594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66594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665941">
      <w:pPr>
        <w:numPr>
          <w:ilvl w:val="0"/>
          <w:numId w:val="1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lastRenderedPageBreak/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F20E47" w:rsidRPr="00806514" w:rsidRDefault="001557A5" w:rsidP="00E8217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Ситуационное задание №1 по теме: </w:t>
      </w:r>
      <w:r w:rsidR="00CB2A9D" w:rsidRPr="00CB2A9D">
        <w:rPr>
          <w:rFonts w:eastAsia="Calibri"/>
          <w:color w:val="000000"/>
          <w:sz w:val="28"/>
          <w:szCs w:val="28"/>
          <w:lang w:val="ru-RU" w:eastAsia="en-US"/>
        </w:rPr>
        <w:t>Ряды распределения в статистике</w:t>
      </w:r>
    </w:p>
    <w:p w:rsidR="00CB2A9D" w:rsidRPr="00CB2A9D" w:rsidRDefault="00CB2A9D" w:rsidP="00CB2A9D">
      <w:pPr>
        <w:ind w:firstLine="680"/>
        <w:jc w:val="both"/>
        <w:outlineLvl w:val="0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ab/>
        <w:t>Известны следующие условные данные (табл. 1):</w:t>
      </w:r>
    </w:p>
    <w:p w:rsidR="00805029" w:rsidRDefault="00805029" w:rsidP="00CB2A9D">
      <w:pPr>
        <w:ind w:firstLine="708"/>
        <w:jc w:val="center"/>
        <w:outlineLvl w:val="0"/>
        <w:rPr>
          <w:sz w:val="28"/>
          <w:szCs w:val="28"/>
          <w:lang w:val="ru-RU"/>
        </w:rPr>
      </w:pPr>
    </w:p>
    <w:p w:rsidR="00CB2A9D" w:rsidRPr="00CB2A9D" w:rsidRDefault="00CB2A9D" w:rsidP="00CB2A9D">
      <w:pPr>
        <w:ind w:firstLine="708"/>
        <w:jc w:val="center"/>
        <w:outlineLvl w:val="0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Таблица 1 - Основные показатели деятельности крупнейших банков одной из областей России, млн. руб.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3"/>
        <w:gridCol w:w="1133"/>
        <w:gridCol w:w="1453"/>
        <w:gridCol w:w="1609"/>
        <w:gridCol w:w="1315"/>
        <w:gridCol w:w="2396"/>
        <w:gridCol w:w="1422"/>
      </w:tblGrid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Сумма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Собствен-ный капитал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Привлечён-ные ресурсы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Балансо-вая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Объём</w:t>
            </w:r>
          </w:p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вложений в государственные ценные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Ссудная задол-женность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30,8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25,7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26,4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25,3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108,7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20,9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47,3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608,6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43,7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601,1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29,1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600,2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56,1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24,9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39,6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591,7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59,6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44,9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32,2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45,1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24,5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31,1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37,1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23,1</w:t>
            </w:r>
          </w:p>
        </w:tc>
      </w:tr>
      <w:tr w:rsidR="00CB2A9D" w:rsidRPr="00CB2A9D" w:rsidTr="00872B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516,7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9D" w:rsidRPr="00CB2A9D" w:rsidRDefault="00CB2A9D" w:rsidP="00CB2A9D">
            <w:pPr>
              <w:jc w:val="center"/>
              <w:rPr>
                <w:sz w:val="24"/>
                <w:szCs w:val="24"/>
                <w:lang w:val="ru-RU"/>
              </w:rPr>
            </w:pPr>
            <w:r w:rsidRPr="00CB2A9D">
              <w:rPr>
                <w:sz w:val="24"/>
                <w:szCs w:val="24"/>
                <w:lang w:val="ru-RU"/>
              </w:rPr>
              <w:t>15,8</w:t>
            </w:r>
          </w:p>
        </w:tc>
      </w:tr>
    </w:tbl>
    <w:p w:rsidR="00CB2A9D" w:rsidRPr="00CB2A9D" w:rsidRDefault="00CB2A9D" w:rsidP="00665941">
      <w:pPr>
        <w:numPr>
          <w:ilvl w:val="0"/>
          <w:numId w:val="19"/>
        </w:numPr>
        <w:ind w:left="142" w:firstLine="680"/>
        <w:contextualSpacing/>
        <w:jc w:val="both"/>
        <w:outlineLvl w:val="0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lastRenderedPageBreak/>
        <w:t>Постройте структурную группировку банков по величине балансовой прибыли, выделив четыре группы с открытыми интервалами. Графически отобразить результаты в виде секторной диаграммы. Сделать выводы.</w:t>
      </w:r>
    </w:p>
    <w:p w:rsidR="00CB2A9D" w:rsidRPr="00CB2A9D" w:rsidRDefault="00CB2A9D" w:rsidP="00665941">
      <w:pPr>
        <w:numPr>
          <w:ilvl w:val="0"/>
          <w:numId w:val="19"/>
        </w:numPr>
        <w:ind w:left="142" w:firstLine="680"/>
        <w:contextualSpacing/>
        <w:jc w:val="both"/>
        <w:outlineLvl w:val="0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По данным табл. 1 определить с помощью</w:t>
      </w:r>
      <w:r w:rsidRPr="00CB2A9D">
        <w:rPr>
          <w:b/>
          <w:sz w:val="28"/>
          <w:szCs w:val="28"/>
          <w:lang w:val="ru-RU"/>
        </w:rPr>
        <w:t xml:space="preserve"> </w:t>
      </w:r>
      <w:r w:rsidRPr="00CB2A9D">
        <w:rPr>
          <w:sz w:val="28"/>
          <w:szCs w:val="28"/>
          <w:lang w:val="ru-RU"/>
        </w:rPr>
        <w:t>аналитической группировки наличие и направление связи между признаками:</w:t>
      </w:r>
    </w:p>
    <w:p w:rsidR="00CB2A9D" w:rsidRPr="00CB2A9D" w:rsidRDefault="00CB2A9D" w:rsidP="00CB2A9D">
      <w:pPr>
        <w:ind w:firstLine="680"/>
        <w:jc w:val="both"/>
        <w:outlineLvl w:val="0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- собственный капитал и привлечённые ресурсы;</w:t>
      </w:r>
    </w:p>
    <w:p w:rsidR="00CB2A9D" w:rsidRPr="00CB2A9D" w:rsidRDefault="00CB2A9D" w:rsidP="00CB2A9D">
      <w:pPr>
        <w:ind w:firstLine="680"/>
        <w:jc w:val="both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- балансовая прибыль и ссудная задолженность.</w:t>
      </w:r>
    </w:p>
    <w:p w:rsidR="00CB2A9D" w:rsidRPr="00CB2A9D" w:rsidRDefault="00CB2A9D" w:rsidP="00CB2A9D">
      <w:pPr>
        <w:ind w:firstLine="680"/>
        <w:jc w:val="both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Результаты  группировки изложите в табличной форме, и сделайте выводы о взаимосвязи показателей.</w:t>
      </w:r>
    </w:p>
    <w:p w:rsidR="00CB2A9D" w:rsidRPr="00CB2A9D" w:rsidRDefault="00CB2A9D" w:rsidP="00665941">
      <w:pPr>
        <w:numPr>
          <w:ilvl w:val="0"/>
          <w:numId w:val="19"/>
        </w:numPr>
        <w:contextualSpacing/>
        <w:jc w:val="both"/>
        <w:rPr>
          <w:sz w:val="28"/>
          <w:szCs w:val="28"/>
          <w:lang w:val="ru-RU"/>
        </w:rPr>
      </w:pPr>
      <w:r w:rsidRPr="00CB2A9D">
        <w:rPr>
          <w:sz w:val="28"/>
          <w:szCs w:val="28"/>
          <w:lang w:val="ru-RU"/>
        </w:rPr>
        <w:t>Используя данные табл. 1, постройте ряд распределения коммерческих банков по величине собственного капитала, выделив пять групп с равными интервалами. Отобразите построенный ряд в виде гистограммы.</w:t>
      </w:r>
    </w:p>
    <w:p w:rsidR="00C47163" w:rsidRDefault="00C47163" w:rsidP="00C47163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B508B8" w:rsidRDefault="00C47163" w:rsidP="00B508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>Ситуационн</w:t>
      </w:r>
      <w:r w:rsidR="00B508B8">
        <w:rPr>
          <w:rFonts w:eastAsia="Calibri"/>
          <w:b/>
          <w:color w:val="000000"/>
          <w:sz w:val="28"/>
          <w:szCs w:val="28"/>
          <w:lang w:val="ru-RU" w:eastAsia="en-US"/>
        </w:rPr>
        <w:t>ые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задани</w:t>
      </w:r>
      <w:r w:rsidR="00B508B8">
        <w:rPr>
          <w:rFonts w:eastAsia="Calibri"/>
          <w:b/>
          <w:color w:val="000000"/>
          <w:sz w:val="28"/>
          <w:szCs w:val="28"/>
          <w:lang w:val="ru-RU" w:eastAsia="en-US"/>
        </w:rPr>
        <w:t>я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по теме: </w:t>
      </w:r>
      <w:r w:rsidR="00B508B8" w:rsidRPr="00B508B8">
        <w:rPr>
          <w:rFonts w:eastAsia="Calibri"/>
          <w:color w:val="000000"/>
          <w:sz w:val="28"/>
          <w:szCs w:val="28"/>
          <w:lang w:val="ru-RU" w:eastAsia="en-US"/>
        </w:rPr>
        <w:t xml:space="preserve">Статистические показатели </w:t>
      </w:r>
    </w:p>
    <w:p w:rsidR="00B508B8" w:rsidRDefault="00B508B8" w:rsidP="00B508B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B508B8" w:rsidRPr="00B508B8" w:rsidRDefault="00B508B8" w:rsidP="00B508B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1. </w:t>
      </w:r>
      <w:r w:rsidRPr="00B508B8">
        <w:rPr>
          <w:sz w:val="28"/>
          <w:szCs w:val="28"/>
          <w:lang w:val="ru-RU"/>
        </w:rPr>
        <w:t xml:space="preserve">Объём реализации платных услуг для населения области составил за год 149,6 млн. д. е., в том числе предоставленных государственными предприятиями на сумму 100,9 млн. д. е., коллективными предприятиями - 48,1 млн. д. е. и частными - 0,6 млн. д. е. </w:t>
      </w:r>
    </w:p>
    <w:p w:rsidR="00B508B8" w:rsidRPr="00B508B8" w:rsidRDefault="00B508B8" w:rsidP="00B508B8">
      <w:pPr>
        <w:ind w:firstLine="709"/>
        <w:jc w:val="both"/>
        <w:rPr>
          <w:sz w:val="28"/>
          <w:szCs w:val="28"/>
          <w:lang w:val="ru-RU"/>
        </w:rPr>
      </w:pPr>
      <w:r w:rsidRPr="00B508B8">
        <w:rPr>
          <w:sz w:val="28"/>
          <w:szCs w:val="28"/>
          <w:lang w:val="ru-RU"/>
        </w:rPr>
        <w:t>Определите</w:t>
      </w:r>
      <w:r w:rsidRPr="00B508B8">
        <w:rPr>
          <w:i/>
          <w:sz w:val="28"/>
          <w:szCs w:val="28"/>
          <w:lang w:val="ru-RU"/>
        </w:rPr>
        <w:t xml:space="preserve"> </w:t>
      </w:r>
      <w:r w:rsidRPr="00B508B8">
        <w:rPr>
          <w:sz w:val="28"/>
          <w:szCs w:val="28"/>
          <w:lang w:val="ru-RU"/>
        </w:rPr>
        <w:t>относительные величины структуры и отобразите их в виде секторной диаграммы.  Сделайте выводы.</w:t>
      </w:r>
    </w:p>
    <w:p w:rsidR="00B508B8" w:rsidRPr="00B508B8" w:rsidRDefault="00B508B8" w:rsidP="00B508B8">
      <w:pPr>
        <w:ind w:firstLine="709"/>
        <w:jc w:val="both"/>
        <w:rPr>
          <w:sz w:val="24"/>
          <w:szCs w:val="24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2. </w:t>
      </w:r>
      <w:r w:rsidRPr="00B508B8">
        <w:rPr>
          <w:sz w:val="28"/>
          <w:szCs w:val="28"/>
          <w:lang w:val="ru-RU"/>
        </w:rPr>
        <w:t>Определите структуру товарооборота по плану и фактический объём продаж, и  изменение в структуре на основе следующих данных</w:t>
      </w:r>
      <w:r w:rsidRPr="00B508B8">
        <w:rPr>
          <w:sz w:val="24"/>
          <w:szCs w:val="24"/>
          <w:lang w:val="ru-RU"/>
        </w:rPr>
        <w:t>:</w:t>
      </w:r>
    </w:p>
    <w:p w:rsidR="00B508B8" w:rsidRPr="00B508B8" w:rsidRDefault="00B508B8" w:rsidP="00B508B8">
      <w:pPr>
        <w:jc w:val="both"/>
        <w:rPr>
          <w:sz w:val="24"/>
          <w:szCs w:val="24"/>
          <w:lang w:val="ru-RU"/>
        </w:rPr>
      </w:pPr>
    </w:p>
    <w:tbl>
      <w:tblPr>
        <w:tblW w:w="10040" w:type="dxa"/>
        <w:jc w:val="center"/>
        <w:tblLook w:val="01E0" w:firstRow="1" w:lastRow="1" w:firstColumn="1" w:lastColumn="1" w:noHBand="0" w:noVBand="0"/>
      </w:tblPr>
      <w:tblGrid>
        <w:gridCol w:w="2846"/>
        <w:gridCol w:w="1251"/>
        <w:gridCol w:w="1355"/>
        <w:gridCol w:w="1251"/>
        <w:gridCol w:w="1355"/>
        <w:gridCol w:w="1982"/>
      </w:tblGrid>
      <w:tr w:rsidR="00B508B8" w:rsidRPr="00B508B8" w:rsidTr="00B508B8">
        <w:trPr>
          <w:trHeight w:val="2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Наименование товаров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 xml:space="preserve">Фактически </w:t>
            </w:r>
          </w:p>
        </w:tc>
      </w:tr>
      <w:tr w:rsidR="00B508B8" w:rsidRPr="00B508B8" w:rsidTr="00B508B8">
        <w:trPr>
          <w:trHeight w:val="3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уд. вес,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уд. вес,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изменение (+,-)</w:t>
            </w:r>
          </w:p>
        </w:tc>
      </w:tr>
      <w:tr w:rsidR="00B508B8" w:rsidRPr="00B508B8" w:rsidTr="00B508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Ткани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Обувь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Одежда и бельё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Кожгалантерея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Прочие 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Всего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6480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B508B8" w:rsidRPr="00B508B8" w:rsidRDefault="00B508B8" w:rsidP="00B508B8">
      <w:pPr>
        <w:ind w:firstLine="708"/>
        <w:rPr>
          <w:sz w:val="28"/>
          <w:szCs w:val="28"/>
          <w:lang w:val="ru-RU"/>
        </w:rPr>
      </w:pPr>
      <w:r w:rsidRPr="00B508B8">
        <w:rPr>
          <w:sz w:val="28"/>
          <w:szCs w:val="28"/>
          <w:lang w:val="ru-RU"/>
        </w:rPr>
        <w:t>Сделайте выводы.</w:t>
      </w:r>
    </w:p>
    <w:p w:rsidR="00B508B8" w:rsidRPr="00B508B8" w:rsidRDefault="00B508B8" w:rsidP="00B508B8">
      <w:pPr>
        <w:ind w:firstLine="709"/>
        <w:jc w:val="both"/>
        <w:rPr>
          <w:sz w:val="28"/>
          <w:szCs w:val="28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3. </w:t>
      </w:r>
      <w:r w:rsidRPr="00B508B8">
        <w:rPr>
          <w:sz w:val="28"/>
          <w:szCs w:val="28"/>
          <w:lang w:val="ru-RU"/>
        </w:rPr>
        <w:t xml:space="preserve">Определите недостающие в таблице показатели. </w:t>
      </w:r>
    </w:p>
    <w:p w:rsidR="00B508B8" w:rsidRPr="00B508B8" w:rsidRDefault="00B508B8" w:rsidP="00B508B8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100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63"/>
        <w:gridCol w:w="1285"/>
        <w:gridCol w:w="1285"/>
        <w:gridCol w:w="1286"/>
        <w:gridCol w:w="812"/>
        <w:gridCol w:w="1259"/>
        <w:gridCol w:w="1259"/>
      </w:tblGrid>
      <w:tr w:rsidR="00B508B8" w:rsidRPr="00B508B8" w:rsidTr="00B508B8">
        <w:trPr>
          <w:trHeight w:val="279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 xml:space="preserve">Показатели 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Прошлый год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Отчётный год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% выполне-ния плана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% динамики</w:t>
            </w:r>
          </w:p>
        </w:tc>
      </w:tr>
      <w:tr w:rsidR="00B508B8" w:rsidRPr="00B508B8" w:rsidTr="00B508B8">
        <w:trPr>
          <w:trHeight w:val="155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349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уд. вес, %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ВВП – всего, трлн. руб.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508,0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540,5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600,8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производство товаров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185,4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210,7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производство услуг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277,9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47,6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265,9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508B8" w:rsidRPr="00B508B8" w:rsidTr="00B508B8">
        <w:trPr>
          <w:trHeight w:val="5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чистые налоги на продукты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44,7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45,3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B508B8" w:rsidRPr="00B508B8" w:rsidRDefault="00B508B8" w:rsidP="00B508B8">
      <w:pPr>
        <w:ind w:firstLine="708"/>
        <w:jc w:val="both"/>
        <w:rPr>
          <w:sz w:val="24"/>
          <w:szCs w:val="24"/>
          <w:lang w:val="ru-RU"/>
        </w:rPr>
      </w:pPr>
    </w:p>
    <w:p w:rsidR="00B508B8" w:rsidRPr="00B508B8" w:rsidRDefault="00B508B8" w:rsidP="00B508B8">
      <w:pPr>
        <w:ind w:firstLine="708"/>
        <w:jc w:val="both"/>
        <w:rPr>
          <w:sz w:val="28"/>
          <w:szCs w:val="28"/>
          <w:lang w:val="ru-RU"/>
        </w:rPr>
      </w:pPr>
      <w:r w:rsidRPr="00B508B8">
        <w:rPr>
          <w:sz w:val="28"/>
          <w:szCs w:val="28"/>
          <w:lang w:val="ru-RU"/>
        </w:rPr>
        <w:t>По результатам вычислений сделайте выводы.</w:t>
      </w:r>
    </w:p>
    <w:p w:rsidR="00B508B8" w:rsidRPr="00B508B8" w:rsidRDefault="00B508B8" w:rsidP="00B508B8">
      <w:pPr>
        <w:ind w:firstLine="708"/>
        <w:rPr>
          <w:sz w:val="24"/>
          <w:szCs w:val="24"/>
          <w:lang w:val="ru-RU"/>
        </w:rPr>
      </w:pPr>
      <w:r w:rsidRPr="00B508B8">
        <w:rPr>
          <w:b/>
          <w:sz w:val="28"/>
          <w:szCs w:val="28"/>
          <w:lang w:val="ru-RU"/>
        </w:rPr>
        <w:lastRenderedPageBreak/>
        <w:t xml:space="preserve">Задача 4. </w:t>
      </w:r>
      <w:r w:rsidRPr="00B508B8">
        <w:rPr>
          <w:sz w:val="28"/>
          <w:szCs w:val="28"/>
          <w:lang w:val="ru-RU"/>
        </w:rPr>
        <w:t>Рассчитайте среднюю цену за 1кг. мяса в четвёртом квартале текущего года на основе следующих данных</w:t>
      </w:r>
      <w:r w:rsidRPr="00B508B8">
        <w:rPr>
          <w:sz w:val="24"/>
          <w:szCs w:val="24"/>
          <w:lang w:val="ru-RU"/>
        </w:rPr>
        <w:t>:</w:t>
      </w:r>
    </w:p>
    <w:p w:rsidR="00B508B8" w:rsidRPr="00B508B8" w:rsidRDefault="00B508B8" w:rsidP="00B508B8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2"/>
        <w:gridCol w:w="3255"/>
        <w:gridCol w:w="4244"/>
      </w:tblGrid>
      <w:tr w:rsidR="00B508B8" w:rsidRPr="00B508B8" w:rsidTr="00872B8E">
        <w:trPr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 xml:space="preserve">Месяц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Цена за 1кг.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Реализовано, кг.</w:t>
            </w:r>
          </w:p>
        </w:tc>
      </w:tr>
      <w:tr w:rsidR="00B508B8" w:rsidRPr="00B508B8" w:rsidTr="00872B8E">
        <w:trPr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190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1180</w:t>
            </w:r>
          </w:p>
        </w:tc>
      </w:tr>
      <w:tr w:rsidR="00B508B8" w:rsidRPr="00B508B8" w:rsidTr="00872B8E">
        <w:trPr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1360</w:t>
            </w:r>
          </w:p>
        </w:tc>
      </w:tr>
      <w:tr w:rsidR="00B508B8" w:rsidRPr="00B508B8" w:rsidTr="00872B8E">
        <w:trPr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210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1520</w:t>
            </w:r>
          </w:p>
        </w:tc>
      </w:tr>
    </w:tbl>
    <w:p w:rsidR="00B508B8" w:rsidRPr="00B508B8" w:rsidRDefault="00B508B8" w:rsidP="00B508B8">
      <w:pPr>
        <w:rPr>
          <w:sz w:val="24"/>
          <w:szCs w:val="24"/>
          <w:lang w:val="ru-RU"/>
        </w:rPr>
      </w:pPr>
    </w:p>
    <w:p w:rsidR="00B508B8" w:rsidRPr="00B508B8" w:rsidRDefault="00B508B8" w:rsidP="00B508B8">
      <w:pPr>
        <w:ind w:firstLine="708"/>
        <w:rPr>
          <w:sz w:val="28"/>
          <w:szCs w:val="28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5. </w:t>
      </w:r>
      <w:r w:rsidRPr="00B508B8">
        <w:rPr>
          <w:sz w:val="28"/>
          <w:szCs w:val="28"/>
          <w:lang w:val="ru-RU"/>
        </w:rPr>
        <w:tab/>
        <w:t>Вычислите средний размер заработной платы одного рабочего на основе следующих данных:</w:t>
      </w:r>
    </w:p>
    <w:p w:rsidR="00B508B8" w:rsidRPr="00B508B8" w:rsidRDefault="00B508B8" w:rsidP="00B508B8">
      <w:pPr>
        <w:rPr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46"/>
        <w:gridCol w:w="4402"/>
      </w:tblGrid>
      <w:tr w:rsidR="00B508B8" w:rsidRPr="00870A1F" w:rsidTr="00872B8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Начислено заработной платы за месяц, 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Заработная плата  рабочего в месяц, руб.</w:t>
            </w:r>
          </w:p>
        </w:tc>
      </w:tr>
      <w:tr w:rsidR="00B508B8" w:rsidRPr="00B508B8" w:rsidTr="00872B8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162000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13500</w:t>
            </w:r>
          </w:p>
        </w:tc>
      </w:tr>
      <w:tr w:rsidR="00B508B8" w:rsidRPr="00B508B8" w:rsidTr="00872B8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142000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14200</w:t>
            </w:r>
          </w:p>
        </w:tc>
      </w:tr>
      <w:tr w:rsidR="00B508B8" w:rsidRPr="00B508B8" w:rsidTr="00872B8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159500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14500</w:t>
            </w:r>
          </w:p>
        </w:tc>
      </w:tr>
      <w:tr w:rsidR="00B508B8" w:rsidRPr="00B508B8" w:rsidTr="00872B8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135900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15100</w:t>
            </w:r>
          </w:p>
        </w:tc>
      </w:tr>
    </w:tbl>
    <w:p w:rsidR="00B508B8" w:rsidRPr="00B508B8" w:rsidRDefault="00B508B8" w:rsidP="00B508B8">
      <w:pPr>
        <w:ind w:firstLine="708"/>
        <w:jc w:val="both"/>
        <w:rPr>
          <w:sz w:val="28"/>
          <w:szCs w:val="28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6. </w:t>
      </w:r>
      <w:r w:rsidRPr="00B508B8">
        <w:rPr>
          <w:sz w:val="28"/>
          <w:szCs w:val="28"/>
          <w:lang w:val="ru-RU"/>
        </w:rPr>
        <w:tab/>
        <w:t>На основе приведённых данных вычислите средний стаж работы работников малого предприятия:</w:t>
      </w:r>
    </w:p>
    <w:p w:rsidR="00B508B8" w:rsidRPr="00B508B8" w:rsidRDefault="00B508B8" w:rsidP="00B508B8">
      <w:pPr>
        <w:rPr>
          <w:sz w:val="24"/>
          <w:szCs w:val="24"/>
          <w:lang w:val="ru-RU"/>
        </w:rPr>
      </w:pPr>
      <w:r w:rsidRPr="00B508B8">
        <w:rPr>
          <w:sz w:val="24"/>
          <w:szCs w:val="24"/>
          <w:lang w:val="ru-RU"/>
        </w:rPr>
        <w:tab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3"/>
        <w:gridCol w:w="821"/>
        <w:gridCol w:w="793"/>
        <w:gridCol w:w="793"/>
        <w:gridCol w:w="938"/>
        <w:gridCol w:w="1082"/>
        <w:gridCol w:w="1501"/>
      </w:tblGrid>
      <w:tr w:rsidR="00B508B8" w:rsidRPr="00B508B8" w:rsidTr="00872B8E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Стаж работы, лет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До 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3 - 6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6 - 9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9 - 12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12 - 15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Свыше 15</w:t>
            </w:r>
          </w:p>
        </w:tc>
      </w:tr>
      <w:tr w:rsidR="00B508B8" w:rsidRPr="00B508B8" w:rsidTr="00872B8E">
        <w:trPr>
          <w:jc w:val="center"/>
        </w:trPr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Численность работников, чел.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B508B8" w:rsidRPr="00B508B8" w:rsidRDefault="00B508B8" w:rsidP="00B508B8">
      <w:pPr>
        <w:jc w:val="both"/>
        <w:rPr>
          <w:b/>
          <w:sz w:val="28"/>
          <w:szCs w:val="28"/>
          <w:lang w:val="ru-RU"/>
        </w:rPr>
      </w:pPr>
    </w:p>
    <w:p w:rsidR="00B508B8" w:rsidRPr="00B508B8" w:rsidRDefault="00B508B8" w:rsidP="00B508B8">
      <w:pPr>
        <w:ind w:firstLine="708"/>
        <w:jc w:val="both"/>
        <w:rPr>
          <w:sz w:val="28"/>
          <w:szCs w:val="28"/>
          <w:lang w:val="ru-RU"/>
        </w:rPr>
      </w:pPr>
      <w:r w:rsidRPr="00B508B8">
        <w:rPr>
          <w:b/>
          <w:sz w:val="28"/>
          <w:szCs w:val="28"/>
          <w:lang w:val="ru-RU"/>
        </w:rPr>
        <w:t xml:space="preserve">Задача 7. </w:t>
      </w:r>
      <w:r w:rsidRPr="00B508B8">
        <w:rPr>
          <w:sz w:val="28"/>
          <w:szCs w:val="28"/>
          <w:lang w:val="ru-RU"/>
        </w:rPr>
        <w:tab/>
        <w:t>Имеются следующие данные о распределении продукции, произведённой работниками завода:</w:t>
      </w:r>
    </w:p>
    <w:p w:rsidR="00B508B8" w:rsidRPr="00B508B8" w:rsidRDefault="00B508B8" w:rsidP="00B508B8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863"/>
        <w:gridCol w:w="4048"/>
      </w:tblGrid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Число единиц продукции, шт.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Число рабочих, чел.</w:t>
            </w:r>
          </w:p>
        </w:tc>
      </w:tr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7</w:t>
            </w:r>
          </w:p>
        </w:tc>
      </w:tr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</w:t>
            </w:r>
          </w:p>
        </w:tc>
      </w:tr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15</w:t>
            </w:r>
          </w:p>
        </w:tc>
      </w:tr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12</w:t>
            </w:r>
          </w:p>
        </w:tc>
      </w:tr>
      <w:tr w:rsidR="00B508B8" w:rsidRPr="00B508B8" w:rsidTr="00872B8E">
        <w:trPr>
          <w:jc w:val="center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8" w:rsidRPr="00B508B8" w:rsidRDefault="00B508B8" w:rsidP="00B508B8">
            <w:pPr>
              <w:jc w:val="center"/>
              <w:rPr>
                <w:sz w:val="24"/>
                <w:szCs w:val="24"/>
                <w:lang w:val="ru-RU"/>
              </w:rPr>
            </w:pPr>
            <w:r w:rsidRPr="00B508B8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508B8" w:rsidRPr="00B508B8" w:rsidRDefault="00B508B8" w:rsidP="00B508B8">
      <w:pPr>
        <w:jc w:val="center"/>
        <w:rPr>
          <w:sz w:val="24"/>
          <w:szCs w:val="24"/>
          <w:lang w:val="ru-RU"/>
        </w:rPr>
      </w:pPr>
    </w:p>
    <w:p w:rsidR="00B508B8" w:rsidRPr="00B508B8" w:rsidRDefault="00B508B8" w:rsidP="00B508B8">
      <w:pPr>
        <w:ind w:firstLine="709"/>
        <w:jc w:val="both"/>
        <w:rPr>
          <w:sz w:val="28"/>
          <w:szCs w:val="28"/>
          <w:lang w:val="ru-RU"/>
        </w:rPr>
      </w:pPr>
      <w:r w:rsidRPr="00B508B8">
        <w:rPr>
          <w:sz w:val="28"/>
          <w:szCs w:val="28"/>
          <w:lang w:val="ru-RU"/>
        </w:rPr>
        <w:t>Рассчитайте все показатели вариации. Решение оформите таблицей.</w:t>
      </w:r>
    </w:p>
    <w:p w:rsidR="00B508B8" w:rsidRPr="00B508B8" w:rsidRDefault="00B508B8" w:rsidP="00B508B8">
      <w:pPr>
        <w:rPr>
          <w:sz w:val="24"/>
          <w:szCs w:val="24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97538F" w:rsidRDefault="0097538F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094511" w:rsidRPr="00094511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094511">
        <w:rPr>
          <w:b/>
          <w:sz w:val="28"/>
          <w:szCs w:val="28"/>
          <w:lang w:val="ru-RU"/>
        </w:rPr>
        <w:lastRenderedPageBreak/>
        <w:t xml:space="preserve">СПИСОК  </w:t>
      </w:r>
      <w:r w:rsidR="00A42663">
        <w:rPr>
          <w:b/>
          <w:sz w:val="28"/>
          <w:szCs w:val="28"/>
          <w:lang w:val="ru-RU"/>
        </w:rPr>
        <w:t xml:space="preserve">РЕКОМЕНДУЕМЫХ </w:t>
      </w:r>
      <w:r w:rsidRPr="00094511">
        <w:rPr>
          <w:b/>
          <w:sz w:val="28"/>
          <w:szCs w:val="28"/>
          <w:lang w:val="ru-RU"/>
        </w:rPr>
        <w:t>ИСТОЧНИКОВ И  ЛИТЕРАТУРЫ</w:t>
      </w:r>
    </w:p>
    <w:p w:rsidR="00D62CFB" w:rsidRPr="0025069F" w:rsidRDefault="00D62CFB" w:rsidP="00D62CFB">
      <w:pPr>
        <w:shd w:val="clear" w:color="auto" w:fill="FFFFFF"/>
        <w:autoSpaceDE w:val="0"/>
        <w:autoSpaceDN w:val="0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25069F">
        <w:rPr>
          <w:b/>
          <w:color w:val="000000"/>
          <w:sz w:val="28"/>
          <w:szCs w:val="28"/>
          <w:lang w:val="ru-RU"/>
        </w:rPr>
        <w:t>Основные источники</w:t>
      </w:r>
    </w:p>
    <w:p w:rsidR="00D62CFB" w:rsidRPr="00D62CFB" w:rsidRDefault="00D62CFB" w:rsidP="00D62CFB">
      <w:pPr>
        <w:numPr>
          <w:ilvl w:val="0"/>
          <w:numId w:val="28"/>
        </w:numPr>
        <w:tabs>
          <w:tab w:val="left" w:pos="0"/>
        </w:tabs>
        <w:ind w:left="709" w:hanging="453"/>
        <w:jc w:val="both"/>
        <w:rPr>
          <w:sz w:val="28"/>
          <w:szCs w:val="28"/>
          <w:lang w:val="ru-RU"/>
        </w:rPr>
      </w:pPr>
      <w:r w:rsidRPr="00D62CFB">
        <w:rPr>
          <w:sz w:val="28"/>
          <w:szCs w:val="28"/>
          <w:lang w:val="ru-RU"/>
        </w:rPr>
        <w:t>Статистика [Текст]: учебник и практикум для СПО / В.Н. Долгова, Т.Ю. Медведева. – М.: Издательство Юрайт, 2018. – 245 с. – Серия: Профессиональное образование.</w:t>
      </w:r>
    </w:p>
    <w:p w:rsidR="00D62CFB" w:rsidRPr="00D62CFB" w:rsidRDefault="00D62CFB" w:rsidP="00D62CFB">
      <w:pPr>
        <w:numPr>
          <w:ilvl w:val="0"/>
          <w:numId w:val="28"/>
        </w:numPr>
        <w:tabs>
          <w:tab w:val="left" w:pos="0"/>
        </w:tabs>
        <w:ind w:left="709" w:hanging="453"/>
        <w:jc w:val="both"/>
        <w:rPr>
          <w:sz w:val="28"/>
          <w:szCs w:val="28"/>
          <w:lang w:val="ru-RU"/>
        </w:rPr>
      </w:pPr>
      <w:r w:rsidRPr="00D62CFB">
        <w:rPr>
          <w:bCs/>
          <w:color w:val="333333"/>
          <w:sz w:val="28"/>
          <w:szCs w:val="28"/>
          <w:shd w:val="clear" w:color="auto" w:fill="FFFFFF"/>
          <w:lang w:val="ru-RU"/>
        </w:rPr>
        <w:t>Гладун, И.В.</w:t>
      </w:r>
      <w:r w:rsidRPr="00D62CFB">
        <w:rPr>
          <w:color w:val="333333"/>
          <w:sz w:val="28"/>
          <w:szCs w:val="28"/>
          <w:shd w:val="clear" w:color="auto" w:fill="FFFFFF"/>
        </w:rPr>
        <w:t> 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Статистика </w:t>
      </w:r>
      <w:r w:rsidRPr="00D62CFB">
        <w:rPr>
          <w:sz w:val="28"/>
          <w:szCs w:val="28"/>
          <w:lang w:val="ru-RU"/>
        </w:rPr>
        <w:t>[Текст]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 : учебник / Гладун И.В. — Москва : КноРус, 2019. — 232 с. — (СПО). — </w:t>
      </w:r>
      <w:r w:rsidRPr="00D62CFB">
        <w:rPr>
          <w:color w:val="333333"/>
          <w:sz w:val="28"/>
          <w:szCs w:val="28"/>
          <w:shd w:val="clear" w:color="auto" w:fill="FFFFFF"/>
        </w:rPr>
        <w:t>ISBN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 978-5-406-06542-6. — </w:t>
      </w:r>
      <w:r w:rsidRPr="00D62CFB">
        <w:rPr>
          <w:color w:val="333333"/>
          <w:sz w:val="28"/>
          <w:szCs w:val="28"/>
          <w:shd w:val="clear" w:color="auto" w:fill="FFFFFF"/>
        </w:rPr>
        <w:t>URL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>:</w:t>
      </w:r>
      <w:r w:rsidRPr="00D62CFB">
        <w:rPr>
          <w:sz w:val="28"/>
          <w:szCs w:val="28"/>
          <w:lang w:val="ru-RU"/>
        </w:rPr>
        <w:t xml:space="preserve"> </w:t>
      </w:r>
      <w:hyperlink r:id="rId13" w:history="1">
        <w:r w:rsidRPr="00D62CFB">
          <w:rPr>
            <w:rStyle w:val="ad"/>
            <w:szCs w:val="28"/>
          </w:rPr>
          <w:t>https://www.book.ru/book/929754</w:t>
        </w:r>
      </w:hyperlink>
    </w:p>
    <w:p w:rsidR="00D62CFB" w:rsidRPr="00D62CFB" w:rsidRDefault="00D62CFB" w:rsidP="00D62CFB">
      <w:pPr>
        <w:shd w:val="clear" w:color="auto" w:fill="FFFFFF"/>
        <w:autoSpaceDE w:val="0"/>
        <w:autoSpaceDN w:val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D62CFB" w:rsidRPr="00D62CFB" w:rsidRDefault="00D62CFB" w:rsidP="00D62CFB">
      <w:pPr>
        <w:shd w:val="clear" w:color="auto" w:fill="FFFFFF"/>
        <w:autoSpaceDE w:val="0"/>
        <w:autoSpaceDN w:val="0"/>
        <w:ind w:firstLine="708"/>
        <w:jc w:val="both"/>
        <w:rPr>
          <w:b/>
          <w:color w:val="000000"/>
          <w:sz w:val="28"/>
          <w:szCs w:val="28"/>
        </w:rPr>
      </w:pPr>
      <w:r w:rsidRPr="00D62CFB">
        <w:rPr>
          <w:b/>
          <w:color w:val="000000"/>
          <w:sz w:val="28"/>
          <w:szCs w:val="28"/>
        </w:rPr>
        <w:t>Дополнительные источники</w:t>
      </w:r>
    </w:p>
    <w:p w:rsidR="00D62CFB" w:rsidRPr="00D62CFB" w:rsidRDefault="00D62CFB" w:rsidP="00D62CFB">
      <w:pPr>
        <w:numPr>
          <w:ilvl w:val="0"/>
          <w:numId w:val="29"/>
        </w:numPr>
        <w:ind w:left="709" w:hanging="425"/>
        <w:rPr>
          <w:bCs/>
          <w:sz w:val="28"/>
          <w:szCs w:val="28"/>
          <w:shd w:val="clear" w:color="auto" w:fill="FFFFFF"/>
          <w:lang w:val="ru-RU"/>
        </w:rPr>
      </w:pPr>
      <w:r w:rsidRPr="00D62CFB">
        <w:rPr>
          <w:bCs/>
          <w:color w:val="333333"/>
          <w:sz w:val="28"/>
          <w:szCs w:val="28"/>
          <w:shd w:val="clear" w:color="auto" w:fill="FFFFFF"/>
          <w:lang w:val="ru-RU"/>
        </w:rPr>
        <w:t>Салин, В.Н.</w:t>
      </w:r>
      <w:r w:rsidRPr="00D62CFB">
        <w:rPr>
          <w:color w:val="333333"/>
          <w:sz w:val="28"/>
          <w:szCs w:val="28"/>
          <w:shd w:val="clear" w:color="auto" w:fill="FFFFFF"/>
        </w:rPr>
        <w:t> 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Статистика. : учебное пособие / В.Н. Салин, Э.Ю. Чурилова, Шпаковская Е.П. — Москва : КноРус, 2019. — 292 с. — (СПО). — </w:t>
      </w:r>
      <w:r w:rsidRPr="00D62CFB">
        <w:rPr>
          <w:color w:val="333333"/>
          <w:sz w:val="28"/>
          <w:szCs w:val="28"/>
          <w:shd w:val="clear" w:color="auto" w:fill="FFFFFF"/>
        </w:rPr>
        <w:t>ISBN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 978-5-406-06592-1. — </w:t>
      </w:r>
      <w:r w:rsidRPr="00D62CFB">
        <w:rPr>
          <w:color w:val="333333"/>
          <w:sz w:val="28"/>
          <w:szCs w:val="28"/>
          <w:shd w:val="clear" w:color="auto" w:fill="FFFFFF"/>
        </w:rPr>
        <w:t>URL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>:</w:t>
      </w:r>
      <w:r w:rsidRPr="00D62CFB">
        <w:rPr>
          <w:bCs/>
          <w:sz w:val="28"/>
          <w:szCs w:val="28"/>
          <w:shd w:val="clear" w:color="auto" w:fill="FFFFFF"/>
          <w:lang w:val="ru-RU"/>
        </w:rPr>
        <w:t xml:space="preserve"> </w:t>
      </w:r>
      <w:hyperlink r:id="rId14" w:history="1">
        <w:r w:rsidRPr="00D62CFB">
          <w:rPr>
            <w:rStyle w:val="ad"/>
            <w:szCs w:val="28"/>
          </w:rPr>
          <w:t>https://www.book.ru/book/930013</w:t>
        </w:r>
      </w:hyperlink>
    </w:p>
    <w:p w:rsidR="00D62CFB" w:rsidRPr="00D62CFB" w:rsidRDefault="00D62CFB" w:rsidP="00D62CFB">
      <w:pPr>
        <w:numPr>
          <w:ilvl w:val="0"/>
          <w:numId w:val="29"/>
        </w:numPr>
        <w:ind w:left="709" w:hanging="425"/>
        <w:rPr>
          <w:bCs/>
          <w:sz w:val="28"/>
          <w:szCs w:val="28"/>
          <w:shd w:val="clear" w:color="auto" w:fill="FFFFFF"/>
          <w:lang w:val="ru-RU"/>
        </w:rPr>
      </w:pP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Статистика : практикум / В.Н. Салин под ред., Попова А.А., Шпаковская Е.П. под ред., Чурилова Э.Ю. — Москва : КноРус, 2018. — 307 с. — (СПО). — </w:t>
      </w:r>
      <w:r w:rsidRPr="00D62CFB">
        <w:rPr>
          <w:color w:val="333333"/>
          <w:sz w:val="28"/>
          <w:szCs w:val="28"/>
          <w:shd w:val="clear" w:color="auto" w:fill="FFFFFF"/>
        </w:rPr>
        <w:t>ISBN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 xml:space="preserve"> 978-5-406-06095-7. — </w:t>
      </w:r>
      <w:r w:rsidRPr="00D62CFB">
        <w:rPr>
          <w:color w:val="333333"/>
          <w:sz w:val="28"/>
          <w:szCs w:val="28"/>
          <w:shd w:val="clear" w:color="auto" w:fill="FFFFFF"/>
        </w:rPr>
        <w:t>URL</w:t>
      </w:r>
      <w:r w:rsidRPr="00D62CFB">
        <w:rPr>
          <w:color w:val="333333"/>
          <w:sz w:val="28"/>
          <w:szCs w:val="28"/>
          <w:shd w:val="clear" w:color="auto" w:fill="FFFFFF"/>
          <w:lang w:val="ru-RU"/>
        </w:rPr>
        <w:t>:</w:t>
      </w:r>
      <w:r w:rsidRPr="00D62CFB">
        <w:rPr>
          <w:bCs/>
          <w:sz w:val="28"/>
          <w:szCs w:val="28"/>
          <w:shd w:val="clear" w:color="auto" w:fill="FFFFFF"/>
          <w:lang w:val="ru-RU"/>
        </w:rPr>
        <w:t xml:space="preserve"> </w:t>
      </w:r>
      <w:hyperlink r:id="rId15" w:history="1">
        <w:r w:rsidRPr="00D62CFB">
          <w:rPr>
            <w:rStyle w:val="ad"/>
            <w:szCs w:val="28"/>
          </w:rPr>
          <w:t>https://www.book.ru/book/927875</w:t>
        </w:r>
      </w:hyperlink>
    </w:p>
    <w:p w:rsidR="00D62CFB" w:rsidRPr="00D62CFB" w:rsidRDefault="00D62CFB" w:rsidP="00D62CFB">
      <w:pPr>
        <w:numPr>
          <w:ilvl w:val="0"/>
          <w:numId w:val="29"/>
        </w:numPr>
        <w:ind w:left="709" w:hanging="426"/>
        <w:jc w:val="both"/>
        <w:rPr>
          <w:bCs/>
          <w:color w:val="333333"/>
          <w:sz w:val="28"/>
          <w:szCs w:val="28"/>
          <w:shd w:val="clear" w:color="auto" w:fill="FFFFFF"/>
          <w:lang w:val="ru-RU"/>
        </w:rPr>
      </w:pPr>
      <w:r w:rsidRPr="00D62CFB">
        <w:rPr>
          <w:sz w:val="28"/>
          <w:szCs w:val="28"/>
          <w:lang w:val="ru-RU"/>
        </w:rPr>
        <w:t>Абрамян Е.С. Методические указания по организации и выполнению внеаудиторной самостоятельной работы</w:t>
      </w:r>
      <w:r w:rsidRPr="00D62CFB">
        <w:rPr>
          <w:sz w:val="28"/>
          <w:szCs w:val="28"/>
          <w:lang w:val="ru-RU"/>
        </w:rPr>
        <w:tab/>
        <w:t>по дисциплине Статистика для специальности 38.02.01</w:t>
      </w:r>
    </w:p>
    <w:p w:rsidR="00D62CFB" w:rsidRPr="00D62CFB" w:rsidRDefault="00D62CFB" w:rsidP="00D62CFB">
      <w:pPr>
        <w:numPr>
          <w:ilvl w:val="0"/>
          <w:numId w:val="29"/>
        </w:numPr>
        <w:ind w:left="709" w:hanging="426"/>
        <w:jc w:val="both"/>
        <w:rPr>
          <w:bCs/>
          <w:color w:val="333333"/>
          <w:sz w:val="28"/>
          <w:szCs w:val="28"/>
          <w:shd w:val="clear" w:color="auto" w:fill="FFFFFF"/>
          <w:lang w:val="ru-RU"/>
        </w:rPr>
      </w:pPr>
      <w:r w:rsidRPr="00D62CFB">
        <w:rPr>
          <w:sz w:val="28"/>
          <w:szCs w:val="28"/>
          <w:lang w:val="ru-RU"/>
        </w:rPr>
        <w:t xml:space="preserve">Абрамян Е.С. Методические указания по выполнению практических заданий по дисциплине Статистика для специальности 38.02.01 </w:t>
      </w:r>
    </w:p>
    <w:p w:rsidR="00D62CFB" w:rsidRPr="00D62CFB" w:rsidRDefault="00D62CFB" w:rsidP="00D62CFB">
      <w:pPr>
        <w:ind w:firstLine="708"/>
        <w:rPr>
          <w:rStyle w:val="c2"/>
          <w:b/>
          <w:bCs/>
          <w:color w:val="000000"/>
          <w:sz w:val="28"/>
          <w:szCs w:val="28"/>
          <w:lang w:val="ru-RU"/>
        </w:rPr>
      </w:pPr>
    </w:p>
    <w:p w:rsidR="00D62CFB" w:rsidRPr="00D62CFB" w:rsidRDefault="00D62CFB" w:rsidP="00D62CFB">
      <w:pPr>
        <w:ind w:firstLine="708"/>
        <w:rPr>
          <w:rStyle w:val="c2"/>
          <w:b/>
          <w:bCs/>
          <w:color w:val="000000"/>
          <w:sz w:val="28"/>
          <w:szCs w:val="28"/>
        </w:rPr>
      </w:pPr>
      <w:r w:rsidRPr="00D62CFB">
        <w:rPr>
          <w:rStyle w:val="c2"/>
          <w:b/>
          <w:bCs/>
          <w:color w:val="000000"/>
          <w:sz w:val="28"/>
          <w:szCs w:val="28"/>
        </w:rPr>
        <w:t>Интернет-ресурсы</w:t>
      </w:r>
    </w:p>
    <w:p w:rsidR="00D62CFB" w:rsidRPr="00D62CFB" w:rsidRDefault="00D62CFB" w:rsidP="00D62CFB">
      <w:pPr>
        <w:widowControl w:val="0"/>
        <w:numPr>
          <w:ilvl w:val="0"/>
          <w:numId w:val="27"/>
        </w:numPr>
        <w:tabs>
          <w:tab w:val="clear" w:pos="360"/>
        </w:tabs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sz w:val="28"/>
          <w:szCs w:val="28"/>
          <w:lang w:val="ru-RU"/>
        </w:rPr>
        <w:t xml:space="preserve">Федеральный образовательный портал: Экономика. социология, менеджмент [Электронный ресурс]. – Режим доступа: </w:t>
      </w:r>
      <w:hyperlink r:id="rId16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ecsocman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hse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bCs/>
          <w:sz w:val="28"/>
          <w:szCs w:val="28"/>
          <w:lang w:val="ru-RU"/>
        </w:rPr>
        <w:t xml:space="preserve">Министерство финансов РФ [Электронный ресурс]. – Режим доступа: </w:t>
      </w:r>
      <w:hyperlink r:id="rId17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www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1.</w:t>
        </w:r>
        <w:r w:rsidRPr="00D62CFB">
          <w:rPr>
            <w:color w:val="0000FF"/>
            <w:sz w:val="28"/>
            <w:szCs w:val="28"/>
            <w:u w:val="single"/>
          </w:rPr>
          <w:t>minfin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bCs/>
          <w:sz w:val="28"/>
          <w:szCs w:val="28"/>
          <w:lang w:val="ru-RU"/>
        </w:rPr>
        <w:t xml:space="preserve">Министерство экономического развития РФ [Электронный ресурс]. –Режим доступа: </w:t>
      </w:r>
      <w:hyperlink r:id="rId18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www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economy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gov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sz w:val="28"/>
          <w:szCs w:val="28"/>
          <w:lang w:val="ru-RU"/>
        </w:rPr>
        <w:t xml:space="preserve">Федеральная служба государственной статистике [Электронный ресурс]. – Режим доступа: </w:t>
      </w:r>
      <w:hyperlink r:id="rId19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www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gks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color w:val="000000"/>
          <w:sz w:val="28"/>
          <w:szCs w:val="28"/>
          <w:lang w:val="ru-RU"/>
        </w:rPr>
        <w:t xml:space="preserve">Министерство РФ по налогам и сборам [Электронный ресурс]. – Режим доступа: </w:t>
      </w:r>
      <w:hyperlink r:id="rId20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www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nalog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bCs/>
          <w:color w:val="000000"/>
          <w:sz w:val="28"/>
          <w:szCs w:val="28"/>
          <w:lang w:val="ru-RU"/>
        </w:rPr>
        <w:t xml:space="preserve">СПС «Гарант» [Электронный ресурс]. – Режим доступа: </w:t>
      </w:r>
      <w:hyperlink r:id="rId21" w:history="1">
        <w:r w:rsidRPr="00D62CFB">
          <w:rPr>
            <w:bCs/>
            <w:color w:val="0000FF"/>
            <w:sz w:val="28"/>
            <w:szCs w:val="28"/>
            <w:u w:val="single"/>
          </w:rPr>
          <w:t>http</w:t>
        </w:r>
        <w:r w:rsidRPr="00D62CFB">
          <w:rPr>
            <w:bCs/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bCs/>
            <w:color w:val="0000FF"/>
            <w:sz w:val="28"/>
            <w:szCs w:val="28"/>
            <w:u w:val="single"/>
          </w:rPr>
          <w:t>www</w:t>
        </w:r>
        <w:r w:rsidRPr="00D62CFB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bCs/>
            <w:color w:val="0000FF"/>
            <w:sz w:val="28"/>
            <w:szCs w:val="28"/>
            <w:u w:val="single"/>
          </w:rPr>
          <w:t>garant</w:t>
        </w:r>
        <w:r w:rsidRPr="00D62CFB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bCs/>
            <w:color w:val="0000FF"/>
            <w:sz w:val="28"/>
            <w:szCs w:val="28"/>
            <w:u w:val="single"/>
          </w:rPr>
          <w:t>ru</w:t>
        </w:r>
        <w:r w:rsidRPr="00D62CFB">
          <w:rPr>
            <w:bCs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62CFB" w:rsidRPr="00D62CFB" w:rsidRDefault="00D62CFB" w:rsidP="00D62CFB">
      <w:pPr>
        <w:numPr>
          <w:ilvl w:val="0"/>
          <w:numId w:val="27"/>
        </w:numPr>
        <w:tabs>
          <w:tab w:val="clear" w:pos="360"/>
        </w:tabs>
        <w:suppressAutoHyphens/>
        <w:ind w:left="709" w:hanging="425"/>
        <w:jc w:val="both"/>
        <w:rPr>
          <w:sz w:val="28"/>
          <w:szCs w:val="28"/>
          <w:lang w:val="ru-RU"/>
        </w:rPr>
      </w:pPr>
      <w:r w:rsidRPr="00D62CFB">
        <w:rPr>
          <w:sz w:val="28"/>
          <w:szCs w:val="28"/>
          <w:lang w:val="ru-RU"/>
        </w:rPr>
        <w:t xml:space="preserve"> </w:t>
      </w:r>
      <w:r w:rsidRPr="00D62CFB">
        <w:rPr>
          <w:bCs/>
          <w:color w:val="000000"/>
          <w:sz w:val="28"/>
          <w:szCs w:val="28"/>
          <w:lang w:val="ru-RU"/>
        </w:rPr>
        <w:t xml:space="preserve">СПС «Консультант плюс» [Электронный ресурс]. – Режим доступа: </w:t>
      </w:r>
      <w:hyperlink r:id="rId22" w:history="1">
        <w:r w:rsidRPr="00D62CFB">
          <w:rPr>
            <w:color w:val="0000FF"/>
            <w:sz w:val="28"/>
            <w:szCs w:val="28"/>
            <w:u w:val="single"/>
          </w:rPr>
          <w:t>http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://</w:t>
        </w:r>
        <w:r w:rsidRPr="00D62CFB">
          <w:rPr>
            <w:color w:val="0000FF"/>
            <w:sz w:val="28"/>
            <w:szCs w:val="28"/>
            <w:u w:val="single"/>
          </w:rPr>
          <w:t>www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consultant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.</w:t>
        </w:r>
        <w:r w:rsidRPr="00D62CFB">
          <w:rPr>
            <w:color w:val="0000FF"/>
            <w:sz w:val="28"/>
            <w:szCs w:val="28"/>
            <w:u w:val="single"/>
          </w:rPr>
          <w:t>ru</w:t>
        </w:r>
        <w:r w:rsidRPr="00D62CFB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872B8E" w:rsidRDefault="00872B8E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872B8E" w:rsidRDefault="00872B8E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872B8E" w:rsidRDefault="00872B8E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D62CFB" w:rsidRDefault="00D62CFB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D62CFB" w:rsidRDefault="00D62CFB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D62CFB" w:rsidRDefault="00D62CFB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D62CFB" w:rsidRDefault="00D62CFB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D73196" w:rsidRDefault="00C9725D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1</w:t>
      </w: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ОЦЕНОЧНЫЙ ЛИСТ САМОСТОЯТЕЛЬНОЙ РАБОТЫ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Студента ______________________________группы___, курса___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tbl>
      <w:tblPr>
        <w:tblW w:w="10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695"/>
        <w:gridCol w:w="7237"/>
        <w:gridCol w:w="1134"/>
      </w:tblGrid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Наименование работы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</w:tr>
      <w:tr w:rsidR="00C42E1E" w:rsidRPr="00C42E1E" w:rsidTr="00C42E1E">
        <w:trPr>
          <w:trHeight w:val="393"/>
        </w:trPr>
        <w:tc>
          <w:tcPr>
            <w:tcW w:w="10598" w:type="dxa"/>
            <w:gridSpan w:val="4"/>
            <w:shd w:val="clear" w:color="auto" w:fill="auto"/>
          </w:tcPr>
          <w:p w:rsidR="00C42E1E" w:rsidRPr="00C42E1E" w:rsidRDefault="00C42E1E" w:rsidP="00C42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2E1E">
              <w:rPr>
                <w:b/>
                <w:bCs/>
                <w:sz w:val="24"/>
                <w:szCs w:val="24"/>
              </w:rPr>
              <w:t>Раздел 1. Этапы статистического исследования</w:t>
            </w:r>
          </w:p>
        </w:tc>
      </w:tr>
      <w:tr w:rsidR="00C42E1E" w:rsidRPr="00870A1F" w:rsidTr="00C42E1E">
        <w:trPr>
          <w:trHeight w:val="393"/>
        </w:trPr>
        <w:tc>
          <w:tcPr>
            <w:tcW w:w="10598" w:type="dxa"/>
            <w:gridSpan w:val="4"/>
            <w:shd w:val="clear" w:color="auto" w:fill="auto"/>
          </w:tcPr>
          <w:p w:rsidR="00C42E1E" w:rsidRPr="00C42E1E" w:rsidRDefault="00C42E1E" w:rsidP="00C42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1.1. Предмет и метод статистики. Организация статистики в Российской Федерации.</w:t>
            </w: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rPr>
          <w:trHeight w:val="287"/>
        </w:trPr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доклада по теме: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sz w:val="24"/>
                <w:szCs w:val="24"/>
                <w:lang w:val="ru-RU"/>
              </w:rPr>
              <w:t>Современные технологии организации статистического учета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rPr>
          <w:trHeight w:val="497"/>
        </w:trPr>
        <w:tc>
          <w:tcPr>
            <w:tcW w:w="10598" w:type="dxa"/>
            <w:gridSpan w:val="4"/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1.2. Статистическое наблюдение.</w:t>
            </w: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доклада по теме: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sz w:val="24"/>
                <w:szCs w:val="24"/>
                <w:lang w:val="ru-RU"/>
              </w:rPr>
              <w:t>Проведение переписи населения в СССР и России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rPr>
          <w:trHeight w:val="409"/>
        </w:trPr>
        <w:tc>
          <w:tcPr>
            <w:tcW w:w="10598" w:type="dxa"/>
            <w:gridSpan w:val="4"/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1.3. Сводка и группировка статистических данных. Способы наглядного представления статистических</w:t>
            </w:r>
            <w:r w:rsidRPr="00C42E1E">
              <w:rPr>
                <w:sz w:val="24"/>
                <w:szCs w:val="24"/>
                <w:lang w:val="ru-RU"/>
              </w:rPr>
              <w:t xml:space="preserve"> </w:t>
            </w:r>
            <w:r w:rsidRPr="00C42E1E">
              <w:rPr>
                <w:b/>
                <w:bCs/>
                <w:sz w:val="24"/>
                <w:szCs w:val="24"/>
                <w:lang w:val="ru-RU"/>
              </w:rPr>
              <w:t>данных.</w:t>
            </w: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докладов по темам:</w:t>
            </w:r>
          </w:p>
          <w:p w:rsidR="00C42E1E" w:rsidRPr="00C42E1E" w:rsidRDefault="00C42E1E" w:rsidP="00C42E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sz w:val="24"/>
                <w:szCs w:val="24"/>
                <w:lang w:val="ru-RU"/>
              </w:rPr>
              <w:t>Приемы  графического  изображения  структуры  совокупности,  рядов  распределения,  взаимосвязи  между  явлениями,  изменений  явлений  во  времени, территориальных сравнений</w:t>
            </w:r>
          </w:p>
          <w:p w:rsidR="00C42E1E" w:rsidRPr="00C42E1E" w:rsidRDefault="00C42E1E" w:rsidP="00C42E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sz w:val="24"/>
                <w:szCs w:val="24"/>
                <w:lang w:val="ru-RU"/>
              </w:rPr>
              <w:t>Диаграммы, картодиаграммы, картограммы, статистические кривые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sz w:val="24"/>
                <w:szCs w:val="24"/>
                <w:lang w:val="ru-RU"/>
              </w:rPr>
              <w:t>Использование графических возможностей Excel  при решении статистических задач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Решение ситуационного задания №1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1A198E" w:rsidTr="00C42E1E">
        <w:trPr>
          <w:trHeight w:val="427"/>
        </w:trPr>
        <w:tc>
          <w:tcPr>
            <w:tcW w:w="10598" w:type="dxa"/>
            <w:gridSpan w:val="4"/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Раздел 2. Техника расчёта статистических показателей, характеризующих социально-экономические явления</w:t>
            </w:r>
          </w:p>
        </w:tc>
      </w:tr>
      <w:tr w:rsidR="00C42E1E" w:rsidRPr="00C42E1E" w:rsidTr="00C42E1E">
        <w:trPr>
          <w:trHeight w:val="427"/>
        </w:trPr>
        <w:tc>
          <w:tcPr>
            <w:tcW w:w="10598" w:type="dxa"/>
            <w:gridSpan w:val="4"/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2.1. Статистические показатели</w:t>
            </w: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докладов по темам: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Принципы  использования  средних  статистических  показателей в экономических исследованиях  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color w:val="000000"/>
                <w:sz w:val="24"/>
                <w:szCs w:val="24"/>
                <w:lang w:val="ru-RU"/>
              </w:rPr>
              <w:t>Взаимосвязь относительных и абсолютных величин и необходимость их совместного применения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rFonts w:eastAsia="Calibri"/>
                <w:color w:val="000000"/>
                <w:sz w:val="24"/>
                <w:szCs w:val="24"/>
                <w:lang w:val="ru-RU"/>
              </w:rPr>
              <w:t>Различие средних и относительных величин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Решение ситуационных заданий</w:t>
            </w:r>
          </w:p>
        </w:tc>
        <w:tc>
          <w:tcPr>
            <w:tcW w:w="1134" w:type="dxa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1A198E" w:rsidTr="00C42E1E">
        <w:tc>
          <w:tcPr>
            <w:tcW w:w="10598" w:type="dxa"/>
            <w:gridSpan w:val="4"/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2.2. Ряды динамики в статистике</w:t>
            </w: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докладов по темам:</w:t>
            </w:r>
          </w:p>
          <w:p w:rsidR="00C42E1E" w:rsidRPr="00C42E1E" w:rsidRDefault="00C42E1E" w:rsidP="00C42E1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2E1E">
              <w:rPr>
                <w:sz w:val="24"/>
                <w:szCs w:val="24"/>
                <w:lang w:val="ru-RU" w:eastAsia="en-US"/>
              </w:rPr>
              <w:t>Характеристика среднего уровня и средней интенсивности развития явления в ряде динамики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sz w:val="24"/>
                <w:szCs w:val="24"/>
                <w:lang w:val="ru-RU" w:eastAsia="en-US"/>
              </w:rPr>
              <w:t>Элементы интерполяции и экстраполяции динамических рядов. Статистические прогнозы.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rPr>
          <w:trHeight w:val="401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2.3. Индексы в статистике</w:t>
            </w: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Подготовка докладов по темам:</w:t>
            </w:r>
          </w:p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sz w:val="24"/>
                <w:szCs w:val="24"/>
                <w:lang w:val="ru-RU" w:eastAsia="en-US"/>
              </w:rPr>
              <w:t>Применение индексов в проектной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1A198E" w:rsidTr="00C42E1E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2.4. Выборочное наблюдение в статистике</w:t>
            </w: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1A198E" w:rsidTr="00C42E1E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42E1E">
              <w:rPr>
                <w:b/>
                <w:bCs/>
                <w:sz w:val="24"/>
                <w:szCs w:val="24"/>
                <w:lang w:val="ru-RU"/>
              </w:rPr>
              <w:t>Тема 2.5. Статистическое изучение связи между явлениями</w:t>
            </w: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C42E1E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42E1E" w:rsidRPr="00870A1F" w:rsidTr="00C42E1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6659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rPr>
                <w:bCs/>
                <w:sz w:val="24"/>
                <w:szCs w:val="24"/>
                <w:lang w:val="ru-RU"/>
              </w:rPr>
            </w:pPr>
            <w:r w:rsidRPr="00C42E1E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C42E1E">
              <w:rPr>
                <w:color w:val="000000"/>
                <w:sz w:val="24"/>
                <w:szCs w:val="24"/>
                <w:lang w:val="ru-RU"/>
              </w:rPr>
              <w:t>Составление ОЛК с использованием учебного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1E" w:rsidRPr="00C42E1E" w:rsidRDefault="00C42E1E" w:rsidP="00C42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C42E1E" w:rsidRDefault="00C42E1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42E1E" w:rsidRDefault="00C42E1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42E1E" w:rsidRDefault="00C42E1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42E1E" w:rsidRDefault="00C42E1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42E1E" w:rsidRDefault="00C42E1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3650F9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 w:rsidRPr="0052174E">
        <w:rPr>
          <w:bCs/>
          <w:i/>
          <w:sz w:val="28"/>
          <w:szCs w:val="28"/>
          <w:lang w:val="ru-RU"/>
        </w:rPr>
        <w:t>Приложение 2</w:t>
      </w:r>
    </w:p>
    <w:p w:rsidR="0052174E" w:rsidRPr="0052174E" w:rsidRDefault="0052174E" w:rsidP="003650F9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52174E">
        <w:rPr>
          <w:rFonts w:eastAsia="Calibri"/>
          <w:b/>
          <w:bCs/>
          <w:sz w:val="28"/>
          <w:szCs w:val="28"/>
          <w:lang w:val="ru-RU"/>
        </w:rPr>
        <w:lastRenderedPageBreak/>
        <w:t>Перечень вопросов по темам для самостоятельного изучения</w:t>
      </w:r>
    </w:p>
    <w:p w:rsidR="003650F9" w:rsidRDefault="003650F9" w:rsidP="003650F9">
      <w:pPr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3650F9" w:rsidRPr="003650F9" w:rsidRDefault="003650F9" w:rsidP="003650F9">
      <w:pPr>
        <w:rPr>
          <w:rFonts w:eastAsia="Calibri"/>
          <w:b/>
          <w:bCs/>
          <w:sz w:val="28"/>
          <w:szCs w:val="28"/>
          <w:lang w:val="ru-RU"/>
        </w:rPr>
      </w:pPr>
      <w:r w:rsidRPr="003650F9">
        <w:rPr>
          <w:rFonts w:eastAsia="Calibri"/>
          <w:b/>
          <w:bCs/>
          <w:sz w:val="28"/>
          <w:szCs w:val="28"/>
          <w:lang w:val="ru-RU"/>
        </w:rPr>
        <w:t>Раздел 1. Этапы статистического исследования</w:t>
      </w:r>
    </w:p>
    <w:p w:rsidR="003650F9" w:rsidRPr="003650F9" w:rsidRDefault="003650F9" w:rsidP="003650F9">
      <w:pPr>
        <w:rPr>
          <w:rFonts w:eastAsia="Calibri"/>
          <w:b/>
          <w:bCs/>
          <w:sz w:val="28"/>
          <w:szCs w:val="28"/>
          <w:lang w:val="ru-RU"/>
        </w:rPr>
      </w:pPr>
      <w:r w:rsidRPr="003650F9">
        <w:rPr>
          <w:rFonts w:eastAsia="Calibri"/>
          <w:b/>
          <w:bCs/>
          <w:sz w:val="28"/>
          <w:szCs w:val="28"/>
          <w:lang w:val="ru-RU"/>
        </w:rPr>
        <w:t>Тема 1.1. Предмет и метод статистики. Организация статистики в Российской Федерации.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 xml:space="preserve">Предмет, метод и задачи статистики. 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>Статистическая методология. Основы статистической науки.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>Система государственной статистики в РФ.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>Основные задачи  государственной статистики в РФ.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>Принципы организации государственной статистики в РФ.</w:t>
      </w:r>
    </w:p>
    <w:p w:rsidR="003650F9" w:rsidRP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 xml:space="preserve">Современные тенденции развития статистического учёта. </w:t>
      </w:r>
    </w:p>
    <w:p w:rsidR="003650F9" w:rsidRDefault="003650F9" w:rsidP="00665941">
      <w:pPr>
        <w:widowControl w:val="0"/>
        <w:numPr>
          <w:ilvl w:val="0"/>
          <w:numId w:val="18"/>
        </w:numPr>
        <w:rPr>
          <w:sz w:val="28"/>
          <w:szCs w:val="28"/>
          <w:lang w:val="ru-RU" w:eastAsia="en-US"/>
        </w:rPr>
      </w:pPr>
      <w:r w:rsidRPr="003650F9">
        <w:rPr>
          <w:sz w:val="28"/>
          <w:szCs w:val="28"/>
          <w:lang w:val="ru-RU" w:eastAsia="en-US"/>
        </w:rPr>
        <w:t>Основные формы и виды действующей статистической отчётности.</w:t>
      </w:r>
    </w:p>
    <w:p w:rsidR="003650F9" w:rsidRPr="003650F9" w:rsidRDefault="003650F9" w:rsidP="003650F9">
      <w:pPr>
        <w:widowControl w:val="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1.2. Статистическое наблюдение.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0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Статистическое наблюдение: цели, задачи, этапы проведения.</w:t>
      </w:r>
    </w:p>
    <w:p w:rsidR="003650F9" w:rsidRDefault="003650F9" w:rsidP="00665941">
      <w:pPr>
        <w:pStyle w:val="af0"/>
        <w:widowControl w:val="0"/>
        <w:numPr>
          <w:ilvl w:val="0"/>
          <w:numId w:val="20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Формы, виды и способы организации статистического наблюдения.</w:t>
      </w:r>
    </w:p>
    <w:p w:rsidR="003650F9" w:rsidRDefault="003650F9" w:rsidP="00665941">
      <w:pPr>
        <w:pStyle w:val="af0"/>
        <w:widowControl w:val="0"/>
        <w:numPr>
          <w:ilvl w:val="0"/>
          <w:numId w:val="20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Контроль материалов наблюдения.</w:t>
      </w:r>
    </w:p>
    <w:p w:rsidR="003650F9" w:rsidRPr="003650F9" w:rsidRDefault="003650F9" w:rsidP="003650F9">
      <w:pPr>
        <w:widowControl w:val="0"/>
        <w:tabs>
          <w:tab w:val="num" w:pos="1134"/>
        </w:tabs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1.3. Сводка и группировка статистических данных. Способы наглядного представления статистических данных.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Сводка данных статистического наблюдения.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Группировка данных статистического наблюдения.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Виды группировок.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Виды группировочных признаков.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Техника проведения группировок.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Статистические таблицы.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bCs/>
          <w:sz w:val="28"/>
          <w:szCs w:val="28"/>
          <w:lang w:eastAsia="en-US"/>
        </w:rPr>
        <w:t>Графический метод представления статистических данных.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1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Ряды распределения в статистике.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Раздел 2. Техника расчёта статистических показателей, характеризующих социально-экономические явления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2.1. Статистические показатели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Абсолютные величины в статистике.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Относительные величины в статистике.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Средние величины в статистике.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Средняя арифметическая.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Средняя гармоническая.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2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Показатели вариации в статистике.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2.2. Ряды динамики в статистике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3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bCs/>
          <w:sz w:val="28"/>
          <w:szCs w:val="28"/>
          <w:lang w:eastAsia="en-US"/>
        </w:rPr>
        <w:t>Ряды динамики в статистике.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3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Виды и методы анализа рядов динамики.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3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Статистические показатели рядов динамики.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3"/>
        </w:numPr>
        <w:tabs>
          <w:tab w:val="clear" w:pos="1425"/>
          <w:tab w:val="num" w:pos="1134"/>
        </w:tabs>
        <w:ind w:left="113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Обобщающие показатели динамики социально-экономических явлений.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2.3. Индексы в статистике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4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Индексный метод в статистическом исследовании.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4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Индивидуальные индексы.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4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Общие индексы.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4"/>
        </w:numPr>
        <w:ind w:hanging="654"/>
        <w:rPr>
          <w:bCs/>
          <w:sz w:val="28"/>
          <w:szCs w:val="28"/>
          <w:shd w:val="clear" w:color="auto" w:fill="FFFFFF"/>
          <w:lang w:eastAsia="en-US"/>
        </w:rPr>
      </w:pPr>
      <w:r w:rsidRPr="003650F9">
        <w:rPr>
          <w:sz w:val="28"/>
          <w:szCs w:val="28"/>
          <w:lang w:eastAsia="en-US"/>
        </w:rPr>
        <w:lastRenderedPageBreak/>
        <w:t>Порядок применения индексного метода в строительстве</w:t>
      </w:r>
      <w:r w:rsidRPr="003650F9">
        <w:rPr>
          <w:bCs/>
          <w:sz w:val="28"/>
          <w:szCs w:val="28"/>
          <w:shd w:val="clear" w:color="auto" w:fill="FFFFFF"/>
          <w:lang w:eastAsia="en-US"/>
        </w:rPr>
        <w:t>.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2.4. Выборочное наблюдение в статистике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5"/>
        </w:numPr>
        <w:ind w:hanging="654"/>
        <w:rPr>
          <w:sz w:val="28"/>
          <w:szCs w:val="28"/>
          <w:lang w:eastAsia="en-US"/>
        </w:rPr>
      </w:pPr>
      <w:r w:rsidRPr="003650F9">
        <w:rPr>
          <w:bCs/>
          <w:sz w:val="28"/>
          <w:szCs w:val="28"/>
          <w:lang w:eastAsia="en-US"/>
        </w:rPr>
        <w:t>Выборочное наблюдение в статистике</w:t>
      </w:r>
      <w:r w:rsidRPr="003650F9">
        <w:rPr>
          <w:sz w:val="28"/>
          <w:szCs w:val="28"/>
          <w:lang w:eastAsia="en-US"/>
        </w:rPr>
        <w:t>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5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Ошибки выборки.</w:t>
      </w:r>
    </w:p>
    <w:p w:rsidR="003650F9" w:rsidRPr="003650F9" w:rsidRDefault="003650F9" w:rsidP="003650F9">
      <w:pPr>
        <w:widowControl w:val="0"/>
        <w:ind w:left="360"/>
        <w:rPr>
          <w:b/>
          <w:sz w:val="28"/>
          <w:szCs w:val="28"/>
          <w:lang w:val="ru-RU" w:eastAsia="en-US"/>
        </w:rPr>
      </w:pPr>
      <w:r w:rsidRPr="003650F9">
        <w:rPr>
          <w:b/>
          <w:sz w:val="28"/>
          <w:szCs w:val="28"/>
          <w:lang w:val="ru-RU" w:eastAsia="en-US"/>
        </w:rPr>
        <w:t>Тема 2.5. Статистическое изучение связи между явлениями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6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Методы изучения связи между явлениями.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6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Корреляционно-регрессионный анализ.</w:t>
      </w:r>
    </w:p>
    <w:p w:rsidR="003650F9" w:rsidRPr="003650F9" w:rsidRDefault="003650F9" w:rsidP="00665941">
      <w:pPr>
        <w:pStyle w:val="af0"/>
        <w:widowControl w:val="0"/>
        <w:numPr>
          <w:ilvl w:val="0"/>
          <w:numId w:val="26"/>
        </w:numPr>
        <w:ind w:hanging="654"/>
        <w:rPr>
          <w:sz w:val="28"/>
          <w:szCs w:val="28"/>
          <w:lang w:eastAsia="en-US"/>
        </w:rPr>
      </w:pPr>
      <w:r w:rsidRPr="003650F9">
        <w:rPr>
          <w:sz w:val="28"/>
          <w:szCs w:val="28"/>
          <w:lang w:eastAsia="en-US"/>
        </w:rPr>
        <w:t>Виды и формы связей различаемых в статистике.</w:t>
      </w: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5F316B" w:rsidRDefault="005F316B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3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>Доклад</w:t>
      </w: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 xml:space="preserve">по </w:t>
      </w:r>
      <w:r w:rsidR="0045470E">
        <w:rPr>
          <w:b/>
          <w:caps/>
          <w:sz w:val="28"/>
          <w:szCs w:val="28"/>
          <w:lang w:val="ru-RU"/>
        </w:rPr>
        <w:t xml:space="preserve">учебной </w:t>
      </w:r>
      <w:r w:rsidR="0045470E" w:rsidRPr="0045470E">
        <w:rPr>
          <w:b/>
          <w:caps/>
          <w:sz w:val="28"/>
          <w:szCs w:val="28"/>
          <w:lang w:val="ru-RU"/>
        </w:rPr>
        <w:t xml:space="preserve">дисциплине </w:t>
      </w:r>
      <w:r w:rsidRPr="00C83486">
        <w:rPr>
          <w:b/>
          <w:caps/>
          <w:sz w:val="28"/>
          <w:szCs w:val="28"/>
          <w:lang w:val="ru-RU"/>
        </w:rPr>
        <w:t>«</w:t>
      </w:r>
      <w:r w:rsidR="00665941">
        <w:rPr>
          <w:b/>
          <w:caps/>
          <w:sz w:val="28"/>
          <w:szCs w:val="28"/>
          <w:lang w:val="ru-RU"/>
        </w:rPr>
        <w:t>статистика</w:t>
      </w:r>
      <w:r w:rsidRPr="00C83486">
        <w:rPr>
          <w:b/>
          <w:caps/>
          <w:sz w:val="28"/>
          <w:szCs w:val="28"/>
          <w:lang w:val="ru-RU"/>
        </w:rPr>
        <w:t>»</w:t>
      </w:r>
    </w:p>
    <w:p w:rsidR="004E55BF" w:rsidRPr="00C83486" w:rsidRDefault="004E55BF" w:rsidP="005F316B">
      <w:pPr>
        <w:jc w:val="center"/>
        <w:rPr>
          <w:b/>
          <w:caps/>
          <w:sz w:val="28"/>
          <w:szCs w:val="28"/>
          <w:lang w:val="ru-RU"/>
        </w:rPr>
      </w:pPr>
    </w:p>
    <w:p w:rsidR="005F316B" w:rsidRPr="00C83486" w:rsidRDefault="004E55BF" w:rsidP="005F316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теме:________________________________________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Default="005F316B" w:rsidP="005F316B">
      <w:pPr>
        <w:rPr>
          <w:sz w:val="28"/>
          <w:szCs w:val="28"/>
          <w:lang w:val="ru-RU"/>
        </w:rPr>
      </w:pPr>
    </w:p>
    <w:p w:rsidR="00C83486" w:rsidRPr="00C83486" w:rsidRDefault="00C83486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 xml:space="preserve">Студент </w:t>
      </w:r>
      <w:r w:rsidRPr="00C83486">
        <w:rPr>
          <w:i/>
          <w:sz w:val="28"/>
          <w:szCs w:val="28"/>
          <w:lang w:val="ru-RU"/>
        </w:rPr>
        <w:t xml:space="preserve">а (ки) </w:t>
      </w:r>
      <w:r w:rsidRPr="00C83486">
        <w:rPr>
          <w:sz w:val="28"/>
          <w:szCs w:val="28"/>
          <w:lang w:val="ru-RU"/>
        </w:rPr>
        <w:t>группы  __________</w:t>
      </w:r>
    </w:p>
    <w:p w:rsidR="00C83486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</w:p>
    <w:p w:rsidR="005F316B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______________________________</w:t>
      </w:r>
      <w:r w:rsidR="005F316B" w:rsidRPr="00C83486">
        <w:rPr>
          <w:sz w:val="28"/>
          <w:szCs w:val="28"/>
          <w:lang w:val="ru-RU"/>
        </w:rPr>
        <w:tab/>
      </w:r>
    </w:p>
    <w:p w:rsidR="005F316B" w:rsidRPr="00C83486" w:rsidRDefault="00C83486" w:rsidP="00C83486">
      <w:pPr>
        <w:ind w:firstLine="720"/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(Фамилия, инициалы)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C83486" w:rsidP="00C83486">
      <w:pPr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Преподаватель Абрамян Е.С.</w:t>
      </w: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2830BC" w:rsidRPr="00C83486" w:rsidRDefault="002830BC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sz w:val="28"/>
          <w:szCs w:val="28"/>
          <w:lang w:val="ru-RU"/>
        </w:rPr>
      </w:pPr>
      <w:r w:rsidRPr="00C83486">
        <w:rPr>
          <w:b/>
          <w:sz w:val="28"/>
          <w:szCs w:val="28"/>
          <w:lang w:val="ru-RU"/>
        </w:rPr>
        <w:t>Ставрополь</w:t>
      </w:r>
    </w:p>
    <w:p w:rsidR="005F316B" w:rsidRPr="00C83486" w:rsidRDefault="005F316B" w:rsidP="005F316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lastRenderedPageBreak/>
        <w:t>Требования к докладу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Объём доклада – от 2 до 5 полных страниц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665941">
      <w:pPr>
        <w:numPr>
          <w:ilvl w:val="0"/>
          <w:numId w:val="16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не копируется дословно из первоисточника, а представляет собой новый вторичный текст, создаваемый в результате осмысленного обобщения материала первоисточника</w:t>
      </w:r>
    </w:p>
    <w:p w:rsidR="00192A79" w:rsidRPr="00192A79" w:rsidRDefault="00192A79" w:rsidP="00665941">
      <w:pPr>
        <w:numPr>
          <w:ilvl w:val="0"/>
          <w:numId w:val="16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написании доклада следует использовать только тот материал, который отражает сущность темы</w:t>
      </w:r>
    </w:p>
    <w:p w:rsidR="00192A79" w:rsidRPr="00192A79" w:rsidRDefault="00192A79" w:rsidP="00665941">
      <w:pPr>
        <w:numPr>
          <w:ilvl w:val="0"/>
          <w:numId w:val="16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Изложение должно быть последовательным и доступным для понимания  докладчика и слушателей</w:t>
      </w:r>
    </w:p>
    <w:p w:rsidR="00192A79" w:rsidRPr="00192A79" w:rsidRDefault="00192A79" w:rsidP="00665941">
      <w:pPr>
        <w:numPr>
          <w:ilvl w:val="0"/>
          <w:numId w:val="16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должен быть с иллюстрациями, таблицами, если это требуется для полноты раскрытия темы</w:t>
      </w:r>
    </w:p>
    <w:p w:rsidR="00192A79" w:rsidRPr="00192A79" w:rsidRDefault="00192A79" w:rsidP="00665941">
      <w:pPr>
        <w:numPr>
          <w:ilvl w:val="0"/>
          <w:numId w:val="16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подготовке доклада использовать не менее 2-х первоисточников.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оформлению доклада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Доклад должен быть выполнен печатным способом на одной стороне бумаги формата А4 через полтора интервала. Цвет шрифта должен быть черным (шрифт Times New Roman, 14 пт.).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Текст следует печатать, соблюдая следующие размеры полей: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192A79">
          <w:rPr>
            <w:sz w:val="28"/>
            <w:szCs w:val="28"/>
            <w:lang w:val="ru-RU"/>
          </w:rPr>
          <w:t>20 мм</w:t>
        </w:r>
      </w:smartTag>
      <w:r w:rsidRPr="00192A79">
        <w:rPr>
          <w:sz w:val="28"/>
          <w:szCs w:val="28"/>
          <w:lang w:val="ru-RU"/>
        </w:rPr>
        <w:t xml:space="preserve">, левое — 30 мм, правое — 15 мм. Абзацный отступ должен быть одинаковым по всему тексту и составлять </w:t>
      </w:r>
      <w:smartTag w:uri="urn:schemas-microsoft-com:office:smarttags" w:element="metricconverter">
        <w:smartTagPr>
          <w:attr w:name="ProductID" w:val="1,25 см"/>
        </w:smartTagPr>
        <w:r w:rsidRPr="00192A79">
          <w:rPr>
            <w:sz w:val="28"/>
            <w:szCs w:val="28"/>
            <w:lang w:val="ru-RU"/>
          </w:rPr>
          <w:t>1,25 см</w:t>
        </w:r>
      </w:smartTag>
      <w:r w:rsidRPr="00192A79">
        <w:rPr>
          <w:sz w:val="28"/>
          <w:szCs w:val="28"/>
          <w:lang w:val="ru-RU"/>
        </w:rPr>
        <w:t xml:space="preserve">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Выравнивание текста по ширине.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Перенос слов недопустим!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Точку в конце заголовка не ставят. Если заголовок состоит из двух предложений, их разделяют точкой.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Подчеркивать заголовки не допускается.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 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192A79" w:rsidRPr="00192A79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В тексте реферат рекомендуется чаще применять красную строку, выделяя законченную мысль в самостоятельный абзац.</w:t>
      </w:r>
    </w:p>
    <w:p w:rsidR="00192A79" w:rsidRPr="0097538F" w:rsidRDefault="00192A79" w:rsidP="00665941">
      <w:pPr>
        <w:numPr>
          <w:ilvl w:val="0"/>
          <w:numId w:val="15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Перечисления, встречающиеся в тексте реферата, должны быть оформлены в виде маркированного или нумерованного списка.</w:t>
      </w:r>
    </w:p>
    <w:sectPr w:rsidR="00192A79" w:rsidRPr="0097538F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79" w:rsidRDefault="00C22E79">
      <w:r>
        <w:separator/>
      </w:r>
    </w:p>
  </w:endnote>
  <w:endnote w:type="continuationSeparator" w:id="0">
    <w:p w:rsidR="00C22E79" w:rsidRDefault="00C2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FB" w:rsidRPr="004061D5" w:rsidRDefault="002A779D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="00D62CFB"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1A198E" w:rsidRPr="001A198E">
      <w:rPr>
        <w:noProof/>
        <w:sz w:val="24"/>
        <w:szCs w:val="24"/>
        <w:lang w:val="ru-RU"/>
      </w:rPr>
      <w:t>24</w:t>
    </w:r>
    <w:r w:rsidRPr="004061D5">
      <w:rPr>
        <w:sz w:val="24"/>
        <w:szCs w:val="24"/>
      </w:rPr>
      <w:fldChar w:fldCharType="end"/>
    </w:r>
  </w:p>
  <w:p w:rsidR="00D62CFB" w:rsidRDefault="00D62C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FB" w:rsidRDefault="00D62CFB">
    <w:pPr>
      <w:pStyle w:val="a7"/>
      <w:jc w:val="center"/>
    </w:pPr>
  </w:p>
  <w:p w:rsidR="00D62CFB" w:rsidRDefault="00D62C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79" w:rsidRDefault="00C22E79">
      <w:r>
        <w:separator/>
      </w:r>
    </w:p>
  </w:footnote>
  <w:footnote w:type="continuationSeparator" w:id="0">
    <w:p w:rsidR="00C22E79" w:rsidRDefault="00C2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FB" w:rsidRDefault="002A779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62C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2CFB" w:rsidRDefault="00D62C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CC700C"/>
    <w:multiLevelType w:val="hybridMultilevel"/>
    <w:tmpl w:val="A9DE320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F10986"/>
    <w:multiLevelType w:val="hybridMultilevel"/>
    <w:tmpl w:val="2428930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31E1"/>
    <w:multiLevelType w:val="hybridMultilevel"/>
    <w:tmpl w:val="8DF43E80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61DD2"/>
    <w:multiLevelType w:val="hybridMultilevel"/>
    <w:tmpl w:val="596E4704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50A2C"/>
    <w:multiLevelType w:val="hybridMultilevel"/>
    <w:tmpl w:val="DEECB47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B280C"/>
    <w:multiLevelType w:val="hybridMultilevel"/>
    <w:tmpl w:val="159ECE02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51014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7F3DBB"/>
    <w:multiLevelType w:val="hybridMultilevel"/>
    <w:tmpl w:val="CB58A60A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9"/>
  </w:num>
  <w:num w:numId="5">
    <w:abstractNumId w:val="23"/>
  </w:num>
  <w:num w:numId="6">
    <w:abstractNumId w:val="27"/>
  </w:num>
  <w:num w:numId="7">
    <w:abstractNumId w:val="3"/>
  </w:num>
  <w:num w:numId="8">
    <w:abstractNumId w:val="13"/>
  </w:num>
  <w:num w:numId="9">
    <w:abstractNumId w:val="20"/>
  </w:num>
  <w:num w:numId="10">
    <w:abstractNumId w:val="4"/>
  </w:num>
  <w:num w:numId="11">
    <w:abstractNumId w:val="28"/>
  </w:num>
  <w:num w:numId="12">
    <w:abstractNumId w:val="18"/>
  </w:num>
  <w:num w:numId="13">
    <w:abstractNumId w:val="24"/>
  </w:num>
  <w:num w:numId="14">
    <w:abstractNumId w:val="14"/>
  </w:num>
  <w:num w:numId="15">
    <w:abstractNumId w:val="17"/>
  </w:num>
  <w:num w:numId="16">
    <w:abstractNumId w:val="22"/>
  </w:num>
  <w:num w:numId="17">
    <w:abstractNumId w:val="8"/>
  </w:num>
  <w:num w:numId="18">
    <w:abstractNumId w:val="25"/>
  </w:num>
  <w:num w:numId="19">
    <w:abstractNumId w:val="21"/>
  </w:num>
  <w:num w:numId="20">
    <w:abstractNumId w:val="2"/>
  </w:num>
  <w:num w:numId="21">
    <w:abstractNumId w:val="16"/>
  </w:num>
  <w:num w:numId="22">
    <w:abstractNumId w:val="6"/>
  </w:num>
  <w:num w:numId="23">
    <w:abstractNumId w:val="15"/>
  </w:num>
  <w:num w:numId="24">
    <w:abstractNumId w:val="19"/>
  </w:num>
  <w:num w:numId="25">
    <w:abstractNumId w:val="26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121EA"/>
    <w:rsid w:val="00056C2E"/>
    <w:rsid w:val="000723D2"/>
    <w:rsid w:val="00077DDA"/>
    <w:rsid w:val="000852F0"/>
    <w:rsid w:val="00094511"/>
    <w:rsid w:val="000A2044"/>
    <w:rsid w:val="000A4302"/>
    <w:rsid w:val="000A7929"/>
    <w:rsid w:val="000B7B2B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34E16"/>
    <w:rsid w:val="00141150"/>
    <w:rsid w:val="001422CA"/>
    <w:rsid w:val="001557A5"/>
    <w:rsid w:val="00165704"/>
    <w:rsid w:val="00183BF5"/>
    <w:rsid w:val="001878C0"/>
    <w:rsid w:val="00192A79"/>
    <w:rsid w:val="001940DC"/>
    <w:rsid w:val="001A198E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069F"/>
    <w:rsid w:val="00253F03"/>
    <w:rsid w:val="00260967"/>
    <w:rsid w:val="0026445E"/>
    <w:rsid w:val="00281752"/>
    <w:rsid w:val="00282FC0"/>
    <w:rsid w:val="002830BC"/>
    <w:rsid w:val="00287312"/>
    <w:rsid w:val="002A779D"/>
    <w:rsid w:val="002B3106"/>
    <w:rsid w:val="002E18EA"/>
    <w:rsid w:val="002E2B98"/>
    <w:rsid w:val="002E3A78"/>
    <w:rsid w:val="003112BC"/>
    <w:rsid w:val="00313327"/>
    <w:rsid w:val="003151B7"/>
    <w:rsid w:val="00341C2A"/>
    <w:rsid w:val="0034438F"/>
    <w:rsid w:val="00344CE4"/>
    <w:rsid w:val="003456E6"/>
    <w:rsid w:val="0036019A"/>
    <w:rsid w:val="00360871"/>
    <w:rsid w:val="003650F9"/>
    <w:rsid w:val="00394348"/>
    <w:rsid w:val="003A62C5"/>
    <w:rsid w:val="003B055C"/>
    <w:rsid w:val="003B68C8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A17C8"/>
    <w:rsid w:val="004B62B9"/>
    <w:rsid w:val="004C3E34"/>
    <w:rsid w:val="004E55BF"/>
    <w:rsid w:val="00520DEE"/>
    <w:rsid w:val="0052174E"/>
    <w:rsid w:val="00525BFA"/>
    <w:rsid w:val="0052705C"/>
    <w:rsid w:val="0053195E"/>
    <w:rsid w:val="00546FA7"/>
    <w:rsid w:val="005569E6"/>
    <w:rsid w:val="00560C48"/>
    <w:rsid w:val="005727D5"/>
    <w:rsid w:val="0057330B"/>
    <w:rsid w:val="005736E7"/>
    <w:rsid w:val="00580820"/>
    <w:rsid w:val="00593049"/>
    <w:rsid w:val="00597533"/>
    <w:rsid w:val="00597CE3"/>
    <w:rsid w:val="005B17B8"/>
    <w:rsid w:val="005E7FB9"/>
    <w:rsid w:val="005F316B"/>
    <w:rsid w:val="00603032"/>
    <w:rsid w:val="00603CC3"/>
    <w:rsid w:val="006056ED"/>
    <w:rsid w:val="00605D1B"/>
    <w:rsid w:val="0061232E"/>
    <w:rsid w:val="00630A8F"/>
    <w:rsid w:val="00651EAE"/>
    <w:rsid w:val="006630CA"/>
    <w:rsid w:val="00665941"/>
    <w:rsid w:val="006660CE"/>
    <w:rsid w:val="006662E3"/>
    <w:rsid w:val="0067105C"/>
    <w:rsid w:val="006722CD"/>
    <w:rsid w:val="00673E9B"/>
    <w:rsid w:val="006A46E3"/>
    <w:rsid w:val="006B0B06"/>
    <w:rsid w:val="006B26D0"/>
    <w:rsid w:val="006B2CB8"/>
    <w:rsid w:val="006C629E"/>
    <w:rsid w:val="006D6876"/>
    <w:rsid w:val="006F1C22"/>
    <w:rsid w:val="006F3881"/>
    <w:rsid w:val="006F3960"/>
    <w:rsid w:val="00720083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5029"/>
    <w:rsid w:val="00806514"/>
    <w:rsid w:val="00851929"/>
    <w:rsid w:val="00855931"/>
    <w:rsid w:val="008630D0"/>
    <w:rsid w:val="00870A1F"/>
    <w:rsid w:val="00872B8E"/>
    <w:rsid w:val="00894116"/>
    <w:rsid w:val="008B202D"/>
    <w:rsid w:val="008C0D45"/>
    <w:rsid w:val="008F44DD"/>
    <w:rsid w:val="008F46ED"/>
    <w:rsid w:val="008F5EFE"/>
    <w:rsid w:val="008F67D9"/>
    <w:rsid w:val="008F79DD"/>
    <w:rsid w:val="00901DC0"/>
    <w:rsid w:val="00902207"/>
    <w:rsid w:val="00916071"/>
    <w:rsid w:val="009217E4"/>
    <w:rsid w:val="00931DD5"/>
    <w:rsid w:val="0094296B"/>
    <w:rsid w:val="00951EC3"/>
    <w:rsid w:val="00965CBB"/>
    <w:rsid w:val="0097538F"/>
    <w:rsid w:val="009774AB"/>
    <w:rsid w:val="009873DF"/>
    <w:rsid w:val="0099689B"/>
    <w:rsid w:val="009A4C81"/>
    <w:rsid w:val="009B466A"/>
    <w:rsid w:val="009B7D84"/>
    <w:rsid w:val="009C5FA8"/>
    <w:rsid w:val="009E30C0"/>
    <w:rsid w:val="009E33CC"/>
    <w:rsid w:val="009F4479"/>
    <w:rsid w:val="00A3374B"/>
    <w:rsid w:val="00A42663"/>
    <w:rsid w:val="00A55DE1"/>
    <w:rsid w:val="00A64ACF"/>
    <w:rsid w:val="00AA173A"/>
    <w:rsid w:val="00AB4FD6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3402"/>
    <w:rsid w:val="00B258DC"/>
    <w:rsid w:val="00B508B8"/>
    <w:rsid w:val="00B705B9"/>
    <w:rsid w:val="00B863E3"/>
    <w:rsid w:val="00BA7CE4"/>
    <w:rsid w:val="00BB146A"/>
    <w:rsid w:val="00BD0241"/>
    <w:rsid w:val="00BD3D77"/>
    <w:rsid w:val="00BE0755"/>
    <w:rsid w:val="00BE2DB5"/>
    <w:rsid w:val="00BE45BF"/>
    <w:rsid w:val="00C00632"/>
    <w:rsid w:val="00C03335"/>
    <w:rsid w:val="00C22E79"/>
    <w:rsid w:val="00C3566A"/>
    <w:rsid w:val="00C42E1E"/>
    <w:rsid w:val="00C47163"/>
    <w:rsid w:val="00C56AD0"/>
    <w:rsid w:val="00C622F4"/>
    <w:rsid w:val="00C72897"/>
    <w:rsid w:val="00C8190F"/>
    <w:rsid w:val="00C83486"/>
    <w:rsid w:val="00C93B7C"/>
    <w:rsid w:val="00C9725D"/>
    <w:rsid w:val="00C97CEB"/>
    <w:rsid w:val="00CA41C4"/>
    <w:rsid w:val="00CB2A9D"/>
    <w:rsid w:val="00CB585A"/>
    <w:rsid w:val="00CC007D"/>
    <w:rsid w:val="00CC4514"/>
    <w:rsid w:val="00CC6D84"/>
    <w:rsid w:val="00CD3031"/>
    <w:rsid w:val="00CE394D"/>
    <w:rsid w:val="00CF541E"/>
    <w:rsid w:val="00CF6966"/>
    <w:rsid w:val="00D0275D"/>
    <w:rsid w:val="00D22E0E"/>
    <w:rsid w:val="00D311D6"/>
    <w:rsid w:val="00D40CAE"/>
    <w:rsid w:val="00D4529F"/>
    <w:rsid w:val="00D46BC1"/>
    <w:rsid w:val="00D62CFB"/>
    <w:rsid w:val="00D650AA"/>
    <w:rsid w:val="00D73196"/>
    <w:rsid w:val="00D87EEC"/>
    <w:rsid w:val="00DB4D44"/>
    <w:rsid w:val="00DB51E3"/>
    <w:rsid w:val="00DC44B9"/>
    <w:rsid w:val="00DD6380"/>
    <w:rsid w:val="00DE04A6"/>
    <w:rsid w:val="00DE06FE"/>
    <w:rsid w:val="00E0359E"/>
    <w:rsid w:val="00E062E4"/>
    <w:rsid w:val="00E16A9E"/>
    <w:rsid w:val="00E2518A"/>
    <w:rsid w:val="00E26DAC"/>
    <w:rsid w:val="00E34153"/>
    <w:rsid w:val="00E6609B"/>
    <w:rsid w:val="00E76510"/>
    <w:rsid w:val="00E82172"/>
    <w:rsid w:val="00EC2AE4"/>
    <w:rsid w:val="00EE0EF6"/>
    <w:rsid w:val="00EE1462"/>
    <w:rsid w:val="00EF0DCB"/>
    <w:rsid w:val="00F20E47"/>
    <w:rsid w:val="00F827F9"/>
    <w:rsid w:val="00F82ED7"/>
    <w:rsid w:val="00F832F9"/>
    <w:rsid w:val="00F8433D"/>
    <w:rsid w:val="00F86BF1"/>
    <w:rsid w:val="00F97071"/>
    <w:rsid w:val="00FB5091"/>
    <w:rsid w:val="00FC1913"/>
    <w:rsid w:val="00FE04D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B914A2-4FB0-46A6-939F-9160F41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rsid w:val="00D311D6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D311D6"/>
    <w:rPr>
      <w:sz w:val="28"/>
      <w:lang w:val="ru-RU"/>
    </w:rPr>
  </w:style>
  <w:style w:type="paragraph" w:styleId="a5">
    <w:name w:val="Document Map"/>
    <w:basedOn w:val="a0"/>
    <w:semiHidden/>
    <w:rsid w:val="00D311D6"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rsid w:val="00D311D6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D311D6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sid w:val="00D311D6"/>
    <w:rPr>
      <w:b/>
      <w:sz w:val="28"/>
      <w:lang w:val="ru-RU"/>
    </w:rPr>
  </w:style>
  <w:style w:type="character" w:styleId="a9">
    <w:name w:val="page number"/>
    <w:basedOn w:val="a1"/>
    <w:rsid w:val="00D311D6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ook.ru/book/929754" TargetMode="External"/><Relationship Id="rId18" Type="http://schemas.openxmlformats.org/officeDocument/2006/relationships/hyperlink" Target="http://www.economy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1.minfin.ru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20" Type="http://schemas.openxmlformats.org/officeDocument/2006/relationships/hyperlink" Target="http://www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787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ook.ru/book/930013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A89C-1E2B-4361-9EAE-E4C64FCB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5733</Words>
  <Characters>32681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38338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3</cp:revision>
  <cp:lastPrinted>2020-03-06T08:03:00Z</cp:lastPrinted>
  <dcterms:created xsi:type="dcterms:W3CDTF">2023-12-11T08:09:00Z</dcterms:created>
  <dcterms:modified xsi:type="dcterms:W3CDTF">2023-12-11T08:10:00Z</dcterms:modified>
</cp:coreProperties>
</file>