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E0" w:rsidRPr="006224E4" w:rsidRDefault="00E44ED2" w:rsidP="009F5D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МИНИСТЕРСТВО ОБРАЗОВАНИЯ </w:t>
      </w:r>
      <w:r w:rsidR="009F5DE0" w:rsidRPr="006224E4">
        <w:rPr>
          <w:b/>
          <w:bCs/>
          <w:sz w:val="28"/>
          <w:szCs w:val="28"/>
        </w:rPr>
        <w:t>СТАВРОПОЛЬСКОГО КРАЯ</w:t>
      </w:r>
    </w:p>
    <w:p w:rsidR="009F5DE0" w:rsidRPr="006224E4" w:rsidRDefault="009F5DE0" w:rsidP="009F5D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224E4">
        <w:rPr>
          <w:b/>
          <w:bCs/>
          <w:sz w:val="28"/>
          <w:szCs w:val="28"/>
        </w:rPr>
        <w:t xml:space="preserve">Государственное бюджетное профессионально образовательное </w:t>
      </w:r>
    </w:p>
    <w:p w:rsidR="009F5DE0" w:rsidRPr="006224E4" w:rsidRDefault="009F5DE0" w:rsidP="009F5D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224E4">
        <w:rPr>
          <w:b/>
          <w:bCs/>
          <w:sz w:val="28"/>
          <w:szCs w:val="28"/>
        </w:rPr>
        <w:t>учрежд</w:t>
      </w:r>
      <w:r w:rsidRPr="006224E4">
        <w:rPr>
          <w:b/>
          <w:bCs/>
          <w:sz w:val="28"/>
          <w:szCs w:val="28"/>
        </w:rPr>
        <w:t>е</w:t>
      </w:r>
      <w:r w:rsidRPr="006224E4">
        <w:rPr>
          <w:b/>
          <w:bCs/>
          <w:sz w:val="28"/>
          <w:szCs w:val="28"/>
        </w:rPr>
        <w:t>ние</w:t>
      </w:r>
    </w:p>
    <w:p w:rsidR="009F5DE0" w:rsidRPr="006224E4" w:rsidRDefault="009F5DE0" w:rsidP="009F5D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224E4">
        <w:rPr>
          <w:b/>
          <w:bCs/>
          <w:sz w:val="28"/>
          <w:szCs w:val="28"/>
        </w:rPr>
        <w:t xml:space="preserve"> «Ставропольский строительный техникум»</w:t>
      </w:r>
    </w:p>
    <w:p w:rsidR="009F5DE0" w:rsidRPr="006224E4" w:rsidRDefault="009F5DE0" w:rsidP="009F5D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F5DE0" w:rsidRPr="006224E4" w:rsidRDefault="009F5DE0" w:rsidP="009F5DE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F5DE0" w:rsidRPr="006224E4" w:rsidRDefault="009F5DE0" w:rsidP="009F5DE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F5DE0" w:rsidRPr="006224E4" w:rsidRDefault="009F5DE0" w:rsidP="009F5DE0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9F5DE0" w:rsidRPr="006224E4" w:rsidRDefault="009F5DE0" w:rsidP="009F5D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6224E4">
        <w:rPr>
          <w:b/>
          <w:caps/>
          <w:sz w:val="28"/>
          <w:szCs w:val="28"/>
        </w:rPr>
        <w:t>МЕТОДИЧЕСКИЕ РЕКОМЕНДАЦИИ</w:t>
      </w:r>
    </w:p>
    <w:p w:rsidR="009F5DE0" w:rsidRPr="006224E4" w:rsidRDefault="009F5DE0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F5DE0" w:rsidRPr="006224E4" w:rsidRDefault="009F5DE0" w:rsidP="00E44E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6224E4">
        <w:rPr>
          <w:sz w:val="28"/>
          <w:szCs w:val="28"/>
        </w:rPr>
        <w:t>по выполнению самостоятельной работы</w:t>
      </w:r>
    </w:p>
    <w:p w:rsidR="009F5DE0" w:rsidRPr="0060004C" w:rsidRDefault="009F5DE0" w:rsidP="0060004C">
      <w:pPr>
        <w:pStyle w:val="13"/>
        <w:spacing w:after="0" w:line="100" w:lineRule="atLeast"/>
        <w:jc w:val="center"/>
        <w:rPr>
          <w:rStyle w:val="12"/>
          <w:rFonts w:ascii="Times New Roman" w:hAnsi="Times New Roman"/>
          <w:color w:val="auto"/>
          <w:sz w:val="28"/>
          <w:szCs w:val="28"/>
        </w:rPr>
      </w:pPr>
      <w:r w:rsidRPr="006224E4">
        <w:rPr>
          <w:rStyle w:val="12"/>
          <w:rFonts w:ascii="Times New Roman" w:hAnsi="Times New Roman"/>
          <w:color w:val="auto"/>
          <w:sz w:val="28"/>
          <w:szCs w:val="28"/>
        </w:rPr>
        <w:t xml:space="preserve">по </w:t>
      </w:r>
      <w:r w:rsidR="0060004C" w:rsidRPr="0060004C">
        <w:rPr>
          <w:rStyle w:val="12"/>
          <w:rFonts w:ascii="Times New Roman" w:hAnsi="Times New Roman"/>
          <w:b/>
          <w:color w:val="auto"/>
          <w:sz w:val="28"/>
          <w:szCs w:val="28"/>
        </w:rPr>
        <w:t>МДК 03.01 «</w:t>
      </w:r>
      <w:r w:rsidR="00227906" w:rsidRPr="00227906">
        <w:rPr>
          <w:rStyle w:val="12"/>
          <w:rFonts w:ascii="Times New Roman" w:hAnsi="Times New Roman"/>
          <w:b/>
          <w:color w:val="auto"/>
          <w:sz w:val="28"/>
          <w:szCs w:val="28"/>
        </w:rPr>
        <w:t>Управление деятельностью структурных подразделений при выполнении строительно-монтажных работ, в том числе отделочных работ, эксплуатации, ремонте и реконструкции зданий и сооружений</w:t>
      </w:r>
      <w:r w:rsidR="0060004C" w:rsidRPr="0060004C">
        <w:rPr>
          <w:rStyle w:val="12"/>
          <w:rFonts w:ascii="Times New Roman" w:hAnsi="Times New Roman"/>
          <w:b/>
          <w:color w:val="auto"/>
          <w:sz w:val="28"/>
          <w:szCs w:val="28"/>
        </w:rPr>
        <w:t xml:space="preserve">» </w:t>
      </w:r>
      <w:r w:rsidRPr="006224E4">
        <w:rPr>
          <w:rStyle w:val="12"/>
          <w:rFonts w:ascii="Times New Roman" w:hAnsi="Times New Roman"/>
          <w:color w:val="auto"/>
          <w:sz w:val="28"/>
          <w:szCs w:val="28"/>
        </w:rPr>
        <w:t xml:space="preserve">профессионального модуля </w:t>
      </w:r>
      <w:r w:rsidR="0060004C" w:rsidRPr="0060004C">
        <w:rPr>
          <w:rStyle w:val="12"/>
          <w:rFonts w:ascii="Times New Roman" w:hAnsi="Times New Roman"/>
          <w:color w:val="auto"/>
          <w:sz w:val="28"/>
          <w:szCs w:val="28"/>
        </w:rPr>
        <w:t xml:space="preserve">«Организация деятельности структурных подразделений при выполнении строительно-монтажных, в том </w:t>
      </w:r>
      <w:proofErr w:type="gramStart"/>
      <w:r w:rsidR="0060004C" w:rsidRPr="0060004C">
        <w:rPr>
          <w:rStyle w:val="12"/>
          <w:rFonts w:ascii="Times New Roman" w:hAnsi="Times New Roman"/>
          <w:color w:val="auto"/>
          <w:sz w:val="28"/>
          <w:szCs w:val="28"/>
        </w:rPr>
        <w:t>числе  отделочных</w:t>
      </w:r>
      <w:proofErr w:type="gramEnd"/>
      <w:r w:rsidR="0060004C" w:rsidRPr="0060004C">
        <w:rPr>
          <w:rStyle w:val="12"/>
          <w:rFonts w:ascii="Times New Roman" w:hAnsi="Times New Roman"/>
          <w:color w:val="auto"/>
          <w:sz w:val="28"/>
          <w:szCs w:val="28"/>
        </w:rPr>
        <w:t xml:space="preserve"> работ, эксплуатации, ремонте и реконструкции зданий и сооружений»</w:t>
      </w:r>
    </w:p>
    <w:p w:rsidR="009F5DE0" w:rsidRPr="006224E4" w:rsidRDefault="009F5DE0" w:rsidP="00E44ED2">
      <w:pPr>
        <w:pStyle w:val="13"/>
        <w:spacing w:after="0" w:line="100" w:lineRule="atLeast"/>
        <w:jc w:val="center"/>
        <w:rPr>
          <w:rStyle w:val="12"/>
          <w:rFonts w:ascii="Times New Roman" w:hAnsi="Times New Roman"/>
          <w:color w:val="auto"/>
          <w:sz w:val="28"/>
          <w:szCs w:val="28"/>
        </w:rPr>
      </w:pPr>
      <w:r w:rsidRPr="006224E4">
        <w:rPr>
          <w:rStyle w:val="12"/>
          <w:rFonts w:ascii="Times New Roman" w:hAnsi="Times New Roman"/>
          <w:color w:val="auto"/>
          <w:sz w:val="28"/>
          <w:szCs w:val="28"/>
        </w:rPr>
        <w:t xml:space="preserve">по специальности </w:t>
      </w:r>
      <w:r w:rsidRPr="00E44ED2">
        <w:rPr>
          <w:rStyle w:val="12"/>
          <w:rFonts w:ascii="Times New Roman" w:hAnsi="Times New Roman"/>
          <w:b/>
          <w:color w:val="auto"/>
          <w:sz w:val="28"/>
          <w:szCs w:val="28"/>
        </w:rPr>
        <w:t>08.02.01</w:t>
      </w:r>
      <w:r w:rsidRPr="006224E4">
        <w:rPr>
          <w:rStyle w:val="12"/>
          <w:rFonts w:ascii="Times New Roman" w:hAnsi="Times New Roman"/>
          <w:color w:val="auto"/>
          <w:sz w:val="28"/>
          <w:szCs w:val="28"/>
        </w:rPr>
        <w:t xml:space="preserve"> Строительство и эксплуатация зданий и сооружений </w:t>
      </w:r>
    </w:p>
    <w:p w:rsidR="009F5DE0" w:rsidRPr="006224E4" w:rsidRDefault="009F5DE0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9F5DE0" w:rsidRPr="006224E4" w:rsidRDefault="009F5DE0" w:rsidP="009F5DE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F5DE0" w:rsidRPr="006224E4" w:rsidRDefault="009F5DE0" w:rsidP="009F5D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DE0" w:rsidRPr="006224E4" w:rsidRDefault="009F5DE0" w:rsidP="009F5D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DE0" w:rsidRPr="006224E4" w:rsidRDefault="009F5DE0" w:rsidP="009F5D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DE0" w:rsidRPr="006224E4" w:rsidRDefault="009F5DE0" w:rsidP="009F5D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F5DE0" w:rsidRPr="006224E4" w:rsidRDefault="009F5DE0" w:rsidP="00E44ED2">
      <w:pPr>
        <w:widowControl w:val="0"/>
        <w:tabs>
          <w:tab w:val="left" w:pos="7230"/>
        </w:tabs>
        <w:autoSpaceDE w:val="0"/>
        <w:autoSpaceDN w:val="0"/>
        <w:adjustRightInd w:val="0"/>
        <w:rPr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F5DE0" w:rsidRPr="006224E4" w:rsidRDefault="009F5DE0" w:rsidP="009F5DE0">
      <w:pPr>
        <w:widowControl w:val="0"/>
        <w:tabs>
          <w:tab w:val="left" w:pos="723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F5DE0" w:rsidRDefault="009F5DE0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>Ставрополь, 20</w:t>
      </w:r>
      <w:r w:rsidR="003B1934">
        <w:rPr>
          <w:b/>
          <w:sz w:val="28"/>
          <w:szCs w:val="28"/>
        </w:rPr>
        <w:t>23</w:t>
      </w:r>
    </w:p>
    <w:p w:rsidR="003B1934" w:rsidRDefault="003B1934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B1934" w:rsidRDefault="003B1934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B1934" w:rsidRDefault="003B1934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55537" w:rsidRDefault="003B732F" w:rsidP="00F46D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709" w:right="-709"/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>
            <wp:extent cx="6334125" cy="8705850"/>
            <wp:effectExtent l="0" t="0" r="0" b="0"/>
            <wp:docPr id="1" name="Рисунок 1" descr="Все подписи Сторч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е подписи Сторчак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87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B1934" w:rsidRDefault="003B1934" w:rsidP="009F5D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F5DCC" w:rsidRDefault="00855537" w:rsidP="00DF5DCC">
      <w:pPr>
        <w:pStyle w:val="13"/>
        <w:spacing w:line="100" w:lineRule="atLeast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6224E4">
        <w:rPr>
          <w:rFonts w:ascii="Times New Roman" w:hAnsi="Times New Roman"/>
          <w:color w:val="auto"/>
          <w:sz w:val="28"/>
          <w:szCs w:val="28"/>
        </w:rPr>
        <w:lastRenderedPageBreak/>
        <w:t xml:space="preserve">Методические рекомендации для выполнения самостоятельной работы по </w:t>
      </w:r>
      <w:r w:rsidRPr="00E44ED2">
        <w:rPr>
          <w:rStyle w:val="12"/>
          <w:rFonts w:ascii="Times New Roman" w:hAnsi="Times New Roman"/>
          <w:b/>
          <w:color w:val="auto"/>
          <w:sz w:val="28"/>
          <w:szCs w:val="28"/>
        </w:rPr>
        <w:t>МДК 03.01.</w:t>
      </w:r>
      <w:r>
        <w:rPr>
          <w:rStyle w:val="12"/>
          <w:rFonts w:ascii="Times New Roman" w:hAnsi="Times New Roman"/>
          <w:color w:val="auto"/>
          <w:sz w:val="28"/>
          <w:szCs w:val="28"/>
        </w:rPr>
        <w:t xml:space="preserve"> </w:t>
      </w:r>
      <w:r w:rsidR="0060004C" w:rsidRPr="0060004C">
        <w:rPr>
          <w:rStyle w:val="12"/>
          <w:rFonts w:ascii="Times New Roman" w:hAnsi="Times New Roman"/>
          <w:color w:val="auto"/>
          <w:sz w:val="28"/>
          <w:szCs w:val="28"/>
        </w:rPr>
        <w:t>«</w:t>
      </w:r>
      <w:r w:rsidR="00227906" w:rsidRPr="00227906">
        <w:rPr>
          <w:rStyle w:val="12"/>
          <w:rFonts w:ascii="Times New Roman" w:hAnsi="Times New Roman"/>
          <w:color w:val="auto"/>
          <w:sz w:val="28"/>
          <w:szCs w:val="28"/>
        </w:rPr>
        <w:t xml:space="preserve">Управление деятельностью структурных подразделений при выполнении строительно-монтажных работ, в том числе отделочных работ, эксплуатации, ремонте и реконструкции зданий и </w:t>
      </w:r>
      <w:proofErr w:type="gramStart"/>
      <w:r w:rsidR="00227906" w:rsidRPr="00227906">
        <w:rPr>
          <w:rStyle w:val="12"/>
          <w:rFonts w:ascii="Times New Roman" w:hAnsi="Times New Roman"/>
          <w:color w:val="auto"/>
          <w:sz w:val="28"/>
          <w:szCs w:val="28"/>
        </w:rPr>
        <w:t>сооружений</w:t>
      </w:r>
      <w:r w:rsidR="0060004C" w:rsidRPr="0060004C">
        <w:rPr>
          <w:rStyle w:val="12"/>
          <w:rFonts w:ascii="Times New Roman" w:hAnsi="Times New Roman"/>
          <w:color w:val="auto"/>
          <w:sz w:val="28"/>
          <w:szCs w:val="28"/>
        </w:rPr>
        <w:t xml:space="preserve">» </w:t>
      </w:r>
      <w:r w:rsidRPr="006224E4">
        <w:rPr>
          <w:rStyle w:val="12"/>
          <w:rFonts w:ascii="Times New Roman" w:hAnsi="Times New Roman"/>
          <w:color w:val="auto"/>
          <w:sz w:val="28"/>
          <w:szCs w:val="28"/>
        </w:rPr>
        <w:t xml:space="preserve"> п</w:t>
      </w:r>
      <w:r>
        <w:rPr>
          <w:rStyle w:val="12"/>
          <w:rFonts w:ascii="Times New Roman" w:hAnsi="Times New Roman"/>
          <w:color w:val="auto"/>
          <w:sz w:val="28"/>
          <w:szCs w:val="28"/>
        </w:rPr>
        <w:t>рофессионального</w:t>
      </w:r>
      <w:proofErr w:type="gramEnd"/>
      <w:r>
        <w:rPr>
          <w:rStyle w:val="12"/>
          <w:rFonts w:ascii="Times New Roman" w:hAnsi="Times New Roman"/>
          <w:color w:val="auto"/>
          <w:sz w:val="28"/>
          <w:szCs w:val="28"/>
        </w:rPr>
        <w:t xml:space="preserve"> модуля </w:t>
      </w:r>
      <w:r w:rsidRPr="00E44ED2">
        <w:rPr>
          <w:rStyle w:val="12"/>
          <w:rFonts w:ascii="Times New Roman" w:hAnsi="Times New Roman"/>
          <w:b/>
          <w:color w:val="auto"/>
          <w:sz w:val="28"/>
          <w:szCs w:val="28"/>
        </w:rPr>
        <w:t>ПМ 03</w:t>
      </w:r>
      <w:r>
        <w:rPr>
          <w:rStyle w:val="12"/>
          <w:rFonts w:ascii="Times New Roman" w:hAnsi="Times New Roman"/>
          <w:color w:val="auto"/>
          <w:sz w:val="28"/>
          <w:szCs w:val="28"/>
        </w:rPr>
        <w:t xml:space="preserve"> </w:t>
      </w:r>
      <w:r w:rsidR="0060004C" w:rsidRPr="0060004C">
        <w:rPr>
          <w:rStyle w:val="12"/>
          <w:rFonts w:ascii="Times New Roman" w:hAnsi="Times New Roman"/>
          <w:color w:val="auto"/>
          <w:sz w:val="28"/>
          <w:szCs w:val="28"/>
        </w:rPr>
        <w:t xml:space="preserve">«Организация деятельности структурных подразделений при выполнении строительно-монтажных, в том числе  отделочных работ, эксплуатации, ремонте и реконструкции зданий и сооружений» </w:t>
      </w:r>
      <w:r w:rsidRPr="006224E4">
        <w:rPr>
          <w:rStyle w:val="12"/>
          <w:rFonts w:ascii="Times New Roman" w:hAnsi="Times New Roman"/>
          <w:color w:val="auto"/>
          <w:sz w:val="28"/>
          <w:szCs w:val="28"/>
        </w:rPr>
        <w:t xml:space="preserve">по специальности </w:t>
      </w:r>
      <w:r w:rsidRPr="00AF6A29">
        <w:rPr>
          <w:rStyle w:val="12"/>
          <w:rFonts w:ascii="Times New Roman" w:hAnsi="Times New Roman"/>
          <w:b/>
          <w:color w:val="auto"/>
          <w:sz w:val="28"/>
          <w:szCs w:val="28"/>
        </w:rPr>
        <w:t>08.02.01</w:t>
      </w:r>
      <w:r>
        <w:rPr>
          <w:rStyle w:val="12"/>
          <w:rFonts w:ascii="Times New Roman" w:hAnsi="Times New Roman"/>
          <w:color w:val="auto"/>
          <w:sz w:val="28"/>
          <w:szCs w:val="28"/>
        </w:rPr>
        <w:t xml:space="preserve"> Строительство и эксплуатация зданий и сооружений</w:t>
      </w:r>
      <w:r w:rsidRPr="006224E4">
        <w:rPr>
          <w:rStyle w:val="12"/>
          <w:rFonts w:ascii="Times New Roman" w:hAnsi="Times New Roman"/>
          <w:color w:val="auto"/>
          <w:sz w:val="28"/>
          <w:szCs w:val="28"/>
        </w:rPr>
        <w:t xml:space="preserve">. </w:t>
      </w:r>
      <w:r w:rsidRPr="006224E4">
        <w:rPr>
          <w:rFonts w:ascii="Times New Roman" w:hAnsi="Times New Roman"/>
          <w:color w:val="auto"/>
          <w:sz w:val="28"/>
          <w:szCs w:val="28"/>
        </w:rPr>
        <w:t>Рекомендации призваны помочь студентам овладеть навыками выполнения самостоятельной работы.</w:t>
      </w:r>
    </w:p>
    <w:p w:rsidR="00DF5DCC" w:rsidRPr="00DF5DCC" w:rsidRDefault="00DF5DCC" w:rsidP="00DF5DCC">
      <w:pPr>
        <w:pStyle w:val="13"/>
        <w:spacing w:line="100" w:lineRule="atLeast"/>
        <w:jc w:val="both"/>
        <w:rPr>
          <w:rFonts w:ascii="Times New Roman" w:hAnsi="Times New Roman"/>
          <w:color w:val="auto"/>
          <w:sz w:val="28"/>
          <w:szCs w:val="28"/>
        </w:rPr>
      </w:pPr>
      <w:r w:rsidRPr="00DF5DC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5DCC">
        <w:rPr>
          <w:rFonts w:ascii="Times New Roman" w:hAnsi="Times New Roman"/>
          <w:sz w:val="28"/>
          <w:szCs w:val="28"/>
        </w:rPr>
        <w:t>Ставрополь: ГБПОУ ССТ, 20</w:t>
      </w:r>
      <w:r w:rsidR="00862723">
        <w:rPr>
          <w:rFonts w:ascii="Times New Roman" w:hAnsi="Times New Roman"/>
          <w:sz w:val="28"/>
          <w:szCs w:val="28"/>
        </w:rPr>
        <w:t>23</w:t>
      </w:r>
      <w:r w:rsidRPr="00DF5DCC">
        <w:rPr>
          <w:rFonts w:ascii="Times New Roman" w:hAnsi="Times New Roman"/>
          <w:sz w:val="28"/>
          <w:szCs w:val="28"/>
        </w:rPr>
        <w:t xml:space="preserve"> – 2</w:t>
      </w:r>
      <w:r w:rsidR="0060004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5DCC">
        <w:rPr>
          <w:rFonts w:ascii="Times New Roman" w:hAnsi="Times New Roman"/>
          <w:sz w:val="28"/>
          <w:szCs w:val="28"/>
        </w:rPr>
        <w:t xml:space="preserve">с. </w:t>
      </w:r>
    </w:p>
    <w:p w:rsidR="00855537" w:rsidRPr="006224E4" w:rsidRDefault="00855537" w:rsidP="00855537">
      <w:pPr>
        <w:pStyle w:val="13"/>
        <w:spacing w:after="0" w:line="100" w:lineRule="atLeast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F5BE8" w:rsidRPr="00855537" w:rsidRDefault="000F5BE8" w:rsidP="008555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rPr>
          <w:sz w:val="28"/>
          <w:szCs w:val="28"/>
          <w:vertAlign w:val="superscript"/>
        </w:rPr>
      </w:pPr>
    </w:p>
    <w:p w:rsidR="000F5BE8" w:rsidRPr="008008DF" w:rsidRDefault="000F5BE8" w:rsidP="000F5B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8008DF">
        <w:rPr>
          <w:sz w:val="28"/>
          <w:szCs w:val="28"/>
        </w:rPr>
        <w:t xml:space="preserve">Организация - разработчик: </w:t>
      </w:r>
    </w:p>
    <w:p w:rsidR="000F5BE8" w:rsidRPr="008008DF" w:rsidRDefault="000F5BE8" w:rsidP="000F5BE8">
      <w:pPr>
        <w:widowControl w:val="0"/>
        <w:spacing w:line="360" w:lineRule="auto"/>
        <w:jc w:val="both"/>
        <w:rPr>
          <w:sz w:val="28"/>
          <w:szCs w:val="28"/>
        </w:rPr>
      </w:pPr>
      <w:r w:rsidRPr="008008DF">
        <w:rPr>
          <w:sz w:val="28"/>
          <w:szCs w:val="28"/>
        </w:rPr>
        <w:t xml:space="preserve">Государственное бюджетное </w:t>
      </w:r>
      <w:r>
        <w:rPr>
          <w:sz w:val="28"/>
          <w:szCs w:val="28"/>
        </w:rPr>
        <w:t xml:space="preserve">профессиональное </w:t>
      </w:r>
      <w:r w:rsidRPr="008008DF">
        <w:rPr>
          <w:sz w:val="28"/>
          <w:szCs w:val="28"/>
        </w:rPr>
        <w:t>образовательное учреждение «Ставропольский строительный техникум»</w:t>
      </w:r>
    </w:p>
    <w:p w:rsidR="000F5BE8" w:rsidRPr="008008DF" w:rsidRDefault="000F5BE8" w:rsidP="000F5B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8008DF">
        <w:rPr>
          <w:sz w:val="28"/>
          <w:szCs w:val="28"/>
        </w:rPr>
        <w:t>(ГБ</w:t>
      </w:r>
      <w:r>
        <w:rPr>
          <w:sz w:val="28"/>
          <w:szCs w:val="28"/>
        </w:rPr>
        <w:t>ПОУ</w:t>
      </w:r>
      <w:r w:rsidRPr="008008DF">
        <w:rPr>
          <w:sz w:val="28"/>
          <w:szCs w:val="28"/>
        </w:rPr>
        <w:t xml:space="preserve"> </w:t>
      </w:r>
      <w:r w:rsidR="00E44ED2">
        <w:rPr>
          <w:sz w:val="28"/>
          <w:szCs w:val="28"/>
        </w:rPr>
        <w:t>ССТ</w:t>
      </w:r>
      <w:r w:rsidRPr="008008DF">
        <w:rPr>
          <w:sz w:val="28"/>
          <w:szCs w:val="28"/>
        </w:rPr>
        <w:t>)</w:t>
      </w:r>
    </w:p>
    <w:p w:rsidR="000F5BE8" w:rsidRPr="008008DF" w:rsidRDefault="000F5BE8" w:rsidP="000F5B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0F5BE8" w:rsidRPr="008008DF" w:rsidRDefault="000F5BE8" w:rsidP="000F5BE8">
      <w:pPr>
        <w:widowControl w:val="0"/>
        <w:spacing w:line="360" w:lineRule="auto"/>
        <w:jc w:val="both"/>
        <w:rPr>
          <w:sz w:val="28"/>
          <w:szCs w:val="28"/>
        </w:rPr>
      </w:pPr>
      <w:r w:rsidRPr="008008DF">
        <w:rPr>
          <w:sz w:val="28"/>
          <w:szCs w:val="28"/>
        </w:rPr>
        <w:t xml:space="preserve">Разработчик: </w:t>
      </w:r>
      <w:r>
        <w:rPr>
          <w:sz w:val="28"/>
          <w:szCs w:val="28"/>
        </w:rPr>
        <w:t>Сторчак Светлана Викторовна преподаватель профессионального цикла</w:t>
      </w:r>
      <w:r w:rsidRPr="008008DF">
        <w:rPr>
          <w:sz w:val="28"/>
          <w:szCs w:val="28"/>
        </w:rPr>
        <w:t xml:space="preserve"> </w:t>
      </w:r>
    </w:p>
    <w:p w:rsidR="000F5BE8" w:rsidRDefault="000F5BE8" w:rsidP="00AF6A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0F5BE8" w:rsidRPr="008008DF" w:rsidRDefault="000F5BE8" w:rsidP="000F5B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F5BE8" w:rsidRDefault="000F5BE8" w:rsidP="000F5BE8">
      <w:pPr>
        <w:spacing w:line="360" w:lineRule="auto"/>
        <w:jc w:val="center"/>
        <w:rPr>
          <w:sz w:val="28"/>
          <w:szCs w:val="28"/>
        </w:rPr>
      </w:pPr>
    </w:p>
    <w:p w:rsidR="00862723" w:rsidRDefault="00862723" w:rsidP="000F5BE8">
      <w:pPr>
        <w:spacing w:line="360" w:lineRule="auto"/>
        <w:jc w:val="center"/>
        <w:rPr>
          <w:sz w:val="28"/>
          <w:szCs w:val="28"/>
        </w:rPr>
      </w:pPr>
    </w:p>
    <w:p w:rsidR="00862723" w:rsidRDefault="00862723" w:rsidP="000F5BE8">
      <w:pPr>
        <w:spacing w:line="360" w:lineRule="auto"/>
        <w:jc w:val="center"/>
        <w:rPr>
          <w:sz w:val="28"/>
          <w:szCs w:val="28"/>
        </w:rPr>
      </w:pPr>
    </w:p>
    <w:p w:rsidR="00862723" w:rsidRDefault="00862723" w:rsidP="000F5BE8">
      <w:pPr>
        <w:spacing w:line="360" w:lineRule="auto"/>
        <w:jc w:val="center"/>
        <w:rPr>
          <w:sz w:val="28"/>
          <w:szCs w:val="28"/>
        </w:rPr>
      </w:pPr>
    </w:p>
    <w:p w:rsidR="00862723" w:rsidRDefault="00862723" w:rsidP="000F5BE8">
      <w:pPr>
        <w:spacing w:line="360" w:lineRule="auto"/>
        <w:jc w:val="center"/>
        <w:rPr>
          <w:sz w:val="28"/>
          <w:szCs w:val="28"/>
        </w:rPr>
      </w:pPr>
    </w:p>
    <w:p w:rsidR="00862723" w:rsidRDefault="00862723" w:rsidP="000F5BE8">
      <w:pPr>
        <w:spacing w:line="360" w:lineRule="auto"/>
        <w:jc w:val="center"/>
        <w:rPr>
          <w:sz w:val="28"/>
          <w:szCs w:val="28"/>
        </w:rPr>
      </w:pPr>
    </w:p>
    <w:p w:rsidR="00862723" w:rsidRDefault="00862723" w:rsidP="000F5BE8">
      <w:pPr>
        <w:spacing w:line="360" w:lineRule="auto"/>
        <w:jc w:val="center"/>
        <w:rPr>
          <w:sz w:val="28"/>
          <w:szCs w:val="28"/>
        </w:rPr>
      </w:pPr>
    </w:p>
    <w:p w:rsidR="000F5BE8" w:rsidRDefault="000F5BE8" w:rsidP="009F5DE0">
      <w:pPr>
        <w:jc w:val="both"/>
        <w:rPr>
          <w:sz w:val="28"/>
          <w:szCs w:val="28"/>
        </w:rPr>
      </w:pPr>
    </w:p>
    <w:p w:rsidR="00C10F53" w:rsidRDefault="00C10F53" w:rsidP="009F5DE0">
      <w:pPr>
        <w:jc w:val="both"/>
        <w:rPr>
          <w:sz w:val="28"/>
          <w:szCs w:val="28"/>
        </w:rPr>
      </w:pPr>
    </w:p>
    <w:p w:rsidR="000F5BE8" w:rsidRDefault="000F5BE8" w:rsidP="009F5DE0">
      <w:pPr>
        <w:jc w:val="both"/>
        <w:rPr>
          <w:sz w:val="28"/>
          <w:szCs w:val="28"/>
        </w:rPr>
      </w:pPr>
    </w:p>
    <w:p w:rsidR="000F5BE8" w:rsidRDefault="000F5BE8" w:rsidP="009F5DE0">
      <w:pPr>
        <w:jc w:val="both"/>
        <w:rPr>
          <w:sz w:val="28"/>
          <w:szCs w:val="28"/>
        </w:rPr>
      </w:pPr>
    </w:p>
    <w:p w:rsidR="009F5DE0" w:rsidRPr="006224E4" w:rsidRDefault="009F5DE0" w:rsidP="00855537">
      <w:pPr>
        <w:ind w:right="216"/>
        <w:rPr>
          <w:sz w:val="28"/>
          <w:szCs w:val="28"/>
        </w:rPr>
      </w:pPr>
    </w:p>
    <w:p w:rsidR="00C7487D" w:rsidRPr="006224E4" w:rsidRDefault="00C7487D" w:rsidP="008555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358B" w:rsidRPr="006224E4" w:rsidRDefault="0082358B" w:rsidP="007A1F9B">
      <w:pPr>
        <w:ind w:firstLine="720"/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lastRenderedPageBreak/>
        <w:t>СОДЕРЖАНИЕ</w:t>
      </w:r>
    </w:p>
    <w:p w:rsidR="007A1F9B" w:rsidRPr="006224E4" w:rsidRDefault="007A1F9B" w:rsidP="007A1F9B">
      <w:pPr>
        <w:ind w:firstLine="720"/>
        <w:jc w:val="center"/>
        <w:rPr>
          <w:sz w:val="28"/>
          <w:szCs w:val="28"/>
        </w:rPr>
      </w:pPr>
    </w:p>
    <w:p w:rsidR="0082358B" w:rsidRPr="006224E4" w:rsidRDefault="0082358B" w:rsidP="007A1F9B">
      <w:pPr>
        <w:rPr>
          <w:sz w:val="28"/>
          <w:szCs w:val="28"/>
        </w:rPr>
      </w:pPr>
      <w:r w:rsidRPr="006224E4">
        <w:rPr>
          <w:sz w:val="28"/>
          <w:szCs w:val="28"/>
        </w:rPr>
        <w:t>Пояснительная записка …………………………………………………</w:t>
      </w:r>
      <w:r w:rsidR="007A1F9B" w:rsidRPr="006224E4">
        <w:rPr>
          <w:sz w:val="28"/>
          <w:szCs w:val="28"/>
        </w:rPr>
        <w:t>………</w:t>
      </w:r>
      <w:r w:rsidR="00465339" w:rsidRPr="006224E4">
        <w:rPr>
          <w:sz w:val="28"/>
          <w:szCs w:val="28"/>
        </w:rPr>
        <w:t>..</w:t>
      </w:r>
      <w:r w:rsidR="007A1F9B" w:rsidRPr="006224E4">
        <w:rPr>
          <w:sz w:val="28"/>
          <w:szCs w:val="28"/>
        </w:rPr>
        <w:t>...</w:t>
      </w:r>
      <w:r w:rsidR="00AF6A29">
        <w:rPr>
          <w:sz w:val="28"/>
          <w:szCs w:val="28"/>
        </w:rPr>
        <w:t>.</w:t>
      </w:r>
      <w:r w:rsidR="007A1F9B" w:rsidRPr="006224E4">
        <w:rPr>
          <w:sz w:val="28"/>
          <w:szCs w:val="28"/>
        </w:rPr>
        <w:t>4</w:t>
      </w:r>
    </w:p>
    <w:p w:rsidR="007A1F9B" w:rsidRPr="006224E4" w:rsidRDefault="007A1F9B" w:rsidP="007A1F9B">
      <w:pPr>
        <w:rPr>
          <w:sz w:val="28"/>
          <w:szCs w:val="28"/>
        </w:rPr>
      </w:pPr>
      <w:proofErr w:type="gramStart"/>
      <w:r w:rsidRPr="006224E4">
        <w:rPr>
          <w:sz w:val="28"/>
          <w:szCs w:val="28"/>
        </w:rPr>
        <w:t xml:space="preserve">Тематика </w:t>
      </w:r>
      <w:r w:rsidR="00106BE5" w:rsidRPr="006224E4">
        <w:rPr>
          <w:sz w:val="28"/>
          <w:szCs w:val="28"/>
        </w:rPr>
        <w:t xml:space="preserve"> и</w:t>
      </w:r>
      <w:proofErr w:type="gramEnd"/>
      <w:r w:rsidR="00106BE5" w:rsidRPr="006224E4">
        <w:rPr>
          <w:sz w:val="28"/>
          <w:szCs w:val="28"/>
        </w:rPr>
        <w:t xml:space="preserve"> распределение часов на внеаудиторную самостоятельную </w:t>
      </w:r>
      <w:r w:rsidRPr="006224E4">
        <w:rPr>
          <w:sz w:val="28"/>
          <w:szCs w:val="28"/>
        </w:rPr>
        <w:t xml:space="preserve"> рабо</w:t>
      </w:r>
      <w:r w:rsidR="00106BE5" w:rsidRPr="006224E4">
        <w:rPr>
          <w:sz w:val="28"/>
          <w:szCs w:val="28"/>
        </w:rPr>
        <w:t xml:space="preserve">ту </w:t>
      </w:r>
      <w:r w:rsidR="002656E4" w:rsidRPr="006224E4">
        <w:rPr>
          <w:sz w:val="28"/>
          <w:szCs w:val="28"/>
        </w:rPr>
        <w:t>студе</w:t>
      </w:r>
      <w:r w:rsidR="002656E4" w:rsidRPr="006224E4">
        <w:rPr>
          <w:sz w:val="28"/>
          <w:szCs w:val="28"/>
        </w:rPr>
        <w:t>н</w:t>
      </w:r>
      <w:r w:rsidR="002656E4" w:rsidRPr="006224E4">
        <w:rPr>
          <w:sz w:val="28"/>
          <w:szCs w:val="28"/>
        </w:rPr>
        <w:t>тов</w:t>
      </w:r>
      <w:r w:rsidR="00106BE5" w:rsidRPr="006224E4">
        <w:rPr>
          <w:sz w:val="28"/>
          <w:szCs w:val="28"/>
        </w:rPr>
        <w:t>……………………………………………</w:t>
      </w:r>
      <w:r w:rsidRPr="006224E4">
        <w:rPr>
          <w:sz w:val="28"/>
          <w:szCs w:val="28"/>
        </w:rPr>
        <w:t>……………………………</w:t>
      </w:r>
      <w:r w:rsidR="007E1F79" w:rsidRPr="006224E4">
        <w:rPr>
          <w:sz w:val="28"/>
          <w:szCs w:val="28"/>
        </w:rPr>
        <w:t>.</w:t>
      </w:r>
      <w:r w:rsidRPr="006224E4">
        <w:rPr>
          <w:sz w:val="28"/>
          <w:szCs w:val="28"/>
        </w:rPr>
        <w:t>…</w:t>
      </w:r>
      <w:r w:rsidR="00AF6A29">
        <w:rPr>
          <w:sz w:val="28"/>
          <w:szCs w:val="28"/>
        </w:rPr>
        <w:t>.</w:t>
      </w:r>
      <w:r w:rsidR="00D53192">
        <w:rPr>
          <w:sz w:val="28"/>
          <w:szCs w:val="28"/>
        </w:rPr>
        <w:t>6</w:t>
      </w:r>
    </w:p>
    <w:p w:rsidR="007A1F9B" w:rsidRPr="006224E4" w:rsidRDefault="007A1F9B" w:rsidP="007A1F9B">
      <w:pPr>
        <w:rPr>
          <w:sz w:val="28"/>
          <w:szCs w:val="28"/>
        </w:rPr>
      </w:pPr>
      <w:r w:rsidRPr="006224E4">
        <w:rPr>
          <w:sz w:val="28"/>
          <w:szCs w:val="28"/>
        </w:rPr>
        <w:t>Задания для самостоятельной раб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ты</w:t>
      </w:r>
      <w:r w:rsidR="00465339" w:rsidRPr="006224E4">
        <w:rPr>
          <w:sz w:val="28"/>
          <w:szCs w:val="28"/>
        </w:rPr>
        <w:t>……………………………………</w:t>
      </w:r>
      <w:proofErr w:type="gramStart"/>
      <w:r w:rsidR="00465339" w:rsidRPr="006224E4">
        <w:rPr>
          <w:sz w:val="28"/>
          <w:szCs w:val="28"/>
        </w:rPr>
        <w:t>…….</w:t>
      </w:r>
      <w:proofErr w:type="gramEnd"/>
      <w:r w:rsidR="00465339" w:rsidRPr="006224E4">
        <w:rPr>
          <w:sz w:val="28"/>
          <w:szCs w:val="28"/>
        </w:rPr>
        <w:t>.…</w:t>
      </w:r>
      <w:r w:rsidR="00AF6A29">
        <w:rPr>
          <w:sz w:val="28"/>
          <w:szCs w:val="28"/>
        </w:rPr>
        <w:t>.</w:t>
      </w:r>
      <w:r w:rsidR="00465339" w:rsidRPr="006224E4">
        <w:rPr>
          <w:sz w:val="28"/>
          <w:szCs w:val="28"/>
        </w:rPr>
        <w:t>7</w:t>
      </w:r>
    </w:p>
    <w:p w:rsidR="009A0164" w:rsidRPr="006224E4" w:rsidRDefault="009A0164" w:rsidP="00465339">
      <w:pPr>
        <w:pStyle w:val="7"/>
        <w:ind w:firstLine="0"/>
        <w:jc w:val="left"/>
        <w:rPr>
          <w:b w:val="0"/>
          <w:szCs w:val="28"/>
        </w:rPr>
      </w:pPr>
      <w:r w:rsidRPr="006224E4">
        <w:rPr>
          <w:b w:val="0"/>
          <w:szCs w:val="28"/>
        </w:rPr>
        <w:t>Рекомендации по выполнению основных видов самостоятельной раб</w:t>
      </w:r>
      <w:r w:rsidRPr="006224E4">
        <w:rPr>
          <w:b w:val="0"/>
          <w:szCs w:val="28"/>
        </w:rPr>
        <w:t>о</w:t>
      </w:r>
      <w:r w:rsidRPr="006224E4">
        <w:rPr>
          <w:b w:val="0"/>
          <w:szCs w:val="28"/>
        </w:rPr>
        <w:t xml:space="preserve">ты </w:t>
      </w:r>
    </w:p>
    <w:p w:rsidR="00465339" w:rsidRPr="006224E4" w:rsidRDefault="00465339" w:rsidP="00465339">
      <w:pPr>
        <w:pStyle w:val="7"/>
        <w:ind w:firstLine="0"/>
        <w:jc w:val="left"/>
        <w:rPr>
          <w:b w:val="0"/>
          <w:szCs w:val="28"/>
        </w:rPr>
      </w:pPr>
      <w:r w:rsidRPr="006224E4">
        <w:rPr>
          <w:b w:val="0"/>
          <w:szCs w:val="28"/>
        </w:rPr>
        <w:t>Рекомендации по работе с текстом</w:t>
      </w:r>
      <w:r w:rsidR="009A0164" w:rsidRPr="006224E4">
        <w:rPr>
          <w:b w:val="0"/>
          <w:szCs w:val="28"/>
        </w:rPr>
        <w:t>………………………………………………</w:t>
      </w:r>
      <w:r w:rsidR="00D53192">
        <w:rPr>
          <w:b w:val="0"/>
          <w:szCs w:val="28"/>
        </w:rPr>
        <w:t>…9</w:t>
      </w:r>
    </w:p>
    <w:p w:rsidR="00465339" w:rsidRPr="006224E4" w:rsidRDefault="00465339" w:rsidP="00465339">
      <w:pPr>
        <w:rPr>
          <w:sz w:val="28"/>
          <w:szCs w:val="28"/>
        </w:rPr>
      </w:pPr>
      <w:r w:rsidRPr="006224E4">
        <w:rPr>
          <w:sz w:val="28"/>
          <w:szCs w:val="28"/>
        </w:rPr>
        <w:t xml:space="preserve">Рекомендации по составлению опорно-логического конспекта </w:t>
      </w:r>
      <w:r w:rsidR="009A0164" w:rsidRPr="006224E4">
        <w:rPr>
          <w:sz w:val="28"/>
          <w:szCs w:val="28"/>
        </w:rPr>
        <w:t>…</w:t>
      </w:r>
      <w:proofErr w:type="gramStart"/>
      <w:r w:rsidR="009A0164" w:rsidRPr="006224E4">
        <w:rPr>
          <w:sz w:val="28"/>
          <w:szCs w:val="28"/>
        </w:rPr>
        <w:t>……</w:t>
      </w:r>
      <w:r w:rsidR="00CA71F8">
        <w:rPr>
          <w:sz w:val="28"/>
          <w:szCs w:val="28"/>
        </w:rPr>
        <w:t>.</w:t>
      </w:r>
      <w:proofErr w:type="gramEnd"/>
      <w:r w:rsidR="009A0164" w:rsidRPr="006224E4">
        <w:rPr>
          <w:sz w:val="28"/>
          <w:szCs w:val="28"/>
        </w:rPr>
        <w:t>………</w:t>
      </w:r>
      <w:r w:rsidR="000173C0">
        <w:rPr>
          <w:sz w:val="28"/>
          <w:szCs w:val="28"/>
        </w:rPr>
        <w:t>.</w:t>
      </w:r>
      <w:r w:rsidR="005C5F44" w:rsidRPr="006224E4">
        <w:rPr>
          <w:sz w:val="28"/>
          <w:szCs w:val="28"/>
        </w:rPr>
        <w:t>1</w:t>
      </w:r>
      <w:r w:rsidR="00D53192">
        <w:rPr>
          <w:sz w:val="28"/>
          <w:szCs w:val="28"/>
        </w:rPr>
        <w:t>0</w:t>
      </w:r>
    </w:p>
    <w:p w:rsidR="009A0164" w:rsidRPr="006224E4" w:rsidRDefault="004D0E75" w:rsidP="009A0164">
      <w:pPr>
        <w:rPr>
          <w:sz w:val="28"/>
          <w:szCs w:val="28"/>
        </w:rPr>
      </w:pPr>
      <w:proofErr w:type="gramStart"/>
      <w:r w:rsidRPr="006224E4">
        <w:rPr>
          <w:sz w:val="28"/>
          <w:szCs w:val="28"/>
        </w:rPr>
        <w:t>Рекомендации  по</w:t>
      </w:r>
      <w:proofErr w:type="gramEnd"/>
      <w:r w:rsidRPr="006224E4">
        <w:rPr>
          <w:sz w:val="28"/>
          <w:szCs w:val="28"/>
        </w:rPr>
        <w:t xml:space="preserve"> оформлению и написанию</w:t>
      </w:r>
      <w:r w:rsidR="009A0164" w:rsidRPr="006224E4">
        <w:rPr>
          <w:sz w:val="28"/>
          <w:szCs w:val="28"/>
        </w:rPr>
        <w:t xml:space="preserve">  рефер</w:t>
      </w:r>
      <w:r w:rsidR="009A0164" w:rsidRPr="006224E4">
        <w:rPr>
          <w:sz w:val="28"/>
          <w:szCs w:val="28"/>
        </w:rPr>
        <w:t>а</w:t>
      </w:r>
      <w:r w:rsidR="009A0164" w:rsidRPr="006224E4">
        <w:rPr>
          <w:sz w:val="28"/>
          <w:szCs w:val="28"/>
        </w:rPr>
        <w:t>та</w:t>
      </w:r>
      <w:r w:rsidRPr="006224E4">
        <w:rPr>
          <w:sz w:val="28"/>
          <w:szCs w:val="28"/>
        </w:rPr>
        <w:t>………………..</w:t>
      </w:r>
      <w:r w:rsidR="009A0164" w:rsidRPr="006224E4">
        <w:rPr>
          <w:sz w:val="28"/>
          <w:szCs w:val="28"/>
        </w:rPr>
        <w:t>…</w:t>
      </w:r>
      <w:r w:rsidR="005C5F44" w:rsidRPr="006224E4">
        <w:rPr>
          <w:sz w:val="28"/>
          <w:szCs w:val="28"/>
        </w:rPr>
        <w:t>...…</w:t>
      </w:r>
      <w:r w:rsidR="00CA71F8">
        <w:rPr>
          <w:sz w:val="28"/>
          <w:szCs w:val="28"/>
        </w:rPr>
        <w:t>.</w:t>
      </w:r>
      <w:r w:rsidR="005C5F44" w:rsidRPr="006224E4">
        <w:rPr>
          <w:sz w:val="28"/>
          <w:szCs w:val="28"/>
        </w:rPr>
        <w:t>.1</w:t>
      </w:r>
      <w:r w:rsidR="00D53192">
        <w:rPr>
          <w:sz w:val="28"/>
          <w:szCs w:val="28"/>
        </w:rPr>
        <w:t>3</w:t>
      </w:r>
    </w:p>
    <w:p w:rsidR="009A0164" w:rsidRPr="006224E4" w:rsidRDefault="009A0164" w:rsidP="009A0164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Р</w:t>
      </w:r>
      <w:r w:rsidR="004D0E75" w:rsidRPr="006224E4">
        <w:rPr>
          <w:sz w:val="28"/>
          <w:szCs w:val="28"/>
        </w:rPr>
        <w:t>екомендации п</w:t>
      </w:r>
      <w:r w:rsidRPr="006224E4">
        <w:rPr>
          <w:sz w:val="28"/>
          <w:szCs w:val="28"/>
        </w:rPr>
        <w:t>о</w:t>
      </w:r>
      <w:r w:rsidR="00156220" w:rsidRPr="006224E4">
        <w:rPr>
          <w:sz w:val="28"/>
          <w:szCs w:val="28"/>
        </w:rPr>
        <w:t xml:space="preserve"> оформлению</w:t>
      </w:r>
      <w:r w:rsidRPr="006224E4">
        <w:rPr>
          <w:sz w:val="28"/>
          <w:szCs w:val="28"/>
        </w:rPr>
        <w:t xml:space="preserve"> сообщения, докл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да……………………</w:t>
      </w:r>
      <w:proofErr w:type="gramStart"/>
      <w:r w:rsidRPr="006224E4">
        <w:rPr>
          <w:sz w:val="28"/>
          <w:szCs w:val="28"/>
        </w:rPr>
        <w:t>…</w:t>
      </w:r>
      <w:r w:rsidR="004674CC" w:rsidRPr="006224E4">
        <w:rPr>
          <w:sz w:val="28"/>
          <w:szCs w:val="28"/>
        </w:rPr>
        <w:t>...</w:t>
      </w:r>
      <w:r w:rsidR="00DF5DCC">
        <w:rPr>
          <w:sz w:val="28"/>
          <w:szCs w:val="28"/>
        </w:rPr>
        <w:t>.</w:t>
      </w:r>
      <w:proofErr w:type="gramEnd"/>
      <w:r w:rsidR="004674CC" w:rsidRPr="006224E4">
        <w:rPr>
          <w:sz w:val="28"/>
          <w:szCs w:val="28"/>
        </w:rPr>
        <w:t>….1</w:t>
      </w:r>
      <w:r w:rsidR="00D53192">
        <w:rPr>
          <w:sz w:val="28"/>
          <w:szCs w:val="28"/>
        </w:rPr>
        <w:t>4</w:t>
      </w:r>
    </w:p>
    <w:p w:rsidR="009A0164" w:rsidRPr="006224E4" w:rsidRDefault="004D0E75" w:rsidP="009A0164">
      <w:pPr>
        <w:jc w:val="both"/>
        <w:rPr>
          <w:sz w:val="28"/>
          <w:szCs w:val="28"/>
        </w:rPr>
      </w:pPr>
      <w:proofErr w:type="gramStart"/>
      <w:r w:rsidRPr="006224E4">
        <w:rPr>
          <w:sz w:val="28"/>
          <w:szCs w:val="28"/>
        </w:rPr>
        <w:t xml:space="preserve">Рекомендации </w:t>
      </w:r>
      <w:r w:rsidR="009A0164" w:rsidRPr="006224E4">
        <w:rPr>
          <w:sz w:val="28"/>
          <w:szCs w:val="28"/>
        </w:rPr>
        <w:t xml:space="preserve"> </w:t>
      </w:r>
      <w:r w:rsidRPr="006224E4">
        <w:rPr>
          <w:sz w:val="28"/>
          <w:szCs w:val="28"/>
        </w:rPr>
        <w:t>по</w:t>
      </w:r>
      <w:proofErr w:type="gramEnd"/>
      <w:r w:rsidRPr="006224E4">
        <w:rPr>
          <w:sz w:val="28"/>
          <w:szCs w:val="28"/>
        </w:rPr>
        <w:t xml:space="preserve"> </w:t>
      </w:r>
      <w:r w:rsidR="00156220" w:rsidRPr="006224E4">
        <w:rPr>
          <w:sz w:val="28"/>
          <w:szCs w:val="28"/>
        </w:rPr>
        <w:t>оформлению</w:t>
      </w:r>
      <w:r w:rsidR="009A0164" w:rsidRPr="006224E4">
        <w:rPr>
          <w:sz w:val="28"/>
          <w:szCs w:val="28"/>
        </w:rPr>
        <w:t xml:space="preserve"> презент</w:t>
      </w:r>
      <w:r w:rsidR="009A0164" w:rsidRPr="006224E4">
        <w:rPr>
          <w:sz w:val="28"/>
          <w:szCs w:val="28"/>
        </w:rPr>
        <w:t>а</w:t>
      </w:r>
      <w:r w:rsidR="009A0164" w:rsidRPr="006224E4">
        <w:rPr>
          <w:sz w:val="28"/>
          <w:szCs w:val="28"/>
        </w:rPr>
        <w:t>ции……………</w:t>
      </w:r>
      <w:r w:rsidR="004674CC" w:rsidRPr="006224E4">
        <w:rPr>
          <w:sz w:val="28"/>
          <w:szCs w:val="28"/>
        </w:rPr>
        <w:t>…………...</w:t>
      </w:r>
      <w:r w:rsidR="009A0164" w:rsidRPr="006224E4">
        <w:rPr>
          <w:sz w:val="28"/>
          <w:szCs w:val="28"/>
        </w:rPr>
        <w:t>………</w:t>
      </w:r>
      <w:r w:rsidR="00DF5DCC">
        <w:rPr>
          <w:sz w:val="28"/>
          <w:szCs w:val="28"/>
        </w:rPr>
        <w:t>.</w:t>
      </w:r>
      <w:r w:rsidR="009A0164" w:rsidRPr="006224E4">
        <w:rPr>
          <w:sz w:val="28"/>
          <w:szCs w:val="28"/>
        </w:rPr>
        <w:t>….</w:t>
      </w:r>
      <w:r w:rsidR="004674CC" w:rsidRPr="006224E4">
        <w:rPr>
          <w:sz w:val="28"/>
          <w:szCs w:val="28"/>
        </w:rPr>
        <w:t>1</w:t>
      </w:r>
      <w:r w:rsidR="00D53192">
        <w:rPr>
          <w:sz w:val="28"/>
          <w:szCs w:val="28"/>
        </w:rPr>
        <w:t>5</w:t>
      </w:r>
    </w:p>
    <w:p w:rsidR="00344955" w:rsidRPr="006224E4" w:rsidRDefault="00344955" w:rsidP="00344955">
      <w:pPr>
        <w:rPr>
          <w:sz w:val="28"/>
          <w:szCs w:val="28"/>
        </w:rPr>
      </w:pPr>
      <w:r w:rsidRPr="006224E4">
        <w:rPr>
          <w:sz w:val="28"/>
          <w:szCs w:val="28"/>
        </w:rPr>
        <w:t xml:space="preserve">Рекомендации </w:t>
      </w:r>
      <w:r w:rsidR="004D0E75" w:rsidRPr="006224E4">
        <w:rPr>
          <w:sz w:val="28"/>
          <w:szCs w:val="28"/>
        </w:rPr>
        <w:t xml:space="preserve">по </w:t>
      </w:r>
      <w:r w:rsidR="00156220" w:rsidRPr="006224E4">
        <w:rPr>
          <w:sz w:val="28"/>
          <w:szCs w:val="28"/>
        </w:rPr>
        <w:t>составлению</w:t>
      </w:r>
      <w:r w:rsidRPr="006224E4">
        <w:rPr>
          <w:sz w:val="28"/>
          <w:szCs w:val="28"/>
        </w:rPr>
        <w:t xml:space="preserve"> кроссво</w:t>
      </w:r>
      <w:r w:rsidRPr="006224E4">
        <w:rPr>
          <w:sz w:val="28"/>
          <w:szCs w:val="28"/>
        </w:rPr>
        <w:t>р</w:t>
      </w:r>
      <w:r w:rsidRPr="006224E4">
        <w:rPr>
          <w:sz w:val="28"/>
          <w:szCs w:val="28"/>
        </w:rPr>
        <w:t>дов………</w:t>
      </w:r>
      <w:proofErr w:type="gramStart"/>
      <w:r w:rsidRPr="006224E4">
        <w:rPr>
          <w:sz w:val="28"/>
          <w:szCs w:val="28"/>
        </w:rPr>
        <w:t>…….</w:t>
      </w:r>
      <w:proofErr w:type="gramEnd"/>
      <w:r w:rsidRPr="006224E4">
        <w:rPr>
          <w:sz w:val="28"/>
          <w:szCs w:val="28"/>
        </w:rPr>
        <w:t>.…………….………..</w:t>
      </w:r>
      <w:r w:rsidR="00AF6A29">
        <w:rPr>
          <w:sz w:val="28"/>
          <w:szCs w:val="28"/>
        </w:rPr>
        <w:t>.</w:t>
      </w:r>
      <w:r w:rsidRPr="006224E4">
        <w:rPr>
          <w:sz w:val="28"/>
          <w:szCs w:val="28"/>
        </w:rPr>
        <w:t>1</w:t>
      </w:r>
      <w:r w:rsidR="00D53192">
        <w:rPr>
          <w:sz w:val="28"/>
          <w:szCs w:val="28"/>
        </w:rPr>
        <w:t>6</w:t>
      </w:r>
    </w:p>
    <w:p w:rsidR="007A1F9B" w:rsidRPr="006224E4" w:rsidRDefault="007A1F9B" w:rsidP="007A1F9B">
      <w:pPr>
        <w:rPr>
          <w:sz w:val="28"/>
          <w:szCs w:val="28"/>
        </w:rPr>
      </w:pPr>
      <w:r w:rsidRPr="006224E4">
        <w:rPr>
          <w:sz w:val="28"/>
          <w:szCs w:val="28"/>
        </w:rPr>
        <w:t>Критерий оценки внеаудиторной самостоятельной работы студе</w:t>
      </w:r>
      <w:r w:rsidRPr="006224E4">
        <w:rPr>
          <w:sz w:val="28"/>
          <w:szCs w:val="28"/>
        </w:rPr>
        <w:t>н</w:t>
      </w:r>
      <w:r w:rsidRPr="006224E4">
        <w:rPr>
          <w:sz w:val="28"/>
          <w:szCs w:val="28"/>
        </w:rPr>
        <w:t>тов…</w:t>
      </w:r>
      <w:r w:rsidR="00CA71F8">
        <w:rPr>
          <w:sz w:val="28"/>
          <w:szCs w:val="28"/>
        </w:rPr>
        <w:t>…...…</w:t>
      </w:r>
      <w:r w:rsidR="00D53192">
        <w:rPr>
          <w:sz w:val="28"/>
          <w:szCs w:val="28"/>
        </w:rPr>
        <w:t>17</w:t>
      </w:r>
    </w:p>
    <w:p w:rsidR="00344955" w:rsidRPr="006224E4" w:rsidRDefault="007A1F9B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6224E4">
        <w:rPr>
          <w:sz w:val="28"/>
          <w:szCs w:val="28"/>
        </w:rPr>
        <w:t>Прилож</w:t>
      </w:r>
      <w:r w:rsidR="00344955" w:rsidRPr="006224E4">
        <w:rPr>
          <w:sz w:val="28"/>
          <w:szCs w:val="28"/>
        </w:rPr>
        <w:t>ение  1</w:t>
      </w:r>
      <w:proofErr w:type="gramEnd"/>
      <w:r w:rsidR="00344955" w:rsidRPr="006224E4">
        <w:rPr>
          <w:sz w:val="28"/>
          <w:szCs w:val="28"/>
        </w:rPr>
        <w:t>.</w:t>
      </w:r>
    </w:p>
    <w:p w:rsidR="00344955" w:rsidRPr="006224E4" w:rsidRDefault="00344955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Образец оформления опорно-логического конспекта……………………</w:t>
      </w:r>
      <w:proofErr w:type="gramStart"/>
      <w:r w:rsidRPr="006224E4">
        <w:rPr>
          <w:sz w:val="28"/>
          <w:szCs w:val="28"/>
        </w:rPr>
        <w:t>…</w:t>
      </w:r>
      <w:r w:rsidR="00DF5DCC">
        <w:rPr>
          <w:sz w:val="28"/>
          <w:szCs w:val="28"/>
        </w:rPr>
        <w:t>...</w:t>
      </w:r>
      <w:r w:rsidR="00D53192">
        <w:rPr>
          <w:sz w:val="28"/>
          <w:szCs w:val="28"/>
        </w:rPr>
        <w:t>.</w:t>
      </w:r>
      <w:proofErr w:type="gramEnd"/>
      <w:r w:rsidR="00D53192">
        <w:rPr>
          <w:sz w:val="28"/>
          <w:szCs w:val="28"/>
        </w:rPr>
        <w:t>.19</w:t>
      </w:r>
    </w:p>
    <w:p w:rsidR="00344955" w:rsidRPr="006224E4" w:rsidRDefault="00344955" w:rsidP="003449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6224E4">
        <w:rPr>
          <w:sz w:val="28"/>
          <w:szCs w:val="28"/>
        </w:rPr>
        <w:t>Приложение  2</w:t>
      </w:r>
      <w:proofErr w:type="gramEnd"/>
      <w:r w:rsidRPr="006224E4">
        <w:rPr>
          <w:sz w:val="28"/>
          <w:szCs w:val="28"/>
        </w:rPr>
        <w:t xml:space="preserve">. </w:t>
      </w:r>
    </w:p>
    <w:p w:rsidR="007A1F9B" w:rsidRPr="006224E4" w:rsidRDefault="007A1F9B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Образец титульн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го листа рефе</w:t>
      </w:r>
      <w:r w:rsidR="00C17997" w:rsidRPr="006224E4">
        <w:rPr>
          <w:sz w:val="28"/>
          <w:szCs w:val="28"/>
        </w:rPr>
        <w:t>рата …… .......................</w:t>
      </w:r>
      <w:r w:rsidR="00344955" w:rsidRPr="006224E4">
        <w:rPr>
          <w:sz w:val="28"/>
          <w:szCs w:val="28"/>
        </w:rPr>
        <w:t>.........................</w:t>
      </w:r>
      <w:r w:rsidR="00DF5DCC">
        <w:rPr>
          <w:sz w:val="28"/>
          <w:szCs w:val="28"/>
        </w:rPr>
        <w:t>.....</w:t>
      </w:r>
      <w:r w:rsidR="00344955" w:rsidRPr="006224E4">
        <w:rPr>
          <w:sz w:val="28"/>
          <w:szCs w:val="28"/>
        </w:rPr>
        <w:t>.</w:t>
      </w:r>
      <w:r w:rsidR="00CA71F8">
        <w:rPr>
          <w:sz w:val="28"/>
          <w:szCs w:val="28"/>
        </w:rPr>
        <w:t>.</w:t>
      </w:r>
      <w:r w:rsidR="00344955" w:rsidRPr="006224E4">
        <w:rPr>
          <w:sz w:val="28"/>
          <w:szCs w:val="28"/>
        </w:rPr>
        <w:t>.......</w:t>
      </w:r>
      <w:r w:rsidR="00CA71F8">
        <w:rPr>
          <w:sz w:val="28"/>
          <w:szCs w:val="28"/>
        </w:rPr>
        <w:t>2</w:t>
      </w:r>
      <w:r w:rsidR="00D53192">
        <w:rPr>
          <w:sz w:val="28"/>
          <w:szCs w:val="28"/>
        </w:rPr>
        <w:t>0</w:t>
      </w:r>
    </w:p>
    <w:p w:rsidR="00344955" w:rsidRPr="006224E4" w:rsidRDefault="00344955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Приложение 3.</w:t>
      </w:r>
    </w:p>
    <w:p w:rsidR="007A1F9B" w:rsidRPr="006224E4" w:rsidRDefault="007A1F9B" w:rsidP="00C10F5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224E4">
        <w:rPr>
          <w:sz w:val="28"/>
          <w:szCs w:val="28"/>
        </w:rPr>
        <w:t xml:space="preserve">Образец </w:t>
      </w:r>
      <w:r w:rsidR="00C10F53">
        <w:rPr>
          <w:sz w:val="28"/>
          <w:szCs w:val="28"/>
        </w:rPr>
        <w:t>оформления презентации</w:t>
      </w:r>
      <w:r w:rsidRPr="006224E4">
        <w:rPr>
          <w:sz w:val="28"/>
          <w:szCs w:val="28"/>
        </w:rPr>
        <w:t>………………</w:t>
      </w:r>
      <w:r w:rsidR="00C10F53">
        <w:rPr>
          <w:sz w:val="28"/>
          <w:szCs w:val="28"/>
        </w:rPr>
        <w:t>……………………….</w:t>
      </w:r>
      <w:r w:rsidR="00DF5DCC">
        <w:rPr>
          <w:sz w:val="28"/>
          <w:szCs w:val="28"/>
        </w:rPr>
        <w:t>..</w:t>
      </w:r>
      <w:r w:rsidR="00C10F53">
        <w:rPr>
          <w:sz w:val="28"/>
          <w:szCs w:val="28"/>
        </w:rPr>
        <w:t>............</w:t>
      </w:r>
      <w:r w:rsidR="00CA71F8">
        <w:rPr>
          <w:sz w:val="28"/>
          <w:szCs w:val="28"/>
        </w:rPr>
        <w:t>2</w:t>
      </w:r>
      <w:r w:rsidR="00D53192">
        <w:rPr>
          <w:sz w:val="28"/>
          <w:szCs w:val="28"/>
        </w:rPr>
        <w:t>2</w:t>
      </w:r>
    </w:p>
    <w:p w:rsidR="007A1F9B" w:rsidRPr="006224E4" w:rsidRDefault="007A1F9B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Список </w:t>
      </w:r>
      <w:proofErr w:type="gramStart"/>
      <w:r w:rsidRPr="006224E4">
        <w:rPr>
          <w:sz w:val="28"/>
          <w:szCs w:val="28"/>
        </w:rPr>
        <w:t>рекомендуемых  источников</w:t>
      </w:r>
      <w:proofErr w:type="gramEnd"/>
      <w:r w:rsidR="00CA71F8">
        <w:rPr>
          <w:sz w:val="28"/>
          <w:szCs w:val="28"/>
        </w:rPr>
        <w:t>………………………………………</w:t>
      </w:r>
      <w:r w:rsidR="00DF5DCC">
        <w:rPr>
          <w:sz w:val="28"/>
          <w:szCs w:val="28"/>
        </w:rPr>
        <w:t>.</w:t>
      </w:r>
      <w:r w:rsidR="00CA71F8">
        <w:rPr>
          <w:sz w:val="28"/>
          <w:szCs w:val="28"/>
        </w:rPr>
        <w:t>…</w:t>
      </w:r>
      <w:r w:rsidR="00DF5DCC">
        <w:rPr>
          <w:sz w:val="28"/>
          <w:szCs w:val="28"/>
        </w:rPr>
        <w:t>.</w:t>
      </w:r>
      <w:r w:rsidR="00CA71F8">
        <w:rPr>
          <w:sz w:val="28"/>
          <w:szCs w:val="28"/>
        </w:rPr>
        <w:t>….2</w:t>
      </w:r>
      <w:r w:rsidR="00D53192">
        <w:rPr>
          <w:sz w:val="28"/>
          <w:szCs w:val="28"/>
        </w:rPr>
        <w:t>3</w:t>
      </w:r>
      <w:r w:rsidRPr="006224E4">
        <w:rPr>
          <w:sz w:val="28"/>
          <w:szCs w:val="28"/>
        </w:rPr>
        <w:t xml:space="preserve">  </w:t>
      </w:r>
    </w:p>
    <w:p w:rsidR="007A1F9B" w:rsidRPr="006224E4" w:rsidRDefault="007A1F9B" w:rsidP="007A1F9B">
      <w:pPr>
        <w:ind w:firstLine="720"/>
        <w:rPr>
          <w:sz w:val="28"/>
          <w:szCs w:val="28"/>
        </w:rPr>
      </w:pPr>
    </w:p>
    <w:p w:rsidR="00C7487D" w:rsidRPr="006224E4" w:rsidRDefault="00C7487D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487D" w:rsidRPr="006224E4" w:rsidRDefault="00C7487D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487D" w:rsidRPr="006224E4" w:rsidRDefault="00C7487D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0E75" w:rsidRPr="006224E4" w:rsidRDefault="004D0E75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1F9B" w:rsidRDefault="007A1F9B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5537" w:rsidRDefault="00855537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5537" w:rsidRDefault="00855537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5537" w:rsidRDefault="00855537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5537" w:rsidRDefault="00855537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5537" w:rsidRDefault="00855537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5537" w:rsidRDefault="00855537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5537" w:rsidRDefault="00855537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5537" w:rsidRDefault="00855537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5537" w:rsidRDefault="00855537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0F53" w:rsidRDefault="00C10F53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0F53" w:rsidRDefault="00C10F53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0F53" w:rsidRDefault="00C10F53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5537" w:rsidRDefault="00855537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71F8" w:rsidRDefault="00CA71F8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71F8" w:rsidRDefault="00CA71F8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5537" w:rsidRDefault="00855537" w:rsidP="007A1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41DE" w:rsidRDefault="00A841DE" w:rsidP="00A841DE">
      <w:pPr>
        <w:pStyle w:val="6"/>
        <w:rPr>
          <w:b w:val="0"/>
          <w:szCs w:val="28"/>
        </w:rPr>
      </w:pPr>
    </w:p>
    <w:p w:rsidR="00D77CCC" w:rsidRPr="006224E4" w:rsidRDefault="007A1F9B" w:rsidP="00A841DE">
      <w:pPr>
        <w:pStyle w:val="6"/>
        <w:jc w:val="center"/>
        <w:rPr>
          <w:szCs w:val="28"/>
        </w:rPr>
      </w:pPr>
      <w:r w:rsidRPr="006224E4">
        <w:rPr>
          <w:szCs w:val="28"/>
        </w:rPr>
        <w:t>ПОЯСНИТЕЛЬНАЯ ЗАПИСКА</w:t>
      </w:r>
    </w:p>
    <w:p w:rsidR="0082358B" w:rsidRPr="006224E4" w:rsidRDefault="0082358B" w:rsidP="007A1F9B">
      <w:pPr>
        <w:rPr>
          <w:sz w:val="28"/>
          <w:szCs w:val="28"/>
        </w:rPr>
      </w:pPr>
    </w:p>
    <w:p w:rsidR="000B1FC3" w:rsidRPr="006224E4" w:rsidRDefault="009271C3" w:rsidP="00272B6B">
      <w:pPr>
        <w:pStyle w:val="20"/>
        <w:rPr>
          <w:szCs w:val="28"/>
        </w:rPr>
      </w:pPr>
      <w:r w:rsidRPr="006224E4">
        <w:rPr>
          <w:szCs w:val="28"/>
        </w:rPr>
        <w:t xml:space="preserve">Методические </w:t>
      </w:r>
      <w:r w:rsidR="009F5DE0" w:rsidRPr="006224E4">
        <w:rPr>
          <w:szCs w:val="28"/>
        </w:rPr>
        <w:t>рекомендации</w:t>
      </w:r>
      <w:r w:rsidR="005D207E" w:rsidRPr="006224E4">
        <w:rPr>
          <w:szCs w:val="28"/>
        </w:rPr>
        <w:t xml:space="preserve"> </w:t>
      </w:r>
      <w:r w:rsidRPr="006224E4">
        <w:rPr>
          <w:szCs w:val="28"/>
        </w:rPr>
        <w:t>для организации самостояте</w:t>
      </w:r>
      <w:r w:rsidR="00C60EE0" w:rsidRPr="006224E4">
        <w:rPr>
          <w:szCs w:val="28"/>
        </w:rPr>
        <w:t>льной рабо</w:t>
      </w:r>
      <w:r w:rsidR="009F5DE0" w:rsidRPr="006224E4">
        <w:rPr>
          <w:szCs w:val="28"/>
        </w:rPr>
        <w:t xml:space="preserve">ты по </w:t>
      </w:r>
      <w:r w:rsidR="00D951F0" w:rsidRPr="006224E4">
        <w:rPr>
          <w:rStyle w:val="12"/>
          <w:szCs w:val="28"/>
        </w:rPr>
        <w:t xml:space="preserve">междисциплинарному курсу </w:t>
      </w:r>
      <w:r w:rsidR="00E44ED2" w:rsidRPr="00D53192">
        <w:rPr>
          <w:rStyle w:val="12"/>
          <w:b/>
          <w:szCs w:val="28"/>
        </w:rPr>
        <w:t>МДК 03.01.</w:t>
      </w:r>
      <w:r w:rsidR="00E44ED2">
        <w:rPr>
          <w:rStyle w:val="12"/>
          <w:szCs w:val="28"/>
        </w:rPr>
        <w:t xml:space="preserve"> </w:t>
      </w:r>
      <w:r w:rsidR="00227906" w:rsidRPr="00227906">
        <w:rPr>
          <w:rStyle w:val="12"/>
          <w:szCs w:val="28"/>
        </w:rPr>
        <w:t xml:space="preserve">Управление деятельностью структурных подразделений при выполнении строительно-монтажных работ, в том числе отделочных работ, эксплуатации, ремонте и реконструкции зданий и </w:t>
      </w:r>
      <w:proofErr w:type="gramStart"/>
      <w:r w:rsidR="00227906" w:rsidRPr="00227906">
        <w:rPr>
          <w:rStyle w:val="12"/>
          <w:szCs w:val="28"/>
        </w:rPr>
        <w:t>сооружений</w:t>
      </w:r>
      <w:r w:rsidR="00D53192" w:rsidRPr="00D53192">
        <w:rPr>
          <w:rStyle w:val="12"/>
          <w:szCs w:val="28"/>
        </w:rPr>
        <w:t xml:space="preserve"> </w:t>
      </w:r>
      <w:r w:rsidR="00D53192">
        <w:rPr>
          <w:rStyle w:val="12"/>
          <w:szCs w:val="28"/>
        </w:rPr>
        <w:t xml:space="preserve"> </w:t>
      </w:r>
      <w:r w:rsidR="009F5DE0" w:rsidRPr="006224E4">
        <w:rPr>
          <w:rStyle w:val="12"/>
          <w:szCs w:val="28"/>
        </w:rPr>
        <w:t>п</w:t>
      </w:r>
      <w:r w:rsidR="00E44ED2">
        <w:rPr>
          <w:rStyle w:val="12"/>
          <w:szCs w:val="28"/>
        </w:rPr>
        <w:t>рофессионального</w:t>
      </w:r>
      <w:proofErr w:type="gramEnd"/>
      <w:r w:rsidR="00E44ED2">
        <w:rPr>
          <w:rStyle w:val="12"/>
          <w:szCs w:val="28"/>
        </w:rPr>
        <w:t xml:space="preserve"> модуля </w:t>
      </w:r>
      <w:r w:rsidR="00E44ED2" w:rsidRPr="00AF6A29">
        <w:rPr>
          <w:rStyle w:val="12"/>
          <w:b/>
          <w:szCs w:val="28"/>
        </w:rPr>
        <w:t>ПМ 03</w:t>
      </w:r>
      <w:r w:rsidR="00E44ED2">
        <w:rPr>
          <w:rStyle w:val="12"/>
          <w:szCs w:val="28"/>
        </w:rPr>
        <w:t xml:space="preserve"> </w:t>
      </w:r>
      <w:r w:rsidR="00D53192" w:rsidRPr="00D53192">
        <w:rPr>
          <w:rStyle w:val="12"/>
          <w:szCs w:val="28"/>
        </w:rPr>
        <w:t xml:space="preserve">Организация деятельности структурных подразделений при выполнении строительно-монтажных, в том числе  отделочных работ, эксплуатации, ремонте и реконструкции зданий и сооружений </w:t>
      </w:r>
      <w:r w:rsidR="009F5DE0" w:rsidRPr="006224E4">
        <w:rPr>
          <w:rStyle w:val="12"/>
          <w:szCs w:val="28"/>
        </w:rPr>
        <w:t xml:space="preserve">по специальности </w:t>
      </w:r>
      <w:r w:rsidR="009F5DE0" w:rsidRPr="00AF6A29">
        <w:rPr>
          <w:rStyle w:val="12"/>
          <w:b/>
          <w:szCs w:val="28"/>
        </w:rPr>
        <w:t>08.02.01</w:t>
      </w:r>
      <w:r w:rsidR="009F5DE0" w:rsidRPr="006224E4">
        <w:rPr>
          <w:rStyle w:val="12"/>
          <w:szCs w:val="28"/>
        </w:rPr>
        <w:t xml:space="preserve">. </w:t>
      </w:r>
      <w:r w:rsidR="00D53192" w:rsidRPr="00D53192">
        <w:rPr>
          <w:rStyle w:val="12"/>
          <w:szCs w:val="28"/>
        </w:rPr>
        <w:t xml:space="preserve">Строительство и эксплуатация зданий и сооружений    </w:t>
      </w:r>
    </w:p>
    <w:p w:rsidR="009271C3" w:rsidRPr="006224E4" w:rsidRDefault="009271C3" w:rsidP="005E06F7">
      <w:pPr>
        <w:ind w:firstLine="68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Основная задача образования заключается в формировании творческой личности специалиста, способного к саморазвитию, самообразованию, иннов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ционной деятельности.</w:t>
      </w:r>
      <w:r w:rsidR="005E06F7" w:rsidRPr="006224E4">
        <w:rPr>
          <w:sz w:val="28"/>
          <w:szCs w:val="28"/>
        </w:rPr>
        <w:t xml:space="preserve"> </w:t>
      </w:r>
      <w:r w:rsidRPr="006224E4">
        <w:rPr>
          <w:sz w:val="28"/>
          <w:szCs w:val="28"/>
        </w:rPr>
        <w:t>Предлагаем</w:t>
      </w:r>
      <w:r w:rsidR="009F5DE0" w:rsidRPr="006224E4">
        <w:rPr>
          <w:sz w:val="28"/>
          <w:szCs w:val="28"/>
        </w:rPr>
        <w:t>ая система методических рекомендаций</w:t>
      </w:r>
      <w:r w:rsidRPr="006224E4">
        <w:rPr>
          <w:sz w:val="28"/>
          <w:szCs w:val="28"/>
        </w:rPr>
        <w:t xml:space="preserve"> призвана помочь ст</w:t>
      </w:r>
      <w:r w:rsidRPr="006224E4">
        <w:rPr>
          <w:sz w:val="28"/>
          <w:szCs w:val="28"/>
        </w:rPr>
        <w:t>у</w:t>
      </w:r>
      <w:r w:rsidR="00E44ED2">
        <w:rPr>
          <w:sz w:val="28"/>
          <w:szCs w:val="28"/>
        </w:rPr>
        <w:t xml:space="preserve">дентам сформировать </w:t>
      </w:r>
      <w:r w:rsidRPr="006224E4">
        <w:rPr>
          <w:sz w:val="28"/>
          <w:szCs w:val="28"/>
        </w:rPr>
        <w:t>умения и навыки самостоятельной работы с учебной литерат</w:t>
      </w:r>
      <w:r w:rsidRPr="006224E4">
        <w:rPr>
          <w:sz w:val="28"/>
          <w:szCs w:val="28"/>
        </w:rPr>
        <w:t>у</w:t>
      </w:r>
      <w:r w:rsidR="00E44ED2">
        <w:rPr>
          <w:sz w:val="28"/>
          <w:szCs w:val="28"/>
        </w:rPr>
        <w:t xml:space="preserve">рой, нормативно-правовыми актами, </w:t>
      </w:r>
      <w:r w:rsidRPr="006224E4">
        <w:rPr>
          <w:sz w:val="28"/>
          <w:szCs w:val="28"/>
        </w:rPr>
        <w:t>электронными ресурсами и т.д.</w:t>
      </w:r>
    </w:p>
    <w:p w:rsidR="009271C3" w:rsidRPr="006224E4" w:rsidRDefault="009271C3" w:rsidP="00272B6B">
      <w:pPr>
        <w:ind w:firstLine="68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 методические указания включены цели, задачи, формы и методы, тем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тика, задания самостоятельной работы.</w:t>
      </w:r>
    </w:p>
    <w:p w:rsidR="00D459CF" w:rsidRPr="006224E4" w:rsidRDefault="00D459CF" w:rsidP="00272B6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Самостоятельная работа студентов проводится с целью:</w:t>
      </w:r>
    </w:p>
    <w:p w:rsidR="00D459CF" w:rsidRPr="006224E4" w:rsidRDefault="00D459CF" w:rsidP="0055295F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систематизации   и   закрепления   полученных   теоретических   знаний   и практических умений студентов;</w:t>
      </w:r>
    </w:p>
    <w:p w:rsidR="00D459CF" w:rsidRPr="006224E4" w:rsidRDefault="00D459CF" w:rsidP="0055295F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углубления и расширения теоретических знаний;</w:t>
      </w:r>
    </w:p>
    <w:p w:rsidR="00D459CF" w:rsidRPr="006224E4" w:rsidRDefault="00D459CF" w:rsidP="0055295F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развития     познавательных    способностей     и     активности     студентов: с</w:t>
      </w:r>
      <w:r w:rsidR="00E44ED2">
        <w:rPr>
          <w:sz w:val="28"/>
          <w:szCs w:val="28"/>
        </w:rPr>
        <w:t xml:space="preserve">амостоятельности, </w:t>
      </w:r>
      <w:r w:rsidRPr="006224E4">
        <w:rPr>
          <w:sz w:val="28"/>
          <w:szCs w:val="28"/>
        </w:rPr>
        <w:t>ответственности    и    организ</w:t>
      </w:r>
      <w:r w:rsidRPr="006224E4">
        <w:rPr>
          <w:sz w:val="28"/>
          <w:szCs w:val="28"/>
        </w:rPr>
        <w:t>о</w:t>
      </w:r>
      <w:r w:rsidR="00E44ED2">
        <w:rPr>
          <w:sz w:val="28"/>
          <w:szCs w:val="28"/>
        </w:rPr>
        <w:t xml:space="preserve">ванности, </w:t>
      </w:r>
      <w:r w:rsidRPr="006224E4">
        <w:rPr>
          <w:sz w:val="28"/>
          <w:szCs w:val="28"/>
        </w:rPr>
        <w:t>творческой инициативы;</w:t>
      </w:r>
    </w:p>
    <w:p w:rsidR="00D459CF" w:rsidRPr="006224E4" w:rsidRDefault="00D459CF" w:rsidP="0055295F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формирования самостоятельности мышления, способности к саморазвитию, самосовершенствованию и с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мореализации.</w:t>
      </w:r>
    </w:p>
    <w:p w:rsidR="005E06F7" w:rsidRPr="006224E4" w:rsidRDefault="005E06F7" w:rsidP="005E06F7">
      <w:pPr>
        <w:ind w:firstLine="708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Основная задача междисциплинарного курса – сформировать у студентов систе</w:t>
      </w:r>
      <w:r w:rsidR="00E618A0">
        <w:rPr>
          <w:sz w:val="28"/>
          <w:szCs w:val="28"/>
        </w:rPr>
        <w:t>мные знания по основным вопросам изучения</w:t>
      </w:r>
      <w:r w:rsidRPr="006224E4">
        <w:rPr>
          <w:sz w:val="28"/>
          <w:szCs w:val="28"/>
        </w:rPr>
        <w:t xml:space="preserve"> </w:t>
      </w:r>
      <w:r w:rsidR="00E618A0">
        <w:rPr>
          <w:sz w:val="28"/>
          <w:szCs w:val="28"/>
        </w:rPr>
        <w:t>организации и у</w:t>
      </w:r>
      <w:r w:rsidR="00E618A0">
        <w:rPr>
          <w:rStyle w:val="12"/>
          <w:sz w:val="28"/>
          <w:szCs w:val="28"/>
        </w:rPr>
        <w:t>правления</w:t>
      </w:r>
      <w:r w:rsidR="00E618A0" w:rsidRPr="00E618A0">
        <w:rPr>
          <w:rStyle w:val="12"/>
          <w:sz w:val="28"/>
          <w:szCs w:val="28"/>
        </w:rPr>
        <w:t xml:space="preserve"> деятельн</w:t>
      </w:r>
      <w:r w:rsidR="00E618A0" w:rsidRPr="00E618A0">
        <w:rPr>
          <w:rStyle w:val="12"/>
          <w:sz w:val="28"/>
          <w:szCs w:val="28"/>
        </w:rPr>
        <w:t>о</w:t>
      </w:r>
      <w:r w:rsidR="00E618A0" w:rsidRPr="00E618A0">
        <w:rPr>
          <w:rStyle w:val="12"/>
          <w:sz w:val="28"/>
          <w:szCs w:val="28"/>
        </w:rPr>
        <w:t>стью структурных подразделений при выполнении строительно-монтажных р</w:t>
      </w:r>
      <w:r w:rsidR="00E618A0" w:rsidRPr="00E618A0">
        <w:rPr>
          <w:rStyle w:val="12"/>
          <w:sz w:val="28"/>
          <w:szCs w:val="28"/>
        </w:rPr>
        <w:t>а</w:t>
      </w:r>
      <w:r w:rsidR="00E618A0" w:rsidRPr="00E618A0">
        <w:rPr>
          <w:rStyle w:val="12"/>
          <w:sz w:val="28"/>
          <w:szCs w:val="28"/>
        </w:rPr>
        <w:t xml:space="preserve">бот эксплуатации и реконструкции зданий и сооружений </w:t>
      </w:r>
      <w:r w:rsidRPr="006224E4">
        <w:rPr>
          <w:sz w:val="28"/>
          <w:szCs w:val="28"/>
        </w:rPr>
        <w:t>отраслям, а также во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ружить их навыками и умения</w:t>
      </w:r>
      <w:r w:rsidR="00E44ED2">
        <w:rPr>
          <w:sz w:val="28"/>
          <w:szCs w:val="28"/>
        </w:rPr>
        <w:t xml:space="preserve">ми по применению </w:t>
      </w:r>
      <w:r w:rsidR="00E618A0">
        <w:rPr>
          <w:sz w:val="28"/>
          <w:szCs w:val="28"/>
        </w:rPr>
        <w:t>законодательной, нормативно-технической документации</w:t>
      </w:r>
      <w:r w:rsidR="00E44ED2">
        <w:rPr>
          <w:sz w:val="28"/>
          <w:szCs w:val="28"/>
        </w:rPr>
        <w:t xml:space="preserve"> </w:t>
      </w:r>
      <w:r w:rsidRPr="006224E4">
        <w:rPr>
          <w:sz w:val="28"/>
          <w:szCs w:val="28"/>
        </w:rPr>
        <w:t>по своей специальн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сти.</w:t>
      </w:r>
    </w:p>
    <w:p w:rsidR="005E06F7" w:rsidRPr="006224E4" w:rsidRDefault="005E06F7" w:rsidP="005E06F7">
      <w:pPr>
        <w:ind w:firstLine="68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В результате освоения дисциплины обучающийся должен </w:t>
      </w:r>
    </w:p>
    <w:p w:rsidR="005E06F7" w:rsidRDefault="005E06F7" w:rsidP="005E0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6224E4">
        <w:rPr>
          <w:b/>
          <w:i/>
          <w:sz w:val="28"/>
          <w:szCs w:val="28"/>
        </w:rPr>
        <w:t>уметь</w:t>
      </w:r>
      <w:r w:rsidRPr="006224E4">
        <w:rPr>
          <w:sz w:val="28"/>
          <w:szCs w:val="28"/>
        </w:rPr>
        <w:t>:</w:t>
      </w:r>
    </w:p>
    <w:p w:rsidR="00D53192" w:rsidRPr="00D53192" w:rsidRDefault="00D53192" w:rsidP="00D5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D53192">
        <w:rPr>
          <w:sz w:val="28"/>
          <w:szCs w:val="28"/>
        </w:rPr>
        <w:t>-осуществлять технико-экономический анализ производственно-хозяйственной деятельности при производстве строительно-монтажных, в том числе отделочных работ на объекте капитального строительства;</w:t>
      </w:r>
    </w:p>
    <w:p w:rsidR="00D53192" w:rsidRPr="00D53192" w:rsidRDefault="00D53192" w:rsidP="00D5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D53192">
        <w:rPr>
          <w:sz w:val="28"/>
          <w:szCs w:val="28"/>
        </w:rPr>
        <w:t>-подготавливать документы дня оформления разрешений и допусков для производства строительных работ на объекте капитального строительств;</w:t>
      </w:r>
    </w:p>
    <w:p w:rsidR="00D53192" w:rsidRPr="00D53192" w:rsidRDefault="00D53192" w:rsidP="00D5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D53192">
        <w:rPr>
          <w:sz w:val="28"/>
          <w:szCs w:val="28"/>
        </w:rPr>
        <w:t>-разрабатывать и планировать мероприятия по повышению эффективности производственно-хозяйственной деятельности;</w:t>
      </w:r>
    </w:p>
    <w:p w:rsidR="00D53192" w:rsidRPr="00D53192" w:rsidRDefault="00D53192" w:rsidP="00D5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D53192">
        <w:rPr>
          <w:sz w:val="28"/>
          <w:szCs w:val="28"/>
        </w:rPr>
        <w:lastRenderedPageBreak/>
        <w:t>-составлять заявки на финансирование на основе проверенной и согласованной первичной учетной документации;</w:t>
      </w:r>
    </w:p>
    <w:p w:rsidR="00D53192" w:rsidRPr="00D53192" w:rsidRDefault="00D53192" w:rsidP="00D5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D53192">
        <w:rPr>
          <w:sz w:val="28"/>
          <w:szCs w:val="28"/>
        </w:rPr>
        <w:t>-применять данные первичной учетной документации для расчета затрат по отдельным статьям расходов;</w:t>
      </w:r>
    </w:p>
    <w:p w:rsidR="00D53192" w:rsidRPr="00D53192" w:rsidRDefault="00D53192" w:rsidP="00D5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D53192">
        <w:rPr>
          <w:sz w:val="28"/>
          <w:szCs w:val="28"/>
        </w:rPr>
        <w:t>-разрабатывать и вести реестры договоров поставки материально-технических ресурсов и оказания услуг по их использованию;</w:t>
      </w:r>
    </w:p>
    <w:p w:rsidR="00D53192" w:rsidRPr="00D53192" w:rsidRDefault="00D53192" w:rsidP="00D5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D53192">
        <w:rPr>
          <w:sz w:val="28"/>
          <w:szCs w:val="28"/>
        </w:rPr>
        <w:t xml:space="preserve">-осуществлять </w:t>
      </w:r>
      <w:r w:rsidRPr="00D53192">
        <w:rPr>
          <w:sz w:val="28"/>
          <w:szCs w:val="28"/>
        </w:rPr>
        <w:tab/>
      </w:r>
      <w:proofErr w:type="spellStart"/>
      <w:r w:rsidRPr="00D53192">
        <w:rPr>
          <w:sz w:val="28"/>
          <w:szCs w:val="28"/>
        </w:rPr>
        <w:t>нормоконтроль</w:t>
      </w:r>
      <w:proofErr w:type="spellEnd"/>
      <w:r w:rsidRPr="00D53192">
        <w:rPr>
          <w:sz w:val="28"/>
          <w:szCs w:val="28"/>
        </w:rPr>
        <w:tab/>
        <w:t>выполнения производственных заданий и отдельных работ;</w:t>
      </w:r>
    </w:p>
    <w:p w:rsidR="00D53192" w:rsidRPr="00D53192" w:rsidRDefault="00D53192" w:rsidP="00D5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D53192">
        <w:rPr>
          <w:sz w:val="28"/>
          <w:szCs w:val="28"/>
        </w:rPr>
        <w:t>-вести табели учета рабочего времени, устанавливать соответствие фактически выполненных видов и комплексов работ работам, заявленным в договоре подряда и сметной документации;</w:t>
      </w:r>
    </w:p>
    <w:p w:rsidR="00D53192" w:rsidRPr="00D53192" w:rsidRDefault="00D53192" w:rsidP="00D5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D53192">
        <w:rPr>
          <w:sz w:val="28"/>
          <w:szCs w:val="28"/>
        </w:rPr>
        <w:t>-применять группы плановых показателей для учета и контроля использования материально-технических и финансовых ресурсов;</w:t>
      </w:r>
    </w:p>
    <w:p w:rsidR="00D53192" w:rsidRPr="00D53192" w:rsidRDefault="00D53192" w:rsidP="00D5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D53192">
        <w:rPr>
          <w:sz w:val="28"/>
          <w:szCs w:val="28"/>
        </w:rPr>
        <w:t>-обосновывать претензии к подрядчику или поставщику в случае необходимости;</w:t>
      </w:r>
    </w:p>
    <w:p w:rsidR="00D53192" w:rsidRPr="00D53192" w:rsidRDefault="00D53192" w:rsidP="00D5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D53192">
        <w:rPr>
          <w:sz w:val="28"/>
          <w:szCs w:val="28"/>
        </w:rPr>
        <w:t>-разрабатывать</w:t>
      </w:r>
      <w:r w:rsidRPr="00D53192">
        <w:rPr>
          <w:sz w:val="28"/>
          <w:szCs w:val="28"/>
        </w:rPr>
        <w:tab/>
        <w:t>исполнительно-техническую документацию по выполненным этапам и комплексам строительных работ;</w:t>
      </w:r>
    </w:p>
    <w:p w:rsidR="00D53192" w:rsidRPr="00D53192" w:rsidRDefault="00D53192" w:rsidP="00D5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D53192">
        <w:rPr>
          <w:sz w:val="28"/>
          <w:szCs w:val="28"/>
        </w:rPr>
        <w:t>-осуществлять анализ профессиональной квалификации работников и определять недостающие компетенции;</w:t>
      </w:r>
    </w:p>
    <w:p w:rsidR="00D53192" w:rsidRPr="00D53192" w:rsidRDefault="00D53192" w:rsidP="00D5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D53192">
        <w:rPr>
          <w:sz w:val="28"/>
          <w:szCs w:val="28"/>
        </w:rPr>
        <w:t>-осуществлять оценку результативности и качества выполнения работниками производственных заданий, эффективности выполнения работниками должностных (функциональных) обязанностей;</w:t>
      </w:r>
    </w:p>
    <w:p w:rsidR="00D53192" w:rsidRPr="00D53192" w:rsidRDefault="00D53192" w:rsidP="00D5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D53192">
        <w:rPr>
          <w:sz w:val="28"/>
          <w:szCs w:val="28"/>
        </w:rPr>
        <w:t>-вносить предложения о мерах поощрения и взыскания работников;</w:t>
      </w:r>
    </w:p>
    <w:p w:rsidR="00D53192" w:rsidRPr="00D53192" w:rsidRDefault="00D53192" w:rsidP="00D5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D53192">
        <w:rPr>
          <w:sz w:val="28"/>
          <w:szCs w:val="28"/>
        </w:rPr>
        <w:t>-определять оптимальную структуру распределения работников для выполнения календарных планов строительных работ и производственных заданий;</w:t>
      </w:r>
    </w:p>
    <w:p w:rsidR="00D53192" w:rsidRPr="00D53192" w:rsidRDefault="00D53192" w:rsidP="00D5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D53192">
        <w:rPr>
          <w:sz w:val="28"/>
          <w:szCs w:val="28"/>
        </w:rPr>
        <w:t>-определять вредные и (или) опасные факторы воздействия производства строительных работ, использования строительной техники и складирования материалов, изделий и конструкций на работников и окружающую среду;</w:t>
      </w:r>
    </w:p>
    <w:p w:rsidR="00D53192" w:rsidRPr="00D53192" w:rsidRDefault="00D53192" w:rsidP="00D5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D53192">
        <w:rPr>
          <w:sz w:val="28"/>
          <w:szCs w:val="28"/>
        </w:rPr>
        <w:t>-определять перечень рабочих мест, подлежащих специальной оценке условий труда, определять перечень необходимых средств коллективной и индивидуальной защиты работников;</w:t>
      </w:r>
    </w:p>
    <w:p w:rsidR="00D53192" w:rsidRPr="00D53192" w:rsidRDefault="00D53192" w:rsidP="00D5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D53192">
        <w:rPr>
          <w:sz w:val="28"/>
          <w:szCs w:val="28"/>
        </w:rPr>
        <w:t>-определять</w:t>
      </w:r>
      <w:r w:rsidRPr="00D53192">
        <w:rPr>
          <w:sz w:val="28"/>
          <w:szCs w:val="28"/>
        </w:rPr>
        <w:tab/>
        <w:t>перечень</w:t>
      </w:r>
      <w:r w:rsidRPr="00D53192">
        <w:rPr>
          <w:sz w:val="28"/>
          <w:szCs w:val="28"/>
        </w:rPr>
        <w:tab/>
        <w:t xml:space="preserve">работ </w:t>
      </w:r>
      <w:r w:rsidRPr="00D53192">
        <w:rPr>
          <w:sz w:val="28"/>
          <w:szCs w:val="28"/>
        </w:rPr>
        <w:tab/>
        <w:t>по обеспечению безопасности строительной площадки;</w:t>
      </w:r>
    </w:p>
    <w:p w:rsidR="00D53192" w:rsidRPr="006224E4" w:rsidRDefault="00D53192" w:rsidP="00D531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D53192">
        <w:rPr>
          <w:sz w:val="28"/>
          <w:szCs w:val="28"/>
        </w:rPr>
        <w:t>-оформлять документацию по исполнению правил по охране труда, требований пожарной безопасности и охраны окружающей среды</w:t>
      </w:r>
    </w:p>
    <w:p w:rsidR="005E06F7" w:rsidRPr="006224E4" w:rsidRDefault="005E06F7" w:rsidP="005E06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sz w:val="28"/>
          <w:szCs w:val="28"/>
        </w:rPr>
      </w:pPr>
      <w:r w:rsidRPr="006224E4">
        <w:rPr>
          <w:b/>
          <w:i/>
          <w:sz w:val="28"/>
          <w:szCs w:val="28"/>
        </w:rPr>
        <w:t>знать:</w:t>
      </w:r>
    </w:p>
    <w:p w:rsidR="00D53192" w:rsidRPr="00D53192" w:rsidRDefault="00D53192" w:rsidP="00D53192">
      <w:pPr>
        <w:ind w:firstLine="708"/>
        <w:jc w:val="both"/>
        <w:rPr>
          <w:sz w:val="28"/>
          <w:szCs w:val="28"/>
        </w:rPr>
      </w:pPr>
      <w:r w:rsidRPr="00D53192">
        <w:rPr>
          <w:sz w:val="28"/>
          <w:szCs w:val="28"/>
        </w:rPr>
        <w:t>-основы документоведения, современные стандартные требования к отчетности;</w:t>
      </w:r>
    </w:p>
    <w:p w:rsidR="00D53192" w:rsidRPr="00D53192" w:rsidRDefault="00D53192" w:rsidP="00D53192">
      <w:pPr>
        <w:ind w:firstLine="708"/>
        <w:jc w:val="both"/>
        <w:rPr>
          <w:sz w:val="28"/>
          <w:szCs w:val="28"/>
        </w:rPr>
      </w:pPr>
      <w:r w:rsidRPr="00D53192">
        <w:rPr>
          <w:sz w:val="28"/>
          <w:szCs w:val="28"/>
        </w:rPr>
        <w:t>-состав, требования к оформлению, отчетности, хранению проектно-сметной документации, правила передачи проектно-сметной документации;</w:t>
      </w:r>
    </w:p>
    <w:p w:rsidR="00D53192" w:rsidRPr="00D53192" w:rsidRDefault="00D53192" w:rsidP="00D53192">
      <w:pPr>
        <w:ind w:firstLine="708"/>
        <w:jc w:val="both"/>
        <w:rPr>
          <w:sz w:val="28"/>
          <w:szCs w:val="28"/>
        </w:rPr>
      </w:pPr>
      <w:r w:rsidRPr="00D53192">
        <w:rPr>
          <w:sz w:val="28"/>
          <w:szCs w:val="28"/>
        </w:rPr>
        <w:t xml:space="preserve"> -методы технико-экономического анализа производственно¬-хозяйственной деятельности при производстве строительно-монтажных, в том числе отделочных работ;</w:t>
      </w:r>
    </w:p>
    <w:p w:rsidR="00D53192" w:rsidRPr="00D53192" w:rsidRDefault="00D53192" w:rsidP="00D53192">
      <w:pPr>
        <w:ind w:firstLine="708"/>
        <w:jc w:val="both"/>
        <w:rPr>
          <w:sz w:val="28"/>
          <w:szCs w:val="28"/>
        </w:rPr>
      </w:pPr>
      <w:r w:rsidRPr="00D53192">
        <w:rPr>
          <w:sz w:val="28"/>
          <w:szCs w:val="28"/>
        </w:rPr>
        <w:lastRenderedPageBreak/>
        <w:t>-методы и средства организационной и технологической оптимизации производства строительно-монтажных, в том числе отделочных работ;</w:t>
      </w:r>
    </w:p>
    <w:p w:rsidR="00D53192" w:rsidRPr="00D53192" w:rsidRDefault="00D53192" w:rsidP="00D53192">
      <w:pPr>
        <w:ind w:firstLine="708"/>
        <w:jc w:val="both"/>
        <w:rPr>
          <w:sz w:val="28"/>
          <w:szCs w:val="28"/>
        </w:rPr>
      </w:pPr>
      <w:r w:rsidRPr="00D53192">
        <w:rPr>
          <w:sz w:val="28"/>
          <w:szCs w:val="28"/>
        </w:rPr>
        <w:t>-методы оперативного планирования производства однотипных строительных работ;</w:t>
      </w:r>
    </w:p>
    <w:p w:rsidR="00D53192" w:rsidRPr="00D53192" w:rsidRDefault="00D53192" w:rsidP="00D53192">
      <w:pPr>
        <w:ind w:firstLine="708"/>
        <w:jc w:val="both"/>
        <w:rPr>
          <w:sz w:val="28"/>
          <w:szCs w:val="28"/>
        </w:rPr>
      </w:pPr>
      <w:r w:rsidRPr="00D53192">
        <w:rPr>
          <w:sz w:val="28"/>
          <w:szCs w:val="28"/>
        </w:rPr>
        <w:t>-методы среднесрочного и оперативного планирования производства строительно-монтажных, в том числе отделочных работ;</w:t>
      </w:r>
    </w:p>
    <w:p w:rsidR="00D53192" w:rsidRPr="00D53192" w:rsidRDefault="00D53192" w:rsidP="00D53192">
      <w:pPr>
        <w:ind w:firstLine="708"/>
        <w:jc w:val="both"/>
        <w:rPr>
          <w:sz w:val="28"/>
          <w:szCs w:val="28"/>
        </w:rPr>
      </w:pPr>
      <w:r w:rsidRPr="00D53192">
        <w:rPr>
          <w:sz w:val="28"/>
          <w:szCs w:val="28"/>
        </w:rPr>
        <w:t>-инструменты управления ресурсами в строительстве, включая классификации и кодификации ресурсов, основные группы показателей для сбора статистической и аналитической информации;</w:t>
      </w:r>
    </w:p>
    <w:p w:rsidR="00D53192" w:rsidRPr="00D53192" w:rsidRDefault="00D53192" w:rsidP="00D53192">
      <w:pPr>
        <w:ind w:firstLine="708"/>
        <w:jc w:val="both"/>
        <w:rPr>
          <w:sz w:val="28"/>
          <w:szCs w:val="28"/>
        </w:rPr>
      </w:pPr>
      <w:r w:rsidRPr="00D53192">
        <w:rPr>
          <w:sz w:val="28"/>
          <w:szCs w:val="28"/>
        </w:rPr>
        <w:t>-методы расчета показателей использования ресурсов в строительстве;</w:t>
      </w:r>
    </w:p>
    <w:p w:rsidR="00D53192" w:rsidRPr="00D53192" w:rsidRDefault="00D53192" w:rsidP="00D53192">
      <w:pPr>
        <w:ind w:firstLine="708"/>
        <w:jc w:val="both"/>
        <w:rPr>
          <w:sz w:val="28"/>
          <w:szCs w:val="28"/>
        </w:rPr>
      </w:pPr>
      <w:r w:rsidRPr="00D53192">
        <w:rPr>
          <w:sz w:val="28"/>
          <w:szCs w:val="28"/>
        </w:rPr>
        <w:t>-приемы и методы управления структурными подразделениями при выполнении производства строительно-монтажных, в том числе отделочных работ;</w:t>
      </w:r>
    </w:p>
    <w:p w:rsidR="00D53192" w:rsidRPr="00D53192" w:rsidRDefault="00D53192" w:rsidP="00D53192">
      <w:pPr>
        <w:ind w:firstLine="708"/>
        <w:jc w:val="both"/>
        <w:rPr>
          <w:sz w:val="28"/>
          <w:szCs w:val="28"/>
        </w:rPr>
      </w:pPr>
      <w:r w:rsidRPr="00D53192">
        <w:rPr>
          <w:sz w:val="28"/>
          <w:szCs w:val="28"/>
        </w:rPr>
        <w:t>-основания и меры ответственности за нарушение трудового законодательства;</w:t>
      </w:r>
    </w:p>
    <w:p w:rsidR="00D53192" w:rsidRPr="00D53192" w:rsidRDefault="00D53192" w:rsidP="00D53192">
      <w:pPr>
        <w:ind w:firstLine="708"/>
        <w:jc w:val="both"/>
        <w:rPr>
          <w:sz w:val="28"/>
          <w:szCs w:val="28"/>
        </w:rPr>
      </w:pPr>
      <w:r w:rsidRPr="00D53192">
        <w:rPr>
          <w:sz w:val="28"/>
          <w:szCs w:val="28"/>
        </w:rPr>
        <w:t>-основные требования трудового законодательства Российской Федерации, права и обязанности работников;</w:t>
      </w:r>
    </w:p>
    <w:p w:rsidR="00D53192" w:rsidRPr="00D53192" w:rsidRDefault="00D53192" w:rsidP="00D53192">
      <w:pPr>
        <w:ind w:firstLine="708"/>
        <w:jc w:val="both"/>
        <w:rPr>
          <w:sz w:val="28"/>
          <w:szCs w:val="28"/>
        </w:rPr>
      </w:pPr>
      <w:r w:rsidRPr="00D53192">
        <w:rPr>
          <w:sz w:val="28"/>
          <w:szCs w:val="28"/>
        </w:rPr>
        <w:t>-нормативные требования к количеству и профессиональной квалификации работников участка производства однотипных строительно-монтажных, в том числе отделочных работ;</w:t>
      </w:r>
    </w:p>
    <w:p w:rsidR="00D53192" w:rsidRPr="00D53192" w:rsidRDefault="00D53192" w:rsidP="00D53192">
      <w:pPr>
        <w:ind w:firstLine="708"/>
        <w:jc w:val="both"/>
        <w:rPr>
          <w:sz w:val="28"/>
          <w:szCs w:val="28"/>
        </w:rPr>
      </w:pPr>
      <w:r w:rsidRPr="00D53192">
        <w:rPr>
          <w:sz w:val="28"/>
          <w:szCs w:val="28"/>
        </w:rPr>
        <w:t xml:space="preserve">-методы проведения </w:t>
      </w:r>
      <w:proofErr w:type="spellStart"/>
      <w:r w:rsidRPr="00D53192">
        <w:rPr>
          <w:sz w:val="28"/>
          <w:szCs w:val="28"/>
        </w:rPr>
        <w:t>нормоконтроля</w:t>
      </w:r>
      <w:proofErr w:type="spellEnd"/>
      <w:r w:rsidRPr="00D53192">
        <w:rPr>
          <w:sz w:val="28"/>
          <w:szCs w:val="28"/>
        </w:rPr>
        <w:t xml:space="preserve"> выполнения производственных заданий и отдельных работ; </w:t>
      </w:r>
    </w:p>
    <w:p w:rsidR="00D53192" w:rsidRPr="00D53192" w:rsidRDefault="00D53192" w:rsidP="00D53192">
      <w:pPr>
        <w:ind w:firstLine="708"/>
        <w:jc w:val="both"/>
        <w:rPr>
          <w:sz w:val="28"/>
          <w:szCs w:val="28"/>
        </w:rPr>
      </w:pPr>
      <w:r w:rsidRPr="00D53192">
        <w:rPr>
          <w:sz w:val="28"/>
          <w:szCs w:val="28"/>
        </w:rPr>
        <w:t>-основные меры поощрения работников, виды дисциплинарных взысканий;</w:t>
      </w:r>
    </w:p>
    <w:p w:rsidR="00D53192" w:rsidRPr="00D53192" w:rsidRDefault="00D53192" w:rsidP="00D53192">
      <w:pPr>
        <w:ind w:firstLine="708"/>
        <w:jc w:val="both"/>
        <w:rPr>
          <w:sz w:val="28"/>
          <w:szCs w:val="28"/>
        </w:rPr>
      </w:pPr>
      <w:r w:rsidRPr="00D53192">
        <w:rPr>
          <w:sz w:val="28"/>
          <w:szCs w:val="28"/>
        </w:rPr>
        <w:t xml:space="preserve">-основные методы оценки эффективности труда; </w:t>
      </w:r>
    </w:p>
    <w:p w:rsidR="00D53192" w:rsidRPr="00D53192" w:rsidRDefault="00D53192" w:rsidP="00D53192">
      <w:pPr>
        <w:ind w:firstLine="708"/>
        <w:jc w:val="both"/>
        <w:rPr>
          <w:sz w:val="28"/>
          <w:szCs w:val="28"/>
        </w:rPr>
      </w:pPr>
      <w:r w:rsidRPr="00D53192">
        <w:rPr>
          <w:sz w:val="28"/>
          <w:szCs w:val="28"/>
        </w:rPr>
        <w:t>-основные формы организации профессионального обучения на рабочем месте и в трудовом коллективе;</w:t>
      </w:r>
    </w:p>
    <w:p w:rsidR="00D53192" w:rsidRPr="00D53192" w:rsidRDefault="00D53192" w:rsidP="00D53192">
      <w:pPr>
        <w:ind w:firstLine="708"/>
        <w:jc w:val="both"/>
        <w:rPr>
          <w:sz w:val="28"/>
          <w:szCs w:val="28"/>
        </w:rPr>
      </w:pPr>
      <w:r w:rsidRPr="00D53192">
        <w:rPr>
          <w:sz w:val="28"/>
          <w:szCs w:val="28"/>
        </w:rPr>
        <w:t>-виды документов, подтверждающих профессиональную квалификацию и наличие допусков к отдельным видам работ;</w:t>
      </w:r>
    </w:p>
    <w:p w:rsidR="00D53192" w:rsidRPr="00D53192" w:rsidRDefault="00D53192" w:rsidP="00D53192">
      <w:pPr>
        <w:ind w:firstLine="708"/>
        <w:jc w:val="both"/>
        <w:rPr>
          <w:sz w:val="28"/>
          <w:szCs w:val="28"/>
        </w:rPr>
      </w:pPr>
      <w:r w:rsidRPr="00D53192">
        <w:rPr>
          <w:sz w:val="28"/>
          <w:szCs w:val="28"/>
        </w:rPr>
        <w:t>-требования нормативных документов в области охраны труда, пожарной безопасности и охраны окружающей среды при производстве строительных работ;</w:t>
      </w:r>
    </w:p>
    <w:p w:rsidR="00D53192" w:rsidRPr="00D53192" w:rsidRDefault="00D53192" w:rsidP="00D53192">
      <w:pPr>
        <w:ind w:firstLine="708"/>
        <w:jc w:val="both"/>
        <w:rPr>
          <w:sz w:val="28"/>
          <w:szCs w:val="28"/>
        </w:rPr>
      </w:pPr>
      <w:r w:rsidRPr="00D53192">
        <w:rPr>
          <w:sz w:val="28"/>
          <w:szCs w:val="28"/>
        </w:rPr>
        <w:t>-основные санитарные правила и нормы, применяемые при производстве строительных работ;</w:t>
      </w:r>
    </w:p>
    <w:p w:rsidR="00D53192" w:rsidRPr="00D53192" w:rsidRDefault="00D53192" w:rsidP="00D53192">
      <w:pPr>
        <w:ind w:firstLine="708"/>
        <w:jc w:val="both"/>
        <w:rPr>
          <w:sz w:val="28"/>
          <w:szCs w:val="28"/>
        </w:rPr>
      </w:pPr>
      <w:r w:rsidRPr="00D53192">
        <w:rPr>
          <w:sz w:val="28"/>
          <w:szCs w:val="28"/>
        </w:rPr>
        <w:t>-основные вредные и (или) опасные производственные факторы, виды негативного воздействия на окружающую среду при проведении различных видов строительных работ и методы их минимизации и предотвращения;</w:t>
      </w:r>
    </w:p>
    <w:p w:rsidR="00D53192" w:rsidRPr="00D53192" w:rsidRDefault="00D53192" w:rsidP="00D53192">
      <w:pPr>
        <w:ind w:firstLine="708"/>
        <w:jc w:val="both"/>
        <w:rPr>
          <w:sz w:val="28"/>
          <w:szCs w:val="28"/>
        </w:rPr>
      </w:pPr>
      <w:r w:rsidRPr="00D53192">
        <w:rPr>
          <w:sz w:val="28"/>
          <w:szCs w:val="28"/>
        </w:rPr>
        <w:t>-требования к рабочим местам и порядок организации и проведения специальной оценки условий труда;</w:t>
      </w:r>
    </w:p>
    <w:p w:rsidR="00D53192" w:rsidRPr="00D53192" w:rsidRDefault="00D53192" w:rsidP="00D53192">
      <w:pPr>
        <w:ind w:firstLine="708"/>
        <w:jc w:val="both"/>
        <w:rPr>
          <w:sz w:val="28"/>
          <w:szCs w:val="28"/>
        </w:rPr>
      </w:pPr>
      <w:r w:rsidRPr="00D53192">
        <w:rPr>
          <w:sz w:val="28"/>
          <w:szCs w:val="28"/>
        </w:rPr>
        <w:t>-правила ведения документации по контролю исполнения требований охраны труда, пожарной безопасности и охраны окружающей среды;</w:t>
      </w:r>
    </w:p>
    <w:p w:rsidR="00D53192" w:rsidRPr="00D53192" w:rsidRDefault="00D53192" w:rsidP="00D53192">
      <w:pPr>
        <w:ind w:firstLine="708"/>
        <w:jc w:val="both"/>
        <w:rPr>
          <w:sz w:val="28"/>
          <w:szCs w:val="28"/>
        </w:rPr>
      </w:pPr>
      <w:r w:rsidRPr="00D53192">
        <w:rPr>
          <w:sz w:val="28"/>
          <w:szCs w:val="28"/>
        </w:rPr>
        <w:t>-методы оказания первой помощи пострадавшим при несчастных случаях;</w:t>
      </w:r>
    </w:p>
    <w:p w:rsidR="00E44ED2" w:rsidRDefault="00D53192" w:rsidP="00D53192">
      <w:pPr>
        <w:ind w:firstLine="708"/>
        <w:jc w:val="both"/>
        <w:rPr>
          <w:sz w:val="28"/>
          <w:szCs w:val="28"/>
        </w:rPr>
      </w:pPr>
      <w:r w:rsidRPr="00D53192">
        <w:rPr>
          <w:sz w:val="28"/>
          <w:szCs w:val="28"/>
        </w:rPr>
        <w:t>-меры административной и уголовной ответственности, применяемые при нарушении требований охраны труда, пожарной безопасности и охране окружающей среды</w:t>
      </w:r>
    </w:p>
    <w:p w:rsidR="005E06F7" w:rsidRPr="006224E4" w:rsidRDefault="00E44ED2" w:rsidP="005E06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Самостоятельное </w:t>
      </w:r>
      <w:r w:rsidR="005E06F7" w:rsidRPr="006224E4">
        <w:rPr>
          <w:sz w:val="28"/>
          <w:szCs w:val="28"/>
        </w:rPr>
        <w:t xml:space="preserve">выполнение заданий призвано научить студентов правильному применению </w:t>
      </w:r>
      <w:r w:rsidR="00E618A0">
        <w:rPr>
          <w:sz w:val="28"/>
          <w:szCs w:val="28"/>
        </w:rPr>
        <w:t>законодательной, нормативно-технической документации</w:t>
      </w:r>
      <w:r w:rsidR="005E06F7" w:rsidRPr="006224E4">
        <w:rPr>
          <w:sz w:val="28"/>
          <w:szCs w:val="28"/>
        </w:rPr>
        <w:t xml:space="preserve"> при решении практических ситуационных задач, а так</w:t>
      </w:r>
      <w:r w:rsidR="00E618A0">
        <w:rPr>
          <w:sz w:val="28"/>
          <w:szCs w:val="28"/>
        </w:rPr>
        <w:t>же при составлении исполнительно-технической документации</w:t>
      </w:r>
      <w:r w:rsidR="005E06F7" w:rsidRPr="006224E4">
        <w:rPr>
          <w:sz w:val="28"/>
          <w:szCs w:val="28"/>
        </w:rPr>
        <w:t>.</w:t>
      </w:r>
    </w:p>
    <w:p w:rsidR="000F1E37" w:rsidRPr="006224E4" w:rsidRDefault="0044764D" w:rsidP="00DC465B">
      <w:pPr>
        <w:ind w:firstLine="68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Показателем </w:t>
      </w:r>
      <w:r w:rsidR="000F1E37" w:rsidRPr="006224E4">
        <w:rPr>
          <w:sz w:val="28"/>
          <w:szCs w:val="28"/>
        </w:rPr>
        <w:t>оценки результатов внеаудиторной самостоятельной р</w:t>
      </w:r>
      <w:r w:rsidR="000F1E37" w:rsidRPr="006224E4">
        <w:rPr>
          <w:sz w:val="28"/>
          <w:szCs w:val="28"/>
        </w:rPr>
        <w:t>а</w:t>
      </w:r>
      <w:r w:rsidR="000F1E37" w:rsidRPr="006224E4">
        <w:rPr>
          <w:sz w:val="28"/>
          <w:szCs w:val="28"/>
        </w:rPr>
        <w:t>боты студента являются:</w:t>
      </w:r>
    </w:p>
    <w:p w:rsidR="000F1E37" w:rsidRPr="006224E4" w:rsidRDefault="000F1E37" w:rsidP="0055295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уровень освоения студентом учебного материала;</w:t>
      </w:r>
    </w:p>
    <w:p w:rsidR="000F1E37" w:rsidRPr="006224E4" w:rsidRDefault="000F1E37" w:rsidP="0055295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умение студента использовать те</w:t>
      </w:r>
      <w:r w:rsidR="0081091A" w:rsidRPr="006224E4">
        <w:rPr>
          <w:sz w:val="28"/>
          <w:szCs w:val="28"/>
        </w:rPr>
        <w:t>оретические знания при выполнении практических заданий</w:t>
      </w:r>
      <w:r w:rsidRPr="006224E4">
        <w:rPr>
          <w:sz w:val="28"/>
          <w:szCs w:val="28"/>
        </w:rPr>
        <w:t>;</w:t>
      </w:r>
    </w:p>
    <w:p w:rsidR="000F1E37" w:rsidRPr="006224E4" w:rsidRDefault="0081091A" w:rsidP="0055295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оформление рефератов, докладов и сообщений;</w:t>
      </w:r>
    </w:p>
    <w:p w:rsidR="0081091A" w:rsidRPr="006224E4" w:rsidRDefault="0081091A" w:rsidP="0055295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качество, созданных презентаций и проектов.</w:t>
      </w:r>
    </w:p>
    <w:p w:rsidR="00C63BA1" w:rsidRPr="006224E4" w:rsidRDefault="00C63BA1" w:rsidP="00930D1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C63BA1" w:rsidRPr="006224E4" w:rsidRDefault="00C63BA1" w:rsidP="007A1F9B">
      <w:pPr>
        <w:widowControl w:val="0"/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>Формы самостоятельной работы</w:t>
      </w:r>
    </w:p>
    <w:p w:rsidR="0082358B" w:rsidRPr="006224E4" w:rsidRDefault="0082358B" w:rsidP="007A1F9B">
      <w:pPr>
        <w:widowControl w:val="0"/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</w:p>
    <w:p w:rsidR="00C63BA1" w:rsidRPr="006224E4" w:rsidRDefault="00C63BA1" w:rsidP="0055295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567" w:hanging="425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Поиск информации в различных источниках и ее практическая обр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ботка.</w:t>
      </w:r>
    </w:p>
    <w:p w:rsidR="00D459CF" w:rsidRPr="006224E4" w:rsidRDefault="00D459CF" w:rsidP="0055295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567" w:hanging="425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Подготовка сообщений, докладов, рефератов</w:t>
      </w:r>
      <w:r w:rsidR="00F1534C" w:rsidRPr="006224E4">
        <w:rPr>
          <w:sz w:val="28"/>
          <w:szCs w:val="28"/>
        </w:rPr>
        <w:t>.</w:t>
      </w:r>
    </w:p>
    <w:p w:rsidR="00F1534C" w:rsidRPr="006224E4" w:rsidRDefault="00F1534C" w:rsidP="0055295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567" w:hanging="425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Написание опорно-логических конспектов</w:t>
      </w:r>
      <w:r w:rsidR="00272B6B" w:rsidRPr="006224E4">
        <w:rPr>
          <w:sz w:val="28"/>
          <w:szCs w:val="28"/>
        </w:rPr>
        <w:t>.</w:t>
      </w:r>
    </w:p>
    <w:p w:rsidR="00272B6B" w:rsidRPr="006224E4" w:rsidRDefault="00272B6B" w:rsidP="0055295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567" w:hanging="425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Составление тестов, кроссвордов.</w:t>
      </w:r>
    </w:p>
    <w:p w:rsidR="00D459CF" w:rsidRPr="006224E4" w:rsidRDefault="00C63BA1" w:rsidP="0055295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567" w:hanging="425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Исследовательская раб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та.</w:t>
      </w:r>
    </w:p>
    <w:p w:rsidR="00D459CF" w:rsidRPr="006224E4" w:rsidRDefault="00D459CF" w:rsidP="0055295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567" w:hanging="425"/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Создание презентации в </w:t>
      </w:r>
      <w:r w:rsidRPr="006224E4">
        <w:rPr>
          <w:sz w:val="28"/>
          <w:szCs w:val="28"/>
          <w:lang w:val="en-US"/>
        </w:rPr>
        <w:t>MS</w:t>
      </w:r>
      <w:r w:rsidRPr="006224E4">
        <w:rPr>
          <w:sz w:val="28"/>
          <w:szCs w:val="28"/>
        </w:rPr>
        <w:t xml:space="preserve"> </w:t>
      </w:r>
      <w:proofErr w:type="spellStart"/>
      <w:r w:rsidRPr="006224E4">
        <w:rPr>
          <w:sz w:val="28"/>
          <w:szCs w:val="28"/>
        </w:rPr>
        <w:t>Power</w:t>
      </w:r>
      <w:proofErr w:type="spellEnd"/>
      <w:r w:rsidRPr="006224E4">
        <w:rPr>
          <w:sz w:val="28"/>
          <w:szCs w:val="28"/>
        </w:rPr>
        <w:t xml:space="preserve"> </w:t>
      </w:r>
      <w:proofErr w:type="spellStart"/>
      <w:r w:rsidRPr="006224E4">
        <w:rPr>
          <w:sz w:val="28"/>
          <w:szCs w:val="28"/>
        </w:rPr>
        <w:t>Point</w:t>
      </w:r>
      <w:proofErr w:type="spellEnd"/>
      <w:r w:rsidRPr="006224E4">
        <w:rPr>
          <w:sz w:val="28"/>
          <w:szCs w:val="28"/>
        </w:rPr>
        <w:t xml:space="preserve">. </w:t>
      </w:r>
    </w:p>
    <w:p w:rsidR="00D459CF" w:rsidRPr="006224E4" w:rsidRDefault="00D459CF" w:rsidP="0055295F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567" w:hanging="425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Исследовательская раб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та, разработка проектов.</w:t>
      </w:r>
    </w:p>
    <w:p w:rsidR="00C63BA1" w:rsidRPr="006224E4" w:rsidRDefault="00C63BA1" w:rsidP="00E44ED2">
      <w:pPr>
        <w:widowControl w:val="0"/>
        <w:autoSpaceDE w:val="0"/>
        <w:autoSpaceDN w:val="0"/>
        <w:adjustRightInd w:val="0"/>
        <w:ind w:left="567" w:hanging="425"/>
        <w:jc w:val="center"/>
        <w:rPr>
          <w:b/>
          <w:sz w:val="28"/>
          <w:szCs w:val="28"/>
        </w:rPr>
      </w:pPr>
    </w:p>
    <w:p w:rsidR="003E7CD5" w:rsidRDefault="003E7CD5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E7CD5" w:rsidRDefault="003E7CD5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63BA1" w:rsidRPr="006224E4" w:rsidRDefault="00C63BA1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 xml:space="preserve">Критерии оценки результатов </w:t>
      </w:r>
    </w:p>
    <w:p w:rsidR="00C63BA1" w:rsidRPr="006224E4" w:rsidRDefault="00C63BA1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>самостоятельной работы студентов:</w:t>
      </w:r>
    </w:p>
    <w:p w:rsidR="007A1F9B" w:rsidRPr="006224E4" w:rsidRDefault="007A1F9B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63BA1" w:rsidRPr="006224E4" w:rsidRDefault="00C63BA1" w:rsidP="0055295F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уровень освоения студентом учебного материала;</w:t>
      </w:r>
    </w:p>
    <w:p w:rsidR="00C63BA1" w:rsidRPr="006224E4" w:rsidRDefault="00C63BA1" w:rsidP="0055295F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умение   студента   использовать   теоретические   знания   при   выполнении практических задач;</w:t>
      </w:r>
    </w:p>
    <w:p w:rsidR="00C63BA1" w:rsidRPr="006224E4" w:rsidRDefault="00C63BA1" w:rsidP="0055295F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сформированность умений;</w:t>
      </w:r>
    </w:p>
    <w:p w:rsidR="00C63BA1" w:rsidRPr="006224E4" w:rsidRDefault="00C63BA1" w:rsidP="0055295F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обоснованность и четкость изложения ответа;</w:t>
      </w:r>
    </w:p>
    <w:p w:rsidR="00C63BA1" w:rsidRPr="006224E4" w:rsidRDefault="00C63BA1" w:rsidP="0055295F">
      <w:pPr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оформление материала в соответствии с требованиями.</w:t>
      </w:r>
    </w:p>
    <w:p w:rsidR="00C63BA1" w:rsidRPr="006224E4" w:rsidRDefault="00C63BA1" w:rsidP="007A1F9B">
      <w:pPr>
        <w:widowControl w:val="0"/>
        <w:autoSpaceDE w:val="0"/>
        <w:autoSpaceDN w:val="0"/>
        <w:adjustRightInd w:val="0"/>
        <w:ind w:firstLine="435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Контроль выполненной самостоятельной работы осуществляется индиви</w:t>
      </w:r>
      <w:r w:rsidR="00F1534C" w:rsidRPr="006224E4">
        <w:rPr>
          <w:sz w:val="28"/>
          <w:szCs w:val="28"/>
        </w:rPr>
        <w:t>д</w:t>
      </w:r>
      <w:r w:rsidR="00F1534C" w:rsidRPr="006224E4">
        <w:rPr>
          <w:sz w:val="28"/>
          <w:szCs w:val="28"/>
        </w:rPr>
        <w:t>у</w:t>
      </w:r>
      <w:r w:rsidR="00F1534C" w:rsidRPr="006224E4">
        <w:rPr>
          <w:sz w:val="28"/>
          <w:szCs w:val="28"/>
        </w:rPr>
        <w:t>ально, на занятии</w:t>
      </w:r>
      <w:r w:rsidRPr="006224E4">
        <w:rPr>
          <w:sz w:val="28"/>
          <w:szCs w:val="28"/>
        </w:rPr>
        <w:t xml:space="preserve"> при тестировании, </w:t>
      </w:r>
      <w:r w:rsidR="00637EA0" w:rsidRPr="006224E4">
        <w:rPr>
          <w:sz w:val="28"/>
          <w:szCs w:val="28"/>
        </w:rPr>
        <w:t>при защите рефератов и проектов.</w:t>
      </w:r>
    </w:p>
    <w:p w:rsidR="00C63BA1" w:rsidRPr="006224E4" w:rsidRDefault="00C63BA1" w:rsidP="00E44ED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Контроль соо</w:t>
      </w:r>
      <w:r w:rsidR="00F1534C" w:rsidRPr="006224E4">
        <w:rPr>
          <w:sz w:val="28"/>
          <w:szCs w:val="28"/>
        </w:rPr>
        <w:t xml:space="preserve">бщений </w:t>
      </w:r>
      <w:r w:rsidR="00637EA0" w:rsidRPr="006224E4">
        <w:rPr>
          <w:sz w:val="28"/>
          <w:szCs w:val="28"/>
        </w:rPr>
        <w:t xml:space="preserve">и опорно-логических конспектов </w:t>
      </w:r>
      <w:r w:rsidR="00F1534C" w:rsidRPr="006224E4">
        <w:rPr>
          <w:sz w:val="28"/>
          <w:szCs w:val="28"/>
        </w:rPr>
        <w:t>осуществл</w:t>
      </w:r>
      <w:r w:rsidR="00F1534C" w:rsidRPr="006224E4">
        <w:rPr>
          <w:sz w:val="28"/>
          <w:szCs w:val="28"/>
        </w:rPr>
        <w:t>я</w:t>
      </w:r>
      <w:r w:rsidR="00E44ED2">
        <w:rPr>
          <w:sz w:val="28"/>
          <w:szCs w:val="28"/>
        </w:rPr>
        <w:t xml:space="preserve">ется </w:t>
      </w:r>
      <w:r w:rsidR="00F1534C" w:rsidRPr="006224E4">
        <w:rPr>
          <w:sz w:val="28"/>
          <w:szCs w:val="28"/>
        </w:rPr>
        <w:t>на занятиях</w:t>
      </w:r>
      <w:r w:rsidRPr="006224E4">
        <w:rPr>
          <w:sz w:val="28"/>
          <w:szCs w:val="28"/>
        </w:rPr>
        <w:t>.</w:t>
      </w:r>
    </w:p>
    <w:p w:rsidR="00C63BA1" w:rsidRPr="006224E4" w:rsidRDefault="00C63BA1" w:rsidP="00E44ED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Контроль выполнения рефератов осуществляется индивидуальной (или групповой) беседой по ключевым моментам работы, с посл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>дующей защитой реферата.</w:t>
      </w:r>
    </w:p>
    <w:p w:rsidR="00FD63E2" w:rsidRPr="006224E4" w:rsidRDefault="00FD63E2" w:rsidP="00E44ED2">
      <w:pPr>
        <w:pStyle w:val="ListParagraph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  <w:sectPr w:rsidR="00FD63E2" w:rsidRPr="006224E4" w:rsidSect="00AF6A29">
          <w:headerReference w:type="even" r:id="rId8"/>
          <w:footerReference w:type="even" r:id="rId9"/>
          <w:footerReference w:type="default" r:id="rId10"/>
          <w:pgSz w:w="11906" w:h="16838"/>
          <w:pgMar w:top="1134" w:right="1133" w:bottom="1134" w:left="1134" w:header="720" w:footer="720" w:gutter="0"/>
          <w:pgNumType w:start="1"/>
          <w:cols w:space="720"/>
          <w:titlePg/>
          <w:docGrid w:linePitch="272"/>
        </w:sectPr>
      </w:pPr>
    </w:p>
    <w:p w:rsidR="005E06F7" w:rsidRPr="006224E4" w:rsidRDefault="00E44ED2" w:rsidP="007A1F9B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ТЕМАТИКА </w:t>
      </w:r>
      <w:r w:rsidR="002656E4" w:rsidRPr="006224E4">
        <w:rPr>
          <w:rFonts w:ascii="Times New Roman" w:hAnsi="Times New Roman"/>
          <w:b/>
          <w:sz w:val="28"/>
          <w:szCs w:val="28"/>
        </w:rPr>
        <w:t xml:space="preserve">И РАСПРЕДЕЛЕНИЕ ЧАСОВ НА САМОСТОЯТЕЛЬНУЮ  </w:t>
      </w:r>
    </w:p>
    <w:p w:rsidR="00465339" w:rsidRPr="006224E4" w:rsidRDefault="002656E4" w:rsidP="007A1F9B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224E4">
        <w:rPr>
          <w:rFonts w:ascii="Times New Roman" w:hAnsi="Times New Roman"/>
          <w:b/>
          <w:sz w:val="28"/>
          <w:szCs w:val="28"/>
        </w:rPr>
        <w:t>РАБОТУ СТ</w:t>
      </w:r>
      <w:r w:rsidRPr="006224E4">
        <w:rPr>
          <w:rFonts w:ascii="Times New Roman" w:hAnsi="Times New Roman"/>
          <w:b/>
          <w:sz w:val="28"/>
          <w:szCs w:val="28"/>
        </w:rPr>
        <w:t>У</w:t>
      </w:r>
      <w:r w:rsidRPr="006224E4">
        <w:rPr>
          <w:rFonts w:ascii="Times New Roman" w:hAnsi="Times New Roman"/>
          <w:b/>
          <w:sz w:val="28"/>
          <w:szCs w:val="28"/>
        </w:rPr>
        <w:t>ДЕНТОВ</w:t>
      </w:r>
    </w:p>
    <w:p w:rsidR="00B80A26" w:rsidRPr="006224E4" w:rsidRDefault="00B80A26" w:rsidP="007A1F9B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1907"/>
        <w:gridCol w:w="2127"/>
      </w:tblGrid>
      <w:tr w:rsidR="00930D17" w:rsidRPr="006224E4" w:rsidTr="00081011">
        <w:trPr>
          <w:trHeight w:val="420"/>
        </w:trPr>
        <w:tc>
          <w:tcPr>
            <w:tcW w:w="675" w:type="dxa"/>
          </w:tcPr>
          <w:p w:rsidR="00DC465B" w:rsidRPr="006224E4" w:rsidRDefault="00DC465B" w:rsidP="00FD6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224E4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№ п/п</w:t>
            </w:r>
          </w:p>
          <w:p w:rsidR="00930D17" w:rsidRPr="006224E4" w:rsidRDefault="00930D17" w:rsidP="00FD6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907" w:type="dxa"/>
          </w:tcPr>
          <w:p w:rsidR="00930D17" w:rsidRPr="006224E4" w:rsidRDefault="00DC465B" w:rsidP="00DC465B">
            <w:pPr>
              <w:jc w:val="center"/>
              <w:rPr>
                <w:b/>
                <w:bCs/>
                <w:sz w:val="28"/>
                <w:szCs w:val="28"/>
              </w:rPr>
            </w:pPr>
            <w:r w:rsidRPr="006224E4">
              <w:rPr>
                <w:b/>
                <w:sz w:val="28"/>
                <w:szCs w:val="28"/>
              </w:rPr>
              <w:t>Тема работы</w:t>
            </w:r>
          </w:p>
        </w:tc>
        <w:tc>
          <w:tcPr>
            <w:tcW w:w="2127" w:type="dxa"/>
          </w:tcPr>
          <w:p w:rsidR="00930D17" w:rsidRPr="006224E4" w:rsidRDefault="00081011" w:rsidP="006526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24E4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081011" w:rsidRPr="006224E4" w:rsidRDefault="00081011" w:rsidP="006526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224E4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</w:tr>
      <w:tr w:rsidR="006D0F91" w:rsidRPr="006224E4" w:rsidTr="00081011">
        <w:trPr>
          <w:trHeight w:val="420"/>
        </w:trPr>
        <w:tc>
          <w:tcPr>
            <w:tcW w:w="675" w:type="dxa"/>
          </w:tcPr>
          <w:p w:rsidR="006D0F91" w:rsidRPr="006D0F91" w:rsidRDefault="006D0F91" w:rsidP="006D0F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1907" w:type="dxa"/>
          </w:tcPr>
          <w:p w:rsidR="006D0F91" w:rsidRPr="006224E4" w:rsidRDefault="002A7F9C" w:rsidP="006D0F91">
            <w:pPr>
              <w:rPr>
                <w:b/>
                <w:sz w:val="28"/>
                <w:szCs w:val="28"/>
              </w:rPr>
            </w:pPr>
            <w:r w:rsidRPr="002A7F9C">
              <w:rPr>
                <w:sz w:val="28"/>
                <w:szCs w:val="28"/>
              </w:rPr>
              <w:t>«Основы трудового законодательства».</w:t>
            </w:r>
          </w:p>
        </w:tc>
        <w:tc>
          <w:tcPr>
            <w:tcW w:w="2127" w:type="dxa"/>
          </w:tcPr>
          <w:p w:rsidR="006D0F91" w:rsidRPr="006D0F91" w:rsidRDefault="002A7F9C" w:rsidP="006526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F5BE8" w:rsidRPr="006224E4" w:rsidTr="00811B99">
        <w:trPr>
          <w:trHeight w:val="455"/>
        </w:trPr>
        <w:tc>
          <w:tcPr>
            <w:tcW w:w="675" w:type="dxa"/>
          </w:tcPr>
          <w:p w:rsidR="000F5BE8" w:rsidRPr="006224E4" w:rsidRDefault="006D0F91" w:rsidP="006D0F91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1907" w:type="dxa"/>
            <w:vAlign w:val="center"/>
          </w:tcPr>
          <w:p w:rsidR="000F5BE8" w:rsidRPr="006D0F91" w:rsidRDefault="002A7F9C" w:rsidP="006D0F91">
            <w:pPr>
              <w:rPr>
                <w:bCs/>
                <w:sz w:val="28"/>
                <w:szCs w:val="28"/>
              </w:rPr>
            </w:pPr>
            <w:r w:rsidRPr="002A7F9C">
              <w:rPr>
                <w:bCs/>
                <w:sz w:val="28"/>
                <w:szCs w:val="28"/>
              </w:rPr>
              <w:t>«Договорные отношения в строительстве».</w:t>
            </w:r>
            <w:r w:rsidRPr="002A7F9C">
              <w:rPr>
                <w:bCs/>
                <w:sz w:val="28"/>
                <w:szCs w:val="28"/>
              </w:rPr>
              <w:tab/>
            </w:r>
          </w:p>
        </w:tc>
        <w:tc>
          <w:tcPr>
            <w:tcW w:w="2127" w:type="dxa"/>
          </w:tcPr>
          <w:p w:rsidR="000F5BE8" w:rsidRPr="006224E4" w:rsidRDefault="002A7F9C" w:rsidP="000F5BE8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0F5BE8" w:rsidRPr="006224E4" w:rsidTr="00081011">
        <w:tc>
          <w:tcPr>
            <w:tcW w:w="675" w:type="dxa"/>
          </w:tcPr>
          <w:p w:rsidR="000F5BE8" w:rsidRPr="006224E4" w:rsidRDefault="006D0F91" w:rsidP="006D0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907" w:type="dxa"/>
          </w:tcPr>
          <w:p w:rsidR="000F5BE8" w:rsidRPr="006224E4" w:rsidRDefault="002A7F9C" w:rsidP="000F5BE8">
            <w:pPr>
              <w:rPr>
                <w:sz w:val="28"/>
                <w:szCs w:val="28"/>
              </w:rPr>
            </w:pPr>
            <w:r w:rsidRPr="002A7F9C">
              <w:rPr>
                <w:bCs/>
                <w:sz w:val="28"/>
                <w:szCs w:val="28"/>
              </w:rPr>
              <w:t>«Общие принципы организации оперативного контроля выполнения планов и графиков производства работ».</w:t>
            </w:r>
            <w:r w:rsidRPr="002A7F9C">
              <w:rPr>
                <w:bCs/>
                <w:sz w:val="28"/>
                <w:szCs w:val="28"/>
              </w:rPr>
              <w:tab/>
            </w:r>
          </w:p>
        </w:tc>
        <w:tc>
          <w:tcPr>
            <w:tcW w:w="2127" w:type="dxa"/>
          </w:tcPr>
          <w:p w:rsidR="000F5BE8" w:rsidRPr="006224E4" w:rsidRDefault="002A7F9C" w:rsidP="000F5B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F5BE8" w:rsidRPr="006224E4" w:rsidTr="00081011">
        <w:tc>
          <w:tcPr>
            <w:tcW w:w="675" w:type="dxa"/>
          </w:tcPr>
          <w:p w:rsidR="000F5BE8" w:rsidRPr="006224E4" w:rsidRDefault="006D0F91" w:rsidP="006D0F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1907" w:type="dxa"/>
          </w:tcPr>
          <w:p w:rsidR="000F5BE8" w:rsidRPr="006224E4" w:rsidRDefault="002A7F9C" w:rsidP="000F5BE8">
            <w:pPr>
              <w:rPr>
                <w:sz w:val="28"/>
                <w:szCs w:val="28"/>
              </w:rPr>
            </w:pPr>
            <w:r w:rsidRPr="002A7F9C">
              <w:rPr>
                <w:bCs/>
                <w:sz w:val="28"/>
                <w:szCs w:val="28"/>
              </w:rPr>
              <w:t>«Диспетчерское управление в строительстве».</w:t>
            </w:r>
            <w:r w:rsidRPr="002A7F9C">
              <w:rPr>
                <w:bCs/>
                <w:sz w:val="28"/>
                <w:szCs w:val="28"/>
              </w:rPr>
              <w:tab/>
            </w:r>
          </w:p>
        </w:tc>
        <w:tc>
          <w:tcPr>
            <w:tcW w:w="2127" w:type="dxa"/>
          </w:tcPr>
          <w:p w:rsidR="000F5BE8" w:rsidRPr="006224E4" w:rsidRDefault="002A7F9C" w:rsidP="000F5BE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</w:tr>
      <w:tr w:rsidR="000F5BE8" w:rsidRPr="006224E4" w:rsidTr="00081011">
        <w:tc>
          <w:tcPr>
            <w:tcW w:w="675" w:type="dxa"/>
          </w:tcPr>
          <w:p w:rsidR="000F5BE8" w:rsidRPr="006224E4" w:rsidRDefault="006D0F91" w:rsidP="006D0F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1907" w:type="dxa"/>
          </w:tcPr>
          <w:p w:rsidR="000F5BE8" w:rsidRPr="006224E4" w:rsidRDefault="002A7F9C" w:rsidP="000F5BE8">
            <w:pPr>
              <w:rPr>
                <w:sz w:val="28"/>
                <w:szCs w:val="28"/>
              </w:rPr>
            </w:pPr>
            <w:r w:rsidRPr="002A7F9C">
              <w:rPr>
                <w:bCs/>
                <w:sz w:val="28"/>
                <w:szCs w:val="28"/>
              </w:rPr>
              <w:t>«Изучение ФЗ от 25 февраля 2009 г. № 39-ФЗ «Об инвестиционной деятельности в РФ, осуществляемой в форме капитальных вложений»»</w:t>
            </w:r>
            <w:r w:rsidRPr="002A7F9C">
              <w:rPr>
                <w:bCs/>
                <w:sz w:val="28"/>
                <w:szCs w:val="28"/>
              </w:rPr>
              <w:tab/>
            </w:r>
            <w:r w:rsidRPr="002A7F9C">
              <w:rPr>
                <w:bCs/>
                <w:sz w:val="28"/>
                <w:szCs w:val="28"/>
              </w:rPr>
              <w:tab/>
            </w:r>
          </w:p>
        </w:tc>
        <w:tc>
          <w:tcPr>
            <w:tcW w:w="2127" w:type="dxa"/>
          </w:tcPr>
          <w:p w:rsidR="000F5BE8" w:rsidRPr="006224E4" w:rsidRDefault="002A7F9C" w:rsidP="002A7F9C">
            <w:pPr>
              <w:pStyle w:val="ListParagraph"/>
              <w:tabs>
                <w:tab w:val="left" w:pos="870"/>
                <w:tab w:val="center" w:pos="95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ab/>
              <w:t>1</w:t>
            </w:r>
          </w:p>
        </w:tc>
      </w:tr>
      <w:tr w:rsidR="000F5BE8" w:rsidRPr="006224E4" w:rsidTr="00081011">
        <w:tc>
          <w:tcPr>
            <w:tcW w:w="675" w:type="dxa"/>
          </w:tcPr>
          <w:p w:rsidR="000F5BE8" w:rsidRPr="006224E4" w:rsidRDefault="006D0F91" w:rsidP="006D0F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1907" w:type="dxa"/>
          </w:tcPr>
          <w:p w:rsidR="000F5BE8" w:rsidRPr="006224E4" w:rsidRDefault="002A7F9C" w:rsidP="000F5BE8">
            <w:pPr>
              <w:rPr>
                <w:sz w:val="28"/>
                <w:szCs w:val="28"/>
              </w:rPr>
            </w:pPr>
            <w:r w:rsidRPr="002A7F9C">
              <w:rPr>
                <w:bCs/>
                <w:sz w:val="28"/>
                <w:szCs w:val="28"/>
              </w:rPr>
              <w:t>«Изучение ФЗ от 1 декабря 2007 г. № 315-ФЗ «О саморегулируемых организациях»».</w:t>
            </w:r>
            <w:r w:rsidRPr="002A7F9C">
              <w:rPr>
                <w:bCs/>
                <w:sz w:val="28"/>
                <w:szCs w:val="28"/>
              </w:rPr>
              <w:tab/>
            </w:r>
          </w:p>
        </w:tc>
        <w:tc>
          <w:tcPr>
            <w:tcW w:w="2127" w:type="dxa"/>
          </w:tcPr>
          <w:p w:rsidR="000F5BE8" w:rsidRPr="006224E4" w:rsidRDefault="002A7F9C" w:rsidP="000F5BE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0F5BE8" w:rsidRPr="006224E4" w:rsidTr="00081011">
        <w:tc>
          <w:tcPr>
            <w:tcW w:w="675" w:type="dxa"/>
          </w:tcPr>
          <w:p w:rsidR="000F5BE8" w:rsidRPr="006224E4" w:rsidRDefault="006D0F91" w:rsidP="006D0F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1907" w:type="dxa"/>
          </w:tcPr>
          <w:p w:rsidR="000F5BE8" w:rsidRPr="000F5BE8" w:rsidRDefault="002A7F9C" w:rsidP="000F5BE8">
            <w:pPr>
              <w:rPr>
                <w:color w:val="000000"/>
                <w:sz w:val="28"/>
                <w:szCs w:val="28"/>
              </w:rPr>
            </w:pPr>
            <w:r w:rsidRPr="002A7F9C">
              <w:rPr>
                <w:color w:val="000000"/>
                <w:sz w:val="28"/>
                <w:szCs w:val="28"/>
              </w:rPr>
              <w:t>«Документальное оформление на примен</w:t>
            </w:r>
            <w:r>
              <w:rPr>
                <w:color w:val="000000"/>
                <w:sz w:val="28"/>
                <w:szCs w:val="28"/>
              </w:rPr>
              <w:t>яемые строительные материалы».</w:t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127" w:type="dxa"/>
          </w:tcPr>
          <w:p w:rsidR="000F5BE8" w:rsidRPr="006224E4" w:rsidRDefault="002A7F9C" w:rsidP="000F5BE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0F5BE8" w:rsidRPr="006224E4" w:rsidTr="00081011">
        <w:tc>
          <w:tcPr>
            <w:tcW w:w="675" w:type="dxa"/>
          </w:tcPr>
          <w:p w:rsidR="000F5BE8" w:rsidRPr="006224E4" w:rsidRDefault="006D0F91" w:rsidP="006D0F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1907" w:type="dxa"/>
          </w:tcPr>
          <w:p w:rsidR="000F5BE8" w:rsidRPr="000F5BE8" w:rsidRDefault="002A7F9C" w:rsidP="000F5BE8">
            <w:pPr>
              <w:rPr>
                <w:color w:val="000000"/>
                <w:sz w:val="28"/>
                <w:szCs w:val="28"/>
              </w:rPr>
            </w:pPr>
            <w:r w:rsidRPr="002A7F9C">
              <w:rPr>
                <w:color w:val="000000"/>
                <w:sz w:val="28"/>
                <w:szCs w:val="28"/>
              </w:rPr>
              <w:t>«Качество строительной продукции – о</w:t>
            </w:r>
            <w:r>
              <w:rPr>
                <w:color w:val="000000"/>
                <w:sz w:val="28"/>
                <w:szCs w:val="28"/>
              </w:rPr>
              <w:t>снова технического прогресса».</w:t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127" w:type="dxa"/>
          </w:tcPr>
          <w:p w:rsidR="000F5BE8" w:rsidRPr="006224E4" w:rsidRDefault="002A7F9C" w:rsidP="000F5BE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0F5BE8" w:rsidRPr="006224E4" w:rsidTr="00081011">
        <w:tc>
          <w:tcPr>
            <w:tcW w:w="675" w:type="dxa"/>
          </w:tcPr>
          <w:p w:rsidR="000F5BE8" w:rsidRPr="006224E4" w:rsidRDefault="006D0F91" w:rsidP="006D0F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1907" w:type="dxa"/>
          </w:tcPr>
          <w:p w:rsidR="000F5BE8" w:rsidRPr="000F5BE8" w:rsidRDefault="002A7F9C" w:rsidP="000F5BE8">
            <w:pPr>
              <w:rPr>
                <w:bCs/>
                <w:color w:val="000000"/>
                <w:sz w:val="28"/>
                <w:szCs w:val="28"/>
              </w:rPr>
            </w:pPr>
            <w:r w:rsidRPr="002A7F9C">
              <w:rPr>
                <w:bCs/>
                <w:color w:val="000000"/>
                <w:sz w:val="28"/>
                <w:szCs w:val="28"/>
              </w:rPr>
              <w:t>«Изучение Трудового Кодекса РФ в области охраны труда, гл. Х».</w:t>
            </w:r>
            <w:r w:rsidRPr="002A7F9C">
              <w:rPr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2127" w:type="dxa"/>
          </w:tcPr>
          <w:p w:rsidR="000F5BE8" w:rsidRPr="006224E4" w:rsidRDefault="002A7F9C" w:rsidP="000F5BE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0F5BE8" w:rsidRPr="006224E4" w:rsidTr="00081011">
        <w:tc>
          <w:tcPr>
            <w:tcW w:w="675" w:type="dxa"/>
          </w:tcPr>
          <w:p w:rsidR="000F5BE8" w:rsidRPr="006224E4" w:rsidRDefault="006D0F91" w:rsidP="006D0F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1907" w:type="dxa"/>
          </w:tcPr>
          <w:p w:rsidR="000F5BE8" w:rsidRPr="000F5BE8" w:rsidRDefault="002A7F9C" w:rsidP="000F5BE8">
            <w:pPr>
              <w:rPr>
                <w:bCs/>
                <w:color w:val="000000"/>
                <w:sz w:val="28"/>
                <w:szCs w:val="28"/>
              </w:rPr>
            </w:pPr>
            <w:r w:rsidRPr="002A7F9C">
              <w:rPr>
                <w:bCs/>
                <w:color w:val="000000"/>
                <w:sz w:val="28"/>
                <w:szCs w:val="28"/>
              </w:rPr>
              <w:t>«Изучение СНиП 12.03.2001 Безопасность труда в строительстве».</w:t>
            </w:r>
            <w:r w:rsidRPr="002A7F9C">
              <w:rPr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2127" w:type="dxa"/>
          </w:tcPr>
          <w:p w:rsidR="000F5BE8" w:rsidRPr="006224E4" w:rsidRDefault="002A7F9C" w:rsidP="000F5BE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</w:tr>
      <w:tr w:rsidR="000F5BE8" w:rsidRPr="006224E4" w:rsidTr="00081011">
        <w:tc>
          <w:tcPr>
            <w:tcW w:w="675" w:type="dxa"/>
          </w:tcPr>
          <w:p w:rsidR="000F5BE8" w:rsidRPr="006224E4" w:rsidRDefault="006D0F91" w:rsidP="006D0F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1907" w:type="dxa"/>
          </w:tcPr>
          <w:p w:rsidR="000F5BE8" w:rsidRPr="000F5BE8" w:rsidRDefault="002A7F9C" w:rsidP="000F5BE8">
            <w:pPr>
              <w:rPr>
                <w:bCs/>
                <w:color w:val="000000"/>
                <w:sz w:val="28"/>
                <w:szCs w:val="28"/>
              </w:rPr>
            </w:pPr>
            <w:r w:rsidRPr="002A7F9C">
              <w:rPr>
                <w:bCs/>
                <w:color w:val="000000"/>
                <w:sz w:val="28"/>
                <w:szCs w:val="28"/>
              </w:rPr>
              <w:t>«Состав и содержание основных решений по безопасности труда в</w:t>
            </w:r>
            <w:r>
              <w:rPr>
                <w:bCs/>
                <w:color w:val="000000"/>
                <w:sz w:val="28"/>
                <w:szCs w:val="28"/>
              </w:rPr>
              <w:t xml:space="preserve"> проектах производства работ».</w:t>
            </w:r>
            <w:r>
              <w:rPr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2127" w:type="dxa"/>
          </w:tcPr>
          <w:p w:rsidR="000F5BE8" w:rsidRPr="006224E4" w:rsidRDefault="002A7F9C" w:rsidP="002A7F9C">
            <w:pPr>
              <w:pStyle w:val="ListParagraph"/>
              <w:tabs>
                <w:tab w:val="left" w:pos="870"/>
                <w:tab w:val="center" w:pos="95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ab/>
              <w:t>1</w:t>
            </w:r>
          </w:p>
        </w:tc>
      </w:tr>
      <w:tr w:rsidR="000F5BE8" w:rsidRPr="006224E4" w:rsidTr="00081011">
        <w:tc>
          <w:tcPr>
            <w:tcW w:w="675" w:type="dxa"/>
          </w:tcPr>
          <w:p w:rsidR="000F5BE8" w:rsidRPr="006224E4" w:rsidRDefault="006D0F91" w:rsidP="006D0F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1907" w:type="dxa"/>
          </w:tcPr>
          <w:p w:rsidR="000F5BE8" w:rsidRPr="000F5BE8" w:rsidRDefault="002A7F9C" w:rsidP="000F5BE8">
            <w:pPr>
              <w:rPr>
                <w:bCs/>
                <w:color w:val="000000"/>
                <w:sz w:val="28"/>
                <w:szCs w:val="28"/>
              </w:rPr>
            </w:pPr>
            <w:r w:rsidRPr="002A7F9C">
              <w:rPr>
                <w:bCs/>
                <w:color w:val="000000"/>
                <w:sz w:val="28"/>
                <w:szCs w:val="28"/>
              </w:rPr>
              <w:t>«Требования безопасности к организации рабочих мест».</w:t>
            </w:r>
            <w:r w:rsidRPr="002A7F9C">
              <w:rPr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2127" w:type="dxa"/>
          </w:tcPr>
          <w:p w:rsidR="000F5BE8" w:rsidRPr="006224E4" w:rsidRDefault="002A7F9C" w:rsidP="002A7F9C">
            <w:pPr>
              <w:pStyle w:val="ListParagraph"/>
              <w:tabs>
                <w:tab w:val="left" w:pos="855"/>
                <w:tab w:val="center" w:pos="9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</w:tr>
      <w:tr w:rsidR="000F5BE8" w:rsidRPr="006224E4" w:rsidTr="00081011">
        <w:tc>
          <w:tcPr>
            <w:tcW w:w="675" w:type="dxa"/>
          </w:tcPr>
          <w:p w:rsidR="000F5BE8" w:rsidRPr="006224E4" w:rsidRDefault="000F5BE8" w:rsidP="006D0F9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907" w:type="dxa"/>
          </w:tcPr>
          <w:p w:rsidR="000F5BE8" w:rsidRPr="006224E4" w:rsidRDefault="000F5BE8" w:rsidP="000F5BE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224E4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127" w:type="dxa"/>
          </w:tcPr>
          <w:p w:rsidR="000F5BE8" w:rsidRPr="006224E4" w:rsidRDefault="002A7F9C" w:rsidP="000F5BE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19</w:t>
            </w:r>
          </w:p>
        </w:tc>
      </w:tr>
    </w:tbl>
    <w:p w:rsidR="00570713" w:rsidRPr="006224E4" w:rsidRDefault="00570713" w:rsidP="007A1F9B">
      <w:pPr>
        <w:ind w:firstLine="680"/>
        <w:jc w:val="both"/>
        <w:rPr>
          <w:sz w:val="28"/>
          <w:szCs w:val="28"/>
        </w:rPr>
      </w:pPr>
    </w:p>
    <w:p w:rsidR="002A7F9C" w:rsidRPr="002A7F9C" w:rsidRDefault="002A7F9C" w:rsidP="002A7F9C">
      <w:pPr>
        <w:ind w:firstLine="680"/>
        <w:jc w:val="both"/>
        <w:rPr>
          <w:sz w:val="28"/>
          <w:szCs w:val="28"/>
        </w:rPr>
      </w:pPr>
      <w:r w:rsidRPr="002A7F9C">
        <w:rPr>
          <w:sz w:val="28"/>
          <w:szCs w:val="28"/>
        </w:rPr>
        <w:t xml:space="preserve"> </w:t>
      </w:r>
    </w:p>
    <w:p w:rsidR="002A7F9C" w:rsidRPr="002A7F9C" w:rsidRDefault="002A7F9C" w:rsidP="002A7F9C">
      <w:pPr>
        <w:ind w:firstLine="680"/>
        <w:jc w:val="both"/>
        <w:rPr>
          <w:sz w:val="28"/>
          <w:szCs w:val="28"/>
        </w:rPr>
      </w:pPr>
      <w:r w:rsidRPr="002A7F9C">
        <w:rPr>
          <w:sz w:val="28"/>
          <w:szCs w:val="28"/>
        </w:rPr>
        <w:t xml:space="preserve"> </w:t>
      </w:r>
    </w:p>
    <w:p w:rsidR="002A7F9C" w:rsidRPr="002A7F9C" w:rsidRDefault="002A7F9C" w:rsidP="002A7F9C">
      <w:pPr>
        <w:ind w:firstLine="680"/>
        <w:jc w:val="both"/>
        <w:rPr>
          <w:sz w:val="28"/>
          <w:szCs w:val="28"/>
        </w:rPr>
      </w:pPr>
      <w:r w:rsidRPr="002A7F9C">
        <w:rPr>
          <w:sz w:val="28"/>
          <w:szCs w:val="28"/>
        </w:rPr>
        <w:t xml:space="preserve"> </w:t>
      </w:r>
      <w:r w:rsidRPr="002A7F9C">
        <w:rPr>
          <w:sz w:val="28"/>
          <w:szCs w:val="28"/>
        </w:rPr>
        <w:tab/>
      </w:r>
      <w:r w:rsidRPr="002A7F9C">
        <w:rPr>
          <w:sz w:val="28"/>
          <w:szCs w:val="28"/>
        </w:rPr>
        <w:tab/>
      </w:r>
      <w:r w:rsidRPr="002A7F9C">
        <w:rPr>
          <w:sz w:val="28"/>
          <w:szCs w:val="28"/>
        </w:rPr>
        <w:tab/>
      </w:r>
      <w:r w:rsidRPr="002A7F9C">
        <w:rPr>
          <w:sz w:val="28"/>
          <w:szCs w:val="28"/>
        </w:rPr>
        <w:tab/>
      </w:r>
    </w:p>
    <w:p w:rsidR="000D0558" w:rsidRPr="006224E4" w:rsidRDefault="000D0558" w:rsidP="002A7F9C">
      <w:pPr>
        <w:ind w:firstLine="680"/>
        <w:jc w:val="both"/>
        <w:rPr>
          <w:sz w:val="28"/>
          <w:szCs w:val="28"/>
        </w:rPr>
        <w:sectPr w:rsidR="000D0558" w:rsidRPr="006224E4" w:rsidSect="000D0558">
          <w:pgSz w:w="16838" w:h="11906" w:orient="landscape"/>
          <w:pgMar w:top="1134" w:right="1134" w:bottom="1134" w:left="1134" w:header="720" w:footer="720" w:gutter="0"/>
          <w:pgNumType w:start="6"/>
          <w:cols w:space="720"/>
          <w:docGrid w:linePitch="272"/>
        </w:sectPr>
      </w:pPr>
    </w:p>
    <w:p w:rsidR="007A1F9B" w:rsidRPr="006224E4" w:rsidRDefault="007A1F9B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lastRenderedPageBreak/>
        <w:t>ЗАДАНИЯ ДЛЯ САМОСТОЯТЕЛЬНОЙ РАБОТЫ</w:t>
      </w:r>
    </w:p>
    <w:p w:rsidR="008B2C87" w:rsidRPr="006224E4" w:rsidRDefault="008B2C87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5F71" w:rsidRDefault="00DE5F71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6224E4">
        <w:rPr>
          <w:b/>
          <w:sz w:val="28"/>
          <w:szCs w:val="28"/>
          <w:u w:val="single"/>
        </w:rPr>
        <w:t>Самостоятельная работа № 1</w:t>
      </w:r>
    </w:p>
    <w:p w:rsidR="00887432" w:rsidRPr="006224E4" w:rsidRDefault="00887432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4F4FB3" w:rsidRPr="006224E4" w:rsidRDefault="002A7F9C" w:rsidP="00887432">
      <w:pPr>
        <w:jc w:val="center"/>
        <w:rPr>
          <w:b/>
          <w:bCs/>
          <w:sz w:val="28"/>
          <w:szCs w:val="28"/>
        </w:rPr>
      </w:pPr>
      <w:r w:rsidRPr="002A7F9C">
        <w:rPr>
          <w:b/>
          <w:sz w:val="28"/>
          <w:szCs w:val="28"/>
        </w:rPr>
        <w:t>«Основы трудового законодательства».</w:t>
      </w:r>
    </w:p>
    <w:p w:rsidR="002A7F9C" w:rsidRDefault="00DE5F71" w:rsidP="00E44ED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224E4">
        <w:rPr>
          <w:sz w:val="28"/>
          <w:szCs w:val="28"/>
          <w:lang w:eastAsia="ar-SA"/>
        </w:rPr>
        <w:t xml:space="preserve">Задание: </w:t>
      </w:r>
      <w:r w:rsidR="002A7F9C">
        <w:rPr>
          <w:sz w:val="28"/>
          <w:szCs w:val="28"/>
          <w:lang w:eastAsia="ar-SA"/>
        </w:rPr>
        <w:t>п</w:t>
      </w:r>
      <w:r w:rsidR="002A7F9C" w:rsidRPr="002A7F9C">
        <w:rPr>
          <w:sz w:val="28"/>
          <w:szCs w:val="28"/>
          <w:lang w:eastAsia="ar-SA"/>
        </w:rPr>
        <w:t>роработка дополнительной   литературы, ресурсов Интернет по вопросу: «Основы трудового законодательства».</w:t>
      </w:r>
    </w:p>
    <w:p w:rsidR="00306BA1" w:rsidRPr="006224E4" w:rsidRDefault="00DE5F71" w:rsidP="00E44ED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224E4">
        <w:rPr>
          <w:i/>
          <w:sz w:val="28"/>
          <w:szCs w:val="28"/>
        </w:rPr>
        <w:t>Форма выполнения задания:</w:t>
      </w:r>
      <w:r w:rsidR="00E803F6" w:rsidRPr="006224E4">
        <w:rPr>
          <w:sz w:val="28"/>
          <w:szCs w:val="28"/>
        </w:rPr>
        <w:t xml:space="preserve"> </w:t>
      </w:r>
      <w:r w:rsidR="004C3537">
        <w:rPr>
          <w:sz w:val="28"/>
          <w:szCs w:val="28"/>
        </w:rPr>
        <w:t>доклад, реферат.</w:t>
      </w:r>
    </w:p>
    <w:p w:rsidR="00DE5F71" w:rsidRPr="006224E4" w:rsidRDefault="00DE5F71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</w:p>
    <w:p w:rsidR="00DE5F71" w:rsidRPr="006224E4" w:rsidRDefault="00DE5F71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6224E4">
        <w:rPr>
          <w:b/>
          <w:sz w:val="28"/>
          <w:szCs w:val="28"/>
          <w:u w:val="single"/>
        </w:rPr>
        <w:t>Самостоятельная работа № 2</w:t>
      </w:r>
    </w:p>
    <w:p w:rsidR="00306BA1" w:rsidRPr="006224E4" w:rsidRDefault="00306BA1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D951F0" w:rsidRPr="006224E4" w:rsidRDefault="002A7F9C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2A7F9C">
        <w:rPr>
          <w:b/>
          <w:bCs/>
          <w:sz w:val="28"/>
          <w:szCs w:val="28"/>
        </w:rPr>
        <w:t xml:space="preserve"> «Договорные отношения в строительстве».</w:t>
      </w:r>
      <w:r w:rsidRPr="002A7F9C">
        <w:rPr>
          <w:b/>
          <w:bCs/>
          <w:sz w:val="28"/>
          <w:szCs w:val="28"/>
        </w:rPr>
        <w:tab/>
      </w:r>
    </w:p>
    <w:p w:rsidR="004C3537" w:rsidRPr="004C3537" w:rsidRDefault="00DE5F71" w:rsidP="00E44E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224E4">
        <w:rPr>
          <w:sz w:val="28"/>
          <w:szCs w:val="28"/>
          <w:lang w:eastAsia="ar-SA"/>
        </w:rPr>
        <w:t xml:space="preserve">Задание: </w:t>
      </w:r>
      <w:r w:rsidR="00BE5E5E">
        <w:rPr>
          <w:sz w:val="28"/>
          <w:szCs w:val="28"/>
          <w:lang w:eastAsia="ar-SA"/>
        </w:rPr>
        <w:t>п</w:t>
      </w:r>
      <w:r w:rsidR="00BE5E5E" w:rsidRPr="00BE5E5E">
        <w:rPr>
          <w:sz w:val="28"/>
          <w:szCs w:val="28"/>
          <w:lang w:eastAsia="ar-SA"/>
        </w:rPr>
        <w:t>роработка дополнительной   литературы, ресурсов Интернет по вопросу: «Договорные отношения в строительстве».</w:t>
      </w:r>
    </w:p>
    <w:p w:rsidR="00DE5F71" w:rsidRPr="006224E4" w:rsidRDefault="00DE5F71" w:rsidP="00E44ED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224E4">
        <w:rPr>
          <w:i/>
          <w:sz w:val="28"/>
          <w:szCs w:val="28"/>
        </w:rPr>
        <w:t>Форма выполнения задания:</w:t>
      </w:r>
      <w:r w:rsidR="00306BA1" w:rsidRPr="006224E4">
        <w:rPr>
          <w:sz w:val="28"/>
          <w:szCs w:val="28"/>
        </w:rPr>
        <w:t xml:space="preserve"> </w:t>
      </w:r>
      <w:r w:rsidR="00BE5E5E" w:rsidRPr="00BE5E5E">
        <w:rPr>
          <w:sz w:val="28"/>
          <w:szCs w:val="28"/>
        </w:rPr>
        <w:t>реферат</w:t>
      </w:r>
      <w:r w:rsidR="00306BA1" w:rsidRPr="006224E4">
        <w:rPr>
          <w:sz w:val="28"/>
          <w:szCs w:val="28"/>
          <w:lang w:eastAsia="ar-SA"/>
        </w:rPr>
        <w:t>.</w:t>
      </w:r>
    </w:p>
    <w:p w:rsidR="00DE5F71" w:rsidRPr="006224E4" w:rsidRDefault="00DE5F71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DE5F71" w:rsidRPr="006224E4" w:rsidRDefault="00DE5F71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6224E4">
        <w:rPr>
          <w:b/>
          <w:sz w:val="28"/>
          <w:szCs w:val="28"/>
          <w:u w:val="single"/>
        </w:rPr>
        <w:t>Самостоятельная работа № 3</w:t>
      </w:r>
    </w:p>
    <w:p w:rsidR="00306BA1" w:rsidRDefault="00306BA1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887432" w:rsidRPr="00887432" w:rsidRDefault="00887432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87432">
        <w:rPr>
          <w:b/>
          <w:sz w:val="28"/>
          <w:szCs w:val="28"/>
        </w:rPr>
        <w:t>«Общие принципы организации оперативного контроля выполнения планов и графиков производства работ».</w:t>
      </w:r>
    </w:p>
    <w:p w:rsidR="00552DAB" w:rsidRPr="006224E4" w:rsidRDefault="00DE5F71" w:rsidP="00E44ED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224E4">
        <w:rPr>
          <w:sz w:val="28"/>
          <w:szCs w:val="28"/>
        </w:rPr>
        <w:t xml:space="preserve">Задание: </w:t>
      </w:r>
      <w:r w:rsidR="00BE5E5E">
        <w:rPr>
          <w:sz w:val="28"/>
          <w:szCs w:val="28"/>
        </w:rPr>
        <w:t>п</w:t>
      </w:r>
      <w:r w:rsidR="00BE5E5E" w:rsidRPr="00BE5E5E">
        <w:rPr>
          <w:sz w:val="28"/>
          <w:szCs w:val="28"/>
        </w:rPr>
        <w:t>роработка дополнительной   литературы, ресурсов Интернет по вопросу: «Общие принципы организации оперативного контроля выполнения планов и графиков производства работ».</w:t>
      </w:r>
    </w:p>
    <w:p w:rsidR="00DE5F71" w:rsidRPr="006224E4" w:rsidRDefault="00DE5F71" w:rsidP="00E44ED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224E4">
        <w:rPr>
          <w:i/>
          <w:sz w:val="28"/>
          <w:szCs w:val="28"/>
        </w:rPr>
        <w:t>Форма выполнения задания:</w:t>
      </w:r>
      <w:r w:rsidR="00E803F6" w:rsidRPr="006224E4">
        <w:rPr>
          <w:sz w:val="28"/>
          <w:szCs w:val="28"/>
        </w:rPr>
        <w:t xml:space="preserve"> сообщение,</w:t>
      </w:r>
      <w:r w:rsidR="00E05086">
        <w:rPr>
          <w:sz w:val="28"/>
          <w:szCs w:val="28"/>
        </w:rPr>
        <w:t xml:space="preserve"> реферат</w:t>
      </w:r>
      <w:r w:rsidR="00E803F6" w:rsidRPr="006224E4">
        <w:rPr>
          <w:sz w:val="28"/>
          <w:szCs w:val="28"/>
          <w:lang w:eastAsia="ar-SA"/>
        </w:rPr>
        <w:t>.</w:t>
      </w:r>
    </w:p>
    <w:p w:rsidR="004712A6" w:rsidRPr="006224E4" w:rsidRDefault="004712A6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552DAB" w:rsidRPr="006224E4" w:rsidRDefault="00552DAB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6224E4">
        <w:rPr>
          <w:b/>
          <w:sz w:val="28"/>
          <w:szCs w:val="28"/>
          <w:u w:val="single"/>
        </w:rPr>
        <w:t>Самостоятельная работа № 4</w:t>
      </w:r>
    </w:p>
    <w:p w:rsidR="00306BA1" w:rsidRPr="006224E4" w:rsidRDefault="00306BA1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4C3537" w:rsidRPr="00E05086" w:rsidRDefault="0060004C" w:rsidP="0060004C">
      <w:pPr>
        <w:jc w:val="center"/>
        <w:rPr>
          <w:b/>
          <w:sz w:val="28"/>
          <w:szCs w:val="28"/>
        </w:rPr>
      </w:pPr>
      <w:r w:rsidRPr="0060004C">
        <w:rPr>
          <w:b/>
          <w:bCs/>
          <w:sz w:val="28"/>
          <w:szCs w:val="28"/>
        </w:rPr>
        <w:t>«Диспетчерское управление в строительстве».</w:t>
      </w:r>
    </w:p>
    <w:p w:rsidR="00E05086" w:rsidRPr="00E05086" w:rsidRDefault="00D951F0" w:rsidP="00E05086">
      <w:pPr>
        <w:jc w:val="both"/>
        <w:rPr>
          <w:sz w:val="28"/>
          <w:szCs w:val="28"/>
        </w:rPr>
      </w:pPr>
      <w:r w:rsidRPr="006224E4">
        <w:rPr>
          <w:b/>
          <w:bCs/>
          <w:sz w:val="28"/>
          <w:szCs w:val="28"/>
        </w:rPr>
        <w:t xml:space="preserve"> </w:t>
      </w:r>
      <w:r w:rsidR="00BE3222" w:rsidRPr="006224E4">
        <w:rPr>
          <w:sz w:val="28"/>
          <w:szCs w:val="28"/>
          <w:lang w:eastAsia="ar-SA"/>
        </w:rPr>
        <w:t xml:space="preserve">Задание: </w:t>
      </w:r>
      <w:r w:rsidR="00BE5E5E">
        <w:rPr>
          <w:sz w:val="28"/>
          <w:szCs w:val="28"/>
          <w:lang w:eastAsia="ar-SA"/>
        </w:rPr>
        <w:t>п</w:t>
      </w:r>
      <w:r w:rsidR="00BE5E5E" w:rsidRPr="00BE5E5E">
        <w:rPr>
          <w:sz w:val="28"/>
          <w:szCs w:val="28"/>
          <w:lang w:eastAsia="ar-SA"/>
        </w:rPr>
        <w:t>роработка дополнительной   литературы, ресурсов Интернет по вопросу: «Диспетчерское управление в строительстве».</w:t>
      </w:r>
      <w:r w:rsidR="00BE5E5E" w:rsidRPr="00BE5E5E">
        <w:rPr>
          <w:sz w:val="28"/>
          <w:szCs w:val="28"/>
          <w:lang w:eastAsia="ar-SA"/>
        </w:rPr>
        <w:tab/>
      </w:r>
    </w:p>
    <w:p w:rsidR="00E05086" w:rsidRPr="006224E4" w:rsidRDefault="00BE3222" w:rsidP="00BE5E5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6224E4">
        <w:rPr>
          <w:i/>
          <w:sz w:val="28"/>
          <w:szCs w:val="28"/>
        </w:rPr>
        <w:t>Форма выполнения задания:</w:t>
      </w:r>
      <w:r w:rsidRPr="006224E4">
        <w:rPr>
          <w:sz w:val="28"/>
          <w:szCs w:val="28"/>
        </w:rPr>
        <w:t xml:space="preserve"> </w:t>
      </w:r>
      <w:r w:rsidR="00BE5E5E" w:rsidRPr="00BE5E5E">
        <w:rPr>
          <w:sz w:val="28"/>
          <w:szCs w:val="28"/>
        </w:rPr>
        <w:t>реферат, составление опорно-логическ</w:t>
      </w:r>
      <w:r w:rsidR="00BE5E5E">
        <w:rPr>
          <w:sz w:val="28"/>
          <w:szCs w:val="28"/>
        </w:rPr>
        <w:t>ого</w:t>
      </w:r>
      <w:r w:rsidR="00BE5E5E" w:rsidRPr="00BE5E5E">
        <w:rPr>
          <w:sz w:val="28"/>
          <w:szCs w:val="28"/>
        </w:rPr>
        <w:t xml:space="preserve"> конспект</w:t>
      </w:r>
      <w:r w:rsidR="00BE5E5E">
        <w:rPr>
          <w:sz w:val="28"/>
          <w:szCs w:val="28"/>
        </w:rPr>
        <w:t>а</w:t>
      </w:r>
      <w:r w:rsidR="00BE5E5E" w:rsidRPr="00BE5E5E">
        <w:rPr>
          <w:sz w:val="28"/>
          <w:szCs w:val="28"/>
        </w:rPr>
        <w:t xml:space="preserve"> по теме.</w:t>
      </w:r>
    </w:p>
    <w:p w:rsidR="00552DAB" w:rsidRPr="006224E4" w:rsidRDefault="00552DAB" w:rsidP="007A1F9B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552DAB" w:rsidRPr="006224E4" w:rsidRDefault="00552DAB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6224E4">
        <w:rPr>
          <w:b/>
          <w:sz w:val="28"/>
          <w:szCs w:val="28"/>
          <w:u w:val="single"/>
        </w:rPr>
        <w:t>Самостоятельная работа № 5</w:t>
      </w:r>
    </w:p>
    <w:p w:rsidR="00306BA1" w:rsidRPr="006224E4" w:rsidRDefault="00306BA1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60004C" w:rsidRDefault="0060004C" w:rsidP="0060004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0004C">
        <w:rPr>
          <w:b/>
          <w:bCs/>
          <w:sz w:val="28"/>
          <w:szCs w:val="28"/>
        </w:rPr>
        <w:t>«Изучение ФЗ от 25 февраля 2009 г. № 39-ФЗ «Об инвестиционной деятельности в РФ, осуществляемой в форме капитальных вложений»».</w:t>
      </w:r>
    </w:p>
    <w:p w:rsidR="00BE5E5E" w:rsidRDefault="00BE3222" w:rsidP="0060004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224E4">
        <w:rPr>
          <w:sz w:val="28"/>
          <w:szCs w:val="28"/>
          <w:lang w:eastAsia="ar-SA"/>
        </w:rPr>
        <w:t xml:space="preserve">Задание: </w:t>
      </w:r>
      <w:r w:rsidR="00BE5E5E">
        <w:rPr>
          <w:sz w:val="28"/>
          <w:szCs w:val="28"/>
          <w:lang w:eastAsia="ar-SA"/>
        </w:rPr>
        <w:t>п</w:t>
      </w:r>
      <w:r w:rsidR="00BE5E5E" w:rsidRPr="00BE5E5E">
        <w:rPr>
          <w:sz w:val="28"/>
          <w:szCs w:val="28"/>
          <w:lang w:eastAsia="ar-SA"/>
        </w:rPr>
        <w:t>роработка дополнительной   литературы, ресурсов Интернет по вопросу: «Изучение ФЗ от 25 февраля 2009 г. № 39-ФЗ «Об инвестиционной деятельности в РФ, осуществляемой в форме капитальных вложений»»</w:t>
      </w:r>
      <w:r w:rsidR="00BE5E5E">
        <w:rPr>
          <w:sz w:val="28"/>
          <w:szCs w:val="28"/>
          <w:lang w:eastAsia="ar-SA"/>
        </w:rPr>
        <w:t>.</w:t>
      </w:r>
    </w:p>
    <w:p w:rsidR="00BE3222" w:rsidRDefault="00BE3222" w:rsidP="00DC331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224E4">
        <w:rPr>
          <w:i/>
          <w:sz w:val="28"/>
          <w:szCs w:val="28"/>
        </w:rPr>
        <w:t>Форма выполнения задания:</w:t>
      </w:r>
      <w:r w:rsidRPr="006224E4">
        <w:rPr>
          <w:sz w:val="28"/>
          <w:szCs w:val="28"/>
        </w:rPr>
        <w:t xml:space="preserve"> </w:t>
      </w:r>
      <w:r w:rsidR="00BE5E5E">
        <w:rPr>
          <w:sz w:val="28"/>
          <w:szCs w:val="28"/>
        </w:rPr>
        <w:t>создание презентации.</w:t>
      </w:r>
    </w:p>
    <w:p w:rsidR="00E05086" w:rsidRDefault="00E05086" w:rsidP="0060004C">
      <w:pPr>
        <w:widowControl w:val="0"/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60004C" w:rsidRDefault="0060004C" w:rsidP="0060004C">
      <w:pPr>
        <w:widowControl w:val="0"/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60004C" w:rsidRDefault="0060004C" w:rsidP="0060004C">
      <w:pPr>
        <w:widowControl w:val="0"/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BE5E5E" w:rsidRDefault="00BE5E5E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552DAB" w:rsidRPr="006224E4" w:rsidRDefault="00552DAB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6224E4">
        <w:rPr>
          <w:b/>
          <w:sz w:val="28"/>
          <w:szCs w:val="28"/>
          <w:u w:val="single"/>
        </w:rPr>
        <w:lastRenderedPageBreak/>
        <w:t>Самостоятельная работа № 6</w:t>
      </w:r>
    </w:p>
    <w:p w:rsidR="00306BA1" w:rsidRPr="006224E4" w:rsidRDefault="00306BA1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60004C" w:rsidRDefault="0060004C" w:rsidP="0060004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0004C">
        <w:rPr>
          <w:b/>
          <w:bCs/>
          <w:sz w:val="28"/>
          <w:szCs w:val="28"/>
        </w:rPr>
        <w:t>«Изучение ФЗ от 1 декабря 2007 г. № 315-ФЗ «О саморегулируемых организациях»».</w:t>
      </w:r>
    </w:p>
    <w:p w:rsidR="00BE5E5E" w:rsidRDefault="00BE3222" w:rsidP="0060004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224E4">
        <w:rPr>
          <w:sz w:val="28"/>
          <w:szCs w:val="28"/>
          <w:lang w:eastAsia="ar-SA"/>
        </w:rPr>
        <w:t xml:space="preserve">Задание: </w:t>
      </w:r>
      <w:r w:rsidR="00BE5E5E">
        <w:rPr>
          <w:sz w:val="28"/>
          <w:szCs w:val="28"/>
          <w:lang w:eastAsia="ar-SA"/>
        </w:rPr>
        <w:t>п</w:t>
      </w:r>
      <w:r w:rsidR="00BE5E5E" w:rsidRPr="00BE5E5E">
        <w:rPr>
          <w:sz w:val="28"/>
          <w:szCs w:val="28"/>
          <w:lang w:eastAsia="ar-SA"/>
        </w:rPr>
        <w:t>роработка дополнительной   литературы, ресурсов Интернет по вопросу: «Изучение ФЗ от 1 декабря 2007 г. № 315-ФЗ «О саморегулируемых организациях»».</w:t>
      </w:r>
    </w:p>
    <w:p w:rsidR="00635F61" w:rsidRPr="006224E4" w:rsidRDefault="00BE3222" w:rsidP="00DC331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224E4">
        <w:rPr>
          <w:i/>
          <w:sz w:val="28"/>
          <w:szCs w:val="28"/>
        </w:rPr>
        <w:t>Форма выполнения задания:</w:t>
      </w:r>
      <w:r w:rsidRPr="006224E4">
        <w:rPr>
          <w:sz w:val="28"/>
          <w:szCs w:val="28"/>
        </w:rPr>
        <w:t xml:space="preserve"> </w:t>
      </w:r>
      <w:r w:rsidR="00635F61" w:rsidRPr="006224E4">
        <w:rPr>
          <w:sz w:val="28"/>
          <w:szCs w:val="28"/>
        </w:rPr>
        <w:t>с</w:t>
      </w:r>
      <w:r w:rsidR="00635F61" w:rsidRPr="006224E4">
        <w:rPr>
          <w:sz w:val="28"/>
          <w:szCs w:val="28"/>
        </w:rPr>
        <w:t>о</w:t>
      </w:r>
      <w:r w:rsidR="00635F61" w:rsidRPr="006224E4">
        <w:rPr>
          <w:sz w:val="28"/>
          <w:szCs w:val="28"/>
        </w:rPr>
        <w:t>ставление опорно-логическ</w:t>
      </w:r>
      <w:r w:rsidR="00BE5E5E">
        <w:rPr>
          <w:sz w:val="28"/>
          <w:szCs w:val="28"/>
        </w:rPr>
        <w:t>ого</w:t>
      </w:r>
      <w:r w:rsidR="00635F61" w:rsidRPr="006224E4">
        <w:rPr>
          <w:sz w:val="28"/>
          <w:szCs w:val="28"/>
        </w:rPr>
        <w:t xml:space="preserve"> </w:t>
      </w:r>
      <w:r w:rsidR="00635F61" w:rsidRPr="006224E4">
        <w:rPr>
          <w:sz w:val="28"/>
          <w:szCs w:val="28"/>
          <w:lang w:eastAsia="ar-SA"/>
        </w:rPr>
        <w:t>конспект</w:t>
      </w:r>
      <w:r w:rsidR="00BE5E5E">
        <w:rPr>
          <w:sz w:val="28"/>
          <w:szCs w:val="28"/>
          <w:lang w:eastAsia="ar-SA"/>
        </w:rPr>
        <w:t>а</w:t>
      </w:r>
      <w:r w:rsidR="00635F61" w:rsidRPr="006224E4">
        <w:rPr>
          <w:sz w:val="28"/>
          <w:szCs w:val="28"/>
          <w:lang w:eastAsia="ar-SA"/>
        </w:rPr>
        <w:t xml:space="preserve"> по теме.</w:t>
      </w:r>
    </w:p>
    <w:p w:rsidR="001A4DB6" w:rsidRPr="006224E4" w:rsidRDefault="001A4DB6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552DAB" w:rsidRPr="006224E4" w:rsidRDefault="00552DAB" w:rsidP="003B482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6224E4">
        <w:rPr>
          <w:b/>
          <w:sz w:val="28"/>
          <w:szCs w:val="28"/>
          <w:u w:val="single"/>
        </w:rPr>
        <w:t>Самостоятельная работа № 7</w:t>
      </w:r>
    </w:p>
    <w:p w:rsidR="00552DAB" w:rsidRPr="006224E4" w:rsidRDefault="00552DAB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60004C" w:rsidRDefault="0060004C" w:rsidP="00600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</w:rPr>
      </w:pPr>
      <w:r w:rsidRPr="0060004C">
        <w:rPr>
          <w:b/>
          <w:color w:val="000000"/>
          <w:sz w:val="28"/>
          <w:szCs w:val="28"/>
        </w:rPr>
        <w:t>«Документальное оформление на применяемые строительные материалы».</w:t>
      </w:r>
      <w:r w:rsidRPr="0060004C">
        <w:rPr>
          <w:b/>
          <w:color w:val="000000"/>
          <w:sz w:val="28"/>
          <w:szCs w:val="28"/>
        </w:rPr>
        <w:tab/>
      </w:r>
    </w:p>
    <w:p w:rsidR="00BE5E5E" w:rsidRDefault="00BE3222" w:rsidP="00600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6224E4">
        <w:rPr>
          <w:sz w:val="28"/>
          <w:szCs w:val="28"/>
          <w:lang w:eastAsia="ar-SA"/>
        </w:rPr>
        <w:t xml:space="preserve">Задание: </w:t>
      </w:r>
      <w:r w:rsidR="00BE5E5E">
        <w:rPr>
          <w:sz w:val="28"/>
          <w:szCs w:val="28"/>
          <w:lang w:eastAsia="ar-SA"/>
        </w:rPr>
        <w:t>п</w:t>
      </w:r>
      <w:r w:rsidR="00BE5E5E" w:rsidRPr="00BE5E5E">
        <w:rPr>
          <w:color w:val="000000"/>
          <w:sz w:val="28"/>
          <w:szCs w:val="28"/>
        </w:rPr>
        <w:t>роработка дополнительной   литературы, ресурсов Интернет по вопросу: «Документальное оформление на применяемые строительные материалы».</w:t>
      </w:r>
    </w:p>
    <w:p w:rsidR="00BE3222" w:rsidRPr="006224E4" w:rsidRDefault="00BE3222" w:rsidP="00BE5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224E4">
        <w:rPr>
          <w:i/>
          <w:sz w:val="28"/>
          <w:szCs w:val="28"/>
        </w:rPr>
        <w:t>Форма выполнения задания:</w:t>
      </w:r>
      <w:r w:rsidR="003B482C">
        <w:rPr>
          <w:i/>
          <w:sz w:val="28"/>
          <w:szCs w:val="28"/>
        </w:rPr>
        <w:t xml:space="preserve"> </w:t>
      </w:r>
      <w:r w:rsidR="00BE5E5E" w:rsidRPr="00BE5E5E">
        <w:rPr>
          <w:sz w:val="28"/>
          <w:szCs w:val="28"/>
        </w:rPr>
        <w:t>составление опорно-логического конспекта по теме.</w:t>
      </w:r>
    </w:p>
    <w:p w:rsidR="00552DAB" w:rsidRPr="006224E4" w:rsidRDefault="00552DAB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6224E4">
        <w:rPr>
          <w:b/>
          <w:sz w:val="28"/>
          <w:szCs w:val="28"/>
          <w:u w:val="single"/>
        </w:rPr>
        <w:t>Самостоятельная работа № 8</w:t>
      </w:r>
    </w:p>
    <w:p w:rsidR="00306BA1" w:rsidRPr="006224E4" w:rsidRDefault="00306BA1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60004C" w:rsidRDefault="0060004C" w:rsidP="0060004C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60004C">
        <w:rPr>
          <w:b/>
          <w:color w:val="000000"/>
          <w:sz w:val="28"/>
          <w:szCs w:val="28"/>
        </w:rPr>
        <w:t>«Качество строительной продукции – основа технического прогресса».</w:t>
      </w:r>
    </w:p>
    <w:p w:rsidR="003B482C" w:rsidRDefault="00BE3222" w:rsidP="00D951F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224E4">
        <w:rPr>
          <w:sz w:val="28"/>
          <w:szCs w:val="28"/>
          <w:lang w:eastAsia="ar-SA"/>
        </w:rPr>
        <w:t xml:space="preserve">Задание: </w:t>
      </w:r>
      <w:r w:rsidR="00BE5E5E">
        <w:rPr>
          <w:sz w:val="28"/>
          <w:szCs w:val="28"/>
          <w:lang w:eastAsia="ar-SA"/>
        </w:rPr>
        <w:t>п</w:t>
      </w:r>
      <w:r w:rsidR="00BE5E5E" w:rsidRPr="00BE5E5E">
        <w:rPr>
          <w:sz w:val="28"/>
          <w:szCs w:val="28"/>
          <w:lang w:eastAsia="ar-SA"/>
        </w:rPr>
        <w:t>роработка дополнительной   литературы, ресурсов Интернет по вопросу: «Качество строительной продукции – основа технического прогресса».</w:t>
      </w:r>
    </w:p>
    <w:p w:rsidR="00635F61" w:rsidRPr="006224E4" w:rsidRDefault="003B482C" w:rsidP="00D951F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224E4">
        <w:rPr>
          <w:i/>
          <w:sz w:val="28"/>
          <w:szCs w:val="28"/>
        </w:rPr>
        <w:t xml:space="preserve"> </w:t>
      </w:r>
      <w:r w:rsidR="00BE3222" w:rsidRPr="006224E4">
        <w:rPr>
          <w:i/>
          <w:sz w:val="28"/>
          <w:szCs w:val="28"/>
        </w:rPr>
        <w:t>Форма выполнения задания:</w:t>
      </w:r>
      <w:r w:rsidR="00BE3222" w:rsidRPr="006224E4">
        <w:rPr>
          <w:sz w:val="28"/>
          <w:szCs w:val="28"/>
        </w:rPr>
        <w:t xml:space="preserve"> </w:t>
      </w:r>
      <w:r w:rsidR="00635F61" w:rsidRPr="006224E4">
        <w:rPr>
          <w:sz w:val="28"/>
          <w:szCs w:val="28"/>
        </w:rPr>
        <w:t>с</w:t>
      </w:r>
      <w:r w:rsidR="00635F61" w:rsidRPr="006224E4">
        <w:rPr>
          <w:sz w:val="28"/>
          <w:szCs w:val="28"/>
        </w:rPr>
        <w:t>о</w:t>
      </w:r>
      <w:r w:rsidR="00635F61" w:rsidRPr="006224E4">
        <w:rPr>
          <w:sz w:val="28"/>
          <w:szCs w:val="28"/>
        </w:rPr>
        <w:t xml:space="preserve">ставление опорно-логических </w:t>
      </w:r>
      <w:r w:rsidR="00635F61" w:rsidRPr="006224E4">
        <w:rPr>
          <w:sz w:val="28"/>
          <w:szCs w:val="28"/>
          <w:lang w:eastAsia="ar-SA"/>
        </w:rPr>
        <w:t>конспектов по теме.</w:t>
      </w:r>
    </w:p>
    <w:p w:rsidR="00552DAB" w:rsidRPr="006224E4" w:rsidRDefault="00552DAB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552DAB" w:rsidRPr="006224E4" w:rsidRDefault="00552DAB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6224E4">
        <w:rPr>
          <w:b/>
          <w:sz w:val="28"/>
          <w:szCs w:val="28"/>
          <w:u w:val="single"/>
        </w:rPr>
        <w:t>Самостоятельная работа № 9</w:t>
      </w:r>
    </w:p>
    <w:p w:rsidR="00306BA1" w:rsidRPr="006224E4" w:rsidRDefault="00306BA1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60004C" w:rsidRDefault="0060004C" w:rsidP="0060004C">
      <w:pPr>
        <w:jc w:val="center"/>
        <w:rPr>
          <w:b/>
          <w:bCs/>
          <w:color w:val="000000"/>
          <w:sz w:val="28"/>
          <w:szCs w:val="28"/>
        </w:rPr>
      </w:pPr>
      <w:r w:rsidRPr="0060004C">
        <w:rPr>
          <w:b/>
          <w:bCs/>
          <w:color w:val="000000"/>
          <w:sz w:val="28"/>
          <w:szCs w:val="28"/>
        </w:rPr>
        <w:t>«Изучение Трудового Кодекса РФ в области охраны труда, гл. Х».</w:t>
      </w:r>
    </w:p>
    <w:p w:rsidR="003B482C" w:rsidRPr="000F5BE8" w:rsidRDefault="00BE3222" w:rsidP="00DC3316">
      <w:pPr>
        <w:jc w:val="both"/>
        <w:rPr>
          <w:bCs/>
          <w:color w:val="000000"/>
          <w:sz w:val="28"/>
          <w:szCs w:val="28"/>
        </w:rPr>
      </w:pPr>
      <w:r w:rsidRPr="006224E4">
        <w:rPr>
          <w:sz w:val="28"/>
          <w:szCs w:val="28"/>
          <w:lang w:eastAsia="ar-SA"/>
        </w:rPr>
        <w:t xml:space="preserve">Задание: </w:t>
      </w:r>
      <w:r w:rsidR="00BE5E5E">
        <w:rPr>
          <w:sz w:val="28"/>
          <w:szCs w:val="28"/>
          <w:lang w:eastAsia="ar-SA"/>
        </w:rPr>
        <w:t>п</w:t>
      </w:r>
      <w:r w:rsidR="00BE5E5E" w:rsidRPr="00BE5E5E">
        <w:rPr>
          <w:bCs/>
          <w:color w:val="000000"/>
          <w:sz w:val="28"/>
          <w:szCs w:val="28"/>
        </w:rPr>
        <w:t>роработка дополнительной   литературы, ресурсов Интернет по вопросу: «Изучение Трудового Кодекса РФ в области охраны труда, гл. Х».</w:t>
      </w:r>
    </w:p>
    <w:p w:rsidR="003B482C" w:rsidRPr="006224E4" w:rsidRDefault="00BE3222" w:rsidP="00DC331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224E4">
        <w:rPr>
          <w:i/>
          <w:sz w:val="28"/>
          <w:szCs w:val="28"/>
        </w:rPr>
        <w:t>Форма выполнения задания:</w:t>
      </w:r>
      <w:r w:rsidRPr="006224E4">
        <w:rPr>
          <w:sz w:val="28"/>
          <w:szCs w:val="28"/>
        </w:rPr>
        <w:t xml:space="preserve"> </w:t>
      </w:r>
      <w:r w:rsidR="003B482C" w:rsidRPr="006224E4">
        <w:rPr>
          <w:sz w:val="28"/>
          <w:szCs w:val="28"/>
        </w:rPr>
        <w:t>с</w:t>
      </w:r>
      <w:r w:rsidR="003B482C" w:rsidRPr="006224E4">
        <w:rPr>
          <w:sz w:val="28"/>
          <w:szCs w:val="28"/>
        </w:rPr>
        <w:t>о</w:t>
      </w:r>
      <w:r w:rsidR="003B482C" w:rsidRPr="006224E4">
        <w:rPr>
          <w:sz w:val="28"/>
          <w:szCs w:val="28"/>
        </w:rPr>
        <w:t xml:space="preserve">ставление опорно-логических </w:t>
      </w:r>
      <w:r w:rsidR="003B482C" w:rsidRPr="006224E4">
        <w:rPr>
          <w:sz w:val="28"/>
          <w:szCs w:val="28"/>
          <w:lang w:eastAsia="ar-SA"/>
        </w:rPr>
        <w:t>конспектов по теме.</w:t>
      </w:r>
    </w:p>
    <w:p w:rsidR="003B482C" w:rsidRPr="006224E4" w:rsidRDefault="003B482C" w:rsidP="003B482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156220" w:rsidRPr="006224E4" w:rsidRDefault="00156220" w:rsidP="007A1F9B">
      <w:pPr>
        <w:widowControl w:val="0"/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552DAB" w:rsidRPr="006224E4" w:rsidRDefault="00552DAB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6224E4">
        <w:rPr>
          <w:b/>
          <w:sz w:val="28"/>
          <w:szCs w:val="28"/>
          <w:u w:val="single"/>
        </w:rPr>
        <w:t>Самостоятельная работа № 10</w:t>
      </w:r>
    </w:p>
    <w:p w:rsidR="00552DAB" w:rsidRPr="006224E4" w:rsidRDefault="00552DAB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60004C" w:rsidRDefault="0060004C" w:rsidP="0060004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0004C">
        <w:rPr>
          <w:rFonts w:ascii="Times New Roman" w:hAnsi="Times New Roman"/>
          <w:b/>
          <w:bCs/>
          <w:color w:val="000000"/>
          <w:sz w:val="28"/>
          <w:szCs w:val="28"/>
        </w:rPr>
        <w:t>«Изучение СНиП 12.03.2001 Безопасность труда в строительстве».</w:t>
      </w:r>
    </w:p>
    <w:p w:rsidR="003B482C" w:rsidRPr="006224E4" w:rsidRDefault="00BE3222" w:rsidP="00DC331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DC3316">
        <w:rPr>
          <w:rFonts w:ascii="Times New Roman" w:hAnsi="Times New Roman"/>
          <w:sz w:val="28"/>
          <w:szCs w:val="28"/>
          <w:lang w:eastAsia="ar-SA"/>
        </w:rPr>
        <w:t>Задание:</w:t>
      </w:r>
      <w:r w:rsidRPr="006224E4">
        <w:rPr>
          <w:sz w:val="28"/>
          <w:szCs w:val="28"/>
          <w:lang w:eastAsia="ar-SA"/>
        </w:rPr>
        <w:t xml:space="preserve"> </w:t>
      </w:r>
      <w:r w:rsidR="00BE5E5E">
        <w:rPr>
          <w:sz w:val="28"/>
          <w:szCs w:val="28"/>
          <w:lang w:eastAsia="ar-SA"/>
        </w:rPr>
        <w:t>п</w:t>
      </w:r>
      <w:r w:rsidR="00BE5E5E" w:rsidRPr="00BE5E5E">
        <w:rPr>
          <w:rFonts w:ascii="Times New Roman" w:hAnsi="Times New Roman"/>
          <w:bCs/>
          <w:color w:val="000000"/>
          <w:sz w:val="28"/>
          <w:szCs w:val="28"/>
        </w:rPr>
        <w:t>роработка дополнительной   литературы, ресурсов Интернет по вопросу: «Изучение СНиП 12.03.2001 Безопасность труда в строительстве».</w:t>
      </w:r>
    </w:p>
    <w:p w:rsidR="004712A6" w:rsidRDefault="00BE3222" w:rsidP="00BE5E5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224E4">
        <w:rPr>
          <w:i/>
          <w:sz w:val="28"/>
          <w:szCs w:val="28"/>
        </w:rPr>
        <w:t>Форма выполнения задания:</w:t>
      </w:r>
      <w:r w:rsidR="00156220" w:rsidRPr="006224E4">
        <w:rPr>
          <w:i/>
          <w:sz w:val="28"/>
          <w:szCs w:val="28"/>
        </w:rPr>
        <w:t xml:space="preserve"> </w:t>
      </w:r>
      <w:r w:rsidR="00BE5E5E" w:rsidRPr="00BE5E5E">
        <w:rPr>
          <w:sz w:val="28"/>
          <w:szCs w:val="28"/>
        </w:rPr>
        <w:t>доклад, реферат.</w:t>
      </w:r>
    </w:p>
    <w:p w:rsidR="00BE5E5E" w:rsidRPr="006224E4" w:rsidRDefault="00BE5E5E" w:rsidP="00BE5E5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60004C" w:rsidRDefault="0060004C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552DAB" w:rsidRDefault="00552DAB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6224E4">
        <w:rPr>
          <w:b/>
          <w:sz w:val="28"/>
          <w:szCs w:val="28"/>
          <w:u w:val="single"/>
        </w:rPr>
        <w:lastRenderedPageBreak/>
        <w:t>Самостоятельная работа № 11</w:t>
      </w:r>
    </w:p>
    <w:p w:rsidR="00BE5E5E" w:rsidRPr="006224E4" w:rsidRDefault="00BE5E5E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60004C" w:rsidRDefault="0060004C" w:rsidP="0060004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0004C">
        <w:rPr>
          <w:b/>
          <w:bCs/>
          <w:color w:val="000000"/>
          <w:sz w:val="28"/>
          <w:szCs w:val="28"/>
        </w:rPr>
        <w:t>«Состав и содержание основных решений по безопасности труда в проектах производства работ».</w:t>
      </w:r>
      <w:r w:rsidRPr="0060004C">
        <w:rPr>
          <w:b/>
          <w:bCs/>
          <w:color w:val="000000"/>
          <w:sz w:val="28"/>
          <w:szCs w:val="28"/>
        </w:rPr>
        <w:tab/>
      </w:r>
    </w:p>
    <w:p w:rsidR="003B482C" w:rsidRPr="006224E4" w:rsidRDefault="00BE3222" w:rsidP="0060004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6224E4">
        <w:rPr>
          <w:sz w:val="28"/>
          <w:szCs w:val="28"/>
          <w:lang w:eastAsia="ar-SA"/>
        </w:rPr>
        <w:t xml:space="preserve">Задание: </w:t>
      </w:r>
      <w:r w:rsidR="00BE5E5E">
        <w:rPr>
          <w:sz w:val="28"/>
          <w:szCs w:val="28"/>
          <w:lang w:eastAsia="ar-SA"/>
        </w:rPr>
        <w:t>п</w:t>
      </w:r>
      <w:r w:rsidR="00BE5E5E" w:rsidRPr="00BE5E5E">
        <w:rPr>
          <w:sz w:val="28"/>
          <w:szCs w:val="28"/>
          <w:lang w:eastAsia="ar-SA"/>
        </w:rPr>
        <w:t>роработка дополнительной   литературы, ресурсов Интернет по вопросу: «Состав и содержание основных решений по безопасности труда в проектах производства работ».</w:t>
      </w:r>
    </w:p>
    <w:p w:rsidR="00BE3222" w:rsidRDefault="00BE3222" w:rsidP="008874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224E4">
        <w:rPr>
          <w:i/>
          <w:sz w:val="28"/>
          <w:szCs w:val="28"/>
        </w:rPr>
        <w:t>Форма выполнения задания:</w:t>
      </w:r>
      <w:r w:rsidRPr="006224E4">
        <w:rPr>
          <w:sz w:val="28"/>
          <w:szCs w:val="28"/>
        </w:rPr>
        <w:t xml:space="preserve"> </w:t>
      </w:r>
      <w:r w:rsidR="00887432" w:rsidRPr="00887432">
        <w:rPr>
          <w:sz w:val="28"/>
          <w:szCs w:val="28"/>
        </w:rPr>
        <w:t>реферат</w:t>
      </w:r>
    </w:p>
    <w:p w:rsidR="00887432" w:rsidRPr="006224E4" w:rsidRDefault="00887432" w:rsidP="0088743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552DAB" w:rsidRPr="006224E4" w:rsidRDefault="00552DAB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6224E4">
        <w:rPr>
          <w:b/>
          <w:sz w:val="28"/>
          <w:szCs w:val="28"/>
          <w:u w:val="single"/>
        </w:rPr>
        <w:t>Самостоятельная работа № 12</w:t>
      </w:r>
    </w:p>
    <w:p w:rsidR="00552DAB" w:rsidRPr="006224E4" w:rsidRDefault="00552DAB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60004C" w:rsidRDefault="0060004C" w:rsidP="0060004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0004C">
        <w:rPr>
          <w:rFonts w:ascii="Times New Roman" w:hAnsi="Times New Roman"/>
          <w:b/>
          <w:bCs/>
          <w:color w:val="000000"/>
          <w:sz w:val="28"/>
          <w:szCs w:val="28"/>
        </w:rPr>
        <w:t>«Требования безопасности к организации рабочих мест».</w:t>
      </w:r>
    </w:p>
    <w:p w:rsidR="003B482C" w:rsidRPr="006224E4" w:rsidRDefault="00BE3222" w:rsidP="00DC331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3B482C">
        <w:rPr>
          <w:rFonts w:ascii="Times New Roman" w:hAnsi="Times New Roman"/>
          <w:sz w:val="28"/>
          <w:szCs w:val="28"/>
          <w:lang w:eastAsia="ar-SA"/>
        </w:rPr>
        <w:t xml:space="preserve">Задание: </w:t>
      </w:r>
      <w:r w:rsidR="00887432" w:rsidRPr="00887432">
        <w:rPr>
          <w:rFonts w:ascii="Times New Roman" w:hAnsi="Times New Roman"/>
          <w:sz w:val="28"/>
          <w:szCs w:val="28"/>
          <w:lang w:eastAsia="ar-SA"/>
        </w:rPr>
        <w:t>Проработка дополнительной   литературы, ресурсов Интернет по вопросу: «Требования безопасности к организации рабочих мест».</w:t>
      </w:r>
      <w:r w:rsidR="00887432" w:rsidRPr="00887432">
        <w:rPr>
          <w:rFonts w:ascii="Times New Roman" w:hAnsi="Times New Roman"/>
          <w:sz w:val="28"/>
          <w:szCs w:val="28"/>
          <w:lang w:eastAsia="ar-SA"/>
        </w:rPr>
        <w:tab/>
      </w:r>
    </w:p>
    <w:p w:rsidR="00BE3222" w:rsidRPr="006224E4" w:rsidRDefault="00BE3222" w:rsidP="00DC331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6224E4">
        <w:rPr>
          <w:i/>
          <w:sz w:val="28"/>
          <w:szCs w:val="28"/>
        </w:rPr>
        <w:t>Форма выполнения задания:</w:t>
      </w:r>
      <w:r w:rsidRPr="006224E4">
        <w:rPr>
          <w:sz w:val="28"/>
          <w:szCs w:val="28"/>
        </w:rPr>
        <w:t xml:space="preserve"> </w:t>
      </w:r>
      <w:r w:rsidR="00635F61" w:rsidRPr="006224E4">
        <w:rPr>
          <w:sz w:val="28"/>
          <w:szCs w:val="28"/>
        </w:rPr>
        <w:t>реферат</w:t>
      </w:r>
      <w:r w:rsidR="004712A6" w:rsidRPr="006224E4">
        <w:rPr>
          <w:sz w:val="28"/>
          <w:szCs w:val="28"/>
        </w:rPr>
        <w:t>, создание презентаций</w:t>
      </w:r>
    </w:p>
    <w:p w:rsidR="003839F3" w:rsidRPr="006224E4" w:rsidRDefault="003839F3" w:rsidP="00DC331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:rsidR="00F63205" w:rsidRPr="006224E4" w:rsidRDefault="00F63205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F63205" w:rsidRPr="006224E4" w:rsidRDefault="00F63205" w:rsidP="007A1F9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:rsidR="0082358B" w:rsidRPr="006224E4" w:rsidRDefault="0082358B" w:rsidP="000173C0">
      <w:pPr>
        <w:pStyle w:val="7"/>
        <w:ind w:firstLine="0"/>
        <w:rPr>
          <w:szCs w:val="28"/>
        </w:rPr>
      </w:pPr>
      <w:r w:rsidRPr="006224E4">
        <w:rPr>
          <w:szCs w:val="28"/>
        </w:rPr>
        <w:t>РЕКОМЕНДАЦИИ ПО РАБОТЕ С ТЕКСТОМ</w:t>
      </w:r>
    </w:p>
    <w:p w:rsidR="0082358B" w:rsidRPr="006224E4" w:rsidRDefault="0082358B" w:rsidP="007A1F9B">
      <w:pPr>
        <w:ind w:firstLine="360"/>
        <w:jc w:val="both"/>
        <w:rPr>
          <w:sz w:val="28"/>
          <w:szCs w:val="28"/>
        </w:rPr>
      </w:pPr>
    </w:p>
    <w:p w:rsidR="0082358B" w:rsidRPr="006224E4" w:rsidRDefault="0082358B" w:rsidP="00DC3316">
      <w:pPr>
        <w:jc w:val="both"/>
        <w:rPr>
          <w:sz w:val="28"/>
          <w:szCs w:val="28"/>
          <w:u w:val="single"/>
        </w:rPr>
      </w:pPr>
      <w:r w:rsidRPr="006224E4">
        <w:rPr>
          <w:sz w:val="28"/>
          <w:szCs w:val="28"/>
          <w:u w:val="single"/>
        </w:rPr>
        <w:t>умения работать с заголовком учебного текста, информацией: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формулировать вопросы к заголовку;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выделять какими знаниями, умениями по данной теме уже владеете;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установить, почему именно эти слова вынесены в заголовок;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предвосхищать, что из ранее неизвестного может открыться;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осознать, что неизвестно по этой теме;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переформулировать заголовок в форму вопроса.</w:t>
      </w:r>
    </w:p>
    <w:p w:rsidR="0082358B" w:rsidRPr="006224E4" w:rsidRDefault="0082358B" w:rsidP="00DC3316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82358B" w:rsidRPr="006224E4" w:rsidRDefault="0082358B" w:rsidP="00DC3316">
      <w:pPr>
        <w:tabs>
          <w:tab w:val="left" w:pos="1134"/>
        </w:tabs>
        <w:jc w:val="both"/>
        <w:rPr>
          <w:sz w:val="28"/>
          <w:szCs w:val="28"/>
          <w:u w:val="single"/>
        </w:rPr>
      </w:pPr>
      <w:r w:rsidRPr="006224E4">
        <w:rPr>
          <w:sz w:val="28"/>
          <w:szCs w:val="28"/>
          <w:u w:val="single"/>
        </w:rPr>
        <w:t>умения, необходимые для структурирования информации: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делить информацию на относительно самостоятельные смысловые части;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выделять в смысловой части главное (с точки зрения поставленной уче</w:t>
      </w:r>
      <w:r w:rsidRPr="006224E4">
        <w:rPr>
          <w:sz w:val="28"/>
          <w:szCs w:val="28"/>
        </w:rPr>
        <w:t>б</w:t>
      </w:r>
      <w:r w:rsidRPr="006224E4">
        <w:rPr>
          <w:sz w:val="28"/>
          <w:szCs w:val="28"/>
        </w:rPr>
        <w:t>ной задачи) и вспомогательное, новое и уже знакомое;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выделять в смысловой части, о чем говорится (объект) и что о нем гов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рится;</w:t>
      </w:r>
    </w:p>
    <w:p w:rsidR="0082358B" w:rsidRPr="006224E4" w:rsidRDefault="00DC3316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оценивать </w:t>
      </w:r>
      <w:r w:rsidR="0082358B" w:rsidRPr="006224E4">
        <w:rPr>
          <w:sz w:val="28"/>
          <w:szCs w:val="28"/>
        </w:rPr>
        <w:t>информативную значимость выделенных мыслей -  соотносить их с теми или иными категориями содержательной структуры информации (фактами, явлени</w:t>
      </w:r>
      <w:r w:rsidR="0082358B" w:rsidRPr="006224E4">
        <w:rPr>
          <w:sz w:val="28"/>
          <w:szCs w:val="28"/>
        </w:rPr>
        <w:t>я</w:t>
      </w:r>
      <w:r w:rsidR="0082358B" w:rsidRPr="006224E4">
        <w:rPr>
          <w:sz w:val="28"/>
          <w:szCs w:val="28"/>
        </w:rPr>
        <w:t>ми, понятиями, законами, теориями);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определять логические и содержательные связи и отношения между мыслями инфо</w:t>
      </w:r>
      <w:r w:rsidRPr="006224E4">
        <w:rPr>
          <w:sz w:val="28"/>
          <w:szCs w:val="28"/>
        </w:rPr>
        <w:t>р</w:t>
      </w:r>
      <w:r w:rsidRPr="006224E4">
        <w:rPr>
          <w:sz w:val="28"/>
          <w:szCs w:val="28"/>
        </w:rPr>
        <w:t>мации;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выделять «смысловые и опорные пункты», элементы информации, несущие основную смысловую нагрузку (термины, понятия, формулы, рису</w:t>
      </w:r>
      <w:r w:rsidRPr="006224E4">
        <w:rPr>
          <w:sz w:val="28"/>
          <w:szCs w:val="28"/>
        </w:rPr>
        <w:t>н</w:t>
      </w:r>
      <w:r w:rsidRPr="006224E4">
        <w:rPr>
          <w:sz w:val="28"/>
          <w:szCs w:val="28"/>
        </w:rPr>
        <w:t>ки и др.)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lastRenderedPageBreak/>
        <w:t>группировать по смыслу выделенные при анализе информации мысли, объединяя их в более крупные части;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формулировать главные мысли этих частей, всей информации;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обобщать то, что в тексте дано конкретно;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конкретизировать то, что дано обобщено;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доказывать, аргументировать то, что не доказано, но требует доказател</w:t>
      </w:r>
      <w:r w:rsidRPr="006224E4">
        <w:rPr>
          <w:sz w:val="28"/>
          <w:szCs w:val="28"/>
        </w:rPr>
        <w:t>ь</w:t>
      </w:r>
      <w:r w:rsidRPr="006224E4">
        <w:rPr>
          <w:sz w:val="28"/>
          <w:szCs w:val="28"/>
        </w:rPr>
        <w:t>ства;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выделять трудное, непонятное;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формулировать вопрос по учебной информации;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выделять противоречия с ранее известным, с собственным опытом;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соотносить результаты изучения с поставленными целями, вопросами;</w:t>
      </w:r>
    </w:p>
    <w:p w:rsidR="0082358B" w:rsidRPr="006224E4" w:rsidRDefault="0082358B" w:rsidP="0055295F">
      <w:pPr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синтезировать информацию, полученную из разных источников.</w:t>
      </w:r>
    </w:p>
    <w:p w:rsidR="0082358B" w:rsidRPr="006224E4" w:rsidRDefault="0082358B" w:rsidP="007A1F9B">
      <w:pPr>
        <w:ind w:left="142"/>
        <w:jc w:val="both"/>
        <w:rPr>
          <w:sz w:val="28"/>
          <w:szCs w:val="28"/>
        </w:rPr>
      </w:pPr>
    </w:p>
    <w:p w:rsidR="0082358B" w:rsidRPr="006224E4" w:rsidRDefault="00DC3316" w:rsidP="007A1F9B">
      <w:pPr>
        <w:ind w:left="142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умения письменной </w:t>
      </w:r>
      <w:r w:rsidR="0082358B" w:rsidRPr="006224E4">
        <w:rPr>
          <w:sz w:val="28"/>
          <w:szCs w:val="28"/>
          <w:u w:val="single"/>
        </w:rPr>
        <w:t>фиксации результатов работы с учебной информац</w:t>
      </w:r>
      <w:r w:rsidR="0082358B" w:rsidRPr="006224E4">
        <w:rPr>
          <w:sz w:val="28"/>
          <w:szCs w:val="28"/>
          <w:u w:val="single"/>
        </w:rPr>
        <w:t>и</w:t>
      </w:r>
      <w:r w:rsidR="0082358B" w:rsidRPr="006224E4">
        <w:rPr>
          <w:sz w:val="28"/>
          <w:szCs w:val="28"/>
          <w:u w:val="single"/>
        </w:rPr>
        <w:t>ей:</w:t>
      </w:r>
    </w:p>
    <w:p w:rsidR="0082358B" w:rsidRPr="006224E4" w:rsidRDefault="0082358B" w:rsidP="0055295F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составлять план (простой или сложный), отражать информацию граф</w:t>
      </w:r>
      <w:r w:rsidRPr="006224E4">
        <w:rPr>
          <w:sz w:val="28"/>
          <w:szCs w:val="28"/>
        </w:rPr>
        <w:t>и</w:t>
      </w:r>
      <w:r w:rsidRPr="006224E4">
        <w:rPr>
          <w:sz w:val="28"/>
          <w:szCs w:val="28"/>
        </w:rPr>
        <w:t>чески;</w:t>
      </w:r>
    </w:p>
    <w:p w:rsidR="0082358B" w:rsidRPr="006224E4" w:rsidRDefault="0082358B" w:rsidP="0055295F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отражать содержание информации тезисно;</w:t>
      </w:r>
    </w:p>
    <w:p w:rsidR="0082358B" w:rsidRPr="006224E4" w:rsidRDefault="0082358B" w:rsidP="0055295F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составлять конспект (следящий, структурный и др.);</w:t>
      </w:r>
    </w:p>
    <w:p w:rsidR="0082358B" w:rsidRPr="006224E4" w:rsidRDefault="0082358B" w:rsidP="00DC3316">
      <w:pPr>
        <w:tabs>
          <w:tab w:val="left" w:pos="1134"/>
        </w:tabs>
        <w:jc w:val="both"/>
        <w:rPr>
          <w:sz w:val="28"/>
          <w:szCs w:val="28"/>
          <w:u w:val="single"/>
        </w:rPr>
      </w:pPr>
      <w:r w:rsidRPr="006224E4">
        <w:rPr>
          <w:sz w:val="28"/>
          <w:szCs w:val="28"/>
          <w:u w:val="single"/>
        </w:rPr>
        <w:t>коммуникативные умения:</w:t>
      </w:r>
    </w:p>
    <w:p w:rsidR="0082358B" w:rsidRPr="006224E4" w:rsidRDefault="0082358B" w:rsidP="0055295F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устно характеризовать систему вопросов, освещенных в учебной инфо</w:t>
      </w:r>
      <w:r w:rsidRPr="006224E4">
        <w:rPr>
          <w:sz w:val="28"/>
          <w:szCs w:val="28"/>
        </w:rPr>
        <w:t>р</w:t>
      </w:r>
      <w:r w:rsidRPr="006224E4">
        <w:rPr>
          <w:sz w:val="28"/>
          <w:szCs w:val="28"/>
        </w:rPr>
        <w:t>мации;</w:t>
      </w:r>
    </w:p>
    <w:p w:rsidR="0082358B" w:rsidRPr="006224E4" w:rsidRDefault="0082358B" w:rsidP="0055295F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тезисно излагать содержание информации;</w:t>
      </w:r>
    </w:p>
    <w:p w:rsidR="0082358B" w:rsidRPr="006224E4" w:rsidRDefault="0082358B" w:rsidP="0055295F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развернуто излагать содержание.</w:t>
      </w:r>
    </w:p>
    <w:p w:rsidR="0082358B" w:rsidRPr="006224E4" w:rsidRDefault="0082358B" w:rsidP="007A1F9B">
      <w:pPr>
        <w:ind w:left="360"/>
        <w:jc w:val="both"/>
        <w:rPr>
          <w:sz w:val="28"/>
          <w:szCs w:val="28"/>
        </w:rPr>
      </w:pPr>
    </w:p>
    <w:p w:rsidR="0082358B" w:rsidRPr="006224E4" w:rsidRDefault="0082358B" w:rsidP="00DC3316">
      <w:pPr>
        <w:jc w:val="both"/>
        <w:rPr>
          <w:sz w:val="28"/>
          <w:szCs w:val="28"/>
          <w:u w:val="single"/>
        </w:rPr>
      </w:pPr>
      <w:r w:rsidRPr="006224E4">
        <w:rPr>
          <w:sz w:val="28"/>
          <w:szCs w:val="28"/>
          <w:u w:val="single"/>
        </w:rPr>
        <w:t>умения контролировать свою работу с учебной информацией:</w:t>
      </w:r>
    </w:p>
    <w:p w:rsidR="0082358B" w:rsidRPr="006224E4" w:rsidRDefault="0082358B" w:rsidP="0055295F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воспроизводить изученное;</w:t>
      </w:r>
    </w:p>
    <w:p w:rsidR="0082358B" w:rsidRPr="006224E4" w:rsidRDefault="0082358B" w:rsidP="0055295F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составлять тезаурус понятий темы;</w:t>
      </w:r>
    </w:p>
    <w:p w:rsidR="0082358B" w:rsidRPr="006224E4" w:rsidRDefault="0082358B" w:rsidP="0055295F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подбирать, конструировать задания на применение изученного;</w:t>
      </w:r>
    </w:p>
    <w:p w:rsidR="0082358B" w:rsidRPr="006224E4" w:rsidRDefault="0082358B" w:rsidP="0055295F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приводить собственные примеры;</w:t>
      </w:r>
    </w:p>
    <w:p w:rsidR="0082358B" w:rsidRPr="006224E4" w:rsidRDefault="0082358B" w:rsidP="0055295F">
      <w:pPr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устанавливать связи изученного с ранее известным.</w:t>
      </w:r>
    </w:p>
    <w:p w:rsidR="0082358B" w:rsidRPr="006224E4" w:rsidRDefault="0082358B" w:rsidP="00DC3316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82358B" w:rsidRPr="006224E4" w:rsidRDefault="0082358B" w:rsidP="007A1F9B">
      <w:pPr>
        <w:ind w:left="142"/>
        <w:jc w:val="both"/>
        <w:rPr>
          <w:sz w:val="28"/>
          <w:szCs w:val="28"/>
        </w:rPr>
      </w:pPr>
    </w:p>
    <w:p w:rsidR="00465339" w:rsidRPr="006224E4" w:rsidRDefault="0082358B" w:rsidP="007A1F9B">
      <w:pPr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 xml:space="preserve">РЕКОМЕНДАЦИИ ПО СОСТАВЛЕНИЮ ОПОРНО-ЛОГИЧЕСКОГО КОНСПЕКТА </w:t>
      </w:r>
    </w:p>
    <w:p w:rsidR="0082358B" w:rsidRPr="006224E4" w:rsidRDefault="0082358B" w:rsidP="007A1F9B">
      <w:pPr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 xml:space="preserve">       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Под опорным конспектом понимается особый вид графической нагля</w:t>
      </w:r>
      <w:r w:rsidRPr="006224E4">
        <w:rPr>
          <w:sz w:val="28"/>
          <w:szCs w:val="28"/>
        </w:rPr>
        <w:t>д</w:t>
      </w:r>
      <w:r w:rsidRPr="006224E4">
        <w:rPr>
          <w:sz w:val="28"/>
          <w:szCs w:val="28"/>
        </w:rPr>
        <w:t>ности, представляющий собой конспективное схематическое изображение, кот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рое отражает основные единицы содержания учебного материала.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Опорный конспект представляет собой схематично-развернутый, лаконично и четко изложенный базовый ко</w:t>
      </w:r>
      <w:r w:rsidRPr="006224E4">
        <w:rPr>
          <w:sz w:val="28"/>
          <w:szCs w:val="28"/>
        </w:rPr>
        <w:t>н</w:t>
      </w:r>
      <w:r w:rsidRPr="006224E4">
        <w:rPr>
          <w:sz w:val="28"/>
          <w:szCs w:val="28"/>
        </w:rPr>
        <w:t xml:space="preserve">спект темы. Он включает </w:t>
      </w:r>
      <w:r w:rsidRPr="006224E4">
        <w:rPr>
          <w:sz w:val="28"/>
          <w:szCs w:val="28"/>
        </w:rPr>
        <w:lastRenderedPageBreak/>
        <w:t>основные схемы, рисунки, определения, названия, фамилии, даты, причинно-следственные связи, з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ключения и выводы по изучаемой теме.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Опорный конспект представляет собой наглядную схему, в которой отражены подлежащие усвоению единицы информации, представлены разли</w:t>
      </w:r>
      <w:r w:rsidRPr="006224E4">
        <w:rPr>
          <w:sz w:val="28"/>
          <w:szCs w:val="28"/>
        </w:rPr>
        <w:t>ч</w:t>
      </w:r>
      <w:r w:rsidR="00DC3316">
        <w:rPr>
          <w:sz w:val="28"/>
          <w:szCs w:val="28"/>
        </w:rPr>
        <w:t>ные связи между ними, а так</w:t>
      </w:r>
      <w:r w:rsidRPr="006224E4">
        <w:rPr>
          <w:sz w:val="28"/>
          <w:szCs w:val="28"/>
        </w:rPr>
        <w:t>же введены знаки, напоминающие о примерах, оп</w:t>
      </w:r>
      <w:r w:rsidRPr="006224E4">
        <w:rPr>
          <w:sz w:val="28"/>
          <w:szCs w:val="28"/>
        </w:rPr>
        <w:t>ы</w:t>
      </w:r>
      <w:r w:rsidRPr="006224E4">
        <w:rPr>
          <w:sz w:val="28"/>
          <w:szCs w:val="28"/>
        </w:rPr>
        <w:t>тах, привлекаемых для конкретизации абстрактного материала.</w:t>
      </w:r>
    </w:p>
    <w:p w:rsidR="0082358B" w:rsidRPr="006224E4" w:rsidRDefault="0082358B" w:rsidP="007A1F9B">
      <w:pPr>
        <w:ind w:firstLine="709"/>
        <w:jc w:val="both"/>
        <w:rPr>
          <w:b/>
          <w:i/>
          <w:sz w:val="28"/>
          <w:szCs w:val="28"/>
        </w:rPr>
      </w:pPr>
      <w:r w:rsidRPr="006224E4">
        <w:rPr>
          <w:b/>
          <w:i/>
          <w:sz w:val="28"/>
          <w:szCs w:val="28"/>
        </w:rPr>
        <w:t>Рассмотрев определение опорного конспекта, выделим основные при</w:t>
      </w:r>
      <w:r w:rsidRPr="006224E4">
        <w:rPr>
          <w:b/>
          <w:i/>
          <w:sz w:val="28"/>
          <w:szCs w:val="28"/>
        </w:rPr>
        <w:t>н</w:t>
      </w:r>
      <w:r w:rsidRPr="006224E4">
        <w:rPr>
          <w:b/>
          <w:i/>
          <w:sz w:val="28"/>
          <w:szCs w:val="28"/>
        </w:rPr>
        <w:t>ципы составления конспекта:</w:t>
      </w:r>
    </w:p>
    <w:p w:rsidR="0082358B" w:rsidRPr="006224E4" w:rsidRDefault="0082358B" w:rsidP="0055295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небольшое количество крупных единиц информации, что соответствует психологическим законам кратковременной памяти;</w:t>
      </w:r>
    </w:p>
    <w:p w:rsidR="0082358B" w:rsidRPr="006224E4" w:rsidRDefault="0082358B" w:rsidP="0055295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конспективное изображение изучаемого материала;</w:t>
      </w:r>
    </w:p>
    <w:p w:rsidR="0082358B" w:rsidRPr="006224E4" w:rsidRDefault="0082358B" w:rsidP="0055295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выбор оптимального варианта изучения темы занятия;</w:t>
      </w:r>
    </w:p>
    <w:p w:rsidR="0082358B" w:rsidRPr="006224E4" w:rsidRDefault="0082358B" w:rsidP="0055295F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логическая взаимосвязь, последовательность событий;</w:t>
      </w:r>
    </w:p>
    <w:p w:rsidR="0082358B" w:rsidRPr="006224E4" w:rsidRDefault="0082358B" w:rsidP="0055295F">
      <w:pPr>
        <w:widowControl w:val="0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указывать главные понятия, их признаки, причинно-следственные св</w:t>
      </w:r>
      <w:r w:rsidRPr="006224E4">
        <w:rPr>
          <w:sz w:val="28"/>
          <w:szCs w:val="28"/>
        </w:rPr>
        <w:t>я</w:t>
      </w:r>
      <w:r w:rsidRPr="006224E4">
        <w:rPr>
          <w:sz w:val="28"/>
          <w:szCs w:val="28"/>
        </w:rPr>
        <w:t>зи, наиболее значимые личности и факты.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 хорошей символической схеме учебный материал так подан, что п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вторение позволяет раскрыть учебный материал с разных сторон, держа в памяти всю его целостность и стройность.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Основные требования к отображению содержания в опорном конспе</w:t>
      </w:r>
      <w:r w:rsidRPr="006224E4">
        <w:rPr>
          <w:sz w:val="28"/>
          <w:szCs w:val="28"/>
        </w:rPr>
        <w:t>к</w:t>
      </w:r>
      <w:r w:rsidRPr="006224E4">
        <w:rPr>
          <w:sz w:val="28"/>
          <w:szCs w:val="28"/>
        </w:rPr>
        <w:t xml:space="preserve">те: лаконичность, структурированность, динамичность, образность, </w:t>
      </w:r>
      <w:proofErr w:type="spellStart"/>
      <w:r w:rsidRPr="006224E4">
        <w:rPr>
          <w:sz w:val="28"/>
          <w:szCs w:val="28"/>
        </w:rPr>
        <w:t>многоуровн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>вость</w:t>
      </w:r>
      <w:proofErr w:type="spellEnd"/>
      <w:r w:rsidRPr="006224E4">
        <w:rPr>
          <w:sz w:val="28"/>
          <w:szCs w:val="28"/>
        </w:rPr>
        <w:t>, доходчивость, воспроизводимость.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Назначение опорного конспекта заключается в следующем:</w:t>
      </w:r>
    </w:p>
    <w:p w:rsidR="0082358B" w:rsidRPr="006224E4" w:rsidRDefault="0082358B" w:rsidP="0055295F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наглядное представление учебного материала в целом и по частям;</w:t>
      </w:r>
    </w:p>
    <w:p w:rsidR="0082358B" w:rsidRPr="006224E4" w:rsidRDefault="0082358B" w:rsidP="0055295F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понимание структуры изучаемого материала;</w:t>
      </w:r>
    </w:p>
    <w:p w:rsidR="0082358B" w:rsidRPr="006224E4" w:rsidRDefault="0082358B" w:rsidP="0055295F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выделение главного, основного в излагаемом материале;</w:t>
      </w:r>
    </w:p>
    <w:p w:rsidR="0082358B" w:rsidRPr="006224E4" w:rsidRDefault="0082358B" w:rsidP="0055295F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комплексное представление изучаемого материала при его повтор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>нии;</w:t>
      </w:r>
    </w:p>
    <w:p w:rsidR="0082358B" w:rsidRPr="006224E4" w:rsidRDefault="0082358B" w:rsidP="0055295F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-развитие творческих способностей.</w:t>
      </w:r>
    </w:p>
    <w:p w:rsidR="0082358B" w:rsidRPr="006224E4" w:rsidRDefault="0082358B" w:rsidP="007A1F9B">
      <w:pPr>
        <w:ind w:firstLine="709"/>
        <w:jc w:val="both"/>
        <w:rPr>
          <w:b/>
          <w:i/>
          <w:sz w:val="28"/>
          <w:szCs w:val="28"/>
        </w:rPr>
      </w:pPr>
      <w:r w:rsidRPr="006224E4">
        <w:rPr>
          <w:b/>
          <w:i/>
          <w:sz w:val="28"/>
          <w:szCs w:val="28"/>
        </w:rPr>
        <w:t>Основные методические требования к составлению и использов</w:t>
      </w:r>
      <w:r w:rsidRPr="006224E4">
        <w:rPr>
          <w:b/>
          <w:i/>
          <w:sz w:val="28"/>
          <w:szCs w:val="28"/>
        </w:rPr>
        <w:t>а</w:t>
      </w:r>
      <w:r w:rsidRPr="006224E4">
        <w:rPr>
          <w:b/>
          <w:i/>
          <w:sz w:val="28"/>
          <w:szCs w:val="28"/>
        </w:rPr>
        <w:t xml:space="preserve">нию опорных конспектов 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 соответствии с принципом системности обучения работу преподав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теля над созданием опорного конспекта можно разделить на три этапа: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1) этап обобщения;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2) этап укрупнения;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3) этап фиксирования созданной структуры содержания.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 первом этапе происходит осмысление содержания преподаваемого м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териала: выявляются основные дидактические единицы знаний (понятия, фа</w:t>
      </w:r>
      <w:r w:rsidRPr="006224E4">
        <w:rPr>
          <w:sz w:val="28"/>
          <w:szCs w:val="28"/>
        </w:rPr>
        <w:t>к</w:t>
      </w:r>
      <w:r w:rsidRPr="006224E4">
        <w:rPr>
          <w:sz w:val="28"/>
          <w:szCs w:val="28"/>
        </w:rPr>
        <w:t>ты, явления и т.п.) и устанавливаются связи (логические, ассоциативные, эмоциональные, формальные) между ними, которые, в свою очередь, являются такими же значимыми дидактическими един</w:t>
      </w:r>
      <w:r w:rsidRPr="006224E4">
        <w:rPr>
          <w:sz w:val="28"/>
          <w:szCs w:val="28"/>
        </w:rPr>
        <w:t>и</w:t>
      </w:r>
      <w:r w:rsidRPr="006224E4">
        <w:rPr>
          <w:sz w:val="28"/>
          <w:szCs w:val="28"/>
        </w:rPr>
        <w:t>цами.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Второй этап предполагает укрупнение дидактических единиц, а третий-фиксирование укрупненных дидактич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>ских единиц в виде знаково-символьных структур (концептов, фреймов, блок-схем и т.п.).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lastRenderedPageBreak/>
        <w:t>Что касается этапа фиксирования, то ряд авторов считает, что фиксир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вание укрупненной информации должно осуществляться «одновременно в чет</w:t>
      </w:r>
      <w:r w:rsidRPr="006224E4">
        <w:rPr>
          <w:sz w:val="28"/>
          <w:szCs w:val="28"/>
        </w:rPr>
        <w:t>ы</w:t>
      </w:r>
      <w:r w:rsidRPr="006224E4">
        <w:rPr>
          <w:sz w:val="28"/>
          <w:szCs w:val="28"/>
        </w:rPr>
        <w:t>рех кодах: рисуночном, числовом, символическом и словесном» или при помощи всего «доступного арсенала математической символики (числа, бу</w:t>
      </w:r>
      <w:r w:rsidRPr="006224E4">
        <w:rPr>
          <w:sz w:val="28"/>
          <w:szCs w:val="28"/>
        </w:rPr>
        <w:t>к</w:t>
      </w:r>
      <w:r w:rsidRPr="006224E4">
        <w:rPr>
          <w:sz w:val="28"/>
          <w:szCs w:val="28"/>
        </w:rPr>
        <w:t xml:space="preserve">вы, формулы, стрелки, геометрические фигуры и т.д.)». 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Технология опорных конспектов включает не только опорные схемы, а также:</w:t>
      </w:r>
    </w:p>
    <w:p w:rsidR="0082358B" w:rsidRPr="006224E4" w:rsidRDefault="0082358B" w:rsidP="0055295F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лекционное объяснение по опорному конспекту;</w:t>
      </w:r>
    </w:p>
    <w:p w:rsidR="0082358B" w:rsidRPr="006224E4" w:rsidRDefault="0082358B" w:rsidP="0055295F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перерисовывание (заполнение, раскрашивание) конспекта;</w:t>
      </w:r>
    </w:p>
    <w:p w:rsidR="0082358B" w:rsidRPr="006224E4" w:rsidRDefault="0082358B" w:rsidP="0055295F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ответ по опорному конспекту у доски;</w:t>
      </w:r>
    </w:p>
    <w:p w:rsidR="0082358B" w:rsidRPr="006224E4" w:rsidRDefault="0082358B" w:rsidP="0055295F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работа (комментирование учебного материала) в парах по опорному конспекту;</w:t>
      </w:r>
    </w:p>
    <w:p w:rsidR="0082358B" w:rsidRPr="006224E4" w:rsidRDefault="0082358B" w:rsidP="0055295F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зачет по опорному конспекту;</w:t>
      </w:r>
    </w:p>
    <w:p w:rsidR="0082358B" w:rsidRPr="006224E4" w:rsidRDefault="0082358B" w:rsidP="0055295F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выполнение упражнений по образцу с использованием опорного ко</w:t>
      </w:r>
      <w:r w:rsidRPr="006224E4">
        <w:rPr>
          <w:sz w:val="28"/>
          <w:szCs w:val="28"/>
        </w:rPr>
        <w:t>н</w:t>
      </w:r>
      <w:r w:rsidRPr="006224E4">
        <w:rPr>
          <w:sz w:val="28"/>
          <w:szCs w:val="28"/>
        </w:rPr>
        <w:t>спекта;</w:t>
      </w:r>
    </w:p>
    <w:p w:rsidR="0082358B" w:rsidRPr="006224E4" w:rsidRDefault="0082358B" w:rsidP="0055295F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нахождение ошибок в «деформированных» опорных конспектах;</w:t>
      </w:r>
    </w:p>
    <w:p w:rsidR="0082358B" w:rsidRPr="006224E4" w:rsidRDefault="0082358B" w:rsidP="0055295F">
      <w:pPr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самостоятельное составление и защита опорных конспектов (как с примен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>нием методов проектов, так и без).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Опорные схемы могут предлагаться студентам в готовом виде, а могут по заданию преподавателя и при наличии примерных ориентиров соста</w:t>
      </w:r>
      <w:r w:rsidRPr="006224E4">
        <w:rPr>
          <w:sz w:val="28"/>
          <w:szCs w:val="28"/>
        </w:rPr>
        <w:t>в</w:t>
      </w:r>
      <w:r w:rsidRPr="006224E4">
        <w:rPr>
          <w:sz w:val="28"/>
          <w:szCs w:val="28"/>
        </w:rPr>
        <w:t>ляться студентами. Обучающиеся могут пользоваться схемами во время ответа у до</w:t>
      </w:r>
      <w:r w:rsidRPr="006224E4">
        <w:rPr>
          <w:sz w:val="28"/>
          <w:szCs w:val="28"/>
        </w:rPr>
        <w:t>с</w:t>
      </w:r>
      <w:r w:rsidRPr="006224E4">
        <w:rPr>
          <w:sz w:val="28"/>
          <w:szCs w:val="28"/>
        </w:rPr>
        <w:t>ки, а могут и сам ответ строить в форме схемы. Вероятно, опорные схемы могут строиться с помощью компьютера. Все это развивает воображ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>ние студентов, способствует развитию их творчества.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Для правильного использования в работе крупноблочных опор студе</w:t>
      </w:r>
      <w:r w:rsidRPr="006224E4">
        <w:rPr>
          <w:sz w:val="28"/>
          <w:szCs w:val="28"/>
        </w:rPr>
        <w:t>н</w:t>
      </w:r>
      <w:r w:rsidRPr="006224E4">
        <w:rPr>
          <w:sz w:val="28"/>
          <w:szCs w:val="28"/>
        </w:rPr>
        <w:t>тов нужно обучить хотя бы элементарным навыкам анализа, синтеза, сравн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>ния. Опыт работы с опорными конспектами показывает, что опорные сигн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лы (условные обозначения) запоминаются легко, если они придуманы обучающим</w:t>
      </w:r>
      <w:r w:rsidRPr="006224E4">
        <w:rPr>
          <w:sz w:val="28"/>
          <w:szCs w:val="28"/>
        </w:rPr>
        <w:t>и</w:t>
      </w:r>
      <w:r w:rsidRPr="006224E4">
        <w:rPr>
          <w:sz w:val="28"/>
          <w:szCs w:val="28"/>
        </w:rPr>
        <w:t>ся. Постепенное составление опор (графическое конспектирование) способс</w:t>
      </w:r>
      <w:r w:rsidRPr="006224E4">
        <w:rPr>
          <w:sz w:val="28"/>
          <w:szCs w:val="28"/>
        </w:rPr>
        <w:t>т</w:t>
      </w:r>
      <w:r w:rsidRPr="006224E4">
        <w:rPr>
          <w:sz w:val="28"/>
          <w:szCs w:val="28"/>
        </w:rPr>
        <w:t>вует формированию умения самостоятельно работать с источниками знаний, развитию памяти, логического мышления, учёту индивидуальных особенн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стей студентов.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Особое место в технологии концентрированного обучения занимает лекционная подача укрупненного материала при помощи опорного конспе</w:t>
      </w:r>
      <w:r w:rsidRPr="006224E4">
        <w:rPr>
          <w:sz w:val="28"/>
          <w:szCs w:val="28"/>
        </w:rPr>
        <w:t>к</w:t>
      </w:r>
      <w:r w:rsidRPr="006224E4">
        <w:rPr>
          <w:sz w:val="28"/>
          <w:szCs w:val="28"/>
        </w:rPr>
        <w:t>та. Она имеет разные формы, но мы выделим две из них: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1) объяснение по готовому конспекту с применением лекционного «и</w:t>
      </w:r>
      <w:r w:rsidRPr="006224E4">
        <w:rPr>
          <w:sz w:val="28"/>
          <w:szCs w:val="28"/>
        </w:rPr>
        <w:t>з</w:t>
      </w:r>
      <w:r w:rsidRPr="006224E4">
        <w:rPr>
          <w:sz w:val="28"/>
          <w:szCs w:val="28"/>
        </w:rPr>
        <w:t>ложения по спирали»;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2) эвристическое постижение нового материала с появляющимся (или запо</w:t>
      </w:r>
      <w:r w:rsidRPr="006224E4">
        <w:rPr>
          <w:sz w:val="28"/>
          <w:szCs w:val="28"/>
        </w:rPr>
        <w:t>л</w:t>
      </w:r>
      <w:r w:rsidRPr="006224E4">
        <w:rPr>
          <w:sz w:val="28"/>
          <w:szCs w:val="28"/>
        </w:rPr>
        <w:t>няющимся) опорным конспектом.</w:t>
      </w:r>
    </w:p>
    <w:p w:rsidR="0082358B" w:rsidRPr="006224E4" w:rsidRDefault="0082358B" w:rsidP="007A1F9B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Опорные конспекты могут быть использоваться в работе на семина</w:t>
      </w:r>
      <w:r w:rsidRPr="006224E4">
        <w:rPr>
          <w:sz w:val="28"/>
          <w:szCs w:val="28"/>
        </w:rPr>
        <w:t>р</w:t>
      </w:r>
      <w:r w:rsidRPr="006224E4">
        <w:rPr>
          <w:sz w:val="28"/>
          <w:szCs w:val="28"/>
        </w:rPr>
        <w:t>ских и практических занятиях, а также для сдачи зачета или экзамена. Причем фун</w:t>
      </w:r>
      <w:r w:rsidRPr="006224E4">
        <w:rPr>
          <w:sz w:val="28"/>
          <w:szCs w:val="28"/>
        </w:rPr>
        <w:t>к</w:t>
      </w:r>
      <w:r w:rsidR="00DC3316">
        <w:rPr>
          <w:sz w:val="28"/>
          <w:szCs w:val="28"/>
        </w:rPr>
        <w:t xml:space="preserve">ция опорного конспекта может </w:t>
      </w:r>
      <w:r w:rsidR="00DC3316" w:rsidRPr="006224E4">
        <w:rPr>
          <w:sz w:val="28"/>
          <w:szCs w:val="28"/>
        </w:rPr>
        <w:t>быть,</w:t>
      </w:r>
      <w:r w:rsidRPr="006224E4">
        <w:rPr>
          <w:sz w:val="28"/>
          <w:szCs w:val="28"/>
        </w:rPr>
        <w:t xml:space="preserve"> как вспомогательная, так и как творческая работа по разработке собственных конспектов. При этом опорный конспект </w:t>
      </w:r>
      <w:r w:rsidR="00DC3316" w:rsidRPr="006224E4">
        <w:rPr>
          <w:sz w:val="28"/>
          <w:szCs w:val="28"/>
        </w:rPr>
        <w:t>может быть,</w:t>
      </w:r>
      <w:r w:rsidRPr="006224E4">
        <w:rPr>
          <w:sz w:val="28"/>
          <w:szCs w:val="28"/>
        </w:rPr>
        <w:t xml:space="preserve"> как стандартный, так и эле</w:t>
      </w:r>
      <w:r w:rsidRPr="006224E4">
        <w:rPr>
          <w:sz w:val="28"/>
          <w:szCs w:val="28"/>
        </w:rPr>
        <w:t>к</w:t>
      </w:r>
      <w:r w:rsidRPr="006224E4">
        <w:rPr>
          <w:sz w:val="28"/>
          <w:szCs w:val="28"/>
        </w:rPr>
        <w:t xml:space="preserve">тронный, что развивает </w:t>
      </w:r>
      <w:r w:rsidRPr="006224E4">
        <w:rPr>
          <w:sz w:val="28"/>
          <w:szCs w:val="28"/>
        </w:rPr>
        <w:lastRenderedPageBreak/>
        <w:t>способности в обобщении, анализе и синтезе материала, а также улучшении его запоминания (Приложение 1)</w:t>
      </w:r>
    </w:p>
    <w:p w:rsidR="0082358B" w:rsidRPr="006224E4" w:rsidRDefault="0082358B" w:rsidP="007A1F9B">
      <w:pPr>
        <w:jc w:val="both"/>
        <w:rPr>
          <w:sz w:val="28"/>
          <w:szCs w:val="28"/>
        </w:rPr>
      </w:pPr>
    </w:p>
    <w:p w:rsidR="00685BA6" w:rsidRPr="006224E4" w:rsidRDefault="00685BA6" w:rsidP="007A1F9B">
      <w:pPr>
        <w:ind w:firstLine="360"/>
        <w:jc w:val="center"/>
        <w:rPr>
          <w:b/>
          <w:sz w:val="28"/>
          <w:szCs w:val="28"/>
        </w:rPr>
      </w:pPr>
    </w:p>
    <w:p w:rsidR="00D951F0" w:rsidRPr="006224E4" w:rsidRDefault="00DC3316" w:rsidP="007A1F9B">
      <w:pPr>
        <w:ind w:firstLine="360"/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>РЕКОМЕНДАЦИИ ПО</w:t>
      </w:r>
      <w:r w:rsidR="004D0E75" w:rsidRPr="006224E4">
        <w:rPr>
          <w:b/>
          <w:sz w:val="28"/>
          <w:szCs w:val="28"/>
        </w:rPr>
        <w:t xml:space="preserve"> ОФОРМЛЕНИЮ</w:t>
      </w:r>
      <w:r w:rsidR="0082358B" w:rsidRPr="006224E4">
        <w:rPr>
          <w:b/>
          <w:sz w:val="28"/>
          <w:szCs w:val="28"/>
        </w:rPr>
        <w:t xml:space="preserve"> </w:t>
      </w:r>
    </w:p>
    <w:p w:rsidR="00442B4D" w:rsidRPr="006224E4" w:rsidRDefault="00D951F0" w:rsidP="007A1F9B">
      <w:pPr>
        <w:ind w:firstLine="360"/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 xml:space="preserve">И </w:t>
      </w:r>
      <w:r w:rsidR="00DC3316" w:rsidRPr="006224E4">
        <w:rPr>
          <w:b/>
          <w:sz w:val="28"/>
          <w:szCs w:val="28"/>
        </w:rPr>
        <w:t>НАПИСАНИЮ РЕФЕРАТА</w:t>
      </w:r>
    </w:p>
    <w:p w:rsidR="00442B4D" w:rsidRPr="006224E4" w:rsidRDefault="00442B4D" w:rsidP="007A1F9B">
      <w:pPr>
        <w:ind w:firstLine="360"/>
        <w:jc w:val="center"/>
        <w:rPr>
          <w:b/>
          <w:sz w:val="28"/>
          <w:szCs w:val="28"/>
        </w:rPr>
      </w:pPr>
    </w:p>
    <w:p w:rsidR="00442B4D" w:rsidRPr="006224E4" w:rsidRDefault="00442B4D" w:rsidP="007A1F9B">
      <w:pPr>
        <w:ind w:firstLine="360"/>
        <w:jc w:val="both"/>
        <w:rPr>
          <w:sz w:val="28"/>
          <w:szCs w:val="28"/>
        </w:rPr>
      </w:pPr>
      <w:r w:rsidRPr="006224E4">
        <w:rPr>
          <w:b/>
          <w:i/>
          <w:sz w:val="28"/>
          <w:szCs w:val="28"/>
        </w:rPr>
        <w:t>«Реферат»</w:t>
      </w:r>
      <w:r w:rsidRPr="006224E4">
        <w:rPr>
          <w:sz w:val="28"/>
          <w:szCs w:val="28"/>
        </w:rPr>
        <w:t xml:space="preserve"> имеет латинские корни и в дословном переводе означает «докладываю, сообщаю». Словари определяют его значение как «краткое и</w:t>
      </w:r>
      <w:r w:rsidRPr="006224E4">
        <w:rPr>
          <w:sz w:val="28"/>
          <w:szCs w:val="28"/>
        </w:rPr>
        <w:t>з</w:t>
      </w:r>
      <w:r w:rsidRPr="006224E4">
        <w:rPr>
          <w:sz w:val="28"/>
          <w:szCs w:val="28"/>
        </w:rPr>
        <w:t>ложение в письменном виде или в форме публичного доклада содержания книги, учения, научной проблемы, результатов научного исследования: доклад на определе</w:t>
      </w:r>
      <w:r w:rsidRPr="006224E4">
        <w:rPr>
          <w:sz w:val="28"/>
          <w:szCs w:val="28"/>
        </w:rPr>
        <w:t>н</w:t>
      </w:r>
      <w:r w:rsidRPr="006224E4">
        <w:rPr>
          <w:sz w:val="28"/>
          <w:szCs w:val="28"/>
        </w:rPr>
        <w:t>ную тему, освещающий ее на основе обзора литературы и др</w:t>
      </w:r>
      <w:r w:rsidRPr="006224E4">
        <w:rPr>
          <w:sz w:val="28"/>
          <w:szCs w:val="28"/>
        </w:rPr>
        <w:t>у</w:t>
      </w:r>
      <w:r w:rsidRPr="006224E4">
        <w:rPr>
          <w:sz w:val="28"/>
          <w:szCs w:val="28"/>
        </w:rPr>
        <w:t>гих источников</w:t>
      </w:r>
    </w:p>
    <w:p w:rsidR="00442B4D" w:rsidRPr="006224E4" w:rsidRDefault="00442B4D" w:rsidP="007A1F9B">
      <w:pPr>
        <w:ind w:firstLine="36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1. </w:t>
      </w:r>
      <w:r w:rsidRPr="006224E4">
        <w:rPr>
          <w:b/>
          <w:i/>
          <w:sz w:val="28"/>
          <w:szCs w:val="28"/>
        </w:rPr>
        <w:t>Студенческий реферат</w:t>
      </w:r>
      <w:r w:rsidRPr="006224E4">
        <w:rPr>
          <w:sz w:val="28"/>
          <w:szCs w:val="28"/>
        </w:rPr>
        <w:t xml:space="preserve"> – это творческая работа студента, в которой на основании краткого письменного излож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>ния и оценки различных источников проводи</w:t>
      </w:r>
      <w:r w:rsidRPr="006224E4">
        <w:rPr>
          <w:sz w:val="28"/>
          <w:szCs w:val="28"/>
        </w:rPr>
        <w:t>т</w:t>
      </w:r>
      <w:r w:rsidRPr="006224E4">
        <w:rPr>
          <w:sz w:val="28"/>
          <w:szCs w:val="28"/>
        </w:rPr>
        <w:t>ся самостоятельное исследование определенной темы, проблемы.</w:t>
      </w:r>
    </w:p>
    <w:p w:rsidR="00945D07" w:rsidRPr="006224E4" w:rsidRDefault="00945D07" w:rsidP="00945D07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Тематика рефератов предл</w:t>
      </w:r>
      <w:r w:rsidR="00DC3316">
        <w:rPr>
          <w:sz w:val="28"/>
          <w:szCs w:val="28"/>
        </w:rPr>
        <w:t xml:space="preserve">агается преподавателем или </w:t>
      </w:r>
      <w:r w:rsidRPr="006224E4">
        <w:rPr>
          <w:sz w:val="28"/>
          <w:szCs w:val="28"/>
        </w:rPr>
        <w:t>может быть выбрана студентом с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мостоятельно. (Приложение 2)</w:t>
      </w:r>
    </w:p>
    <w:p w:rsidR="00442B4D" w:rsidRPr="006224E4" w:rsidRDefault="00442B4D" w:rsidP="007A1F9B">
      <w:pPr>
        <w:ind w:firstLine="36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2. Реферат отличают следующие признаки:</w:t>
      </w:r>
    </w:p>
    <w:p w:rsidR="00442B4D" w:rsidRPr="006224E4" w:rsidRDefault="00442B4D" w:rsidP="007A1F9B">
      <w:pPr>
        <w:ind w:firstLine="36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а) реферат не копирует дословно содержание первоисточника, а предста</w:t>
      </w:r>
      <w:r w:rsidRPr="006224E4">
        <w:rPr>
          <w:sz w:val="28"/>
          <w:szCs w:val="28"/>
        </w:rPr>
        <w:t>в</w:t>
      </w:r>
      <w:r w:rsidRPr="006224E4">
        <w:rPr>
          <w:sz w:val="28"/>
          <w:szCs w:val="28"/>
        </w:rPr>
        <w:t>ляет собой новый вторичный текст, создаваемый в результате систематиз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ции и обобщения материал первоисточника, его аналитико-синтетической перерабо</w:t>
      </w:r>
      <w:r w:rsidRPr="006224E4">
        <w:rPr>
          <w:sz w:val="28"/>
          <w:szCs w:val="28"/>
        </w:rPr>
        <w:t>т</w:t>
      </w:r>
      <w:r w:rsidRPr="006224E4">
        <w:rPr>
          <w:sz w:val="28"/>
          <w:szCs w:val="28"/>
        </w:rPr>
        <w:t>ки («аналитико-синтетическая переработка первичного документа с целью со</w:t>
      </w:r>
      <w:r w:rsidRPr="006224E4">
        <w:rPr>
          <w:sz w:val="28"/>
          <w:szCs w:val="28"/>
        </w:rPr>
        <w:t>з</w:t>
      </w:r>
      <w:r w:rsidRPr="006224E4">
        <w:rPr>
          <w:sz w:val="28"/>
          <w:szCs w:val="28"/>
        </w:rPr>
        <w:t>дания вторичного»)</w:t>
      </w:r>
      <w:r w:rsidR="00DC3316">
        <w:rPr>
          <w:sz w:val="28"/>
          <w:szCs w:val="28"/>
        </w:rPr>
        <w:t xml:space="preserve"> </w:t>
      </w:r>
      <w:r w:rsidRPr="006224E4">
        <w:rPr>
          <w:sz w:val="28"/>
          <w:szCs w:val="28"/>
        </w:rPr>
        <w:t>(ГОСТ Р ИСО 10011-2-93)</w:t>
      </w:r>
    </w:p>
    <w:p w:rsidR="00442B4D" w:rsidRPr="006224E4" w:rsidRDefault="00442B4D" w:rsidP="007A1F9B">
      <w:pPr>
        <w:ind w:firstLine="36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б) будучи вторичным текстом, реферат создается со всеми требованиями, предъявляемыми к связному высказыванию, то есть ему должны быть присущи следующие черты: целостность, связность, структурная упорядоченность и з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вершенность.</w:t>
      </w:r>
    </w:p>
    <w:p w:rsidR="00442B4D" w:rsidRPr="006224E4" w:rsidRDefault="00442B4D" w:rsidP="007A1F9B">
      <w:pPr>
        <w:ind w:firstLine="36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в) в реферат должно быть включено самостоятельное мини-исследование, осуществляемое на материале или худож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>ственных текстов, или источников по теории и истории литературы.</w:t>
      </w:r>
    </w:p>
    <w:p w:rsidR="00442B4D" w:rsidRPr="006224E4" w:rsidRDefault="00442B4D" w:rsidP="007A1F9B">
      <w:pPr>
        <w:ind w:firstLine="36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3. Студенческий реферат должен иметь следующую структуру:</w:t>
      </w:r>
    </w:p>
    <w:p w:rsidR="00442B4D" w:rsidRPr="006224E4" w:rsidRDefault="00442B4D" w:rsidP="0055295F">
      <w:pPr>
        <w:numPr>
          <w:ilvl w:val="0"/>
          <w:numId w:val="23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титульный лист</w:t>
      </w:r>
      <w:r w:rsidR="00DC3316">
        <w:rPr>
          <w:sz w:val="28"/>
          <w:szCs w:val="28"/>
        </w:rPr>
        <w:t>;</w:t>
      </w:r>
      <w:r w:rsidRPr="006224E4">
        <w:rPr>
          <w:sz w:val="28"/>
          <w:szCs w:val="28"/>
        </w:rPr>
        <w:t xml:space="preserve"> </w:t>
      </w:r>
    </w:p>
    <w:p w:rsidR="00442B4D" w:rsidRPr="006224E4" w:rsidRDefault="00442B4D" w:rsidP="0055295F">
      <w:pPr>
        <w:numPr>
          <w:ilvl w:val="0"/>
          <w:numId w:val="23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план работы (оглавление)</w:t>
      </w:r>
      <w:r w:rsidR="00DC3316">
        <w:rPr>
          <w:sz w:val="28"/>
          <w:szCs w:val="28"/>
        </w:rPr>
        <w:t>;</w:t>
      </w:r>
      <w:r w:rsidRPr="006224E4">
        <w:rPr>
          <w:sz w:val="28"/>
          <w:szCs w:val="28"/>
        </w:rPr>
        <w:t xml:space="preserve"> </w:t>
      </w:r>
    </w:p>
    <w:p w:rsidR="00442B4D" w:rsidRPr="006224E4" w:rsidRDefault="00442B4D" w:rsidP="0055295F">
      <w:pPr>
        <w:numPr>
          <w:ilvl w:val="0"/>
          <w:numId w:val="23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введение</w:t>
      </w:r>
      <w:r w:rsidR="00DC3316">
        <w:rPr>
          <w:sz w:val="28"/>
          <w:szCs w:val="28"/>
        </w:rPr>
        <w:t>;</w:t>
      </w:r>
      <w:r w:rsidRPr="006224E4">
        <w:rPr>
          <w:sz w:val="28"/>
          <w:szCs w:val="28"/>
        </w:rPr>
        <w:t xml:space="preserve"> </w:t>
      </w:r>
    </w:p>
    <w:p w:rsidR="00442B4D" w:rsidRPr="006224E4" w:rsidRDefault="00442B4D" w:rsidP="0055295F">
      <w:pPr>
        <w:numPr>
          <w:ilvl w:val="0"/>
          <w:numId w:val="23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основная часть</w:t>
      </w:r>
      <w:r w:rsidR="00DC3316">
        <w:rPr>
          <w:sz w:val="28"/>
          <w:szCs w:val="28"/>
        </w:rPr>
        <w:t>;</w:t>
      </w:r>
      <w:r w:rsidRPr="006224E4">
        <w:rPr>
          <w:sz w:val="28"/>
          <w:szCs w:val="28"/>
        </w:rPr>
        <w:t xml:space="preserve"> </w:t>
      </w:r>
    </w:p>
    <w:p w:rsidR="00442B4D" w:rsidRPr="006224E4" w:rsidRDefault="00442B4D" w:rsidP="0055295F">
      <w:pPr>
        <w:numPr>
          <w:ilvl w:val="0"/>
          <w:numId w:val="23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заключение</w:t>
      </w:r>
      <w:r w:rsidR="00DC3316">
        <w:rPr>
          <w:sz w:val="28"/>
          <w:szCs w:val="28"/>
        </w:rPr>
        <w:t>;</w:t>
      </w:r>
      <w:r w:rsidRPr="006224E4">
        <w:rPr>
          <w:sz w:val="28"/>
          <w:szCs w:val="28"/>
        </w:rPr>
        <w:t xml:space="preserve"> </w:t>
      </w:r>
    </w:p>
    <w:p w:rsidR="00442B4D" w:rsidRPr="006224E4" w:rsidRDefault="00E803F6" w:rsidP="0055295F">
      <w:pPr>
        <w:numPr>
          <w:ilvl w:val="0"/>
          <w:numId w:val="23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список источников и литературы</w:t>
      </w:r>
      <w:r w:rsidR="00DC3316">
        <w:rPr>
          <w:sz w:val="28"/>
          <w:szCs w:val="28"/>
        </w:rPr>
        <w:t>;</w:t>
      </w:r>
    </w:p>
    <w:p w:rsidR="00442B4D" w:rsidRPr="006224E4" w:rsidRDefault="00E803F6" w:rsidP="0055295F">
      <w:pPr>
        <w:numPr>
          <w:ilvl w:val="0"/>
          <w:numId w:val="23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приложения</w:t>
      </w:r>
      <w:r w:rsidR="00DC3316">
        <w:rPr>
          <w:sz w:val="28"/>
          <w:szCs w:val="28"/>
        </w:rPr>
        <w:t>.</w:t>
      </w:r>
    </w:p>
    <w:p w:rsidR="00442B4D" w:rsidRPr="006224E4" w:rsidRDefault="00442B4D" w:rsidP="007A1F9B">
      <w:pPr>
        <w:ind w:firstLine="36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Во введении, как правило, дается краткая характеристика изучаемой темы, обосновывается ее актуальность, раскрываются цель и задачи работы, прои</w:t>
      </w:r>
      <w:r w:rsidRPr="006224E4">
        <w:rPr>
          <w:sz w:val="28"/>
          <w:szCs w:val="28"/>
        </w:rPr>
        <w:t>з</w:t>
      </w:r>
      <w:r w:rsidRPr="006224E4">
        <w:rPr>
          <w:sz w:val="28"/>
          <w:szCs w:val="28"/>
        </w:rPr>
        <w:t>водится краткий обзор литературы и важнейших источников, на основании кот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рых готовился реферат.</w:t>
      </w:r>
    </w:p>
    <w:p w:rsidR="00442B4D" w:rsidRPr="006224E4" w:rsidRDefault="00442B4D" w:rsidP="007A1F9B">
      <w:pPr>
        <w:ind w:firstLine="360"/>
        <w:jc w:val="both"/>
        <w:rPr>
          <w:sz w:val="28"/>
          <w:szCs w:val="28"/>
        </w:rPr>
      </w:pPr>
      <w:r w:rsidRPr="006224E4">
        <w:rPr>
          <w:sz w:val="28"/>
          <w:szCs w:val="28"/>
        </w:rPr>
        <w:lastRenderedPageBreak/>
        <w:t>В основной части кратко, но полно излагается материал по разделам, каждый из которых раскрывает свою проблему или разные стороны одной пр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блемы. Каждый смысловой блок (глава, параграф) должен быть озаглавлен.</w:t>
      </w:r>
    </w:p>
    <w:p w:rsidR="00442B4D" w:rsidRPr="006224E4" w:rsidRDefault="00442B4D" w:rsidP="007A1F9B">
      <w:pPr>
        <w:ind w:firstLine="36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Заключение должно быть четким, кратким, вытекающим из содержания основной части. В нем должны содержаться выводы по результатам работы, а также информация о согласии или несогласии с авторами цитируемых работ, даны указания на то, кому могут быть интересны книги, тексты, </w:t>
      </w:r>
      <w:r w:rsidR="00DC3316" w:rsidRPr="006224E4">
        <w:rPr>
          <w:sz w:val="28"/>
          <w:szCs w:val="28"/>
        </w:rPr>
        <w:t>ра</w:t>
      </w:r>
      <w:r w:rsidR="00DC3316" w:rsidRPr="006224E4">
        <w:rPr>
          <w:sz w:val="28"/>
          <w:szCs w:val="28"/>
        </w:rPr>
        <w:t>с</w:t>
      </w:r>
      <w:r w:rsidR="00DC3316" w:rsidRPr="006224E4">
        <w:rPr>
          <w:sz w:val="28"/>
          <w:szCs w:val="28"/>
        </w:rPr>
        <w:t>смотренные,</w:t>
      </w:r>
      <w:r w:rsidRPr="006224E4">
        <w:rPr>
          <w:sz w:val="28"/>
          <w:szCs w:val="28"/>
        </w:rPr>
        <w:t xml:space="preserve"> а реферате. Заключение не должно превышать по объему введ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>ния.</w:t>
      </w:r>
    </w:p>
    <w:p w:rsidR="00442B4D" w:rsidRPr="006224E4" w:rsidRDefault="00442B4D" w:rsidP="007A1F9B">
      <w:pPr>
        <w:ind w:firstLine="36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4. Объем реферата жестко не регламентируется, однако он не должен пр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>вышать 20 страниц.</w:t>
      </w:r>
    </w:p>
    <w:p w:rsidR="00442B4D" w:rsidRPr="006224E4" w:rsidRDefault="00442B4D" w:rsidP="007A1F9B">
      <w:pPr>
        <w:ind w:firstLine="36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5. Требования к оформлению</w:t>
      </w:r>
    </w:p>
    <w:p w:rsidR="00081011" w:rsidRPr="006224E4" w:rsidRDefault="00081011" w:rsidP="00081011">
      <w:pPr>
        <w:ind w:firstLine="72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Текст УМР </w:t>
      </w:r>
      <w:proofErr w:type="gramStart"/>
      <w:r w:rsidRPr="006224E4">
        <w:rPr>
          <w:sz w:val="28"/>
          <w:szCs w:val="28"/>
        </w:rPr>
        <w:t>оформляется  на</w:t>
      </w:r>
      <w:proofErr w:type="gramEnd"/>
      <w:r w:rsidRPr="006224E4">
        <w:rPr>
          <w:sz w:val="28"/>
          <w:szCs w:val="28"/>
        </w:rPr>
        <w:t xml:space="preserve"> бумажном носителе.</w:t>
      </w:r>
    </w:p>
    <w:p w:rsidR="00081011" w:rsidRPr="006224E4" w:rsidRDefault="00081011" w:rsidP="00081011">
      <w:pPr>
        <w:ind w:firstLine="720"/>
        <w:rPr>
          <w:sz w:val="28"/>
          <w:szCs w:val="28"/>
        </w:rPr>
      </w:pPr>
      <w:r w:rsidRPr="006224E4">
        <w:rPr>
          <w:sz w:val="28"/>
          <w:szCs w:val="28"/>
        </w:rPr>
        <w:t>Формат А-4</w:t>
      </w:r>
    </w:p>
    <w:p w:rsidR="00081011" w:rsidRPr="006224E4" w:rsidRDefault="00081011" w:rsidP="00081011">
      <w:pPr>
        <w:ind w:firstLine="72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Поля: верхнее, нижнее, правое, левое-</w:t>
      </w:r>
      <w:smartTag w:uri="urn:schemas-microsoft-com:office:smarttags" w:element="metricconverter">
        <w:smartTagPr>
          <w:attr w:name="ProductID" w:val="2 см"/>
        </w:smartTagPr>
        <w:r w:rsidRPr="006224E4">
          <w:rPr>
            <w:sz w:val="28"/>
            <w:szCs w:val="28"/>
          </w:rPr>
          <w:t>2 см</w:t>
        </w:r>
      </w:smartTag>
      <w:r w:rsidRPr="006224E4">
        <w:rPr>
          <w:sz w:val="28"/>
          <w:szCs w:val="28"/>
        </w:rPr>
        <w:t>.</w:t>
      </w:r>
    </w:p>
    <w:p w:rsidR="00081011" w:rsidRPr="006224E4" w:rsidRDefault="00081011" w:rsidP="00081011">
      <w:pPr>
        <w:ind w:firstLine="72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Шрифт- </w:t>
      </w:r>
      <w:proofErr w:type="spellStart"/>
      <w:r w:rsidRPr="006224E4">
        <w:rPr>
          <w:sz w:val="28"/>
          <w:szCs w:val="28"/>
        </w:rPr>
        <w:t>Times</w:t>
      </w:r>
      <w:proofErr w:type="spellEnd"/>
      <w:r w:rsidRPr="006224E4">
        <w:rPr>
          <w:sz w:val="28"/>
          <w:szCs w:val="28"/>
        </w:rPr>
        <w:t xml:space="preserve"> </w:t>
      </w:r>
      <w:proofErr w:type="spellStart"/>
      <w:r w:rsidRPr="006224E4">
        <w:rPr>
          <w:sz w:val="28"/>
          <w:szCs w:val="28"/>
        </w:rPr>
        <w:t>New</w:t>
      </w:r>
      <w:proofErr w:type="spellEnd"/>
      <w:r w:rsidRPr="006224E4">
        <w:rPr>
          <w:sz w:val="28"/>
          <w:szCs w:val="28"/>
        </w:rPr>
        <w:t xml:space="preserve"> </w:t>
      </w:r>
      <w:proofErr w:type="spellStart"/>
      <w:r w:rsidRPr="006224E4">
        <w:rPr>
          <w:sz w:val="28"/>
          <w:szCs w:val="28"/>
        </w:rPr>
        <w:t>Roman</w:t>
      </w:r>
      <w:proofErr w:type="spellEnd"/>
      <w:r w:rsidRPr="006224E4">
        <w:rPr>
          <w:sz w:val="28"/>
          <w:szCs w:val="28"/>
        </w:rPr>
        <w:t>- 14 (12), междустрочный интервал – 1,5</w:t>
      </w:r>
    </w:p>
    <w:p w:rsidR="00081011" w:rsidRPr="006224E4" w:rsidRDefault="00081011" w:rsidP="00081011">
      <w:pPr>
        <w:ind w:firstLine="36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Нумерация страниц должна быть сквозной, включая список используемой литературы и приложения. Нумеруют страницы арабскими цифрами в пр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вом нижнем углу или сверху посредине листа. Первой страницей является титул</w:t>
      </w:r>
      <w:r w:rsidRPr="006224E4">
        <w:rPr>
          <w:sz w:val="28"/>
          <w:szCs w:val="28"/>
        </w:rPr>
        <w:t>ь</w:t>
      </w:r>
      <w:r w:rsidRPr="006224E4">
        <w:rPr>
          <w:sz w:val="28"/>
          <w:szCs w:val="28"/>
        </w:rPr>
        <w:t>ный лист, на нем номер страницы не ставится.</w:t>
      </w:r>
    </w:p>
    <w:p w:rsidR="00442B4D" w:rsidRPr="006224E4" w:rsidRDefault="00442B4D" w:rsidP="007A1F9B">
      <w:pPr>
        <w:ind w:firstLine="36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Схема оформлени</w:t>
      </w:r>
      <w:r w:rsidR="008A0C6F" w:rsidRPr="006224E4">
        <w:rPr>
          <w:sz w:val="28"/>
          <w:szCs w:val="28"/>
        </w:rPr>
        <w:t>я титульного листа (Приложение 3), оглавления (П</w:t>
      </w:r>
      <w:r w:rsidRPr="006224E4">
        <w:rPr>
          <w:sz w:val="28"/>
          <w:szCs w:val="28"/>
        </w:rPr>
        <w:t>рило</w:t>
      </w:r>
      <w:r w:rsidR="00081011" w:rsidRPr="006224E4">
        <w:rPr>
          <w:sz w:val="28"/>
          <w:szCs w:val="28"/>
        </w:rPr>
        <w:t xml:space="preserve">жение </w:t>
      </w:r>
      <w:r w:rsidR="008A0C6F" w:rsidRPr="006224E4">
        <w:rPr>
          <w:sz w:val="28"/>
          <w:szCs w:val="28"/>
        </w:rPr>
        <w:t>4</w:t>
      </w:r>
      <w:r w:rsidRPr="006224E4">
        <w:rPr>
          <w:sz w:val="28"/>
          <w:szCs w:val="28"/>
        </w:rPr>
        <w:t>) студенческого реферата прилагае</w:t>
      </w:r>
      <w:r w:rsidRPr="006224E4">
        <w:rPr>
          <w:sz w:val="28"/>
          <w:szCs w:val="28"/>
        </w:rPr>
        <w:t>т</w:t>
      </w:r>
      <w:r w:rsidRPr="006224E4">
        <w:rPr>
          <w:sz w:val="28"/>
          <w:szCs w:val="28"/>
        </w:rPr>
        <w:t>ся.</w:t>
      </w:r>
    </w:p>
    <w:p w:rsidR="00442B4D" w:rsidRPr="006224E4" w:rsidRDefault="00E803F6" w:rsidP="007A1F9B">
      <w:pPr>
        <w:ind w:firstLine="36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Список источников и литературы</w:t>
      </w:r>
      <w:r w:rsidR="00442B4D" w:rsidRPr="006224E4">
        <w:rPr>
          <w:sz w:val="28"/>
          <w:szCs w:val="28"/>
        </w:rPr>
        <w:t xml:space="preserve"> завершает работу. В нем фиксируются источники, с которыми работал автор реферата. Список составляется в алфавитном порядке по фамилиям авторов или заглавия книг. При наличии н</w:t>
      </w:r>
      <w:r w:rsidR="00442B4D" w:rsidRPr="006224E4">
        <w:rPr>
          <w:sz w:val="28"/>
          <w:szCs w:val="28"/>
        </w:rPr>
        <w:t>е</w:t>
      </w:r>
      <w:r w:rsidR="00442B4D" w:rsidRPr="006224E4">
        <w:rPr>
          <w:sz w:val="28"/>
          <w:szCs w:val="28"/>
        </w:rPr>
        <w:t>скольких работ одного автора их названия располагаются по годам изданий. Библиографические данные оформляются в соответствии с ГО</w:t>
      </w:r>
      <w:r w:rsidR="00442B4D" w:rsidRPr="006224E4">
        <w:rPr>
          <w:sz w:val="28"/>
          <w:szCs w:val="28"/>
        </w:rPr>
        <w:t>С</w:t>
      </w:r>
      <w:r w:rsidR="00442B4D" w:rsidRPr="006224E4">
        <w:rPr>
          <w:sz w:val="28"/>
          <w:szCs w:val="28"/>
        </w:rPr>
        <w:t>Том.</w:t>
      </w:r>
    </w:p>
    <w:p w:rsidR="00C044FE" w:rsidRPr="006224E4" w:rsidRDefault="00C044FE" w:rsidP="00862723">
      <w:pPr>
        <w:jc w:val="both"/>
        <w:rPr>
          <w:b/>
          <w:sz w:val="28"/>
          <w:szCs w:val="28"/>
        </w:rPr>
      </w:pPr>
    </w:p>
    <w:p w:rsidR="00C044FE" w:rsidRPr="006224E4" w:rsidRDefault="00C044FE" w:rsidP="007A1F9B">
      <w:pPr>
        <w:ind w:firstLine="360"/>
        <w:jc w:val="both"/>
        <w:rPr>
          <w:b/>
          <w:sz w:val="28"/>
          <w:szCs w:val="28"/>
        </w:rPr>
      </w:pPr>
    </w:p>
    <w:p w:rsidR="00442B4D" w:rsidRPr="006224E4" w:rsidRDefault="00155BAE" w:rsidP="007A1F9B">
      <w:pPr>
        <w:ind w:firstLine="360"/>
        <w:jc w:val="both"/>
        <w:rPr>
          <w:b/>
          <w:sz w:val="28"/>
          <w:szCs w:val="28"/>
        </w:rPr>
      </w:pPr>
      <w:proofErr w:type="gramStart"/>
      <w:r w:rsidRPr="006224E4">
        <w:rPr>
          <w:b/>
          <w:sz w:val="28"/>
          <w:szCs w:val="28"/>
        </w:rPr>
        <w:t>РЕКОМЕНДАЦИИ  ПО</w:t>
      </w:r>
      <w:proofErr w:type="gramEnd"/>
      <w:r w:rsidRPr="006224E4">
        <w:rPr>
          <w:b/>
          <w:sz w:val="28"/>
          <w:szCs w:val="28"/>
        </w:rPr>
        <w:t xml:space="preserve"> ОФОРМЛЕНИЮ</w:t>
      </w:r>
      <w:r w:rsidR="0082358B" w:rsidRPr="006224E4">
        <w:rPr>
          <w:b/>
          <w:sz w:val="28"/>
          <w:szCs w:val="28"/>
        </w:rPr>
        <w:t xml:space="preserve"> СООБЩЕНИЯ, ДОКЛ</w:t>
      </w:r>
      <w:r w:rsidR="0082358B" w:rsidRPr="006224E4">
        <w:rPr>
          <w:b/>
          <w:sz w:val="28"/>
          <w:szCs w:val="28"/>
        </w:rPr>
        <w:t>А</w:t>
      </w:r>
      <w:r w:rsidR="0082358B" w:rsidRPr="006224E4">
        <w:rPr>
          <w:b/>
          <w:sz w:val="28"/>
          <w:szCs w:val="28"/>
        </w:rPr>
        <w:t>ДА</w:t>
      </w:r>
    </w:p>
    <w:p w:rsidR="00344955" w:rsidRPr="006224E4" w:rsidRDefault="00344955" w:rsidP="007A1F9B">
      <w:pPr>
        <w:rPr>
          <w:sz w:val="28"/>
          <w:szCs w:val="28"/>
        </w:rPr>
      </w:pPr>
    </w:p>
    <w:p w:rsidR="00442B4D" w:rsidRPr="006224E4" w:rsidRDefault="00442B4D" w:rsidP="007A1F9B">
      <w:pPr>
        <w:rPr>
          <w:sz w:val="28"/>
          <w:szCs w:val="28"/>
        </w:rPr>
      </w:pPr>
      <w:r w:rsidRPr="006224E4">
        <w:rPr>
          <w:sz w:val="28"/>
          <w:szCs w:val="28"/>
        </w:rPr>
        <w:t>Объем сообщения обычно составляет 2-3 страницы формата А4</w:t>
      </w:r>
    </w:p>
    <w:p w:rsidR="00442B4D" w:rsidRPr="006224E4" w:rsidRDefault="00442B4D" w:rsidP="007A1F9B">
      <w:pPr>
        <w:rPr>
          <w:sz w:val="28"/>
          <w:szCs w:val="28"/>
        </w:rPr>
      </w:pPr>
      <w:r w:rsidRPr="006224E4">
        <w:rPr>
          <w:sz w:val="28"/>
          <w:szCs w:val="28"/>
        </w:rPr>
        <w:t>Сообщение, доклад оформляют стандартно:</w:t>
      </w:r>
    </w:p>
    <w:p w:rsidR="00442B4D" w:rsidRPr="006224E4" w:rsidRDefault="00E803F6" w:rsidP="007A1F9B">
      <w:pPr>
        <w:rPr>
          <w:sz w:val="28"/>
          <w:szCs w:val="28"/>
        </w:rPr>
      </w:pPr>
      <w:r w:rsidRPr="006224E4">
        <w:rPr>
          <w:sz w:val="28"/>
          <w:szCs w:val="28"/>
        </w:rPr>
        <w:t>Т</w:t>
      </w:r>
      <w:r w:rsidR="00442B4D" w:rsidRPr="006224E4">
        <w:rPr>
          <w:sz w:val="28"/>
          <w:szCs w:val="28"/>
        </w:rPr>
        <w:t>екст имеет следующие параметры:</w:t>
      </w:r>
    </w:p>
    <w:p w:rsidR="00442B4D" w:rsidRPr="006224E4" w:rsidRDefault="00442B4D" w:rsidP="007A1F9B">
      <w:pPr>
        <w:rPr>
          <w:sz w:val="28"/>
          <w:szCs w:val="28"/>
          <w:lang w:val="en-US"/>
        </w:rPr>
      </w:pPr>
      <w:r w:rsidRPr="006224E4">
        <w:rPr>
          <w:sz w:val="28"/>
          <w:szCs w:val="28"/>
        </w:rPr>
        <w:t>шрифт</w:t>
      </w:r>
      <w:r w:rsidRPr="006224E4">
        <w:rPr>
          <w:sz w:val="28"/>
          <w:szCs w:val="28"/>
          <w:lang w:val="en-US"/>
        </w:rPr>
        <w:t xml:space="preserve"> Times New Roman;</w:t>
      </w:r>
    </w:p>
    <w:p w:rsidR="00442B4D" w:rsidRPr="006224E4" w:rsidRDefault="00442B4D" w:rsidP="007A1F9B">
      <w:pPr>
        <w:rPr>
          <w:sz w:val="28"/>
          <w:szCs w:val="28"/>
          <w:lang w:val="en-US"/>
        </w:rPr>
      </w:pPr>
      <w:r w:rsidRPr="006224E4">
        <w:rPr>
          <w:sz w:val="28"/>
          <w:szCs w:val="28"/>
        </w:rPr>
        <w:t>размер</w:t>
      </w:r>
      <w:r w:rsidRPr="006224E4">
        <w:rPr>
          <w:sz w:val="28"/>
          <w:szCs w:val="28"/>
          <w:lang w:val="en-US"/>
        </w:rPr>
        <w:t xml:space="preserve"> </w:t>
      </w:r>
      <w:r w:rsidRPr="006224E4">
        <w:rPr>
          <w:sz w:val="28"/>
          <w:szCs w:val="28"/>
        </w:rPr>
        <w:t>шрифта</w:t>
      </w:r>
      <w:r w:rsidRPr="006224E4">
        <w:rPr>
          <w:sz w:val="28"/>
          <w:szCs w:val="28"/>
          <w:lang w:val="en-US"/>
        </w:rPr>
        <w:t xml:space="preserve"> 14;</w:t>
      </w:r>
    </w:p>
    <w:p w:rsidR="00442B4D" w:rsidRPr="006224E4" w:rsidRDefault="00442B4D" w:rsidP="007A1F9B">
      <w:pPr>
        <w:rPr>
          <w:sz w:val="28"/>
          <w:szCs w:val="28"/>
        </w:rPr>
      </w:pPr>
      <w:r w:rsidRPr="006224E4">
        <w:rPr>
          <w:sz w:val="28"/>
          <w:szCs w:val="28"/>
        </w:rPr>
        <w:t>межстрочный интервал 1,5;</w:t>
      </w:r>
    </w:p>
    <w:p w:rsidR="00442B4D" w:rsidRPr="006224E4" w:rsidRDefault="00442B4D" w:rsidP="007A1F9B">
      <w:pPr>
        <w:rPr>
          <w:sz w:val="28"/>
          <w:szCs w:val="28"/>
        </w:rPr>
      </w:pPr>
      <w:r w:rsidRPr="006224E4">
        <w:rPr>
          <w:sz w:val="28"/>
          <w:szCs w:val="28"/>
        </w:rPr>
        <w:t xml:space="preserve">стандартные поля для редактора </w:t>
      </w:r>
      <w:proofErr w:type="spellStart"/>
      <w:r w:rsidRPr="006224E4">
        <w:rPr>
          <w:sz w:val="28"/>
          <w:szCs w:val="28"/>
        </w:rPr>
        <w:t>Word</w:t>
      </w:r>
      <w:proofErr w:type="spellEnd"/>
      <w:r w:rsidRPr="006224E4">
        <w:rPr>
          <w:sz w:val="28"/>
          <w:szCs w:val="28"/>
        </w:rPr>
        <w:t>;</w:t>
      </w:r>
    </w:p>
    <w:p w:rsidR="00442B4D" w:rsidRPr="006224E4" w:rsidRDefault="00442B4D" w:rsidP="007A1F9B">
      <w:pPr>
        <w:rPr>
          <w:sz w:val="28"/>
          <w:szCs w:val="28"/>
        </w:rPr>
      </w:pPr>
      <w:r w:rsidRPr="006224E4">
        <w:rPr>
          <w:sz w:val="28"/>
          <w:szCs w:val="28"/>
        </w:rPr>
        <w:t>выравнивание по ширине.</w:t>
      </w:r>
    </w:p>
    <w:p w:rsidR="00442B4D" w:rsidRPr="006224E4" w:rsidRDefault="00442B4D" w:rsidP="007A1F9B">
      <w:pPr>
        <w:rPr>
          <w:sz w:val="28"/>
          <w:szCs w:val="28"/>
        </w:rPr>
      </w:pPr>
      <w:r w:rsidRPr="006224E4">
        <w:rPr>
          <w:sz w:val="28"/>
          <w:szCs w:val="28"/>
        </w:rPr>
        <w:t>Ссылки на источники указываются по требованию преподавателя.</w:t>
      </w:r>
    </w:p>
    <w:p w:rsidR="00442B4D" w:rsidRPr="006224E4" w:rsidRDefault="00442B4D" w:rsidP="007A1F9B">
      <w:pPr>
        <w:ind w:firstLine="72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 идеале, сообщение, доклад еще должны содержать приложения – таблицы, схемы, копии документов – однако, чаще это не практикуется.</w:t>
      </w:r>
    </w:p>
    <w:p w:rsidR="00306BA1" w:rsidRPr="006224E4" w:rsidRDefault="00306BA1" w:rsidP="00C86C1D">
      <w:pPr>
        <w:jc w:val="center"/>
        <w:rPr>
          <w:b/>
          <w:sz w:val="28"/>
          <w:szCs w:val="28"/>
        </w:rPr>
      </w:pPr>
    </w:p>
    <w:p w:rsidR="00C044FE" w:rsidRPr="006224E4" w:rsidRDefault="00C044FE" w:rsidP="00C86C1D">
      <w:pPr>
        <w:jc w:val="center"/>
        <w:rPr>
          <w:b/>
          <w:sz w:val="28"/>
          <w:szCs w:val="28"/>
        </w:rPr>
      </w:pPr>
    </w:p>
    <w:p w:rsidR="00442B4D" w:rsidRPr="006224E4" w:rsidRDefault="00DC3316" w:rsidP="00017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РЕКОМЕНДАЦИИ ПО </w:t>
      </w:r>
      <w:r w:rsidR="006C28C7" w:rsidRPr="006224E4">
        <w:rPr>
          <w:b/>
          <w:sz w:val="28"/>
          <w:szCs w:val="28"/>
        </w:rPr>
        <w:t xml:space="preserve">ОФОРМЛЕНИЮ </w:t>
      </w:r>
      <w:r w:rsidR="0082358B" w:rsidRPr="006224E4">
        <w:rPr>
          <w:b/>
          <w:sz w:val="28"/>
          <w:szCs w:val="28"/>
        </w:rPr>
        <w:t>ПРЕЗЕНТАЦИИ</w:t>
      </w:r>
    </w:p>
    <w:p w:rsidR="00442B4D" w:rsidRPr="006224E4" w:rsidRDefault="00442B4D" w:rsidP="007A1F9B">
      <w:pPr>
        <w:jc w:val="both"/>
        <w:rPr>
          <w:b/>
          <w:sz w:val="28"/>
          <w:szCs w:val="28"/>
        </w:rPr>
      </w:pP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Дизайн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Выберите готовый дизайн или создайте свой так, чтобы он соответствовал В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 xml:space="preserve">шей теме, не отвлекал слушателей.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Титульный лист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1. Название презентации.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2. Автор: ФИО, курс, группа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Второй слайд «Содержание» – список основных вопросов, рассматриваемых в содержании. Лучше оформить в виде гиперссылок для интерактивности презентации, (не обязательно делать такой слайд)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Заголовки </w:t>
      </w:r>
    </w:p>
    <w:p w:rsidR="0085012B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1. Все заголовки выполнены в едином стиле (цвет, шрифт, размер, начерт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 xml:space="preserve">ние). </w:t>
      </w:r>
    </w:p>
    <w:p w:rsidR="0085012B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2. В конце точка НИКОГДА не ставится. 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3. Анимация, как правило, не прим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 xml:space="preserve">няется.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Текст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1. Форматируется по ширине. 2. Размер и цвет шрифта подбираются так, чт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бы было хорошо видно. Для экрана – не менее 24пт.  3. Подчеркивание НЕ испол</w:t>
      </w:r>
      <w:r w:rsidRPr="006224E4">
        <w:rPr>
          <w:sz w:val="28"/>
          <w:szCs w:val="28"/>
        </w:rPr>
        <w:t>ь</w:t>
      </w:r>
      <w:r w:rsidRPr="006224E4">
        <w:rPr>
          <w:sz w:val="28"/>
          <w:szCs w:val="28"/>
        </w:rPr>
        <w:t>зуется, т.к. оно в документе указывает на гиперссылку.  4. Элементы списка отделяются точкой с запятой. В конце обязательно ст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 xml:space="preserve">вится точка.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Обратите внимание, что после двоеточия все элементы списка пишутся с маленькой буквы! Если список начинается сразу, то первый элемент записыв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ется с большой буквы, далее – маленькими.  5. На схемах текст лучше форматир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вать по центру.  6. В таблицах – по усмотрению автора.  7. Обычный текст пишется без использования маркеров спи</w:t>
      </w:r>
      <w:r w:rsidRPr="006224E4">
        <w:rPr>
          <w:sz w:val="28"/>
          <w:szCs w:val="28"/>
        </w:rPr>
        <w:t>с</w:t>
      </w:r>
      <w:r w:rsidRPr="006224E4">
        <w:rPr>
          <w:sz w:val="28"/>
          <w:szCs w:val="28"/>
        </w:rPr>
        <w:t xml:space="preserve">ка.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Выделяйте главное в тексте другим цветом (желательно все в едином стиле).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Графика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1. Используйте четкие изображения с хорошим качеством.  2. Лучше растр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 xml:space="preserve">вые изображения (в формате </w:t>
      </w:r>
      <w:proofErr w:type="spellStart"/>
      <w:r w:rsidRPr="006224E4">
        <w:rPr>
          <w:sz w:val="28"/>
          <w:szCs w:val="28"/>
        </w:rPr>
        <w:t>jpg</w:t>
      </w:r>
      <w:proofErr w:type="spellEnd"/>
      <w:r w:rsidRPr="006224E4">
        <w:rPr>
          <w:sz w:val="28"/>
          <w:szCs w:val="28"/>
        </w:rPr>
        <w:t>) заранее обработать в любом графическом редакторе для уменьшения размера файла. Если такой возможности нет, используйте п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 xml:space="preserve">нель «Настройка изображения».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Анимация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Используйте только в том случае, когда это действительно необходимо. Лишняя анимация только отвлекает.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Для правильной работы презентации все вложенные файлы (документы, в</w:t>
      </w:r>
      <w:r w:rsidRPr="006224E4">
        <w:rPr>
          <w:sz w:val="28"/>
          <w:szCs w:val="28"/>
        </w:rPr>
        <w:t>и</w:t>
      </w:r>
      <w:r w:rsidRPr="006224E4">
        <w:rPr>
          <w:sz w:val="28"/>
          <w:szCs w:val="28"/>
        </w:rPr>
        <w:t xml:space="preserve">део, звук и пр.) размещайте в ту же папку, что и презентацию.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Список литературы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1. Сначала указывается фамилия (в алфавитном порядке), ставится запятая и инициалы.  2. Пишется название источн</w:t>
      </w:r>
      <w:r w:rsidRPr="006224E4">
        <w:rPr>
          <w:sz w:val="28"/>
          <w:szCs w:val="28"/>
        </w:rPr>
        <w:t>и</w:t>
      </w:r>
      <w:r w:rsidRPr="006224E4">
        <w:rPr>
          <w:sz w:val="28"/>
          <w:szCs w:val="28"/>
        </w:rPr>
        <w:t>ка (без кавычек).  3. Ставится знак «/» и инициалы, фамилия автора.  3. Ставится тире и указывается место изд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ния.  4. Через двоеточие указывается издательство (без кавычек).  5. После запятой пишется год издания.  6. Ставится тире и ук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 xml:space="preserve">зывается количество страниц. </w:t>
      </w:r>
    </w:p>
    <w:p w:rsidR="00442B4D" w:rsidRPr="006224E4" w:rsidRDefault="00442B4D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В обязательном порядке делаются ссылки на все заимствованные источники (рисунки, фото, текст, кроссворд, тест, фон презентации и т.д.) </w:t>
      </w:r>
    </w:p>
    <w:p w:rsidR="00442B4D" w:rsidRPr="006224E4" w:rsidRDefault="00442B4D" w:rsidP="007A1F9B">
      <w:pPr>
        <w:ind w:firstLine="720"/>
        <w:jc w:val="both"/>
        <w:rPr>
          <w:sz w:val="28"/>
          <w:szCs w:val="28"/>
        </w:rPr>
      </w:pPr>
      <w:r w:rsidRPr="006224E4">
        <w:rPr>
          <w:sz w:val="28"/>
          <w:szCs w:val="28"/>
        </w:rPr>
        <w:lastRenderedPageBreak/>
        <w:t>Если Вы взяли готовую презентацию по нужной теме без изменений, то сохраняйте все авторские данные, а на первом слайде добавляет фразу c ук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 xml:space="preserve">занием адреса в Интернете, где был взят материал. </w:t>
      </w:r>
    </w:p>
    <w:p w:rsidR="00442B4D" w:rsidRPr="006224E4" w:rsidRDefault="00442B4D" w:rsidP="007A1F9B">
      <w:pPr>
        <w:pStyle w:val="7"/>
        <w:rPr>
          <w:szCs w:val="28"/>
        </w:rPr>
      </w:pPr>
    </w:p>
    <w:p w:rsidR="00553FD3" w:rsidRPr="006224E4" w:rsidRDefault="00553FD3" w:rsidP="00553FD3">
      <w:pPr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 xml:space="preserve">РЕКОМЕНДАЦИИ </w:t>
      </w:r>
      <w:r w:rsidR="006C28C7" w:rsidRPr="006224E4">
        <w:rPr>
          <w:b/>
          <w:sz w:val="28"/>
          <w:szCs w:val="28"/>
        </w:rPr>
        <w:t>ПО СОСТАВЛЕНИЮ</w:t>
      </w:r>
      <w:r w:rsidRPr="006224E4">
        <w:rPr>
          <w:b/>
          <w:sz w:val="28"/>
          <w:szCs w:val="28"/>
        </w:rPr>
        <w:t xml:space="preserve"> КРОССВОРДОВ</w:t>
      </w:r>
    </w:p>
    <w:p w:rsidR="0067278D" w:rsidRPr="006224E4" w:rsidRDefault="0067278D" w:rsidP="0067278D">
      <w:pPr>
        <w:ind w:firstLine="709"/>
        <w:jc w:val="both"/>
        <w:rPr>
          <w:sz w:val="28"/>
          <w:szCs w:val="28"/>
        </w:rPr>
      </w:pPr>
    </w:p>
    <w:p w:rsidR="0067278D" w:rsidRPr="006224E4" w:rsidRDefault="0067278D" w:rsidP="0067278D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Составление кроссвордов вызывает интерес к изучаемой дисциплине и помогает более прочному усвоению понятийного аппарата по изучаемой т</w:t>
      </w:r>
      <w:r w:rsidRPr="006224E4">
        <w:rPr>
          <w:sz w:val="28"/>
          <w:szCs w:val="28"/>
        </w:rPr>
        <w:t>е</w:t>
      </w:r>
      <w:r w:rsidRPr="006224E4">
        <w:rPr>
          <w:sz w:val="28"/>
          <w:szCs w:val="28"/>
        </w:rPr>
        <w:t>ме, и дисциплины в целом.</w:t>
      </w:r>
    </w:p>
    <w:p w:rsidR="00553FD3" w:rsidRPr="006224E4" w:rsidRDefault="00553FD3" w:rsidP="0067278D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Кроссворд может быть составлен либо по одной теме, либо по основным п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нятиям учебного курса в целом. Он может быть различной степени сложн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сти в зависимости от количества использованных понятий, от учета симметричности их расположения и т.д.</w:t>
      </w:r>
    </w:p>
    <w:p w:rsidR="00553FD3" w:rsidRPr="006224E4" w:rsidRDefault="00553FD3" w:rsidP="0067278D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Чтобы составить кроссворд, необходимо в первую очередь подобрать дост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>точное количество (20-30) понятий по заданной теме. Для этого следует обратиться к материалам лекций, учебникам, учебным пособиям и справо</w:t>
      </w:r>
      <w:r w:rsidRPr="006224E4">
        <w:rPr>
          <w:sz w:val="28"/>
          <w:szCs w:val="28"/>
        </w:rPr>
        <w:t>ч</w:t>
      </w:r>
      <w:r w:rsidRPr="006224E4">
        <w:rPr>
          <w:sz w:val="28"/>
          <w:szCs w:val="28"/>
        </w:rPr>
        <w:t>ной литературе (справочники и словари, в т.ч. энциклопедические). Кроме того, полезно просмо</w:t>
      </w:r>
      <w:r w:rsidRPr="006224E4">
        <w:rPr>
          <w:sz w:val="28"/>
          <w:szCs w:val="28"/>
        </w:rPr>
        <w:t>т</w:t>
      </w:r>
      <w:r w:rsidRPr="006224E4">
        <w:rPr>
          <w:sz w:val="28"/>
          <w:szCs w:val="28"/>
        </w:rPr>
        <w:t>реть любые готовые кроссворды, акцентируя внимание на графическую форму их составления как возможный образец будущего кроссворда.</w:t>
      </w:r>
    </w:p>
    <w:p w:rsidR="00553FD3" w:rsidRPr="006224E4" w:rsidRDefault="00553FD3" w:rsidP="00DC3316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Графическая форма кроссворда должна быть симметричной и компак</w:t>
      </w:r>
      <w:r w:rsidRPr="006224E4">
        <w:rPr>
          <w:sz w:val="28"/>
          <w:szCs w:val="28"/>
        </w:rPr>
        <w:t>т</w:t>
      </w:r>
      <w:r w:rsidRPr="006224E4">
        <w:rPr>
          <w:sz w:val="28"/>
          <w:szCs w:val="28"/>
        </w:rPr>
        <w:t xml:space="preserve">ной. </w:t>
      </w:r>
    </w:p>
    <w:p w:rsidR="00DC3316" w:rsidRDefault="00553FD3" w:rsidP="00DC3316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Давая определение понятию, необходимо, чтобы оно было кратким, но выражающим основную суть понятия. При составлении кроссворда необх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димо обращать внимание на правильность правописания используемых п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нятий.</w:t>
      </w:r>
    </w:p>
    <w:p w:rsidR="00DC3316" w:rsidRDefault="00553FD3" w:rsidP="00DC3316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br/>
        <w:t xml:space="preserve">                        Кроссворды оформл</w:t>
      </w:r>
      <w:r w:rsidR="00DC3316">
        <w:rPr>
          <w:sz w:val="28"/>
          <w:szCs w:val="28"/>
        </w:rPr>
        <w:t>яются на 3-х листах формата А4:</w:t>
      </w:r>
    </w:p>
    <w:p w:rsidR="00DC3316" w:rsidRDefault="00553FD3" w:rsidP="00DC3316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1) первый лист – титульный, где необходимо указать: фамилию, имя, отчес</w:t>
      </w:r>
      <w:r w:rsidRPr="006224E4">
        <w:rPr>
          <w:sz w:val="28"/>
          <w:szCs w:val="28"/>
        </w:rPr>
        <w:t>т</w:t>
      </w:r>
      <w:r w:rsidRPr="006224E4">
        <w:rPr>
          <w:sz w:val="28"/>
          <w:szCs w:val="28"/>
        </w:rPr>
        <w:t>во сту</w:t>
      </w:r>
      <w:r w:rsidR="00DC3316">
        <w:rPr>
          <w:sz w:val="28"/>
          <w:szCs w:val="28"/>
        </w:rPr>
        <w:t xml:space="preserve">дента, специальность и группу; </w:t>
      </w:r>
    </w:p>
    <w:p w:rsidR="00DC3316" w:rsidRDefault="00553FD3" w:rsidP="00DC3316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2) на втором листе - графическая форма кроссворда и вопросы (по горизо</w:t>
      </w:r>
      <w:r w:rsidRPr="006224E4">
        <w:rPr>
          <w:sz w:val="28"/>
          <w:szCs w:val="28"/>
        </w:rPr>
        <w:t>н</w:t>
      </w:r>
      <w:r w:rsidRPr="006224E4">
        <w:rPr>
          <w:sz w:val="28"/>
          <w:szCs w:val="28"/>
        </w:rPr>
        <w:t>тали и по вертик</w:t>
      </w:r>
      <w:r w:rsidR="00DC3316">
        <w:rPr>
          <w:sz w:val="28"/>
          <w:szCs w:val="28"/>
        </w:rPr>
        <w:t>али);</w:t>
      </w:r>
    </w:p>
    <w:p w:rsidR="0067278D" w:rsidRPr="006224E4" w:rsidRDefault="00553FD3" w:rsidP="00DC3316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3) на третьем листе – та же графическая форма кроссворда, но уже заполненная использованными поняти</w:t>
      </w:r>
      <w:r w:rsidRPr="006224E4">
        <w:rPr>
          <w:sz w:val="28"/>
          <w:szCs w:val="28"/>
        </w:rPr>
        <w:t>я</w:t>
      </w:r>
      <w:r w:rsidR="0067278D" w:rsidRPr="006224E4">
        <w:rPr>
          <w:sz w:val="28"/>
          <w:szCs w:val="28"/>
        </w:rPr>
        <w:t>ми (ответами).</w:t>
      </w:r>
    </w:p>
    <w:p w:rsidR="0067278D" w:rsidRPr="006224E4" w:rsidRDefault="0067278D" w:rsidP="0067278D">
      <w:pPr>
        <w:ind w:firstLine="709"/>
        <w:jc w:val="both"/>
        <w:rPr>
          <w:sz w:val="28"/>
          <w:szCs w:val="28"/>
        </w:rPr>
      </w:pPr>
    </w:p>
    <w:p w:rsidR="0082358B" w:rsidRPr="006224E4" w:rsidRDefault="00553FD3" w:rsidP="0067278D">
      <w:pPr>
        <w:ind w:firstLine="709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Прежде чем приступить к выполнению задания, необходимо вним</w:t>
      </w:r>
      <w:r w:rsidRPr="006224E4">
        <w:rPr>
          <w:sz w:val="28"/>
          <w:szCs w:val="28"/>
        </w:rPr>
        <w:t>а</w:t>
      </w:r>
      <w:r w:rsidRPr="006224E4">
        <w:rPr>
          <w:sz w:val="28"/>
          <w:szCs w:val="28"/>
        </w:rPr>
        <w:t xml:space="preserve">тельно изучить определенную тему в учебниках и учебных пособиях (из указанного в </w:t>
      </w:r>
      <w:proofErr w:type="spellStart"/>
      <w:r w:rsidRPr="006224E4">
        <w:rPr>
          <w:sz w:val="28"/>
          <w:szCs w:val="28"/>
        </w:rPr>
        <w:t>силлабусе</w:t>
      </w:r>
      <w:proofErr w:type="spellEnd"/>
      <w:r w:rsidRPr="006224E4">
        <w:rPr>
          <w:sz w:val="28"/>
          <w:szCs w:val="28"/>
        </w:rPr>
        <w:t xml:space="preserve"> списка рекомендованной основной и дополнительной литературы), сосредоточив свое внимание на основных пон</w:t>
      </w:r>
      <w:r w:rsidRPr="006224E4">
        <w:rPr>
          <w:sz w:val="28"/>
          <w:szCs w:val="28"/>
        </w:rPr>
        <w:t>я</w:t>
      </w:r>
      <w:r w:rsidRPr="006224E4">
        <w:rPr>
          <w:sz w:val="28"/>
          <w:szCs w:val="28"/>
        </w:rPr>
        <w:t>тиях, их признаках и особенностях. Затем в логической последовательности изл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жить в схемах и таблицах основное содержание темы.</w:t>
      </w:r>
    </w:p>
    <w:p w:rsidR="006C28C7" w:rsidRPr="006224E4" w:rsidRDefault="006C28C7" w:rsidP="009F347B">
      <w:pPr>
        <w:jc w:val="center"/>
        <w:rPr>
          <w:b/>
          <w:sz w:val="28"/>
          <w:szCs w:val="28"/>
        </w:rPr>
      </w:pPr>
    </w:p>
    <w:p w:rsidR="006C28C7" w:rsidRPr="006224E4" w:rsidRDefault="006C28C7" w:rsidP="009F347B">
      <w:pPr>
        <w:jc w:val="center"/>
        <w:rPr>
          <w:b/>
          <w:sz w:val="28"/>
          <w:szCs w:val="28"/>
        </w:rPr>
      </w:pPr>
    </w:p>
    <w:p w:rsidR="009F347B" w:rsidRPr="006224E4" w:rsidRDefault="009F347B" w:rsidP="009F347B">
      <w:pPr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>Критерии оценки по видам работ</w:t>
      </w:r>
    </w:p>
    <w:p w:rsidR="00FA0656" w:rsidRPr="006224E4" w:rsidRDefault="00FA0656" w:rsidP="00FA0656">
      <w:pPr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 xml:space="preserve">Критерии оценки </w:t>
      </w:r>
    </w:p>
    <w:p w:rsidR="00FA0656" w:rsidRPr="006224E4" w:rsidRDefault="00FA0656" w:rsidP="00FA0656">
      <w:pPr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lastRenderedPageBreak/>
        <w:t xml:space="preserve">результатов внеаудиторной </w:t>
      </w:r>
    </w:p>
    <w:p w:rsidR="00FA0656" w:rsidRPr="006224E4" w:rsidRDefault="00FA0656" w:rsidP="00FA0656">
      <w:pPr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>самостоятельной работы студентов:</w:t>
      </w:r>
    </w:p>
    <w:p w:rsidR="00FA0656" w:rsidRPr="006224E4" w:rsidRDefault="00FA0656" w:rsidP="00FA0656">
      <w:pPr>
        <w:jc w:val="right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8"/>
        <w:gridCol w:w="7866"/>
      </w:tblGrid>
      <w:tr w:rsidR="00FA0656" w:rsidRPr="006224E4" w:rsidTr="00234211">
        <w:tc>
          <w:tcPr>
            <w:tcW w:w="1526" w:type="dxa"/>
          </w:tcPr>
          <w:p w:rsidR="00FA0656" w:rsidRPr="006224E4" w:rsidRDefault="00FA0656" w:rsidP="002342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Оценка</w:t>
            </w:r>
          </w:p>
        </w:tc>
        <w:tc>
          <w:tcPr>
            <w:tcW w:w="8613" w:type="dxa"/>
          </w:tcPr>
          <w:p w:rsidR="00FA0656" w:rsidRPr="006224E4" w:rsidRDefault="00FA0656" w:rsidP="002342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Описание</w:t>
            </w:r>
          </w:p>
        </w:tc>
      </w:tr>
      <w:tr w:rsidR="00FA0656" w:rsidRPr="006224E4" w:rsidTr="00234211">
        <w:tc>
          <w:tcPr>
            <w:tcW w:w="1526" w:type="dxa"/>
          </w:tcPr>
          <w:p w:rsidR="00FA0656" w:rsidRPr="006224E4" w:rsidRDefault="00FA0656" w:rsidP="002342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4E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613" w:type="dxa"/>
          </w:tcPr>
          <w:p w:rsidR="00FA0656" w:rsidRPr="006224E4" w:rsidRDefault="00FA0656" w:rsidP="00234211">
            <w:pPr>
              <w:rPr>
                <w:b/>
                <w:bCs/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Демонстрирует полное понимание проблемы. Все требования, пред</w:t>
            </w:r>
            <w:r w:rsidRPr="006224E4">
              <w:rPr>
                <w:sz w:val="28"/>
                <w:szCs w:val="28"/>
              </w:rPr>
              <w:t>ъ</w:t>
            </w:r>
            <w:r w:rsidRPr="006224E4">
              <w:rPr>
                <w:sz w:val="28"/>
                <w:szCs w:val="28"/>
              </w:rPr>
              <w:t>являемые к заданию выполнены.</w:t>
            </w:r>
          </w:p>
        </w:tc>
      </w:tr>
      <w:tr w:rsidR="00FA0656" w:rsidRPr="006224E4" w:rsidTr="00234211">
        <w:tc>
          <w:tcPr>
            <w:tcW w:w="1526" w:type="dxa"/>
          </w:tcPr>
          <w:p w:rsidR="00FA0656" w:rsidRPr="006224E4" w:rsidRDefault="00FA0656" w:rsidP="002342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4E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613" w:type="dxa"/>
          </w:tcPr>
          <w:p w:rsidR="00FA0656" w:rsidRPr="006224E4" w:rsidRDefault="00FA0656" w:rsidP="00234211">
            <w:pPr>
              <w:rPr>
                <w:b/>
                <w:bCs/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Демонстрирует значительное понимание проблемы. Большинс</w:t>
            </w:r>
            <w:r w:rsidRPr="006224E4">
              <w:rPr>
                <w:sz w:val="28"/>
                <w:szCs w:val="28"/>
              </w:rPr>
              <w:t>т</w:t>
            </w:r>
            <w:r w:rsidRPr="006224E4">
              <w:rPr>
                <w:sz w:val="28"/>
                <w:szCs w:val="28"/>
              </w:rPr>
              <w:t>во требований, предъявляемых к заданию выполнены.</w:t>
            </w:r>
          </w:p>
        </w:tc>
      </w:tr>
      <w:tr w:rsidR="00FA0656" w:rsidRPr="006224E4" w:rsidTr="00234211">
        <w:tc>
          <w:tcPr>
            <w:tcW w:w="1526" w:type="dxa"/>
          </w:tcPr>
          <w:p w:rsidR="00FA0656" w:rsidRPr="006224E4" w:rsidRDefault="00FA0656" w:rsidP="002342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4E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613" w:type="dxa"/>
          </w:tcPr>
          <w:p w:rsidR="00FA0656" w:rsidRPr="006224E4" w:rsidRDefault="00FA0656" w:rsidP="00234211">
            <w:pPr>
              <w:pStyle w:val="Default"/>
              <w:rPr>
                <w:color w:val="auto"/>
                <w:sz w:val="28"/>
                <w:szCs w:val="28"/>
              </w:rPr>
            </w:pPr>
            <w:r w:rsidRPr="006224E4">
              <w:rPr>
                <w:color w:val="auto"/>
                <w:sz w:val="28"/>
                <w:szCs w:val="28"/>
              </w:rPr>
              <w:t>Демонстрирует частичное понимание проблемы. Многие требования, пред</w:t>
            </w:r>
            <w:r w:rsidRPr="006224E4">
              <w:rPr>
                <w:color w:val="auto"/>
                <w:sz w:val="28"/>
                <w:szCs w:val="28"/>
              </w:rPr>
              <w:t>ъ</w:t>
            </w:r>
            <w:r w:rsidRPr="006224E4">
              <w:rPr>
                <w:color w:val="auto"/>
                <w:sz w:val="28"/>
                <w:szCs w:val="28"/>
              </w:rPr>
              <w:t>являемые к заданию не выполнены.</w:t>
            </w:r>
          </w:p>
        </w:tc>
      </w:tr>
      <w:tr w:rsidR="00FA0656" w:rsidRPr="006224E4" w:rsidTr="00234211">
        <w:tc>
          <w:tcPr>
            <w:tcW w:w="1526" w:type="dxa"/>
          </w:tcPr>
          <w:p w:rsidR="00FA0656" w:rsidRPr="006224E4" w:rsidRDefault="00FA0656" w:rsidP="002342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24E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13" w:type="dxa"/>
          </w:tcPr>
          <w:p w:rsidR="00FA0656" w:rsidRPr="006224E4" w:rsidRDefault="00FA0656" w:rsidP="00234211">
            <w:pPr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Демонстрирует непонимание пробл</w:t>
            </w:r>
            <w:r w:rsidRPr="006224E4">
              <w:rPr>
                <w:sz w:val="28"/>
                <w:szCs w:val="28"/>
              </w:rPr>
              <w:t>е</w:t>
            </w:r>
            <w:r w:rsidRPr="006224E4">
              <w:rPr>
                <w:sz w:val="28"/>
                <w:szCs w:val="28"/>
              </w:rPr>
              <w:t>мы.</w:t>
            </w:r>
          </w:p>
          <w:p w:rsidR="00FA0656" w:rsidRPr="006224E4" w:rsidRDefault="00FA0656" w:rsidP="00234211">
            <w:pPr>
              <w:rPr>
                <w:b/>
                <w:bCs/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Нет ответа. Не было попытки решить задачу</w:t>
            </w:r>
          </w:p>
        </w:tc>
      </w:tr>
    </w:tbl>
    <w:p w:rsidR="009F347B" w:rsidRDefault="009F347B" w:rsidP="009F347B">
      <w:pPr>
        <w:jc w:val="center"/>
        <w:rPr>
          <w:b/>
          <w:sz w:val="28"/>
          <w:szCs w:val="28"/>
        </w:rPr>
      </w:pPr>
    </w:p>
    <w:p w:rsidR="00110C33" w:rsidRPr="006224E4" w:rsidRDefault="00110C33" w:rsidP="009F347B">
      <w:pPr>
        <w:jc w:val="center"/>
        <w:rPr>
          <w:b/>
          <w:sz w:val="28"/>
          <w:szCs w:val="28"/>
        </w:rPr>
      </w:pPr>
    </w:p>
    <w:p w:rsidR="009F347B" w:rsidRPr="006224E4" w:rsidRDefault="009F347B" w:rsidP="0055295F">
      <w:pPr>
        <w:numPr>
          <w:ilvl w:val="3"/>
          <w:numId w:val="1"/>
        </w:numPr>
        <w:tabs>
          <w:tab w:val="clear" w:pos="2880"/>
          <w:tab w:val="num" w:pos="284"/>
        </w:tabs>
        <w:ind w:hanging="2880"/>
        <w:jc w:val="both"/>
        <w:rPr>
          <w:b/>
          <w:sz w:val="28"/>
          <w:szCs w:val="28"/>
        </w:rPr>
      </w:pPr>
      <w:r w:rsidRPr="006224E4">
        <w:rPr>
          <w:iCs/>
          <w:sz w:val="28"/>
          <w:szCs w:val="28"/>
        </w:rPr>
        <w:t>Критерии оценки подготовки информационного сообщ</w:t>
      </w:r>
      <w:r w:rsidRPr="006224E4">
        <w:rPr>
          <w:iCs/>
          <w:sz w:val="28"/>
          <w:szCs w:val="28"/>
        </w:rPr>
        <w:t>е</w:t>
      </w:r>
      <w:r w:rsidRPr="006224E4">
        <w:rPr>
          <w:iCs/>
          <w:sz w:val="28"/>
          <w:szCs w:val="28"/>
        </w:rPr>
        <w:t>ния</w:t>
      </w:r>
    </w:p>
    <w:p w:rsidR="009F347B" w:rsidRPr="006224E4" w:rsidRDefault="009F347B" w:rsidP="0055295F">
      <w:pPr>
        <w:numPr>
          <w:ilvl w:val="0"/>
          <w:numId w:val="2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актуальность темы;</w:t>
      </w:r>
    </w:p>
    <w:p w:rsidR="009F347B" w:rsidRPr="006224E4" w:rsidRDefault="009F347B" w:rsidP="0055295F">
      <w:pPr>
        <w:numPr>
          <w:ilvl w:val="0"/>
          <w:numId w:val="2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соответствие содержания теме;</w:t>
      </w:r>
    </w:p>
    <w:p w:rsidR="009F347B" w:rsidRPr="006224E4" w:rsidRDefault="009F347B" w:rsidP="0055295F">
      <w:pPr>
        <w:numPr>
          <w:ilvl w:val="0"/>
          <w:numId w:val="2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глубина проработки материала;</w:t>
      </w:r>
    </w:p>
    <w:p w:rsidR="009F347B" w:rsidRPr="006224E4" w:rsidRDefault="009F347B" w:rsidP="0055295F">
      <w:pPr>
        <w:numPr>
          <w:ilvl w:val="0"/>
          <w:numId w:val="2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грамотность и полнота использования источников;</w:t>
      </w:r>
    </w:p>
    <w:p w:rsidR="009F347B" w:rsidRPr="006224E4" w:rsidRDefault="009F347B" w:rsidP="0055295F">
      <w:pPr>
        <w:numPr>
          <w:ilvl w:val="0"/>
          <w:numId w:val="2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наличие элементов наглядности.</w:t>
      </w:r>
    </w:p>
    <w:p w:rsidR="009F347B" w:rsidRPr="006224E4" w:rsidRDefault="009F347B" w:rsidP="0055295F">
      <w:pPr>
        <w:numPr>
          <w:ilvl w:val="3"/>
          <w:numId w:val="1"/>
        </w:numPr>
        <w:tabs>
          <w:tab w:val="clear" w:pos="2880"/>
          <w:tab w:val="num" w:pos="0"/>
        </w:tabs>
        <w:ind w:left="284" w:hanging="284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Критерии оценки подготовки реферата</w:t>
      </w:r>
    </w:p>
    <w:p w:rsidR="009F347B" w:rsidRPr="006224E4" w:rsidRDefault="009F347B" w:rsidP="0055295F">
      <w:pPr>
        <w:numPr>
          <w:ilvl w:val="0"/>
          <w:numId w:val="3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актуальность темы;</w:t>
      </w:r>
    </w:p>
    <w:p w:rsidR="009F347B" w:rsidRPr="006224E4" w:rsidRDefault="009F347B" w:rsidP="0055295F">
      <w:pPr>
        <w:numPr>
          <w:ilvl w:val="0"/>
          <w:numId w:val="3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соответствие содержания теме;</w:t>
      </w:r>
    </w:p>
    <w:p w:rsidR="009F347B" w:rsidRPr="006224E4" w:rsidRDefault="009F347B" w:rsidP="0055295F">
      <w:pPr>
        <w:numPr>
          <w:ilvl w:val="0"/>
          <w:numId w:val="3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глубина проработки материала;</w:t>
      </w:r>
    </w:p>
    <w:p w:rsidR="009F347B" w:rsidRPr="006224E4" w:rsidRDefault="009F347B" w:rsidP="0055295F">
      <w:pPr>
        <w:numPr>
          <w:ilvl w:val="0"/>
          <w:numId w:val="3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грамотность и полнота использования источников;</w:t>
      </w:r>
    </w:p>
    <w:p w:rsidR="009F347B" w:rsidRPr="006224E4" w:rsidRDefault="009F347B" w:rsidP="0055295F">
      <w:pPr>
        <w:numPr>
          <w:ilvl w:val="0"/>
          <w:numId w:val="3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соответствие оформления реферата требованиям.</w:t>
      </w:r>
    </w:p>
    <w:p w:rsidR="009F347B" w:rsidRPr="006224E4" w:rsidRDefault="009F347B" w:rsidP="009F347B">
      <w:pPr>
        <w:ind w:left="720"/>
        <w:jc w:val="both"/>
        <w:rPr>
          <w:sz w:val="28"/>
          <w:szCs w:val="28"/>
        </w:rPr>
      </w:pPr>
    </w:p>
    <w:p w:rsidR="009F347B" w:rsidRPr="006224E4" w:rsidRDefault="00C10F53" w:rsidP="00C10F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F347B" w:rsidRPr="006224E4">
        <w:rPr>
          <w:sz w:val="28"/>
          <w:szCs w:val="28"/>
        </w:rPr>
        <w:t>Критерии оценки написания конспекта первоисточника</w:t>
      </w:r>
    </w:p>
    <w:p w:rsidR="009F347B" w:rsidRPr="006224E4" w:rsidRDefault="009F347B" w:rsidP="0055295F">
      <w:pPr>
        <w:numPr>
          <w:ilvl w:val="0"/>
          <w:numId w:val="4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содержательность конспекта, соответствие плану;</w:t>
      </w:r>
    </w:p>
    <w:p w:rsidR="009F347B" w:rsidRPr="006224E4" w:rsidRDefault="009F347B" w:rsidP="0055295F">
      <w:pPr>
        <w:numPr>
          <w:ilvl w:val="0"/>
          <w:numId w:val="4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отражение основных положений, результатов работы</w:t>
      </w:r>
    </w:p>
    <w:p w:rsidR="009F347B" w:rsidRPr="006224E4" w:rsidRDefault="009F347B" w:rsidP="0055295F">
      <w:pPr>
        <w:numPr>
          <w:ilvl w:val="0"/>
          <w:numId w:val="4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автора, выводов;</w:t>
      </w:r>
    </w:p>
    <w:p w:rsidR="009F347B" w:rsidRPr="006224E4" w:rsidRDefault="009F347B" w:rsidP="0055295F">
      <w:pPr>
        <w:numPr>
          <w:ilvl w:val="0"/>
          <w:numId w:val="4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ясность, лаконичность изложения мыслей студента;</w:t>
      </w:r>
    </w:p>
    <w:p w:rsidR="009F347B" w:rsidRPr="006224E4" w:rsidRDefault="009F347B" w:rsidP="0055295F">
      <w:pPr>
        <w:numPr>
          <w:ilvl w:val="0"/>
          <w:numId w:val="4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наличие схем, графическое выделение особо значимой информации;</w:t>
      </w:r>
    </w:p>
    <w:p w:rsidR="009F347B" w:rsidRPr="006224E4" w:rsidRDefault="009F347B" w:rsidP="0055295F">
      <w:pPr>
        <w:numPr>
          <w:ilvl w:val="0"/>
          <w:numId w:val="4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соответствие оформления требованиям;</w:t>
      </w:r>
    </w:p>
    <w:p w:rsidR="009F347B" w:rsidRPr="006224E4" w:rsidRDefault="009F347B" w:rsidP="0055295F">
      <w:pPr>
        <w:numPr>
          <w:ilvl w:val="0"/>
          <w:numId w:val="4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грамотность изложения;</w:t>
      </w:r>
    </w:p>
    <w:p w:rsidR="009F347B" w:rsidRPr="006224E4" w:rsidRDefault="009F347B" w:rsidP="0055295F">
      <w:pPr>
        <w:numPr>
          <w:ilvl w:val="0"/>
          <w:numId w:val="4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конспект сдан в срок.</w:t>
      </w:r>
    </w:p>
    <w:p w:rsidR="009F347B" w:rsidRPr="006224E4" w:rsidRDefault="009F347B" w:rsidP="009F347B">
      <w:pPr>
        <w:jc w:val="both"/>
        <w:rPr>
          <w:sz w:val="28"/>
          <w:szCs w:val="28"/>
        </w:rPr>
      </w:pPr>
    </w:p>
    <w:p w:rsidR="009F347B" w:rsidRPr="006224E4" w:rsidRDefault="00C10F53" w:rsidP="00C10F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F347B" w:rsidRPr="006224E4">
        <w:rPr>
          <w:sz w:val="28"/>
          <w:szCs w:val="28"/>
        </w:rPr>
        <w:t>Критерии оценки составления опорного конспекта</w:t>
      </w:r>
    </w:p>
    <w:p w:rsidR="009F347B" w:rsidRPr="006224E4" w:rsidRDefault="009F347B" w:rsidP="0055295F">
      <w:pPr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соответствие содержания теме;</w:t>
      </w:r>
    </w:p>
    <w:p w:rsidR="009F347B" w:rsidRPr="006224E4" w:rsidRDefault="009F347B" w:rsidP="0055295F">
      <w:pPr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правильная структурированность информации;</w:t>
      </w:r>
    </w:p>
    <w:p w:rsidR="009F347B" w:rsidRPr="006224E4" w:rsidRDefault="009F347B" w:rsidP="0055295F">
      <w:pPr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наличие логической связи изложенной информации;</w:t>
      </w:r>
    </w:p>
    <w:p w:rsidR="009F347B" w:rsidRPr="006224E4" w:rsidRDefault="009F347B" w:rsidP="0055295F">
      <w:pPr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соответствие оформления требованиям;</w:t>
      </w:r>
    </w:p>
    <w:p w:rsidR="009F347B" w:rsidRPr="006224E4" w:rsidRDefault="009F347B" w:rsidP="0055295F">
      <w:pPr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6224E4">
        <w:rPr>
          <w:sz w:val="28"/>
          <w:szCs w:val="28"/>
        </w:rPr>
        <w:lastRenderedPageBreak/>
        <w:t>аккуратность и грамотность изложения;</w:t>
      </w:r>
    </w:p>
    <w:p w:rsidR="009F347B" w:rsidRPr="006224E4" w:rsidRDefault="009F347B" w:rsidP="0055295F">
      <w:pPr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работа сдана в срок.</w:t>
      </w:r>
    </w:p>
    <w:p w:rsidR="009F347B" w:rsidRPr="006224E4" w:rsidRDefault="009F347B" w:rsidP="009F347B">
      <w:pPr>
        <w:ind w:left="709"/>
        <w:jc w:val="both"/>
        <w:rPr>
          <w:sz w:val="28"/>
          <w:szCs w:val="28"/>
        </w:rPr>
      </w:pPr>
    </w:p>
    <w:p w:rsidR="009F347B" w:rsidRPr="006224E4" w:rsidRDefault="00C10F53" w:rsidP="00C10F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F347B" w:rsidRPr="006224E4">
        <w:rPr>
          <w:sz w:val="28"/>
          <w:szCs w:val="28"/>
        </w:rPr>
        <w:t>Критерии оценки составления сводной (обобщающей) таблицы по теме</w:t>
      </w:r>
    </w:p>
    <w:p w:rsidR="009F347B" w:rsidRPr="006224E4" w:rsidRDefault="009F347B" w:rsidP="0055295F">
      <w:pPr>
        <w:numPr>
          <w:ilvl w:val="0"/>
          <w:numId w:val="7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соответствие содержания теме;</w:t>
      </w:r>
    </w:p>
    <w:p w:rsidR="009F347B" w:rsidRPr="006224E4" w:rsidRDefault="009F347B" w:rsidP="0055295F">
      <w:pPr>
        <w:numPr>
          <w:ilvl w:val="0"/>
          <w:numId w:val="7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логичность структуры таблицы;</w:t>
      </w:r>
    </w:p>
    <w:p w:rsidR="009F347B" w:rsidRPr="006224E4" w:rsidRDefault="009F347B" w:rsidP="0055295F">
      <w:pPr>
        <w:numPr>
          <w:ilvl w:val="0"/>
          <w:numId w:val="7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правильный отбор информации;</w:t>
      </w:r>
    </w:p>
    <w:p w:rsidR="009F347B" w:rsidRPr="006224E4" w:rsidRDefault="009F347B" w:rsidP="0055295F">
      <w:pPr>
        <w:numPr>
          <w:ilvl w:val="0"/>
          <w:numId w:val="7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наличие обобщающего (систематизирующего, структурирующего, сравнительного) характера изложения инфо</w:t>
      </w:r>
      <w:r w:rsidRPr="006224E4">
        <w:rPr>
          <w:sz w:val="28"/>
          <w:szCs w:val="28"/>
        </w:rPr>
        <w:t>р</w:t>
      </w:r>
      <w:r w:rsidRPr="006224E4">
        <w:rPr>
          <w:sz w:val="28"/>
          <w:szCs w:val="28"/>
        </w:rPr>
        <w:t>мации;</w:t>
      </w:r>
    </w:p>
    <w:p w:rsidR="009F347B" w:rsidRPr="006224E4" w:rsidRDefault="009F347B" w:rsidP="0055295F">
      <w:pPr>
        <w:numPr>
          <w:ilvl w:val="0"/>
          <w:numId w:val="7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соответствие оформления требованиям;</w:t>
      </w:r>
    </w:p>
    <w:p w:rsidR="009F347B" w:rsidRPr="006224E4" w:rsidRDefault="009F347B" w:rsidP="0055295F">
      <w:pPr>
        <w:numPr>
          <w:ilvl w:val="0"/>
          <w:numId w:val="7"/>
        </w:numPr>
        <w:tabs>
          <w:tab w:val="left" w:pos="709"/>
        </w:tabs>
        <w:ind w:left="426" w:firstLine="0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работа сдана в срок.</w:t>
      </w:r>
    </w:p>
    <w:p w:rsidR="009F347B" w:rsidRPr="006224E4" w:rsidRDefault="009F347B" w:rsidP="009F347B">
      <w:pPr>
        <w:tabs>
          <w:tab w:val="left" w:pos="709"/>
        </w:tabs>
        <w:ind w:left="426"/>
        <w:jc w:val="both"/>
        <w:rPr>
          <w:sz w:val="28"/>
          <w:szCs w:val="28"/>
        </w:rPr>
      </w:pPr>
    </w:p>
    <w:p w:rsidR="009F347B" w:rsidRPr="006224E4" w:rsidRDefault="00C10F53" w:rsidP="00C10F53">
      <w:pPr>
        <w:tabs>
          <w:tab w:val="left" w:pos="0"/>
          <w:tab w:val="left" w:pos="111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9F347B" w:rsidRPr="006224E4">
        <w:rPr>
          <w:sz w:val="28"/>
          <w:szCs w:val="28"/>
        </w:rPr>
        <w:t xml:space="preserve">Критерии оценки составления кроссвордов </w:t>
      </w:r>
      <w:proofErr w:type="gramStart"/>
      <w:r w:rsidR="009F347B" w:rsidRPr="006224E4">
        <w:rPr>
          <w:sz w:val="28"/>
          <w:szCs w:val="28"/>
        </w:rPr>
        <w:t>по  теме</w:t>
      </w:r>
      <w:proofErr w:type="gramEnd"/>
      <w:r w:rsidR="009F347B" w:rsidRPr="006224E4">
        <w:rPr>
          <w:sz w:val="28"/>
          <w:szCs w:val="28"/>
        </w:rPr>
        <w:t xml:space="preserve"> и ответов к ним</w:t>
      </w:r>
    </w:p>
    <w:p w:rsidR="009F347B" w:rsidRPr="006224E4" w:rsidRDefault="009F347B" w:rsidP="0055295F">
      <w:pPr>
        <w:numPr>
          <w:ilvl w:val="0"/>
          <w:numId w:val="8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соответствие содержания теме;</w:t>
      </w:r>
    </w:p>
    <w:p w:rsidR="009F347B" w:rsidRPr="006224E4" w:rsidRDefault="009F347B" w:rsidP="0055295F">
      <w:pPr>
        <w:numPr>
          <w:ilvl w:val="0"/>
          <w:numId w:val="8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грамотная формулировка вопросов;</w:t>
      </w:r>
    </w:p>
    <w:p w:rsidR="009F347B" w:rsidRPr="006224E4" w:rsidRDefault="009F347B" w:rsidP="0055295F">
      <w:pPr>
        <w:numPr>
          <w:ilvl w:val="0"/>
          <w:numId w:val="8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кроссворд выполнен без ошибок;</w:t>
      </w:r>
    </w:p>
    <w:p w:rsidR="009F347B" w:rsidRPr="006224E4" w:rsidRDefault="009F347B" w:rsidP="0055295F">
      <w:pPr>
        <w:numPr>
          <w:ilvl w:val="0"/>
          <w:numId w:val="8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работа представлена на контроль в срок.</w:t>
      </w:r>
    </w:p>
    <w:p w:rsidR="009F347B" w:rsidRPr="006224E4" w:rsidRDefault="009F347B" w:rsidP="009F347B">
      <w:pPr>
        <w:ind w:left="720"/>
        <w:jc w:val="both"/>
        <w:rPr>
          <w:sz w:val="28"/>
          <w:szCs w:val="28"/>
        </w:rPr>
      </w:pPr>
    </w:p>
    <w:p w:rsidR="009F347B" w:rsidRPr="006224E4" w:rsidRDefault="00C10F53" w:rsidP="00C10F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9F347B" w:rsidRPr="006224E4">
        <w:rPr>
          <w:sz w:val="28"/>
          <w:szCs w:val="28"/>
        </w:rPr>
        <w:t>Критерии оценки создания материалов-презентаций</w:t>
      </w:r>
    </w:p>
    <w:p w:rsidR="009F347B" w:rsidRPr="006224E4" w:rsidRDefault="009F347B" w:rsidP="0055295F">
      <w:pPr>
        <w:numPr>
          <w:ilvl w:val="0"/>
          <w:numId w:val="9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соответствие содержания теме;</w:t>
      </w:r>
    </w:p>
    <w:p w:rsidR="009F347B" w:rsidRPr="006224E4" w:rsidRDefault="009F347B" w:rsidP="0055295F">
      <w:pPr>
        <w:numPr>
          <w:ilvl w:val="0"/>
          <w:numId w:val="9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правильная структурированность информации;</w:t>
      </w:r>
    </w:p>
    <w:p w:rsidR="009F347B" w:rsidRPr="006224E4" w:rsidRDefault="009F347B" w:rsidP="0055295F">
      <w:pPr>
        <w:numPr>
          <w:ilvl w:val="0"/>
          <w:numId w:val="9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наличие логической связи изложенной информации;</w:t>
      </w:r>
    </w:p>
    <w:p w:rsidR="009F347B" w:rsidRPr="006224E4" w:rsidRDefault="009F347B" w:rsidP="0055295F">
      <w:pPr>
        <w:numPr>
          <w:ilvl w:val="0"/>
          <w:numId w:val="9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эстетичность оформления, его соответствие требованиям;</w:t>
      </w:r>
    </w:p>
    <w:p w:rsidR="009F347B" w:rsidRPr="006224E4" w:rsidRDefault="009F347B" w:rsidP="0055295F">
      <w:pPr>
        <w:numPr>
          <w:ilvl w:val="0"/>
          <w:numId w:val="9"/>
        </w:num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работа представлена в срок.</w:t>
      </w:r>
    </w:p>
    <w:p w:rsidR="00DC3316" w:rsidRDefault="00DC3316" w:rsidP="007A1F9B">
      <w:pPr>
        <w:ind w:firstLine="709"/>
        <w:jc w:val="right"/>
        <w:rPr>
          <w:b/>
          <w:i/>
          <w:sz w:val="28"/>
          <w:szCs w:val="28"/>
        </w:rPr>
      </w:pPr>
    </w:p>
    <w:p w:rsidR="00DC3316" w:rsidRDefault="00DC3316" w:rsidP="007A1F9B">
      <w:pPr>
        <w:ind w:firstLine="709"/>
        <w:jc w:val="right"/>
        <w:rPr>
          <w:b/>
          <w:i/>
          <w:sz w:val="28"/>
          <w:szCs w:val="28"/>
        </w:rPr>
      </w:pPr>
    </w:p>
    <w:p w:rsidR="00DC3316" w:rsidRDefault="00DC3316" w:rsidP="007A1F9B">
      <w:pPr>
        <w:ind w:firstLine="709"/>
        <w:jc w:val="right"/>
        <w:rPr>
          <w:b/>
          <w:i/>
          <w:sz w:val="28"/>
          <w:szCs w:val="28"/>
        </w:rPr>
      </w:pPr>
    </w:p>
    <w:p w:rsidR="00DC3316" w:rsidRDefault="00DC3316" w:rsidP="007A1F9B">
      <w:pPr>
        <w:ind w:firstLine="709"/>
        <w:jc w:val="right"/>
        <w:rPr>
          <w:b/>
          <w:i/>
          <w:sz w:val="28"/>
          <w:szCs w:val="28"/>
        </w:rPr>
      </w:pPr>
    </w:p>
    <w:p w:rsidR="00DC3316" w:rsidRDefault="00DC3316" w:rsidP="007A1F9B">
      <w:pPr>
        <w:ind w:firstLine="709"/>
        <w:jc w:val="right"/>
        <w:rPr>
          <w:b/>
          <w:i/>
          <w:sz w:val="28"/>
          <w:szCs w:val="28"/>
        </w:rPr>
      </w:pPr>
    </w:p>
    <w:p w:rsidR="00DC3316" w:rsidRDefault="00DC3316" w:rsidP="007A1F9B">
      <w:pPr>
        <w:ind w:firstLine="709"/>
        <w:jc w:val="right"/>
        <w:rPr>
          <w:b/>
          <w:i/>
          <w:sz w:val="28"/>
          <w:szCs w:val="28"/>
        </w:rPr>
      </w:pPr>
    </w:p>
    <w:p w:rsidR="00DC3316" w:rsidRDefault="00DC3316" w:rsidP="007A1F9B">
      <w:pPr>
        <w:ind w:firstLine="709"/>
        <w:jc w:val="right"/>
        <w:rPr>
          <w:b/>
          <w:i/>
          <w:sz w:val="28"/>
          <w:szCs w:val="28"/>
        </w:rPr>
      </w:pPr>
    </w:p>
    <w:p w:rsidR="00DC3316" w:rsidRDefault="00DC3316" w:rsidP="007A1F9B">
      <w:pPr>
        <w:ind w:firstLine="709"/>
        <w:jc w:val="right"/>
        <w:rPr>
          <w:b/>
          <w:i/>
          <w:sz w:val="28"/>
          <w:szCs w:val="28"/>
        </w:rPr>
      </w:pPr>
    </w:p>
    <w:p w:rsidR="00DC3316" w:rsidRDefault="00DC3316" w:rsidP="00C10F53">
      <w:pPr>
        <w:rPr>
          <w:b/>
          <w:i/>
          <w:sz w:val="28"/>
          <w:szCs w:val="28"/>
        </w:rPr>
      </w:pPr>
    </w:p>
    <w:p w:rsidR="00862723" w:rsidRDefault="00862723" w:rsidP="00C10F53">
      <w:pPr>
        <w:rPr>
          <w:b/>
          <w:i/>
          <w:sz w:val="28"/>
          <w:szCs w:val="28"/>
        </w:rPr>
      </w:pPr>
    </w:p>
    <w:p w:rsidR="00862723" w:rsidRDefault="00862723" w:rsidP="00C10F53">
      <w:pPr>
        <w:rPr>
          <w:b/>
          <w:i/>
          <w:sz w:val="28"/>
          <w:szCs w:val="28"/>
        </w:rPr>
      </w:pPr>
    </w:p>
    <w:p w:rsidR="00DC3316" w:rsidRDefault="00DC3316" w:rsidP="007A1F9B">
      <w:pPr>
        <w:ind w:firstLine="709"/>
        <w:jc w:val="right"/>
        <w:rPr>
          <w:b/>
          <w:i/>
          <w:sz w:val="28"/>
          <w:szCs w:val="28"/>
        </w:rPr>
      </w:pPr>
    </w:p>
    <w:p w:rsidR="0082358B" w:rsidRPr="006224E4" w:rsidRDefault="0082358B" w:rsidP="007A1F9B">
      <w:pPr>
        <w:ind w:firstLine="709"/>
        <w:jc w:val="right"/>
        <w:rPr>
          <w:b/>
          <w:i/>
          <w:sz w:val="28"/>
          <w:szCs w:val="28"/>
        </w:rPr>
      </w:pPr>
      <w:r w:rsidRPr="006224E4">
        <w:rPr>
          <w:b/>
          <w:i/>
          <w:sz w:val="28"/>
          <w:szCs w:val="28"/>
        </w:rPr>
        <w:t>Приложение 1</w:t>
      </w:r>
    </w:p>
    <w:p w:rsidR="0082358B" w:rsidRPr="006224E4" w:rsidRDefault="0082358B" w:rsidP="007A1F9B">
      <w:pPr>
        <w:pStyle w:val="a7"/>
        <w:jc w:val="center"/>
        <w:rPr>
          <w:b/>
          <w:szCs w:val="28"/>
        </w:rPr>
      </w:pPr>
      <w:r w:rsidRPr="006224E4">
        <w:rPr>
          <w:b/>
          <w:szCs w:val="28"/>
        </w:rPr>
        <w:t xml:space="preserve">ОПОРНО-ЛОГИЧЕСКИЙ КОНСПЕКТ </w:t>
      </w:r>
    </w:p>
    <w:p w:rsidR="0082358B" w:rsidRPr="006224E4" w:rsidRDefault="0082358B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Профессиональный модуль ……………………………. </w:t>
      </w:r>
    </w:p>
    <w:p w:rsidR="0082358B" w:rsidRPr="006224E4" w:rsidRDefault="0082358B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Специальность…………………………………………...</w:t>
      </w:r>
    </w:p>
    <w:p w:rsidR="0082358B" w:rsidRPr="006224E4" w:rsidRDefault="0082358B" w:rsidP="007A1F9B">
      <w:pPr>
        <w:jc w:val="both"/>
        <w:rPr>
          <w:sz w:val="28"/>
          <w:szCs w:val="28"/>
        </w:rPr>
      </w:pPr>
      <w:r w:rsidRPr="006224E4">
        <w:rPr>
          <w:sz w:val="28"/>
          <w:szCs w:val="28"/>
        </w:rPr>
        <w:t>Курс ………………….</w:t>
      </w:r>
    </w:p>
    <w:p w:rsidR="0082358B" w:rsidRPr="006224E4" w:rsidRDefault="0082358B" w:rsidP="007A1F9B">
      <w:pPr>
        <w:pStyle w:val="a7"/>
        <w:rPr>
          <w:b/>
          <w:szCs w:val="28"/>
        </w:rPr>
      </w:pPr>
    </w:p>
    <w:p w:rsidR="0082358B" w:rsidRPr="006224E4" w:rsidRDefault="0082358B" w:rsidP="007A1F9B">
      <w:pPr>
        <w:pStyle w:val="a7"/>
        <w:rPr>
          <w:b/>
          <w:szCs w:val="28"/>
        </w:rPr>
      </w:pPr>
      <w:r w:rsidRPr="006224E4">
        <w:rPr>
          <w:b/>
          <w:szCs w:val="28"/>
        </w:rPr>
        <w:t xml:space="preserve">Тема: </w:t>
      </w:r>
      <w:r w:rsidR="000173C0">
        <w:rPr>
          <w:b/>
          <w:szCs w:val="28"/>
        </w:rPr>
        <w:t>_____________________________________________________________</w:t>
      </w:r>
    </w:p>
    <w:p w:rsidR="0082358B" w:rsidRPr="006224E4" w:rsidRDefault="0082358B" w:rsidP="007A1F9B">
      <w:pPr>
        <w:pStyle w:val="a7"/>
        <w:jc w:val="center"/>
        <w:rPr>
          <w:b/>
          <w:szCs w:val="28"/>
        </w:rPr>
      </w:pPr>
    </w:p>
    <w:p w:rsidR="0082358B" w:rsidRDefault="0082358B" w:rsidP="007A1F9B">
      <w:pPr>
        <w:pStyle w:val="a7"/>
        <w:jc w:val="center"/>
        <w:rPr>
          <w:b/>
          <w:szCs w:val="28"/>
        </w:rPr>
      </w:pPr>
      <w:r w:rsidRPr="006224E4">
        <w:rPr>
          <w:b/>
          <w:szCs w:val="28"/>
        </w:rPr>
        <w:lastRenderedPageBreak/>
        <w:t>План</w:t>
      </w:r>
    </w:p>
    <w:p w:rsidR="000173C0" w:rsidRDefault="000173C0" w:rsidP="000173C0">
      <w:pPr>
        <w:pStyle w:val="a7"/>
        <w:jc w:val="both"/>
        <w:rPr>
          <w:szCs w:val="28"/>
        </w:rPr>
      </w:pPr>
      <w:r w:rsidRPr="000173C0">
        <w:rPr>
          <w:szCs w:val="28"/>
        </w:rPr>
        <w:t>1.</w:t>
      </w:r>
      <w:r>
        <w:rPr>
          <w:szCs w:val="28"/>
        </w:rPr>
        <w:t>___________________________________________________</w:t>
      </w:r>
    </w:p>
    <w:p w:rsidR="000173C0" w:rsidRDefault="000173C0" w:rsidP="000173C0">
      <w:pPr>
        <w:pStyle w:val="a7"/>
        <w:jc w:val="both"/>
        <w:rPr>
          <w:szCs w:val="28"/>
        </w:rPr>
      </w:pPr>
      <w:r>
        <w:rPr>
          <w:szCs w:val="28"/>
        </w:rPr>
        <w:t>2.____________________________________________________</w:t>
      </w:r>
    </w:p>
    <w:p w:rsidR="000173C0" w:rsidRDefault="000173C0" w:rsidP="000173C0">
      <w:pPr>
        <w:pStyle w:val="a7"/>
        <w:jc w:val="both"/>
        <w:rPr>
          <w:szCs w:val="28"/>
        </w:rPr>
      </w:pPr>
      <w:r>
        <w:rPr>
          <w:szCs w:val="28"/>
        </w:rPr>
        <w:t>3._____________________________________________________</w:t>
      </w:r>
    </w:p>
    <w:p w:rsidR="000173C0" w:rsidRPr="000173C0" w:rsidRDefault="000173C0" w:rsidP="000173C0">
      <w:pPr>
        <w:pStyle w:val="a7"/>
        <w:jc w:val="both"/>
        <w:rPr>
          <w:szCs w:val="28"/>
        </w:rPr>
      </w:pPr>
      <w:r>
        <w:rPr>
          <w:szCs w:val="28"/>
        </w:rPr>
        <w:t>4._______________________________________________________</w:t>
      </w:r>
    </w:p>
    <w:p w:rsidR="00C044FE" w:rsidRPr="006224E4" w:rsidRDefault="00C044FE" w:rsidP="00C044FE"/>
    <w:p w:rsidR="00C044FE" w:rsidRPr="006224E4" w:rsidRDefault="00C044FE" w:rsidP="00C044FE"/>
    <w:p w:rsidR="00C044FE" w:rsidRPr="006224E4" w:rsidRDefault="00C044FE" w:rsidP="00C044FE"/>
    <w:p w:rsidR="008A0C6F" w:rsidRPr="000173C0" w:rsidRDefault="000173C0" w:rsidP="000173C0">
      <w:pPr>
        <w:jc w:val="center"/>
        <w:rPr>
          <w:sz w:val="28"/>
          <w:szCs w:val="28"/>
        </w:rPr>
      </w:pPr>
      <w:r w:rsidRPr="000173C0">
        <w:rPr>
          <w:sz w:val="28"/>
          <w:szCs w:val="28"/>
        </w:rPr>
        <w:t>Содержание</w:t>
      </w:r>
    </w:p>
    <w:p w:rsidR="008A0C6F" w:rsidRPr="006224E4" w:rsidRDefault="008A0C6F" w:rsidP="007A1F9B">
      <w:pPr>
        <w:jc w:val="right"/>
        <w:rPr>
          <w:b/>
          <w:bCs/>
          <w:i/>
          <w:sz w:val="28"/>
          <w:szCs w:val="28"/>
        </w:rPr>
      </w:pPr>
    </w:p>
    <w:p w:rsidR="008A0C6F" w:rsidRPr="006224E4" w:rsidRDefault="008A0C6F" w:rsidP="007A1F9B">
      <w:pPr>
        <w:jc w:val="right"/>
        <w:rPr>
          <w:b/>
          <w:bCs/>
          <w:i/>
          <w:sz w:val="28"/>
          <w:szCs w:val="28"/>
        </w:rPr>
      </w:pPr>
    </w:p>
    <w:p w:rsidR="008A0C6F" w:rsidRPr="006224E4" w:rsidRDefault="008A0C6F" w:rsidP="007A1F9B">
      <w:pPr>
        <w:jc w:val="right"/>
        <w:rPr>
          <w:b/>
          <w:bCs/>
          <w:i/>
          <w:sz w:val="28"/>
          <w:szCs w:val="28"/>
        </w:rPr>
      </w:pPr>
    </w:p>
    <w:p w:rsidR="008A0C6F" w:rsidRPr="006224E4" w:rsidRDefault="008A0C6F" w:rsidP="007A1F9B">
      <w:pPr>
        <w:jc w:val="right"/>
        <w:rPr>
          <w:b/>
          <w:bCs/>
          <w:i/>
          <w:sz w:val="28"/>
          <w:szCs w:val="28"/>
        </w:rPr>
      </w:pPr>
    </w:p>
    <w:p w:rsidR="008A0C6F" w:rsidRPr="006224E4" w:rsidRDefault="008A0C6F" w:rsidP="007A1F9B">
      <w:pPr>
        <w:jc w:val="right"/>
        <w:rPr>
          <w:b/>
          <w:bCs/>
          <w:i/>
          <w:sz w:val="28"/>
          <w:szCs w:val="28"/>
        </w:rPr>
      </w:pPr>
    </w:p>
    <w:p w:rsidR="000173C0" w:rsidRDefault="000173C0" w:rsidP="007A1F9B">
      <w:pPr>
        <w:jc w:val="right"/>
        <w:rPr>
          <w:b/>
          <w:bCs/>
          <w:i/>
          <w:sz w:val="28"/>
          <w:szCs w:val="28"/>
        </w:rPr>
      </w:pPr>
    </w:p>
    <w:p w:rsidR="000173C0" w:rsidRDefault="000173C0" w:rsidP="007A1F9B">
      <w:pPr>
        <w:jc w:val="right"/>
        <w:rPr>
          <w:b/>
          <w:bCs/>
          <w:i/>
          <w:sz w:val="28"/>
          <w:szCs w:val="28"/>
        </w:rPr>
      </w:pPr>
    </w:p>
    <w:p w:rsidR="000173C0" w:rsidRDefault="000173C0" w:rsidP="007A1F9B">
      <w:pPr>
        <w:jc w:val="right"/>
        <w:rPr>
          <w:b/>
          <w:bCs/>
          <w:i/>
          <w:sz w:val="28"/>
          <w:szCs w:val="28"/>
        </w:rPr>
      </w:pPr>
    </w:p>
    <w:p w:rsidR="000173C0" w:rsidRDefault="000173C0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DC3316" w:rsidRDefault="00DC3316" w:rsidP="007A1F9B">
      <w:pPr>
        <w:jc w:val="right"/>
        <w:rPr>
          <w:b/>
          <w:bCs/>
          <w:i/>
          <w:sz w:val="28"/>
          <w:szCs w:val="28"/>
        </w:rPr>
      </w:pPr>
    </w:p>
    <w:p w:rsidR="00110C33" w:rsidRDefault="00110C33" w:rsidP="007A1F9B">
      <w:pPr>
        <w:jc w:val="right"/>
        <w:rPr>
          <w:b/>
          <w:bCs/>
          <w:i/>
          <w:sz w:val="28"/>
          <w:szCs w:val="28"/>
        </w:rPr>
      </w:pPr>
    </w:p>
    <w:p w:rsidR="0082358B" w:rsidRPr="006224E4" w:rsidRDefault="008A0C6F" w:rsidP="007A1F9B">
      <w:pPr>
        <w:jc w:val="right"/>
        <w:rPr>
          <w:b/>
          <w:bCs/>
          <w:i/>
          <w:sz w:val="28"/>
          <w:szCs w:val="28"/>
        </w:rPr>
      </w:pPr>
      <w:r w:rsidRPr="006224E4">
        <w:rPr>
          <w:b/>
          <w:bCs/>
          <w:i/>
          <w:sz w:val="28"/>
          <w:szCs w:val="28"/>
        </w:rPr>
        <w:t>Приложение</w:t>
      </w:r>
      <w:r w:rsidR="00C10F53">
        <w:rPr>
          <w:b/>
          <w:bCs/>
          <w:i/>
          <w:sz w:val="28"/>
          <w:szCs w:val="28"/>
        </w:rPr>
        <w:t xml:space="preserve"> </w:t>
      </w:r>
      <w:r w:rsidR="000173C0">
        <w:rPr>
          <w:b/>
          <w:bCs/>
          <w:i/>
          <w:sz w:val="28"/>
          <w:szCs w:val="28"/>
        </w:rPr>
        <w:t>2</w:t>
      </w:r>
    </w:p>
    <w:p w:rsidR="0082358B" w:rsidRPr="006224E4" w:rsidRDefault="0082358B" w:rsidP="007A1F9B">
      <w:pPr>
        <w:jc w:val="right"/>
        <w:rPr>
          <w:bCs/>
          <w:sz w:val="28"/>
          <w:szCs w:val="28"/>
        </w:rPr>
      </w:pPr>
    </w:p>
    <w:p w:rsidR="00C044FE" w:rsidRPr="006224E4" w:rsidRDefault="0082358B" w:rsidP="007A1F9B">
      <w:pPr>
        <w:jc w:val="center"/>
        <w:rPr>
          <w:b/>
          <w:bCs/>
          <w:sz w:val="28"/>
          <w:szCs w:val="28"/>
        </w:rPr>
      </w:pPr>
      <w:r w:rsidRPr="006224E4">
        <w:rPr>
          <w:b/>
          <w:bCs/>
          <w:sz w:val="28"/>
          <w:szCs w:val="28"/>
        </w:rPr>
        <w:t xml:space="preserve">Государственное бюджетное </w:t>
      </w:r>
      <w:r w:rsidR="00C044FE" w:rsidRPr="006224E4">
        <w:rPr>
          <w:b/>
          <w:bCs/>
          <w:sz w:val="28"/>
          <w:szCs w:val="28"/>
        </w:rPr>
        <w:t xml:space="preserve">профессиональное </w:t>
      </w:r>
      <w:r w:rsidRPr="006224E4">
        <w:rPr>
          <w:b/>
          <w:bCs/>
          <w:sz w:val="28"/>
          <w:szCs w:val="28"/>
        </w:rPr>
        <w:t xml:space="preserve">образовательное </w:t>
      </w:r>
    </w:p>
    <w:p w:rsidR="0082358B" w:rsidRPr="006224E4" w:rsidRDefault="0082358B" w:rsidP="007A1F9B">
      <w:pPr>
        <w:jc w:val="center"/>
        <w:rPr>
          <w:b/>
          <w:bCs/>
          <w:sz w:val="28"/>
          <w:szCs w:val="28"/>
        </w:rPr>
      </w:pPr>
      <w:r w:rsidRPr="006224E4">
        <w:rPr>
          <w:b/>
          <w:bCs/>
          <w:sz w:val="28"/>
          <w:szCs w:val="28"/>
        </w:rPr>
        <w:t>учре</w:t>
      </w:r>
      <w:r w:rsidRPr="006224E4">
        <w:rPr>
          <w:b/>
          <w:bCs/>
          <w:sz w:val="28"/>
          <w:szCs w:val="28"/>
        </w:rPr>
        <w:t>ж</w:t>
      </w:r>
      <w:r w:rsidRPr="006224E4">
        <w:rPr>
          <w:b/>
          <w:bCs/>
          <w:sz w:val="28"/>
          <w:szCs w:val="28"/>
        </w:rPr>
        <w:t>дение</w:t>
      </w:r>
    </w:p>
    <w:p w:rsidR="0082358B" w:rsidRPr="006224E4" w:rsidRDefault="0082358B" w:rsidP="007A1F9B">
      <w:pPr>
        <w:jc w:val="center"/>
        <w:rPr>
          <w:b/>
          <w:bCs/>
          <w:sz w:val="28"/>
          <w:szCs w:val="28"/>
        </w:rPr>
      </w:pPr>
      <w:r w:rsidRPr="006224E4">
        <w:rPr>
          <w:b/>
          <w:bCs/>
          <w:sz w:val="28"/>
          <w:szCs w:val="28"/>
        </w:rPr>
        <w:t>«Ставропольский строительный техникум»</w:t>
      </w:r>
    </w:p>
    <w:p w:rsidR="0082358B" w:rsidRPr="006224E4" w:rsidRDefault="0082358B" w:rsidP="007A1F9B">
      <w:pPr>
        <w:jc w:val="center"/>
        <w:rPr>
          <w:b/>
          <w:bCs/>
          <w:sz w:val="28"/>
          <w:szCs w:val="28"/>
        </w:rPr>
      </w:pPr>
    </w:p>
    <w:p w:rsidR="0082358B" w:rsidRPr="006224E4" w:rsidRDefault="0082358B" w:rsidP="007A1F9B">
      <w:pPr>
        <w:ind w:firstLine="709"/>
        <w:jc w:val="center"/>
        <w:rPr>
          <w:b/>
          <w:bCs/>
          <w:sz w:val="28"/>
          <w:szCs w:val="28"/>
        </w:rPr>
      </w:pPr>
    </w:p>
    <w:p w:rsidR="0082358B" w:rsidRPr="006224E4" w:rsidRDefault="0082358B" w:rsidP="007A1F9B">
      <w:pPr>
        <w:rPr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  <w:r w:rsidRPr="006224E4">
        <w:rPr>
          <w:b/>
          <w:caps/>
          <w:sz w:val="28"/>
          <w:szCs w:val="28"/>
        </w:rPr>
        <w:t>РЕФЕРАТ</w:t>
      </w: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caps/>
          <w:sz w:val="28"/>
          <w:szCs w:val="28"/>
        </w:rPr>
      </w:pPr>
      <w:r w:rsidRPr="006224E4">
        <w:rPr>
          <w:sz w:val="28"/>
          <w:szCs w:val="28"/>
        </w:rPr>
        <w:t xml:space="preserve">                 на </w:t>
      </w:r>
      <w:proofErr w:type="gramStart"/>
      <w:r w:rsidRPr="006224E4">
        <w:rPr>
          <w:sz w:val="28"/>
          <w:szCs w:val="28"/>
        </w:rPr>
        <w:t xml:space="preserve">тему  </w:t>
      </w:r>
      <w:r w:rsidRPr="006224E4">
        <w:rPr>
          <w:caps/>
          <w:sz w:val="28"/>
          <w:szCs w:val="28"/>
        </w:rPr>
        <w:t>_</w:t>
      </w:r>
      <w:proofErr w:type="gramEnd"/>
      <w:r w:rsidRPr="006224E4">
        <w:rPr>
          <w:caps/>
          <w:sz w:val="28"/>
          <w:szCs w:val="28"/>
        </w:rPr>
        <w:t>____________________________________________</w:t>
      </w:r>
    </w:p>
    <w:p w:rsidR="0082358B" w:rsidRPr="006224E4" w:rsidRDefault="0082358B" w:rsidP="007A1F9B">
      <w:pPr>
        <w:ind w:left="540"/>
        <w:rPr>
          <w:sz w:val="28"/>
          <w:szCs w:val="28"/>
        </w:rPr>
      </w:pPr>
      <w:r w:rsidRPr="006224E4">
        <w:rPr>
          <w:sz w:val="28"/>
          <w:szCs w:val="28"/>
        </w:rPr>
        <w:t xml:space="preserve">                                           </w:t>
      </w: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i/>
          <w:caps/>
          <w:sz w:val="28"/>
          <w:szCs w:val="28"/>
        </w:rPr>
      </w:pPr>
      <w:r w:rsidRPr="006224E4">
        <w:rPr>
          <w:sz w:val="28"/>
          <w:szCs w:val="28"/>
        </w:rPr>
        <w:t xml:space="preserve">                 по</w:t>
      </w:r>
      <w:r w:rsidR="00C044FE" w:rsidRPr="006224E4">
        <w:rPr>
          <w:sz w:val="28"/>
          <w:szCs w:val="28"/>
        </w:rPr>
        <w:t xml:space="preserve"> </w:t>
      </w:r>
      <w:r w:rsidRPr="006224E4">
        <w:rPr>
          <w:sz w:val="28"/>
          <w:szCs w:val="28"/>
        </w:rPr>
        <w:t xml:space="preserve">МДК </w:t>
      </w:r>
      <w:r w:rsidRPr="006224E4">
        <w:rPr>
          <w:caps/>
          <w:sz w:val="28"/>
          <w:szCs w:val="28"/>
        </w:rPr>
        <w:t>_________________________________</w:t>
      </w:r>
    </w:p>
    <w:p w:rsidR="0082358B" w:rsidRPr="006224E4" w:rsidRDefault="0082358B" w:rsidP="007A1F9B">
      <w:pPr>
        <w:ind w:left="540"/>
        <w:rPr>
          <w:sz w:val="28"/>
          <w:szCs w:val="28"/>
        </w:rPr>
      </w:pPr>
      <w:r w:rsidRPr="006224E4">
        <w:rPr>
          <w:sz w:val="28"/>
          <w:szCs w:val="28"/>
        </w:rPr>
        <w:t xml:space="preserve">                                            (наименование дисциплины)</w:t>
      </w:r>
    </w:p>
    <w:p w:rsidR="0082358B" w:rsidRPr="006224E4" w:rsidRDefault="0082358B" w:rsidP="007A1F9B">
      <w:pPr>
        <w:ind w:left="540"/>
        <w:rPr>
          <w:sz w:val="28"/>
          <w:szCs w:val="28"/>
        </w:rPr>
      </w:pPr>
    </w:p>
    <w:p w:rsidR="0082358B" w:rsidRPr="006224E4" w:rsidRDefault="0082358B" w:rsidP="007A1F9B">
      <w:pPr>
        <w:tabs>
          <w:tab w:val="left" w:pos="7230"/>
        </w:tabs>
        <w:ind w:firstLine="709"/>
        <w:jc w:val="center"/>
        <w:rPr>
          <w:sz w:val="28"/>
          <w:szCs w:val="28"/>
        </w:rPr>
      </w:pPr>
    </w:p>
    <w:p w:rsidR="0082358B" w:rsidRPr="006224E4" w:rsidRDefault="0082358B" w:rsidP="007A1F9B">
      <w:pPr>
        <w:tabs>
          <w:tab w:val="left" w:pos="7230"/>
        </w:tabs>
        <w:ind w:firstLine="709"/>
        <w:jc w:val="center"/>
        <w:rPr>
          <w:sz w:val="28"/>
          <w:szCs w:val="28"/>
        </w:rPr>
      </w:pPr>
    </w:p>
    <w:p w:rsidR="0082358B" w:rsidRPr="006224E4" w:rsidRDefault="0082358B" w:rsidP="007A1F9B">
      <w:pPr>
        <w:tabs>
          <w:tab w:val="left" w:pos="7230"/>
        </w:tabs>
        <w:ind w:firstLine="709"/>
        <w:jc w:val="center"/>
        <w:rPr>
          <w:sz w:val="28"/>
          <w:szCs w:val="28"/>
        </w:rPr>
      </w:pPr>
    </w:p>
    <w:p w:rsidR="0082358B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</w:p>
    <w:p w:rsidR="0082358B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  <w:r w:rsidRPr="006224E4">
        <w:rPr>
          <w:sz w:val="28"/>
          <w:szCs w:val="28"/>
        </w:rPr>
        <w:t>ВЫПОЛНИЛ:</w:t>
      </w:r>
    </w:p>
    <w:p w:rsidR="00C044FE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  <w:r w:rsidRPr="006224E4">
        <w:rPr>
          <w:sz w:val="28"/>
          <w:szCs w:val="28"/>
        </w:rPr>
        <w:t>__________________</w:t>
      </w:r>
    </w:p>
    <w:p w:rsidR="0082358B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  <w:r w:rsidRPr="006224E4">
        <w:rPr>
          <w:sz w:val="28"/>
          <w:szCs w:val="28"/>
        </w:rPr>
        <w:t xml:space="preserve">(Ф.И.О)            </w:t>
      </w:r>
    </w:p>
    <w:p w:rsidR="0082358B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  <w:r w:rsidRPr="006224E4">
        <w:rPr>
          <w:sz w:val="28"/>
          <w:szCs w:val="28"/>
        </w:rPr>
        <w:t>__________________</w:t>
      </w:r>
    </w:p>
    <w:p w:rsidR="0082358B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  <w:proofErr w:type="gramStart"/>
      <w:r w:rsidRPr="006224E4">
        <w:rPr>
          <w:sz w:val="28"/>
          <w:szCs w:val="28"/>
        </w:rPr>
        <w:t>( курс</w:t>
      </w:r>
      <w:proofErr w:type="gramEnd"/>
      <w:r w:rsidRPr="006224E4">
        <w:rPr>
          <w:sz w:val="28"/>
          <w:szCs w:val="28"/>
        </w:rPr>
        <w:t>, группа)</w:t>
      </w:r>
    </w:p>
    <w:p w:rsidR="0082358B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  <w:r w:rsidRPr="006224E4">
        <w:rPr>
          <w:sz w:val="28"/>
          <w:szCs w:val="28"/>
        </w:rPr>
        <w:t>__________________</w:t>
      </w:r>
    </w:p>
    <w:p w:rsidR="0082358B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  <w:r w:rsidRPr="006224E4">
        <w:rPr>
          <w:sz w:val="28"/>
          <w:szCs w:val="28"/>
        </w:rPr>
        <w:t>(специальность)</w:t>
      </w:r>
    </w:p>
    <w:p w:rsidR="00C044FE" w:rsidRPr="006224E4" w:rsidRDefault="00C044FE" w:rsidP="000D298F">
      <w:pPr>
        <w:tabs>
          <w:tab w:val="left" w:pos="7230"/>
        </w:tabs>
        <w:ind w:left="6237"/>
        <w:rPr>
          <w:sz w:val="28"/>
          <w:szCs w:val="28"/>
        </w:rPr>
      </w:pPr>
    </w:p>
    <w:p w:rsidR="0082358B" w:rsidRPr="006224E4" w:rsidRDefault="00C044FE" w:rsidP="000D298F">
      <w:pPr>
        <w:tabs>
          <w:tab w:val="left" w:pos="7230"/>
        </w:tabs>
        <w:ind w:left="6237"/>
        <w:rPr>
          <w:sz w:val="28"/>
          <w:szCs w:val="28"/>
        </w:rPr>
      </w:pPr>
      <w:r w:rsidRPr="006224E4">
        <w:rPr>
          <w:sz w:val="28"/>
          <w:szCs w:val="28"/>
        </w:rPr>
        <w:t>НАУЧНЫЙ РУКОВ</w:t>
      </w:r>
      <w:r w:rsidRPr="006224E4">
        <w:rPr>
          <w:sz w:val="28"/>
          <w:szCs w:val="28"/>
        </w:rPr>
        <w:t>О</w:t>
      </w:r>
      <w:r w:rsidRPr="006224E4">
        <w:rPr>
          <w:sz w:val="28"/>
          <w:szCs w:val="28"/>
        </w:rPr>
        <w:t>ДИТЕЛЬ</w:t>
      </w:r>
      <w:r w:rsidR="0082358B" w:rsidRPr="006224E4">
        <w:rPr>
          <w:sz w:val="28"/>
          <w:szCs w:val="28"/>
        </w:rPr>
        <w:t>:</w:t>
      </w:r>
    </w:p>
    <w:p w:rsidR="0082358B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  <w:r w:rsidRPr="006224E4">
        <w:rPr>
          <w:sz w:val="28"/>
          <w:szCs w:val="28"/>
        </w:rPr>
        <w:t>_______________</w:t>
      </w:r>
    </w:p>
    <w:p w:rsidR="0082358B" w:rsidRPr="006224E4" w:rsidRDefault="0082358B" w:rsidP="000D298F">
      <w:pPr>
        <w:tabs>
          <w:tab w:val="left" w:pos="7230"/>
        </w:tabs>
        <w:ind w:left="6237"/>
        <w:rPr>
          <w:sz w:val="28"/>
          <w:szCs w:val="28"/>
        </w:rPr>
      </w:pPr>
      <w:r w:rsidRPr="006224E4">
        <w:rPr>
          <w:sz w:val="28"/>
          <w:szCs w:val="28"/>
        </w:rPr>
        <w:t>(Ф.И.О., преподавателя)</w:t>
      </w:r>
    </w:p>
    <w:p w:rsidR="0082358B" w:rsidRPr="006224E4" w:rsidRDefault="0082358B" w:rsidP="00C044FE">
      <w:pPr>
        <w:ind w:left="57" w:firstLine="709"/>
        <w:rPr>
          <w:b/>
          <w:sz w:val="28"/>
          <w:szCs w:val="28"/>
        </w:rPr>
      </w:pPr>
    </w:p>
    <w:p w:rsidR="0082358B" w:rsidRPr="006224E4" w:rsidRDefault="0082358B" w:rsidP="00C044FE">
      <w:pPr>
        <w:ind w:left="57" w:firstLine="709"/>
        <w:rPr>
          <w:b/>
          <w:sz w:val="28"/>
          <w:szCs w:val="28"/>
        </w:rPr>
      </w:pPr>
    </w:p>
    <w:p w:rsidR="0082358B" w:rsidRPr="006224E4" w:rsidRDefault="0082358B" w:rsidP="007A1F9B">
      <w:pPr>
        <w:ind w:left="57" w:firstLine="709"/>
        <w:jc w:val="center"/>
        <w:rPr>
          <w:b/>
          <w:sz w:val="28"/>
          <w:szCs w:val="28"/>
        </w:rPr>
      </w:pPr>
    </w:p>
    <w:p w:rsidR="0082358B" w:rsidRPr="006224E4" w:rsidRDefault="0082358B" w:rsidP="007A1F9B">
      <w:pPr>
        <w:ind w:left="57" w:firstLine="709"/>
        <w:jc w:val="center"/>
        <w:rPr>
          <w:b/>
          <w:sz w:val="28"/>
          <w:szCs w:val="28"/>
        </w:rPr>
      </w:pPr>
    </w:p>
    <w:p w:rsidR="0082358B" w:rsidRPr="006224E4" w:rsidRDefault="0082358B" w:rsidP="007A1F9B">
      <w:pPr>
        <w:ind w:left="57" w:firstLine="709"/>
        <w:jc w:val="center"/>
        <w:rPr>
          <w:b/>
          <w:sz w:val="28"/>
          <w:szCs w:val="28"/>
        </w:rPr>
      </w:pPr>
    </w:p>
    <w:p w:rsidR="0082358B" w:rsidRPr="006224E4" w:rsidRDefault="0082358B" w:rsidP="007A1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>Ставрополь, 20….</w:t>
      </w:r>
    </w:p>
    <w:p w:rsidR="00A70DC5" w:rsidRDefault="00A70DC5" w:rsidP="00272B6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jc w:val="center"/>
        <w:rPr>
          <w:sz w:val="28"/>
          <w:szCs w:val="28"/>
        </w:rPr>
      </w:pPr>
      <w:r w:rsidRPr="006224E4">
        <w:rPr>
          <w:b/>
          <w:bCs/>
          <w:sz w:val="28"/>
          <w:szCs w:val="28"/>
        </w:rPr>
        <w:t>Образец содержания</w:t>
      </w:r>
    </w:p>
    <w:p w:rsidR="00272B6B" w:rsidRPr="006224E4" w:rsidRDefault="00272B6B" w:rsidP="00272B6B">
      <w:pPr>
        <w:shd w:val="clear" w:color="auto" w:fill="FFFFFF"/>
        <w:jc w:val="center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jc w:val="center"/>
        <w:rPr>
          <w:sz w:val="28"/>
          <w:szCs w:val="28"/>
        </w:rPr>
      </w:pPr>
      <w:r w:rsidRPr="006224E4">
        <w:rPr>
          <w:sz w:val="28"/>
          <w:szCs w:val="28"/>
        </w:rPr>
        <w:t>СОДЕРЖАНИЕ</w:t>
      </w:r>
    </w:p>
    <w:p w:rsidR="00272B6B" w:rsidRPr="006224E4" w:rsidRDefault="00272B6B" w:rsidP="00272B6B">
      <w:pPr>
        <w:shd w:val="clear" w:color="auto" w:fill="FFFFFF"/>
        <w:jc w:val="both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tabs>
          <w:tab w:val="left" w:leader="dot" w:pos="6269"/>
        </w:tabs>
        <w:jc w:val="both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tabs>
          <w:tab w:val="left" w:leader="dot" w:pos="6259"/>
        </w:tabs>
        <w:jc w:val="both"/>
        <w:rPr>
          <w:sz w:val="28"/>
          <w:szCs w:val="28"/>
        </w:rPr>
      </w:pPr>
      <w:r w:rsidRPr="006224E4">
        <w:rPr>
          <w:sz w:val="28"/>
          <w:szCs w:val="28"/>
        </w:rPr>
        <w:t>Введение ......................................</w:t>
      </w:r>
      <w:r w:rsidR="00C044FE" w:rsidRPr="006224E4">
        <w:rPr>
          <w:sz w:val="28"/>
          <w:szCs w:val="28"/>
        </w:rPr>
        <w:t>..........................</w:t>
      </w:r>
      <w:r w:rsidRPr="006224E4">
        <w:rPr>
          <w:sz w:val="28"/>
          <w:szCs w:val="28"/>
        </w:rPr>
        <w:t>................................................. 2</w:t>
      </w:r>
    </w:p>
    <w:p w:rsidR="00272B6B" w:rsidRPr="006224E4" w:rsidRDefault="00272B6B" w:rsidP="00272B6B">
      <w:pPr>
        <w:shd w:val="clear" w:color="auto" w:fill="FFFFFF"/>
        <w:tabs>
          <w:tab w:val="left" w:leader="dot" w:pos="6259"/>
        </w:tabs>
        <w:jc w:val="both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tabs>
          <w:tab w:val="left" w:leader="dot" w:pos="6259"/>
        </w:tabs>
        <w:jc w:val="both"/>
        <w:rPr>
          <w:sz w:val="28"/>
          <w:szCs w:val="28"/>
        </w:rPr>
      </w:pPr>
      <w:r w:rsidRPr="006224E4">
        <w:rPr>
          <w:sz w:val="28"/>
          <w:szCs w:val="28"/>
        </w:rPr>
        <w:t>Глава 1 .......................................................................................</w:t>
      </w:r>
      <w:r w:rsidR="0013300F" w:rsidRPr="006224E4">
        <w:rPr>
          <w:sz w:val="28"/>
          <w:szCs w:val="28"/>
        </w:rPr>
        <w:t>............................</w:t>
      </w:r>
      <w:r w:rsidRPr="006224E4">
        <w:rPr>
          <w:sz w:val="28"/>
          <w:szCs w:val="28"/>
        </w:rPr>
        <w:t>. 3</w:t>
      </w:r>
    </w:p>
    <w:p w:rsidR="00272B6B" w:rsidRPr="006224E4" w:rsidRDefault="00272B6B" w:rsidP="00272B6B">
      <w:pPr>
        <w:shd w:val="clear" w:color="auto" w:fill="FFFFFF"/>
        <w:tabs>
          <w:tab w:val="left" w:leader="dot" w:pos="6259"/>
        </w:tabs>
        <w:jc w:val="both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tabs>
          <w:tab w:val="left" w:leader="dot" w:pos="6259"/>
        </w:tabs>
        <w:jc w:val="both"/>
        <w:rPr>
          <w:sz w:val="28"/>
          <w:szCs w:val="28"/>
        </w:rPr>
      </w:pPr>
      <w:r w:rsidRPr="006224E4">
        <w:rPr>
          <w:sz w:val="28"/>
          <w:szCs w:val="28"/>
        </w:rPr>
        <w:t>Глава 2 .............................................................</w:t>
      </w:r>
      <w:r w:rsidR="0013300F" w:rsidRPr="006224E4">
        <w:rPr>
          <w:sz w:val="28"/>
          <w:szCs w:val="28"/>
        </w:rPr>
        <w:t>............................</w:t>
      </w:r>
      <w:r w:rsidRPr="006224E4">
        <w:rPr>
          <w:sz w:val="28"/>
          <w:szCs w:val="28"/>
        </w:rPr>
        <w:t>........................... 7</w:t>
      </w:r>
    </w:p>
    <w:p w:rsidR="00272B6B" w:rsidRPr="006224E4" w:rsidRDefault="00272B6B" w:rsidP="00272B6B">
      <w:pPr>
        <w:shd w:val="clear" w:color="auto" w:fill="FFFFFF"/>
        <w:tabs>
          <w:tab w:val="left" w:leader="dot" w:pos="6154"/>
        </w:tabs>
        <w:jc w:val="both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tabs>
          <w:tab w:val="left" w:leader="dot" w:pos="6154"/>
        </w:tabs>
        <w:jc w:val="both"/>
        <w:rPr>
          <w:sz w:val="28"/>
          <w:szCs w:val="28"/>
        </w:rPr>
      </w:pPr>
      <w:r w:rsidRPr="006224E4">
        <w:rPr>
          <w:sz w:val="28"/>
          <w:szCs w:val="28"/>
        </w:rPr>
        <w:t>Глава 3 ...........</w:t>
      </w:r>
      <w:r w:rsidR="0013300F" w:rsidRPr="006224E4">
        <w:rPr>
          <w:sz w:val="28"/>
          <w:szCs w:val="28"/>
        </w:rPr>
        <w:t>............................</w:t>
      </w:r>
      <w:r w:rsidRPr="006224E4">
        <w:rPr>
          <w:sz w:val="28"/>
          <w:szCs w:val="28"/>
        </w:rPr>
        <w:t>........................................................................... 11</w:t>
      </w:r>
    </w:p>
    <w:p w:rsidR="00272B6B" w:rsidRPr="006224E4" w:rsidRDefault="00272B6B" w:rsidP="00272B6B">
      <w:pPr>
        <w:shd w:val="clear" w:color="auto" w:fill="FFFFFF"/>
        <w:tabs>
          <w:tab w:val="left" w:leader="dot" w:pos="6154"/>
        </w:tabs>
        <w:jc w:val="both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tabs>
          <w:tab w:val="left" w:leader="dot" w:pos="6154"/>
        </w:tabs>
        <w:jc w:val="both"/>
        <w:rPr>
          <w:sz w:val="28"/>
          <w:szCs w:val="28"/>
        </w:rPr>
      </w:pPr>
      <w:r w:rsidRPr="006224E4">
        <w:rPr>
          <w:sz w:val="28"/>
          <w:szCs w:val="28"/>
        </w:rPr>
        <w:t>Заключение ..................</w:t>
      </w:r>
      <w:r w:rsidR="0013300F" w:rsidRPr="006224E4">
        <w:rPr>
          <w:sz w:val="28"/>
          <w:szCs w:val="28"/>
        </w:rPr>
        <w:t>.............................</w:t>
      </w:r>
      <w:r w:rsidRPr="006224E4">
        <w:rPr>
          <w:sz w:val="28"/>
          <w:szCs w:val="28"/>
        </w:rPr>
        <w:t>............................................................ 15</w:t>
      </w:r>
    </w:p>
    <w:p w:rsidR="00272B6B" w:rsidRPr="006224E4" w:rsidRDefault="00272B6B" w:rsidP="00272B6B">
      <w:pPr>
        <w:shd w:val="clear" w:color="auto" w:fill="FFFFFF"/>
        <w:tabs>
          <w:tab w:val="left" w:leader="dot" w:pos="6163"/>
        </w:tabs>
        <w:jc w:val="both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tabs>
          <w:tab w:val="left" w:leader="dot" w:pos="6163"/>
        </w:tabs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Список источников </w:t>
      </w:r>
      <w:proofErr w:type="gramStart"/>
      <w:r w:rsidRPr="006224E4">
        <w:rPr>
          <w:sz w:val="28"/>
          <w:szCs w:val="28"/>
        </w:rPr>
        <w:t>и  литерат</w:t>
      </w:r>
      <w:r w:rsidRPr="006224E4">
        <w:rPr>
          <w:sz w:val="28"/>
          <w:szCs w:val="28"/>
        </w:rPr>
        <w:t>у</w:t>
      </w:r>
      <w:r w:rsidRPr="006224E4">
        <w:rPr>
          <w:sz w:val="28"/>
          <w:szCs w:val="28"/>
        </w:rPr>
        <w:t>ры</w:t>
      </w:r>
      <w:proofErr w:type="gramEnd"/>
      <w:r w:rsidRPr="006224E4">
        <w:rPr>
          <w:sz w:val="28"/>
          <w:szCs w:val="28"/>
        </w:rPr>
        <w:t>...............................</w:t>
      </w:r>
      <w:r w:rsidR="0013300F" w:rsidRPr="006224E4">
        <w:rPr>
          <w:sz w:val="28"/>
          <w:szCs w:val="28"/>
        </w:rPr>
        <w:t>.....</w:t>
      </w:r>
      <w:r w:rsidRPr="006224E4">
        <w:rPr>
          <w:sz w:val="28"/>
          <w:szCs w:val="28"/>
        </w:rPr>
        <w:t>.................................. 16</w:t>
      </w:r>
    </w:p>
    <w:p w:rsidR="00272B6B" w:rsidRPr="006224E4" w:rsidRDefault="00272B6B" w:rsidP="00272B6B">
      <w:pPr>
        <w:shd w:val="clear" w:color="auto" w:fill="FFFFFF"/>
        <w:jc w:val="both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jc w:val="both"/>
        <w:rPr>
          <w:sz w:val="28"/>
          <w:szCs w:val="28"/>
        </w:rPr>
      </w:pPr>
    </w:p>
    <w:p w:rsidR="00272B6B" w:rsidRPr="006224E4" w:rsidRDefault="00272B6B" w:rsidP="00272B6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8631D7" w:rsidRPr="006224E4" w:rsidRDefault="008631D7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0D298F" w:rsidRPr="006224E4" w:rsidRDefault="000D298F" w:rsidP="007A1F9B">
      <w:pPr>
        <w:shd w:val="clear" w:color="auto" w:fill="FFFFFF"/>
        <w:jc w:val="both"/>
        <w:rPr>
          <w:sz w:val="28"/>
          <w:szCs w:val="28"/>
        </w:rPr>
      </w:pPr>
    </w:p>
    <w:p w:rsidR="00DA32FF" w:rsidRDefault="00DA32FF" w:rsidP="007A1F9B">
      <w:pPr>
        <w:jc w:val="both"/>
        <w:rPr>
          <w:sz w:val="28"/>
          <w:szCs w:val="28"/>
        </w:rPr>
      </w:pPr>
    </w:p>
    <w:p w:rsidR="00110C33" w:rsidRDefault="00110C33" w:rsidP="007A1F9B">
      <w:pPr>
        <w:jc w:val="both"/>
        <w:rPr>
          <w:sz w:val="28"/>
          <w:szCs w:val="28"/>
        </w:rPr>
      </w:pPr>
    </w:p>
    <w:p w:rsidR="00110C33" w:rsidRDefault="00110C33" w:rsidP="007A1F9B">
      <w:pPr>
        <w:jc w:val="both"/>
        <w:rPr>
          <w:sz w:val="28"/>
          <w:szCs w:val="28"/>
        </w:rPr>
      </w:pPr>
    </w:p>
    <w:p w:rsidR="00110C33" w:rsidRPr="006224E4" w:rsidRDefault="00110C33" w:rsidP="007A1F9B">
      <w:pPr>
        <w:jc w:val="both"/>
        <w:rPr>
          <w:sz w:val="28"/>
          <w:szCs w:val="28"/>
        </w:rPr>
      </w:pPr>
    </w:p>
    <w:p w:rsidR="00DA32FF" w:rsidRPr="006224E4" w:rsidRDefault="00DA32FF" w:rsidP="007A1F9B">
      <w:pPr>
        <w:jc w:val="both"/>
        <w:rPr>
          <w:sz w:val="28"/>
          <w:szCs w:val="28"/>
        </w:rPr>
      </w:pPr>
    </w:p>
    <w:p w:rsidR="00CB1DFB" w:rsidRPr="006224E4" w:rsidRDefault="008A0C6F" w:rsidP="009F347B">
      <w:pPr>
        <w:shd w:val="clear" w:color="auto" w:fill="FFFFFF"/>
        <w:jc w:val="right"/>
        <w:rPr>
          <w:b/>
          <w:i/>
          <w:sz w:val="28"/>
          <w:szCs w:val="28"/>
        </w:rPr>
      </w:pPr>
      <w:r w:rsidRPr="006224E4">
        <w:rPr>
          <w:b/>
          <w:i/>
          <w:sz w:val="28"/>
          <w:szCs w:val="28"/>
        </w:rPr>
        <w:t xml:space="preserve">Приложение </w:t>
      </w:r>
      <w:r w:rsidR="00C10F53">
        <w:rPr>
          <w:b/>
          <w:i/>
          <w:sz w:val="28"/>
          <w:szCs w:val="28"/>
        </w:rPr>
        <w:t>3</w:t>
      </w:r>
    </w:p>
    <w:p w:rsidR="00CB1DFB" w:rsidRPr="006224E4" w:rsidRDefault="00CB1DFB" w:rsidP="007A1F9B">
      <w:pPr>
        <w:shd w:val="clear" w:color="auto" w:fill="FFFFFF"/>
        <w:jc w:val="both"/>
        <w:rPr>
          <w:b/>
          <w:sz w:val="28"/>
          <w:szCs w:val="28"/>
        </w:rPr>
      </w:pPr>
    </w:p>
    <w:p w:rsidR="00CB1DFB" w:rsidRPr="006224E4" w:rsidRDefault="00CB1DFB" w:rsidP="009F347B">
      <w:pPr>
        <w:shd w:val="clear" w:color="auto" w:fill="FFFFFF"/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>Образец оформления презентации</w:t>
      </w:r>
    </w:p>
    <w:p w:rsidR="00CB1DFB" w:rsidRPr="006224E4" w:rsidRDefault="00CB1DFB" w:rsidP="007A1F9B">
      <w:pPr>
        <w:shd w:val="clear" w:color="auto" w:fill="FFFFFF"/>
        <w:jc w:val="both"/>
        <w:rPr>
          <w:b/>
          <w:sz w:val="28"/>
          <w:szCs w:val="28"/>
        </w:rPr>
      </w:pPr>
    </w:p>
    <w:p w:rsidR="00CB1DFB" w:rsidRPr="006224E4" w:rsidRDefault="00CB1DFB" w:rsidP="0055295F">
      <w:pPr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Первый слайд:</w:t>
      </w: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36"/>
      </w:tblGrid>
      <w:tr w:rsidR="00CB1DFB" w:rsidRPr="006224E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300" w:type="dxa"/>
          </w:tcPr>
          <w:p w:rsidR="00CB1DFB" w:rsidRPr="006224E4" w:rsidRDefault="00CB1DFB" w:rsidP="007A1F9B">
            <w:pPr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Тема информационного сообщения (или иного вида задания):</w:t>
            </w:r>
          </w:p>
          <w:p w:rsidR="00CB1DFB" w:rsidRPr="006224E4" w:rsidRDefault="00CB1DFB" w:rsidP="007A1F9B">
            <w:pPr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_____________________________________________________</w:t>
            </w:r>
          </w:p>
          <w:p w:rsidR="00CB1DFB" w:rsidRPr="006224E4" w:rsidRDefault="00CB1DFB" w:rsidP="007A1F9B">
            <w:pPr>
              <w:jc w:val="both"/>
              <w:rPr>
                <w:sz w:val="28"/>
                <w:szCs w:val="28"/>
              </w:rPr>
            </w:pPr>
          </w:p>
          <w:p w:rsidR="00CB1DFB" w:rsidRPr="006224E4" w:rsidRDefault="00CB1DFB" w:rsidP="007A1F9B">
            <w:pPr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Подготовил: Ф.И.О. студента, курс, группа, специальность</w:t>
            </w:r>
          </w:p>
          <w:p w:rsidR="00CB1DFB" w:rsidRPr="006224E4" w:rsidRDefault="00CB1DFB" w:rsidP="007A1F9B">
            <w:pPr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Руководитель: Ф.И.О. преподавателя</w:t>
            </w:r>
          </w:p>
          <w:p w:rsidR="00CB1DFB" w:rsidRPr="006224E4" w:rsidRDefault="00CB1DFB" w:rsidP="007A1F9B">
            <w:pPr>
              <w:jc w:val="both"/>
              <w:rPr>
                <w:sz w:val="28"/>
                <w:szCs w:val="28"/>
              </w:rPr>
            </w:pPr>
          </w:p>
        </w:tc>
      </w:tr>
    </w:tbl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55295F">
      <w:pPr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Второй слайд </w:t>
      </w: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5"/>
      </w:tblGrid>
      <w:tr w:rsidR="00CB1DFB" w:rsidRPr="006224E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655" w:type="dxa"/>
          </w:tcPr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План:</w:t>
            </w:r>
          </w:p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1. ______________________________.</w:t>
            </w:r>
          </w:p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2. ______________________________.</w:t>
            </w:r>
          </w:p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3. ______________________________.</w:t>
            </w:r>
          </w:p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55295F">
      <w:pPr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6224E4">
        <w:rPr>
          <w:sz w:val="28"/>
          <w:szCs w:val="28"/>
        </w:rPr>
        <w:t>Третий слайд</w:t>
      </w: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5"/>
      </w:tblGrid>
      <w:tr w:rsidR="00CB1DFB" w:rsidRPr="006224E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655" w:type="dxa"/>
            <w:tcBorders>
              <w:bottom w:val="single" w:sz="4" w:space="0" w:color="auto"/>
            </w:tcBorders>
          </w:tcPr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Литература:</w:t>
            </w:r>
          </w:p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p w:rsidR="00CB1DFB" w:rsidRPr="006224E4" w:rsidRDefault="00CB1DFB" w:rsidP="0055295F">
      <w:pPr>
        <w:numPr>
          <w:ilvl w:val="0"/>
          <w:numId w:val="11"/>
        </w:numPr>
        <w:shd w:val="clear" w:color="auto" w:fill="FFFFFF"/>
        <w:jc w:val="both"/>
        <w:rPr>
          <w:sz w:val="28"/>
          <w:szCs w:val="28"/>
        </w:rPr>
      </w:pPr>
      <w:r w:rsidRPr="006224E4">
        <w:rPr>
          <w:sz w:val="28"/>
          <w:szCs w:val="28"/>
        </w:rPr>
        <w:t xml:space="preserve">Четвертый слайд </w:t>
      </w:r>
    </w:p>
    <w:p w:rsidR="00CB1DFB" w:rsidRPr="006224E4" w:rsidRDefault="00CB1DFB" w:rsidP="007A1F9B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5"/>
      </w:tblGrid>
      <w:tr w:rsidR="00CB1DFB" w:rsidRPr="006224E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655" w:type="dxa"/>
          </w:tcPr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Лаконично раскрывает содержание информации, можно</w:t>
            </w:r>
          </w:p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включать рисунки, автофигуры, графики, ди</w:t>
            </w:r>
            <w:r w:rsidRPr="006224E4">
              <w:rPr>
                <w:sz w:val="28"/>
                <w:szCs w:val="28"/>
              </w:rPr>
              <w:t>а</w:t>
            </w:r>
            <w:r w:rsidRPr="006224E4">
              <w:rPr>
                <w:sz w:val="28"/>
                <w:szCs w:val="28"/>
              </w:rPr>
              <w:t>граммы</w:t>
            </w:r>
          </w:p>
          <w:p w:rsidR="00CB1DFB" w:rsidRPr="006224E4" w:rsidRDefault="00CB1DFB" w:rsidP="007A1F9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224E4">
              <w:rPr>
                <w:sz w:val="28"/>
                <w:szCs w:val="28"/>
              </w:rPr>
              <w:t>и другие способы наглядного отображения и</w:t>
            </w:r>
            <w:r w:rsidRPr="006224E4">
              <w:rPr>
                <w:sz w:val="28"/>
                <w:szCs w:val="28"/>
              </w:rPr>
              <w:t>н</w:t>
            </w:r>
            <w:r w:rsidRPr="006224E4">
              <w:rPr>
                <w:sz w:val="28"/>
                <w:szCs w:val="28"/>
              </w:rPr>
              <w:t>формации</w:t>
            </w:r>
          </w:p>
        </w:tc>
      </w:tr>
    </w:tbl>
    <w:p w:rsidR="00CB1DFB" w:rsidRPr="006224E4" w:rsidRDefault="00CB1DFB" w:rsidP="007A1F9B">
      <w:pPr>
        <w:shd w:val="clear" w:color="auto" w:fill="FFFFFF"/>
        <w:ind w:firstLine="465"/>
        <w:jc w:val="both"/>
        <w:rPr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rFonts w:ascii="Courier New" w:hAnsi="Courier New"/>
          <w:i/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rFonts w:ascii="Courier New" w:hAnsi="Courier New"/>
          <w:sz w:val="28"/>
          <w:szCs w:val="28"/>
        </w:rPr>
      </w:pPr>
    </w:p>
    <w:p w:rsidR="00CB1DFB" w:rsidRPr="006224E4" w:rsidRDefault="00CB1DFB" w:rsidP="007A1F9B">
      <w:pPr>
        <w:shd w:val="clear" w:color="auto" w:fill="FFFFFF"/>
        <w:jc w:val="both"/>
        <w:rPr>
          <w:rFonts w:ascii="Courier New" w:hAnsi="Courier New"/>
          <w:sz w:val="28"/>
          <w:szCs w:val="28"/>
        </w:rPr>
      </w:pPr>
    </w:p>
    <w:p w:rsidR="00DA32FF" w:rsidRPr="006224E4" w:rsidRDefault="00DA32FF" w:rsidP="007A1F9B">
      <w:pPr>
        <w:jc w:val="both"/>
        <w:rPr>
          <w:sz w:val="28"/>
          <w:szCs w:val="28"/>
        </w:rPr>
      </w:pPr>
    </w:p>
    <w:p w:rsidR="00DA32FF" w:rsidRPr="006224E4" w:rsidRDefault="00DA32FF" w:rsidP="007A1F9B">
      <w:pPr>
        <w:jc w:val="both"/>
        <w:rPr>
          <w:sz w:val="28"/>
          <w:szCs w:val="28"/>
        </w:rPr>
      </w:pPr>
    </w:p>
    <w:p w:rsidR="00DE5F71" w:rsidRPr="006224E4" w:rsidRDefault="00DE5F71" w:rsidP="007A1F9B">
      <w:pPr>
        <w:jc w:val="both"/>
        <w:rPr>
          <w:sz w:val="28"/>
          <w:szCs w:val="28"/>
        </w:rPr>
      </w:pPr>
    </w:p>
    <w:p w:rsidR="00BF4A23" w:rsidRPr="006224E4" w:rsidRDefault="00BF4A23" w:rsidP="007A1F9B">
      <w:pPr>
        <w:jc w:val="both"/>
        <w:rPr>
          <w:sz w:val="28"/>
          <w:szCs w:val="28"/>
        </w:rPr>
      </w:pPr>
    </w:p>
    <w:p w:rsidR="00DE5F71" w:rsidRPr="006224E4" w:rsidRDefault="00DE5F71" w:rsidP="007A1F9B">
      <w:pPr>
        <w:jc w:val="both"/>
        <w:rPr>
          <w:sz w:val="28"/>
          <w:szCs w:val="28"/>
        </w:rPr>
      </w:pPr>
    </w:p>
    <w:p w:rsidR="00DE5F71" w:rsidRPr="006224E4" w:rsidRDefault="00DE5F71" w:rsidP="007A1F9B">
      <w:pPr>
        <w:jc w:val="both"/>
        <w:rPr>
          <w:sz w:val="28"/>
          <w:szCs w:val="28"/>
        </w:rPr>
      </w:pPr>
    </w:p>
    <w:p w:rsidR="00BF4A23" w:rsidRDefault="00BF4A23" w:rsidP="00BF4A23">
      <w:pPr>
        <w:jc w:val="center"/>
        <w:rPr>
          <w:b/>
          <w:sz w:val="28"/>
          <w:szCs w:val="28"/>
        </w:rPr>
      </w:pPr>
      <w:r w:rsidRPr="006224E4">
        <w:rPr>
          <w:b/>
          <w:sz w:val="28"/>
          <w:szCs w:val="28"/>
        </w:rPr>
        <w:t>Информационное обеспечение:</w:t>
      </w:r>
    </w:p>
    <w:p w:rsidR="00881E39" w:rsidRDefault="00881E39" w:rsidP="00881E39">
      <w:pPr>
        <w:widowControl w:val="0"/>
        <w:tabs>
          <w:tab w:val="left" w:pos="0"/>
          <w:tab w:val="left" w:pos="360"/>
          <w:tab w:val="left" w:pos="567"/>
        </w:tabs>
        <w:jc w:val="both"/>
        <w:rPr>
          <w:b/>
          <w:sz w:val="28"/>
          <w:szCs w:val="28"/>
        </w:rPr>
      </w:pPr>
    </w:p>
    <w:p w:rsidR="0099734A" w:rsidRPr="0099734A" w:rsidRDefault="0099734A" w:rsidP="00997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jc w:val="center"/>
        <w:rPr>
          <w:color w:val="00000A"/>
          <w:sz w:val="28"/>
          <w:szCs w:val="28"/>
          <w:lang w:eastAsia="zh-CN"/>
        </w:rPr>
      </w:pPr>
      <w:r w:rsidRPr="0099734A">
        <w:rPr>
          <w:b/>
          <w:bCs/>
          <w:sz w:val="28"/>
          <w:szCs w:val="28"/>
          <w:lang w:eastAsia="zh-CN"/>
        </w:rPr>
        <w:t>Основные источники</w:t>
      </w:r>
    </w:p>
    <w:p w:rsidR="0099734A" w:rsidRPr="0099734A" w:rsidRDefault="0099734A" w:rsidP="0099734A">
      <w:pPr>
        <w:widowControl w:val="0"/>
        <w:tabs>
          <w:tab w:val="left" w:pos="0"/>
          <w:tab w:val="left" w:pos="360"/>
          <w:tab w:val="left" w:pos="567"/>
        </w:tabs>
        <w:suppressAutoHyphens/>
        <w:rPr>
          <w:rFonts w:eastAsia="Calibri"/>
          <w:b/>
          <w:sz w:val="28"/>
          <w:szCs w:val="28"/>
        </w:rPr>
      </w:pPr>
      <w:r w:rsidRPr="0099734A">
        <w:rPr>
          <w:rFonts w:eastAsia="Calibri"/>
          <w:b/>
          <w:sz w:val="28"/>
          <w:szCs w:val="28"/>
        </w:rPr>
        <w:t>Нормативно-законодательные акты</w:t>
      </w:r>
    </w:p>
    <w:p w:rsidR="0099734A" w:rsidRPr="0099734A" w:rsidRDefault="0099734A" w:rsidP="0099734A">
      <w:pPr>
        <w:widowControl w:val="0"/>
        <w:tabs>
          <w:tab w:val="left" w:pos="0"/>
          <w:tab w:val="left" w:pos="360"/>
          <w:tab w:val="left" w:pos="567"/>
        </w:tabs>
        <w:suppressAutoHyphens/>
        <w:rPr>
          <w:sz w:val="28"/>
          <w:szCs w:val="28"/>
          <w:lang w:eastAsia="zh-CN"/>
        </w:rPr>
      </w:pPr>
    </w:p>
    <w:p w:rsidR="00862723" w:rsidRPr="00862723" w:rsidRDefault="00862723" w:rsidP="00862723">
      <w:pPr>
        <w:rPr>
          <w:rFonts w:eastAsia="Calibri"/>
          <w:sz w:val="28"/>
          <w:szCs w:val="28"/>
          <w:lang w:eastAsia="en-US"/>
        </w:rPr>
      </w:pPr>
      <w:r w:rsidRPr="00862723">
        <w:rPr>
          <w:rFonts w:eastAsia="Calibri"/>
          <w:sz w:val="28"/>
          <w:szCs w:val="28"/>
          <w:lang w:eastAsia="en-US"/>
        </w:rPr>
        <w:t>Нормативно-правовые акты</w:t>
      </w:r>
    </w:p>
    <w:p w:rsidR="00862723" w:rsidRPr="00862723" w:rsidRDefault="00862723" w:rsidP="00862723">
      <w:pPr>
        <w:ind w:left="426" w:hanging="426"/>
        <w:jc w:val="both"/>
        <w:rPr>
          <w:bCs/>
          <w:sz w:val="28"/>
          <w:szCs w:val="28"/>
        </w:rPr>
      </w:pPr>
      <w:r w:rsidRPr="00862723">
        <w:rPr>
          <w:bCs/>
          <w:sz w:val="28"/>
          <w:szCs w:val="28"/>
        </w:rPr>
        <w:t xml:space="preserve">1.Конституция Российской Федерации. Режим доступа: </w:t>
      </w:r>
      <w:hyperlink r:id="rId11" w:history="1">
        <w:r w:rsidRPr="00862723">
          <w:rPr>
            <w:bCs/>
            <w:color w:val="0000FF"/>
            <w:sz w:val="28"/>
            <w:szCs w:val="28"/>
            <w:u w:val="single"/>
          </w:rPr>
          <w:t>https://www.garant.ru/doc/constitution/</w:t>
        </w:r>
      </w:hyperlink>
      <w:r w:rsidRPr="00862723">
        <w:rPr>
          <w:bCs/>
          <w:sz w:val="28"/>
          <w:szCs w:val="28"/>
        </w:rPr>
        <w:t xml:space="preserve">     .</w:t>
      </w:r>
    </w:p>
    <w:p w:rsidR="00862723" w:rsidRPr="00862723" w:rsidRDefault="00862723" w:rsidP="00862723">
      <w:pPr>
        <w:ind w:left="426" w:hanging="426"/>
        <w:jc w:val="both"/>
        <w:rPr>
          <w:bCs/>
          <w:sz w:val="28"/>
          <w:szCs w:val="28"/>
        </w:rPr>
      </w:pPr>
      <w:r w:rsidRPr="00862723">
        <w:rPr>
          <w:bCs/>
          <w:sz w:val="28"/>
          <w:szCs w:val="28"/>
        </w:rPr>
        <w:lastRenderedPageBreak/>
        <w:t xml:space="preserve">2.Гражданский кодекс Российской Федерации. Режим доступа: </w:t>
      </w:r>
      <w:hyperlink r:id="rId12" w:history="1">
        <w:r w:rsidRPr="00862723">
          <w:rPr>
            <w:bCs/>
            <w:color w:val="0000FF"/>
            <w:sz w:val="28"/>
            <w:szCs w:val="28"/>
            <w:u w:val="single"/>
          </w:rPr>
          <w:t>https://base.garant.ru/10164072/</w:t>
        </w:r>
      </w:hyperlink>
      <w:r w:rsidRPr="00862723">
        <w:rPr>
          <w:bCs/>
          <w:sz w:val="28"/>
          <w:szCs w:val="28"/>
        </w:rPr>
        <w:t xml:space="preserve">   </w:t>
      </w:r>
    </w:p>
    <w:p w:rsidR="00862723" w:rsidRPr="00862723" w:rsidRDefault="00862723" w:rsidP="00862723">
      <w:pPr>
        <w:ind w:left="426" w:hanging="426"/>
        <w:jc w:val="both"/>
        <w:rPr>
          <w:bCs/>
          <w:sz w:val="28"/>
          <w:szCs w:val="28"/>
        </w:rPr>
      </w:pPr>
      <w:r w:rsidRPr="00862723">
        <w:rPr>
          <w:bCs/>
          <w:sz w:val="28"/>
          <w:szCs w:val="28"/>
        </w:rPr>
        <w:t xml:space="preserve">3.Трудовой кодекс Российской Федерации. Режим доступа: </w:t>
      </w:r>
      <w:hyperlink r:id="rId13" w:history="1">
        <w:r w:rsidRPr="00862723">
          <w:rPr>
            <w:bCs/>
            <w:color w:val="0000FF"/>
            <w:sz w:val="28"/>
            <w:szCs w:val="28"/>
            <w:u w:val="single"/>
          </w:rPr>
          <w:t>http://docs.cntd.ru/document/901807664</w:t>
        </w:r>
      </w:hyperlink>
      <w:r w:rsidRPr="00862723">
        <w:rPr>
          <w:bCs/>
          <w:sz w:val="28"/>
          <w:szCs w:val="28"/>
        </w:rPr>
        <w:t xml:space="preserve">   </w:t>
      </w:r>
    </w:p>
    <w:p w:rsidR="00862723" w:rsidRPr="00862723" w:rsidRDefault="00862723" w:rsidP="0086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bCs/>
          <w:color w:val="000000"/>
          <w:sz w:val="28"/>
          <w:szCs w:val="28"/>
          <w:lang w:eastAsia="en-US"/>
        </w:rPr>
      </w:pPr>
    </w:p>
    <w:p w:rsidR="00862723" w:rsidRPr="00862723" w:rsidRDefault="00862723" w:rsidP="008627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/>
          <w:sz w:val="28"/>
          <w:szCs w:val="28"/>
          <w:lang w:eastAsia="en-US"/>
        </w:rPr>
      </w:pPr>
      <w:r w:rsidRPr="00862723">
        <w:rPr>
          <w:rFonts w:eastAsia="Calibri"/>
          <w:bCs/>
          <w:color w:val="000000"/>
          <w:sz w:val="28"/>
          <w:szCs w:val="28"/>
          <w:lang w:eastAsia="en-US"/>
        </w:rPr>
        <w:t xml:space="preserve">Нормативно-технические документы </w:t>
      </w:r>
    </w:p>
    <w:p w:rsidR="00862723" w:rsidRPr="00862723" w:rsidRDefault="00862723" w:rsidP="00862723">
      <w:pPr>
        <w:ind w:left="426" w:hanging="426"/>
        <w:jc w:val="both"/>
        <w:rPr>
          <w:bCs/>
          <w:sz w:val="28"/>
          <w:szCs w:val="28"/>
        </w:rPr>
      </w:pPr>
      <w:r w:rsidRPr="00862723">
        <w:rPr>
          <w:bCs/>
          <w:sz w:val="28"/>
          <w:szCs w:val="28"/>
        </w:rPr>
        <w:t>1</w:t>
      </w:r>
      <w:r w:rsidRPr="00862723">
        <w:rPr>
          <w:bCs/>
          <w:sz w:val="24"/>
          <w:szCs w:val="24"/>
        </w:rPr>
        <w:t xml:space="preserve">.   </w:t>
      </w:r>
      <w:r w:rsidRPr="00862723">
        <w:rPr>
          <w:bCs/>
          <w:sz w:val="28"/>
          <w:szCs w:val="28"/>
        </w:rPr>
        <w:t xml:space="preserve">Государственные   элементные </w:t>
      </w:r>
      <w:proofErr w:type="gramStart"/>
      <w:r w:rsidRPr="00862723">
        <w:rPr>
          <w:bCs/>
          <w:sz w:val="28"/>
          <w:szCs w:val="28"/>
        </w:rPr>
        <w:t>сметные  нормы</w:t>
      </w:r>
      <w:proofErr w:type="gramEnd"/>
      <w:r w:rsidRPr="00862723">
        <w:rPr>
          <w:bCs/>
          <w:sz w:val="28"/>
          <w:szCs w:val="28"/>
        </w:rPr>
        <w:t xml:space="preserve"> на  общестроительные  работы   ГЭСН - 2020. Режим  доступа: </w:t>
      </w:r>
      <w:hyperlink r:id="rId14" w:history="1">
        <w:r w:rsidRPr="00862723">
          <w:rPr>
            <w:bCs/>
            <w:color w:val="0000FF"/>
            <w:sz w:val="28"/>
            <w:szCs w:val="28"/>
            <w:u w:val="single"/>
          </w:rPr>
          <w:t>https://meganorm.ru/Data2/1/4294849/4294849555.htm</w:t>
        </w:r>
      </w:hyperlink>
      <w:r w:rsidRPr="00862723">
        <w:rPr>
          <w:bCs/>
          <w:sz w:val="28"/>
          <w:szCs w:val="28"/>
        </w:rPr>
        <w:t xml:space="preserve">    </w:t>
      </w:r>
    </w:p>
    <w:p w:rsidR="00862723" w:rsidRPr="00862723" w:rsidRDefault="00862723" w:rsidP="00862723">
      <w:pPr>
        <w:ind w:left="426" w:hanging="426"/>
        <w:jc w:val="both"/>
        <w:rPr>
          <w:bCs/>
          <w:sz w:val="28"/>
          <w:szCs w:val="28"/>
        </w:rPr>
      </w:pPr>
      <w:r w:rsidRPr="00862723">
        <w:rPr>
          <w:bCs/>
          <w:sz w:val="28"/>
          <w:szCs w:val="28"/>
        </w:rPr>
        <w:t xml:space="preserve">2.  ГОСТ 21.101-93 Система проектной документации для строительства (СПДС). Основные требования к рабочей документации. Режим     доступа: </w:t>
      </w:r>
      <w:hyperlink r:id="rId15" w:history="1">
        <w:r w:rsidRPr="00862723">
          <w:rPr>
            <w:bCs/>
            <w:color w:val="0000FF"/>
            <w:sz w:val="28"/>
            <w:szCs w:val="28"/>
            <w:u w:val="single"/>
          </w:rPr>
          <w:t>https://meganorm.ru/Data2/1/4294853/4294853616.pdf</w:t>
        </w:r>
      </w:hyperlink>
      <w:r w:rsidRPr="00862723">
        <w:rPr>
          <w:bCs/>
          <w:sz w:val="28"/>
          <w:szCs w:val="28"/>
        </w:rPr>
        <w:t xml:space="preserve">     </w:t>
      </w:r>
    </w:p>
    <w:p w:rsidR="00862723" w:rsidRPr="00862723" w:rsidRDefault="00862723" w:rsidP="00862723">
      <w:pPr>
        <w:ind w:left="426" w:hanging="426"/>
        <w:jc w:val="both"/>
        <w:rPr>
          <w:bCs/>
          <w:sz w:val="28"/>
          <w:szCs w:val="28"/>
        </w:rPr>
      </w:pPr>
      <w:r w:rsidRPr="00862723">
        <w:rPr>
          <w:bCs/>
          <w:sz w:val="28"/>
          <w:szCs w:val="28"/>
        </w:rPr>
        <w:t xml:space="preserve">3. ГОСТ 21.501-2018 Система проектной документации для строительства (СПДС). Правила выполнения рабочей документации архитектурных и конструктивных решений. Режим доступа: </w:t>
      </w:r>
      <w:hyperlink r:id="rId16" w:history="1">
        <w:r w:rsidRPr="00862723">
          <w:rPr>
            <w:bCs/>
            <w:color w:val="0000FF"/>
            <w:sz w:val="28"/>
            <w:szCs w:val="28"/>
            <w:u w:val="single"/>
          </w:rPr>
          <w:t>https://meganorm.ru/Data/705/70538.pdf</w:t>
        </w:r>
      </w:hyperlink>
      <w:r w:rsidRPr="00862723">
        <w:rPr>
          <w:bCs/>
          <w:sz w:val="28"/>
          <w:szCs w:val="28"/>
        </w:rPr>
        <w:t xml:space="preserve">    </w:t>
      </w:r>
    </w:p>
    <w:p w:rsidR="00862723" w:rsidRPr="00862723" w:rsidRDefault="00862723" w:rsidP="00862723">
      <w:pPr>
        <w:ind w:left="426" w:hanging="426"/>
        <w:jc w:val="both"/>
        <w:rPr>
          <w:bCs/>
          <w:sz w:val="28"/>
          <w:szCs w:val="28"/>
        </w:rPr>
      </w:pPr>
      <w:r w:rsidRPr="00862723">
        <w:rPr>
          <w:bCs/>
          <w:sz w:val="28"/>
          <w:szCs w:val="28"/>
        </w:rPr>
        <w:t xml:space="preserve">4. МДС 83-1.99 Методические рекомендации по определению размера средств на оплату труда в договорных ценах и сметах на    строительство и оплате труда работников строительно-монтажных и ремонтно-строительных организаций. Режим доступа: </w:t>
      </w:r>
      <w:hyperlink r:id="rId17" w:history="1">
        <w:r w:rsidRPr="00862723">
          <w:rPr>
            <w:bCs/>
            <w:color w:val="0000FF"/>
            <w:sz w:val="28"/>
            <w:szCs w:val="28"/>
            <w:u w:val="single"/>
          </w:rPr>
          <w:t>https://meganorm.ru/Data1/7/7061/index.htm</w:t>
        </w:r>
      </w:hyperlink>
      <w:r w:rsidRPr="00862723">
        <w:rPr>
          <w:bCs/>
          <w:sz w:val="28"/>
          <w:szCs w:val="28"/>
        </w:rPr>
        <w:t xml:space="preserve">   </w:t>
      </w:r>
    </w:p>
    <w:p w:rsidR="00862723" w:rsidRPr="00862723" w:rsidRDefault="00862723" w:rsidP="00862723">
      <w:pPr>
        <w:ind w:left="426" w:hanging="426"/>
        <w:jc w:val="both"/>
        <w:rPr>
          <w:bCs/>
          <w:sz w:val="28"/>
          <w:szCs w:val="28"/>
        </w:rPr>
      </w:pPr>
      <w:r w:rsidRPr="00862723">
        <w:rPr>
          <w:bCs/>
          <w:sz w:val="28"/>
          <w:szCs w:val="28"/>
        </w:rPr>
        <w:t xml:space="preserve">5.  МДС 81-33.2004 Методические указания по определению величины накладных расходов в строительстве </w:t>
      </w:r>
      <w:hyperlink r:id="rId18" w:anchor="/basesearch/" w:history="1">
        <w:r w:rsidRPr="00862723">
          <w:rPr>
            <w:bCs/>
            <w:color w:val="0000FF"/>
            <w:sz w:val="28"/>
            <w:szCs w:val="28"/>
            <w:u w:val="single"/>
          </w:rPr>
          <w:t>http://ivo.garant.ru/#/basesearch/</w:t>
        </w:r>
      </w:hyperlink>
      <w:r w:rsidRPr="00862723">
        <w:rPr>
          <w:bCs/>
          <w:sz w:val="28"/>
          <w:szCs w:val="28"/>
        </w:rPr>
        <w:t xml:space="preserve">    </w:t>
      </w:r>
    </w:p>
    <w:p w:rsidR="00862723" w:rsidRPr="00862723" w:rsidRDefault="00862723" w:rsidP="00862723">
      <w:pPr>
        <w:ind w:left="426" w:hanging="426"/>
        <w:jc w:val="both"/>
        <w:rPr>
          <w:bCs/>
          <w:sz w:val="28"/>
          <w:szCs w:val="28"/>
        </w:rPr>
      </w:pPr>
      <w:r w:rsidRPr="00862723">
        <w:rPr>
          <w:bCs/>
          <w:sz w:val="28"/>
          <w:szCs w:val="28"/>
        </w:rPr>
        <w:t xml:space="preserve">6. СНиП 12.03.2001 Безопасность труда в строительстве. Общие положения. – Ч.1; Режим доступа: </w:t>
      </w:r>
      <w:hyperlink r:id="rId19" w:history="1">
        <w:r w:rsidRPr="00862723">
          <w:rPr>
            <w:bCs/>
            <w:color w:val="0000FF"/>
            <w:sz w:val="28"/>
            <w:szCs w:val="28"/>
            <w:u w:val="single"/>
          </w:rPr>
          <w:t>https://meganorm.ru/Data2/1/4294848/4294848070.htm</w:t>
        </w:r>
      </w:hyperlink>
      <w:r w:rsidRPr="00862723">
        <w:rPr>
          <w:bCs/>
          <w:sz w:val="28"/>
          <w:szCs w:val="28"/>
        </w:rPr>
        <w:t xml:space="preserve">   </w:t>
      </w:r>
    </w:p>
    <w:p w:rsidR="00862723" w:rsidRPr="00862723" w:rsidRDefault="00862723" w:rsidP="00862723">
      <w:pPr>
        <w:ind w:left="426" w:hanging="426"/>
        <w:jc w:val="both"/>
        <w:rPr>
          <w:bCs/>
          <w:sz w:val="28"/>
          <w:szCs w:val="28"/>
        </w:rPr>
      </w:pPr>
      <w:r w:rsidRPr="00862723">
        <w:rPr>
          <w:bCs/>
          <w:sz w:val="28"/>
          <w:szCs w:val="28"/>
        </w:rPr>
        <w:t xml:space="preserve">7. СП 48.13330.2011 Организация строительства. Актуализированная редакция СНиП 12-01-2004 С изменением 1 от 27.02.2017 г. СНиП 12 01-2004*. Режим доступа: </w:t>
      </w:r>
      <w:hyperlink r:id="rId20" w:history="1">
        <w:r w:rsidRPr="00862723">
          <w:rPr>
            <w:bCs/>
            <w:color w:val="0000FF"/>
            <w:sz w:val="28"/>
            <w:szCs w:val="28"/>
            <w:u w:val="single"/>
          </w:rPr>
          <w:t>https://meganorm.ru/Data2/1/4293811/4293811650.htm</w:t>
        </w:r>
      </w:hyperlink>
      <w:r w:rsidRPr="00862723">
        <w:rPr>
          <w:bCs/>
          <w:sz w:val="28"/>
          <w:szCs w:val="28"/>
        </w:rPr>
        <w:t xml:space="preserve">  </w:t>
      </w:r>
    </w:p>
    <w:p w:rsidR="00862723" w:rsidRPr="00862723" w:rsidRDefault="00862723" w:rsidP="00862723">
      <w:pPr>
        <w:ind w:left="426" w:hanging="426"/>
        <w:jc w:val="both"/>
        <w:rPr>
          <w:sz w:val="28"/>
          <w:szCs w:val="28"/>
        </w:rPr>
      </w:pPr>
      <w:r w:rsidRPr="00862723">
        <w:rPr>
          <w:bCs/>
          <w:sz w:val="28"/>
          <w:szCs w:val="28"/>
        </w:rPr>
        <w:t xml:space="preserve">8. СП 68.13330.2017 Приемка в эксплуатацию законченных строительством объектов. Основные положения. Актуализированная редакция СНиП 3.01.04-87*. Режим доступа: </w:t>
      </w:r>
      <w:hyperlink r:id="rId21" w:history="1">
        <w:r w:rsidRPr="00862723">
          <w:rPr>
            <w:bCs/>
            <w:color w:val="0000FF"/>
            <w:sz w:val="28"/>
            <w:szCs w:val="28"/>
            <w:u w:val="single"/>
          </w:rPr>
          <w:t>https://meganorm.ru/Data2/1/4293742/4293742760.pdf</w:t>
        </w:r>
      </w:hyperlink>
      <w:r w:rsidRPr="00862723">
        <w:rPr>
          <w:bCs/>
          <w:sz w:val="28"/>
          <w:szCs w:val="28"/>
        </w:rPr>
        <w:t xml:space="preserve"> </w:t>
      </w:r>
    </w:p>
    <w:p w:rsidR="00862723" w:rsidRPr="00862723" w:rsidRDefault="00862723" w:rsidP="00862723">
      <w:pPr>
        <w:tabs>
          <w:tab w:val="left" w:pos="3960"/>
        </w:tabs>
        <w:jc w:val="both"/>
        <w:rPr>
          <w:rFonts w:eastAsia="Calibri"/>
          <w:sz w:val="28"/>
          <w:szCs w:val="28"/>
          <w:lang w:eastAsia="en-US"/>
        </w:rPr>
      </w:pPr>
      <w:r w:rsidRPr="00862723">
        <w:rPr>
          <w:rFonts w:eastAsia="Calibri"/>
          <w:sz w:val="28"/>
          <w:szCs w:val="28"/>
          <w:lang w:eastAsia="en-US"/>
        </w:rPr>
        <w:tab/>
      </w:r>
    </w:p>
    <w:p w:rsidR="00862723" w:rsidRPr="00862723" w:rsidRDefault="00862723" w:rsidP="00862723">
      <w:pPr>
        <w:jc w:val="both"/>
        <w:rPr>
          <w:rFonts w:eastAsia="Calibri"/>
          <w:b/>
          <w:sz w:val="28"/>
          <w:szCs w:val="28"/>
          <w:lang w:eastAsia="en-US"/>
        </w:rPr>
      </w:pPr>
      <w:r w:rsidRPr="00862723">
        <w:rPr>
          <w:rFonts w:eastAsia="Calibri"/>
          <w:b/>
          <w:sz w:val="28"/>
          <w:szCs w:val="28"/>
          <w:lang w:eastAsia="en-US"/>
        </w:rPr>
        <w:t>Печатные издания и электронные издания</w:t>
      </w:r>
    </w:p>
    <w:p w:rsidR="00862723" w:rsidRPr="00862723" w:rsidRDefault="00862723" w:rsidP="00862723">
      <w:pPr>
        <w:suppressAutoHyphens/>
        <w:jc w:val="both"/>
        <w:rPr>
          <w:rFonts w:eastAsia="Calibri"/>
          <w:sz w:val="28"/>
          <w:szCs w:val="28"/>
          <w:lang w:eastAsia="zh-CN"/>
        </w:rPr>
      </w:pPr>
      <w:r w:rsidRPr="00862723">
        <w:rPr>
          <w:rFonts w:eastAsia="Calibri"/>
          <w:i/>
          <w:color w:val="000000"/>
          <w:sz w:val="28"/>
          <w:szCs w:val="28"/>
          <w:lang w:eastAsia="zh-CN"/>
        </w:rPr>
        <w:t>Основная литература</w:t>
      </w:r>
      <w:r w:rsidRPr="00862723">
        <w:rPr>
          <w:rFonts w:eastAsia="Calibri"/>
          <w:color w:val="000000"/>
          <w:sz w:val="28"/>
          <w:szCs w:val="28"/>
          <w:lang w:eastAsia="zh-CN"/>
        </w:rPr>
        <w:t>:</w:t>
      </w:r>
    </w:p>
    <w:p w:rsidR="00862723" w:rsidRPr="00862723" w:rsidRDefault="00862723" w:rsidP="00862723">
      <w:pPr>
        <w:suppressAutoHyphens/>
        <w:spacing w:line="231" w:lineRule="atLeast"/>
        <w:ind w:left="426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2723">
        <w:rPr>
          <w:bCs/>
          <w:sz w:val="28"/>
          <w:szCs w:val="28"/>
          <w:lang w:eastAsia="zh-CN"/>
        </w:rPr>
        <w:t xml:space="preserve">1. </w:t>
      </w:r>
      <w:proofErr w:type="spellStart"/>
      <w:r w:rsidRPr="00862723">
        <w:rPr>
          <w:bCs/>
          <w:sz w:val="28"/>
          <w:szCs w:val="28"/>
          <w:lang w:eastAsia="zh-CN"/>
        </w:rPr>
        <w:t>Горбанева</w:t>
      </w:r>
      <w:proofErr w:type="spellEnd"/>
      <w:r w:rsidRPr="00862723">
        <w:rPr>
          <w:bCs/>
          <w:sz w:val="28"/>
          <w:szCs w:val="28"/>
          <w:lang w:eastAsia="zh-CN"/>
        </w:rPr>
        <w:t xml:space="preserve"> Е.П. </w:t>
      </w:r>
      <w:r w:rsidRPr="00862723">
        <w:rPr>
          <w:color w:val="000000"/>
          <w:sz w:val="28"/>
          <w:szCs w:val="28"/>
          <w:shd w:val="clear" w:color="auto" w:fill="FFFFFF"/>
          <w:lang w:eastAsia="zh-CN"/>
        </w:rPr>
        <w:t xml:space="preserve">Организация, планирование и управление в </w:t>
      </w:r>
      <w:proofErr w:type="gramStart"/>
      <w:r w:rsidRPr="00862723">
        <w:rPr>
          <w:color w:val="000000"/>
          <w:sz w:val="28"/>
          <w:szCs w:val="28"/>
          <w:shd w:val="clear" w:color="auto" w:fill="FFFFFF"/>
          <w:lang w:eastAsia="zh-CN"/>
        </w:rPr>
        <w:t>строительстве :</w:t>
      </w:r>
      <w:proofErr w:type="gramEnd"/>
      <w:r w:rsidRPr="00862723">
        <w:rPr>
          <w:color w:val="000000"/>
          <w:sz w:val="28"/>
          <w:szCs w:val="28"/>
          <w:shd w:val="clear" w:color="auto" w:fill="FFFFFF"/>
          <w:lang w:eastAsia="zh-CN"/>
        </w:rPr>
        <w:t xml:space="preserve"> учебное пособие для СПО / составители Е. П. </w:t>
      </w:r>
      <w:proofErr w:type="spellStart"/>
      <w:r w:rsidRPr="00862723">
        <w:rPr>
          <w:color w:val="000000"/>
          <w:sz w:val="28"/>
          <w:szCs w:val="28"/>
          <w:shd w:val="clear" w:color="auto" w:fill="FFFFFF"/>
          <w:lang w:eastAsia="zh-CN"/>
        </w:rPr>
        <w:t>Горбанева</w:t>
      </w:r>
      <w:proofErr w:type="spellEnd"/>
      <w:r w:rsidRPr="00862723">
        <w:rPr>
          <w:color w:val="000000"/>
          <w:sz w:val="28"/>
          <w:szCs w:val="28"/>
          <w:shd w:val="clear" w:color="auto" w:fill="FFFFFF"/>
          <w:lang w:eastAsia="zh-CN"/>
        </w:rPr>
        <w:t xml:space="preserve">. — Саратов: Профобразование, 2019. — 119 c. — ISBN 978-5-4488-0376-5. — </w:t>
      </w:r>
      <w:proofErr w:type="gramStart"/>
      <w:r w:rsidRPr="00862723">
        <w:rPr>
          <w:color w:val="000000"/>
          <w:sz w:val="28"/>
          <w:szCs w:val="28"/>
          <w:shd w:val="clear" w:color="auto" w:fill="FFFFFF"/>
          <w:lang w:eastAsia="zh-CN"/>
        </w:rPr>
        <w:t>Текст :</w:t>
      </w:r>
      <w:proofErr w:type="gramEnd"/>
      <w:r w:rsidRPr="00862723">
        <w:rPr>
          <w:color w:val="000000"/>
          <w:sz w:val="28"/>
          <w:szCs w:val="28"/>
          <w:shd w:val="clear" w:color="auto" w:fill="FFFFFF"/>
          <w:lang w:eastAsia="zh-CN"/>
        </w:rPr>
        <w:t xml:space="preserve"> электронный // Электронно-библиотечная система IPR BOOKS : [сайт]. — URL: </w:t>
      </w:r>
      <w:hyperlink r:id="rId22" w:history="1">
        <w:r w:rsidRPr="00862723">
          <w:rPr>
            <w:color w:val="000080"/>
            <w:sz w:val="28"/>
            <w:szCs w:val="28"/>
            <w:u w:val="single"/>
            <w:shd w:val="clear" w:color="auto" w:fill="FFFFFF"/>
            <w:lang w:eastAsia="zh-CN"/>
          </w:rPr>
          <w:t>http://www.iprbookshop.ru/87273.html</w:t>
        </w:r>
      </w:hyperlink>
    </w:p>
    <w:p w:rsidR="00862723" w:rsidRPr="00862723" w:rsidRDefault="00862723" w:rsidP="00862723">
      <w:pPr>
        <w:suppressAutoHyphens/>
        <w:spacing w:line="231" w:lineRule="atLeast"/>
        <w:ind w:left="426" w:hanging="426"/>
        <w:jc w:val="both"/>
        <w:rPr>
          <w:sz w:val="28"/>
          <w:szCs w:val="28"/>
          <w:lang w:eastAsia="zh-CN"/>
        </w:rPr>
      </w:pPr>
      <w:r w:rsidRPr="00862723">
        <w:rPr>
          <w:color w:val="000000"/>
          <w:sz w:val="28"/>
          <w:szCs w:val="28"/>
          <w:shd w:val="clear" w:color="auto" w:fill="FFFFFF"/>
          <w:lang w:eastAsia="zh-CN"/>
        </w:rPr>
        <w:t xml:space="preserve">2. </w:t>
      </w:r>
      <w:proofErr w:type="spellStart"/>
      <w:r w:rsidRPr="00862723">
        <w:rPr>
          <w:rFonts w:eastAsia="Calibri"/>
          <w:sz w:val="28"/>
          <w:szCs w:val="28"/>
          <w:lang w:eastAsia="en-US"/>
        </w:rPr>
        <w:t>Гусакова</w:t>
      </w:r>
      <w:proofErr w:type="spellEnd"/>
      <w:r w:rsidRPr="00862723">
        <w:rPr>
          <w:rFonts w:eastAsia="Calibri"/>
          <w:sz w:val="28"/>
          <w:szCs w:val="28"/>
          <w:lang w:eastAsia="en-US"/>
        </w:rPr>
        <w:t xml:space="preserve">, Е. А.  Основы организации и управления в </w:t>
      </w:r>
      <w:proofErr w:type="gramStart"/>
      <w:r w:rsidRPr="00862723">
        <w:rPr>
          <w:rFonts w:eastAsia="Calibri"/>
          <w:sz w:val="28"/>
          <w:szCs w:val="28"/>
          <w:lang w:eastAsia="en-US"/>
        </w:rPr>
        <w:t>строительстве :</w:t>
      </w:r>
      <w:proofErr w:type="gramEnd"/>
      <w:r w:rsidRPr="00862723">
        <w:rPr>
          <w:rFonts w:eastAsia="Calibri"/>
          <w:sz w:val="28"/>
          <w:szCs w:val="28"/>
          <w:lang w:eastAsia="en-US"/>
        </w:rPr>
        <w:t xml:space="preserve"> учебник и практикум для среднего профессионального образования / Е. А. </w:t>
      </w:r>
      <w:proofErr w:type="spellStart"/>
      <w:r w:rsidRPr="00862723">
        <w:rPr>
          <w:rFonts w:eastAsia="Calibri"/>
          <w:sz w:val="28"/>
          <w:szCs w:val="28"/>
          <w:lang w:eastAsia="en-US"/>
        </w:rPr>
        <w:t>Гусакова</w:t>
      </w:r>
      <w:proofErr w:type="spellEnd"/>
      <w:r w:rsidRPr="00862723">
        <w:rPr>
          <w:rFonts w:eastAsia="Calibri"/>
          <w:sz w:val="28"/>
          <w:szCs w:val="28"/>
          <w:lang w:eastAsia="en-US"/>
        </w:rPr>
        <w:t xml:space="preserve">, А. С. Павлов. — 2-е изд., </w:t>
      </w:r>
      <w:proofErr w:type="spellStart"/>
      <w:r w:rsidRPr="00862723">
        <w:rPr>
          <w:rFonts w:eastAsia="Calibri"/>
          <w:sz w:val="28"/>
          <w:szCs w:val="28"/>
          <w:lang w:eastAsia="en-US"/>
        </w:rPr>
        <w:t>перераб</w:t>
      </w:r>
      <w:proofErr w:type="spellEnd"/>
      <w:r w:rsidRPr="00862723">
        <w:rPr>
          <w:rFonts w:eastAsia="Calibri"/>
          <w:sz w:val="28"/>
          <w:szCs w:val="28"/>
          <w:lang w:eastAsia="en-US"/>
        </w:rPr>
        <w:t xml:space="preserve">. и доп. — </w:t>
      </w:r>
      <w:proofErr w:type="gramStart"/>
      <w:r w:rsidRPr="00862723">
        <w:rPr>
          <w:rFonts w:eastAsia="Calibri"/>
          <w:sz w:val="28"/>
          <w:szCs w:val="28"/>
          <w:lang w:eastAsia="en-US"/>
        </w:rPr>
        <w:t>Москва :</w:t>
      </w:r>
      <w:proofErr w:type="gramEnd"/>
      <w:r w:rsidRPr="00862723">
        <w:rPr>
          <w:rFonts w:eastAsia="Calibri"/>
          <w:sz w:val="28"/>
          <w:szCs w:val="28"/>
          <w:lang w:eastAsia="en-US"/>
        </w:rPr>
        <w:t xml:space="preserve"> Издательство </w:t>
      </w:r>
      <w:proofErr w:type="spellStart"/>
      <w:r w:rsidRPr="00862723">
        <w:rPr>
          <w:rFonts w:eastAsia="Calibri"/>
          <w:sz w:val="28"/>
          <w:szCs w:val="28"/>
          <w:lang w:eastAsia="en-US"/>
        </w:rPr>
        <w:t>Юрайт</w:t>
      </w:r>
      <w:proofErr w:type="spellEnd"/>
      <w:r w:rsidRPr="00862723">
        <w:rPr>
          <w:rFonts w:eastAsia="Calibri"/>
          <w:sz w:val="28"/>
          <w:szCs w:val="28"/>
          <w:lang w:eastAsia="en-US"/>
        </w:rPr>
        <w:t>, 2022. — 648 с.</w:t>
      </w:r>
    </w:p>
    <w:p w:rsidR="00862723" w:rsidRPr="00862723" w:rsidRDefault="00862723" w:rsidP="00862723">
      <w:pPr>
        <w:suppressAutoHyphens/>
        <w:spacing w:line="100" w:lineRule="atLeast"/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862723">
        <w:rPr>
          <w:bCs/>
          <w:sz w:val="28"/>
          <w:szCs w:val="28"/>
          <w:lang w:eastAsia="zh-CN"/>
        </w:rPr>
        <w:lastRenderedPageBreak/>
        <w:t xml:space="preserve">3.  </w:t>
      </w:r>
      <w:proofErr w:type="spellStart"/>
      <w:r w:rsidRPr="00862723">
        <w:rPr>
          <w:rFonts w:eastAsia="Calibri"/>
          <w:sz w:val="28"/>
          <w:szCs w:val="28"/>
          <w:lang w:eastAsia="en-US"/>
        </w:rPr>
        <w:t>Гусакова</w:t>
      </w:r>
      <w:proofErr w:type="spellEnd"/>
      <w:r w:rsidRPr="00862723">
        <w:rPr>
          <w:rFonts w:eastAsia="Calibri"/>
          <w:sz w:val="28"/>
          <w:szCs w:val="28"/>
          <w:lang w:eastAsia="en-US"/>
        </w:rPr>
        <w:t xml:space="preserve">, Е. А.  Основы организации и управления в </w:t>
      </w:r>
      <w:proofErr w:type="gramStart"/>
      <w:r w:rsidRPr="00862723">
        <w:rPr>
          <w:rFonts w:eastAsia="Calibri"/>
          <w:sz w:val="28"/>
          <w:szCs w:val="28"/>
          <w:lang w:eastAsia="en-US"/>
        </w:rPr>
        <w:t>строительстве :</w:t>
      </w:r>
      <w:proofErr w:type="gramEnd"/>
      <w:r w:rsidRPr="00862723">
        <w:rPr>
          <w:rFonts w:eastAsia="Calibri"/>
          <w:sz w:val="28"/>
          <w:szCs w:val="28"/>
          <w:lang w:eastAsia="en-US"/>
        </w:rPr>
        <w:t xml:space="preserve"> учебник и практикум для среднего профессионального образования / Е. А. </w:t>
      </w:r>
      <w:proofErr w:type="spellStart"/>
      <w:r w:rsidRPr="00862723">
        <w:rPr>
          <w:rFonts w:eastAsia="Calibri"/>
          <w:sz w:val="28"/>
          <w:szCs w:val="28"/>
          <w:lang w:eastAsia="en-US"/>
        </w:rPr>
        <w:t>Гусакова</w:t>
      </w:r>
      <w:proofErr w:type="spellEnd"/>
      <w:r w:rsidRPr="00862723">
        <w:rPr>
          <w:rFonts w:eastAsia="Calibri"/>
          <w:sz w:val="28"/>
          <w:szCs w:val="28"/>
          <w:lang w:eastAsia="en-US"/>
        </w:rPr>
        <w:t xml:space="preserve">, А. С. Павлов. — 2-е изд., </w:t>
      </w:r>
      <w:proofErr w:type="spellStart"/>
      <w:r w:rsidRPr="00862723">
        <w:rPr>
          <w:rFonts w:eastAsia="Calibri"/>
          <w:sz w:val="28"/>
          <w:szCs w:val="28"/>
          <w:lang w:eastAsia="en-US"/>
        </w:rPr>
        <w:t>перераб</w:t>
      </w:r>
      <w:proofErr w:type="spellEnd"/>
      <w:r w:rsidRPr="00862723">
        <w:rPr>
          <w:rFonts w:eastAsia="Calibri"/>
          <w:sz w:val="28"/>
          <w:szCs w:val="28"/>
          <w:lang w:eastAsia="en-US"/>
        </w:rPr>
        <w:t xml:space="preserve">. и доп. — </w:t>
      </w:r>
      <w:proofErr w:type="gramStart"/>
      <w:r w:rsidRPr="00862723">
        <w:rPr>
          <w:rFonts w:eastAsia="Calibri"/>
          <w:sz w:val="28"/>
          <w:szCs w:val="28"/>
          <w:lang w:eastAsia="en-US"/>
        </w:rPr>
        <w:t>Москва :</w:t>
      </w:r>
      <w:proofErr w:type="gramEnd"/>
      <w:r w:rsidRPr="00862723">
        <w:rPr>
          <w:rFonts w:eastAsia="Calibri"/>
          <w:sz w:val="28"/>
          <w:szCs w:val="28"/>
          <w:lang w:eastAsia="en-US"/>
        </w:rPr>
        <w:t xml:space="preserve"> Издательство </w:t>
      </w:r>
      <w:proofErr w:type="spellStart"/>
      <w:r w:rsidRPr="00862723">
        <w:rPr>
          <w:rFonts w:eastAsia="Calibri"/>
          <w:sz w:val="28"/>
          <w:szCs w:val="28"/>
          <w:lang w:eastAsia="en-US"/>
        </w:rPr>
        <w:t>Юрайт</w:t>
      </w:r>
      <w:proofErr w:type="spellEnd"/>
      <w:r w:rsidRPr="00862723">
        <w:rPr>
          <w:rFonts w:eastAsia="Calibri"/>
          <w:sz w:val="28"/>
          <w:szCs w:val="28"/>
          <w:lang w:eastAsia="en-US"/>
        </w:rPr>
        <w:t xml:space="preserve">, 2023. — 648 с. — (Профессиональное образование). — ISBN 978-5-534-14397-3. — </w:t>
      </w:r>
      <w:proofErr w:type="gramStart"/>
      <w:r w:rsidRPr="00862723">
        <w:rPr>
          <w:rFonts w:eastAsia="Calibri"/>
          <w:sz w:val="28"/>
          <w:szCs w:val="28"/>
          <w:lang w:eastAsia="en-US"/>
        </w:rPr>
        <w:t>Текст :</w:t>
      </w:r>
      <w:proofErr w:type="gramEnd"/>
      <w:r w:rsidRPr="00862723">
        <w:rPr>
          <w:rFonts w:eastAsia="Calibri"/>
          <w:sz w:val="28"/>
          <w:szCs w:val="28"/>
          <w:lang w:eastAsia="en-US"/>
        </w:rPr>
        <w:t xml:space="preserve"> электронный // Образовательная платформа </w:t>
      </w:r>
      <w:proofErr w:type="spellStart"/>
      <w:r w:rsidRPr="00862723">
        <w:rPr>
          <w:rFonts w:eastAsia="Calibri"/>
          <w:sz w:val="28"/>
          <w:szCs w:val="28"/>
          <w:lang w:eastAsia="en-US"/>
        </w:rPr>
        <w:t>Юрайт</w:t>
      </w:r>
      <w:proofErr w:type="spellEnd"/>
      <w:r w:rsidRPr="00862723">
        <w:rPr>
          <w:rFonts w:eastAsia="Calibri"/>
          <w:sz w:val="28"/>
          <w:szCs w:val="28"/>
          <w:lang w:eastAsia="en-US"/>
        </w:rPr>
        <w:t xml:space="preserve"> [сайт]. — URL: </w:t>
      </w:r>
      <w:hyperlink r:id="rId23" w:history="1">
        <w:r w:rsidRPr="00862723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https://urait.ru/bcode/519638</w:t>
        </w:r>
      </w:hyperlink>
    </w:p>
    <w:p w:rsidR="00862723" w:rsidRPr="00862723" w:rsidRDefault="00862723" w:rsidP="00862723">
      <w:pPr>
        <w:suppressAutoHyphens/>
        <w:spacing w:line="100" w:lineRule="atLeast"/>
        <w:ind w:left="426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62723">
        <w:rPr>
          <w:rFonts w:ascii="Calibri" w:eastAsia="Calibri" w:hAnsi="Calibri"/>
          <w:sz w:val="22"/>
          <w:szCs w:val="22"/>
          <w:lang w:eastAsia="en-US"/>
        </w:rPr>
        <w:t xml:space="preserve">  </w:t>
      </w:r>
    </w:p>
    <w:p w:rsidR="00862723" w:rsidRPr="00862723" w:rsidRDefault="00862723" w:rsidP="00862723">
      <w:pPr>
        <w:suppressAutoHyphens/>
        <w:spacing w:line="100" w:lineRule="atLeast"/>
        <w:ind w:left="426" w:hanging="426"/>
        <w:jc w:val="both"/>
        <w:rPr>
          <w:color w:val="00000A"/>
          <w:sz w:val="28"/>
          <w:szCs w:val="28"/>
          <w:lang w:eastAsia="zh-CN"/>
        </w:rPr>
      </w:pPr>
      <w:r w:rsidRPr="00862723">
        <w:rPr>
          <w:bCs/>
          <w:sz w:val="28"/>
          <w:szCs w:val="28"/>
          <w:lang w:eastAsia="zh-CN"/>
        </w:rPr>
        <w:t xml:space="preserve">4.  </w:t>
      </w:r>
      <w:proofErr w:type="spellStart"/>
      <w:r w:rsidRPr="00862723">
        <w:rPr>
          <w:bCs/>
          <w:sz w:val="28"/>
          <w:szCs w:val="28"/>
          <w:lang w:eastAsia="zh-CN"/>
        </w:rPr>
        <w:t>Гуреева</w:t>
      </w:r>
      <w:proofErr w:type="spellEnd"/>
      <w:r w:rsidRPr="00862723">
        <w:rPr>
          <w:bCs/>
          <w:sz w:val="28"/>
          <w:szCs w:val="28"/>
          <w:lang w:eastAsia="zh-CN"/>
        </w:rPr>
        <w:t xml:space="preserve"> М.А. </w:t>
      </w:r>
      <w:r w:rsidRPr="00862723">
        <w:rPr>
          <w:bCs/>
          <w:sz w:val="28"/>
          <w:szCs w:val="28"/>
          <w:shd w:val="clear" w:color="auto" w:fill="FFFFFF"/>
          <w:lang w:eastAsia="zh-CN"/>
        </w:rPr>
        <w:t>Правовое обеспечение профессиональной деятельности. (СПО)</w:t>
      </w:r>
      <w:r w:rsidRPr="00862723">
        <w:rPr>
          <w:sz w:val="28"/>
          <w:szCs w:val="28"/>
          <w:shd w:val="clear" w:color="auto" w:fill="FFFFFF"/>
          <w:lang w:eastAsia="zh-CN"/>
        </w:rPr>
        <w:t>: учебник / М.А. </w:t>
      </w:r>
      <w:proofErr w:type="spellStart"/>
      <w:r w:rsidRPr="00862723">
        <w:rPr>
          <w:sz w:val="28"/>
          <w:szCs w:val="28"/>
          <w:shd w:val="clear" w:color="auto" w:fill="FFFFFF"/>
          <w:lang w:eastAsia="zh-CN"/>
        </w:rPr>
        <w:t>Гуреева</w:t>
      </w:r>
      <w:proofErr w:type="spellEnd"/>
      <w:r w:rsidRPr="00862723">
        <w:rPr>
          <w:sz w:val="28"/>
          <w:szCs w:val="28"/>
          <w:shd w:val="clear" w:color="auto" w:fill="FFFFFF"/>
          <w:lang w:eastAsia="zh-CN"/>
        </w:rPr>
        <w:t xml:space="preserve">. — </w:t>
      </w:r>
      <w:proofErr w:type="gramStart"/>
      <w:r w:rsidRPr="00862723">
        <w:rPr>
          <w:sz w:val="28"/>
          <w:szCs w:val="28"/>
          <w:shd w:val="clear" w:color="auto" w:fill="FFFFFF"/>
          <w:lang w:eastAsia="zh-CN"/>
        </w:rPr>
        <w:t>Москва :</w:t>
      </w:r>
      <w:proofErr w:type="gramEnd"/>
      <w:r w:rsidRPr="00862723">
        <w:rPr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862723">
        <w:rPr>
          <w:sz w:val="28"/>
          <w:szCs w:val="28"/>
          <w:shd w:val="clear" w:color="auto" w:fill="FFFFFF"/>
          <w:lang w:eastAsia="zh-CN"/>
        </w:rPr>
        <w:t>КноРус</w:t>
      </w:r>
      <w:proofErr w:type="spellEnd"/>
      <w:r w:rsidRPr="00862723">
        <w:rPr>
          <w:sz w:val="28"/>
          <w:szCs w:val="28"/>
          <w:shd w:val="clear" w:color="auto" w:fill="FFFFFF"/>
          <w:lang w:eastAsia="zh-CN"/>
        </w:rPr>
        <w:t>, 2019. —    219 с. — Режим доступа:</w:t>
      </w:r>
      <w:r w:rsidRPr="00862723">
        <w:rPr>
          <w:color w:val="00000A"/>
          <w:sz w:val="28"/>
          <w:szCs w:val="28"/>
          <w:lang w:eastAsia="zh-CN"/>
        </w:rPr>
        <w:t xml:space="preserve"> </w:t>
      </w:r>
      <w:hyperlink r:id="rId24" w:history="1">
        <w:r w:rsidRPr="00862723">
          <w:rPr>
            <w:color w:val="000080"/>
            <w:sz w:val="28"/>
            <w:szCs w:val="28"/>
            <w:u w:val="single"/>
            <w:shd w:val="clear" w:color="auto" w:fill="FFFFFF"/>
            <w:lang w:eastAsia="zh-CN"/>
          </w:rPr>
          <w:t>https://www.book.ru/book/931423</w:t>
        </w:r>
      </w:hyperlink>
      <w:r w:rsidRPr="00862723">
        <w:rPr>
          <w:color w:val="000080"/>
          <w:sz w:val="28"/>
          <w:szCs w:val="28"/>
          <w:u w:val="single"/>
          <w:shd w:val="clear" w:color="auto" w:fill="FFFFFF"/>
          <w:lang w:eastAsia="zh-CN"/>
        </w:rPr>
        <w:t xml:space="preserve"> </w:t>
      </w:r>
    </w:p>
    <w:p w:rsidR="00862723" w:rsidRPr="00862723" w:rsidRDefault="00862723" w:rsidP="00862723">
      <w:pPr>
        <w:suppressAutoHyphens/>
        <w:spacing w:line="100" w:lineRule="atLeast"/>
        <w:ind w:left="426" w:hanging="426"/>
        <w:jc w:val="both"/>
        <w:rPr>
          <w:color w:val="00000A"/>
          <w:sz w:val="28"/>
          <w:szCs w:val="28"/>
          <w:lang w:eastAsia="zh-CN"/>
        </w:rPr>
      </w:pPr>
      <w:r w:rsidRPr="00862723">
        <w:rPr>
          <w:sz w:val="28"/>
          <w:szCs w:val="28"/>
          <w:shd w:val="clear" w:color="auto" w:fill="FFFFFF"/>
          <w:lang w:eastAsia="zh-CN"/>
        </w:rPr>
        <w:t>5.  Казанцев С.Я.</w:t>
      </w:r>
      <w:r w:rsidRPr="00862723">
        <w:rPr>
          <w:color w:val="000080"/>
          <w:sz w:val="28"/>
          <w:szCs w:val="28"/>
          <w:shd w:val="clear" w:color="auto" w:fill="FFFFFF"/>
          <w:lang w:eastAsia="zh-CN"/>
        </w:rPr>
        <w:t xml:space="preserve"> </w:t>
      </w:r>
      <w:r w:rsidRPr="00862723">
        <w:rPr>
          <w:bCs/>
          <w:color w:val="000000"/>
          <w:sz w:val="28"/>
          <w:szCs w:val="28"/>
          <w:lang w:eastAsia="zh-CN"/>
        </w:rPr>
        <w:t xml:space="preserve">Основы права (для СПО): учебник / С.Я. Казанцев. — Москва: Юстиция, 2019. — 287 с. — Режим доступа: </w:t>
      </w:r>
      <w:hyperlink r:id="rId25" w:history="1">
        <w:r w:rsidRPr="00862723">
          <w:rPr>
            <w:bCs/>
            <w:color w:val="000080"/>
            <w:sz w:val="28"/>
            <w:szCs w:val="28"/>
            <w:u w:val="single"/>
            <w:lang w:eastAsia="zh-CN"/>
          </w:rPr>
          <w:t>https://www.book.ru/book/930567</w:t>
        </w:r>
      </w:hyperlink>
      <w:r w:rsidRPr="00862723">
        <w:rPr>
          <w:bCs/>
          <w:color w:val="000000"/>
          <w:sz w:val="28"/>
          <w:szCs w:val="28"/>
          <w:lang w:eastAsia="zh-CN"/>
        </w:rPr>
        <w:t xml:space="preserve">  </w:t>
      </w:r>
    </w:p>
    <w:p w:rsidR="00862723" w:rsidRPr="00862723" w:rsidRDefault="00862723" w:rsidP="00862723">
      <w:pPr>
        <w:suppressAutoHyphens/>
        <w:spacing w:line="100" w:lineRule="atLeast"/>
        <w:ind w:left="426" w:hanging="426"/>
        <w:jc w:val="both"/>
        <w:rPr>
          <w:rFonts w:ascii="Calibri" w:hAnsi="Calibri" w:cs="Calibri"/>
          <w:color w:val="00000A"/>
          <w:sz w:val="28"/>
          <w:szCs w:val="28"/>
          <w:lang w:eastAsia="zh-CN"/>
        </w:rPr>
      </w:pPr>
      <w:r w:rsidRPr="00862723">
        <w:rPr>
          <w:sz w:val="28"/>
          <w:szCs w:val="28"/>
          <w:shd w:val="clear" w:color="auto" w:fill="FFFFFF"/>
          <w:lang w:eastAsia="zh-CN"/>
        </w:rPr>
        <w:t>6.</w:t>
      </w:r>
      <w:r w:rsidRPr="00862723">
        <w:rPr>
          <w:bCs/>
          <w:sz w:val="28"/>
          <w:szCs w:val="28"/>
          <w:lang w:eastAsia="zh-CN"/>
        </w:rPr>
        <w:t xml:space="preserve"> </w:t>
      </w:r>
      <w:proofErr w:type="spellStart"/>
      <w:r w:rsidRPr="00862723">
        <w:rPr>
          <w:rFonts w:eastAsia="Calibri"/>
          <w:iCs/>
          <w:sz w:val="28"/>
          <w:szCs w:val="28"/>
          <w:shd w:val="clear" w:color="auto" w:fill="FFFFFF"/>
          <w:lang w:eastAsia="en-US"/>
        </w:rPr>
        <w:t>Карнаух</w:t>
      </w:r>
      <w:proofErr w:type="spellEnd"/>
      <w:r w:rsidRPr="00862723">
        <w:rPr>
          <w:rFonts w:eastAsia="Calibri"/>
          <w:iCs/>
          <w:sz w:val="28"/>
          <w:szCs w:val="28"/>
          <w:shd w:val="clear" w:color="auto" w:fill="FFFFFF"/>
          <w:lang w:eastAsia="en-US"/>
        </w:rPr>
        <w:t>, Н. Н.</w:t>
      </w:r>
      <w:r w:rsidRPr="00862723">
        <w:rPr>
          <w:rFonts w:eastAsia="Calibri"/>
          <w:i/>
          <w:iCs/>
          <w:sz w:val="28"/>
          <w:szCs w:val="28"/>
          <w:shd w:val="clear" w:color="auto" w:fill="FFFFFF"/>
          <w:lang w:eastAsia="en-US"/>
        </w:rPr>
        <w:t> </w:t>
      </w:r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 xml:space="preserve"> Охрана </w:t>
      </w:r>
      <w:proofErr w:type="gramStart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>труда :</w:t>
      </w:r>
      <w:proofErr w:type="gramEnd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 xml:space="preserve"> учебник для среднего профессионального образования / Н. Н. </w:t>
      </w:r>
      <w:proofErr w:type="spellStart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>Карнаух</w:t>
      </w:r>
      <w:proofErr w:type="spellEnd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 xml:space="preserve">. — </w:t>
      </w:r>
      <w:proofErr w:type="gramStart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>Москва :</w:t>
      </w:r>
      <w:proofErr w:type="gramEnd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 xml:space="preserve"> Издательство </w:t>
      </w:r>
      <w:proofErr w:type="spellStart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>Юрайт</w:t>
      </w:r>
      <w:proofErr w:type="spellEnd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 xml:space="preserve">, 2023. — 380 с. — (Профессиональное образование). — ISBN 978-5-534-02527-9. — </w:t>
      </w:r>
      <w:proofErr w:type="gramStart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>Текст :</w:t>
      </w:r>
      <w:proofErr w:type="gramEnd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 xml:space="preserve"> электронный // Образовательная платформа </w:t>
      </w:r>
      <w:proofErr w:type="spellStart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>Юрайт</w:t>
      </w:r>
      <w:proofErr w:type="spellEnd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 xml:space="preserve"> [сайт]. — URL: </w:t>
      </w:r>
      <w:hyperlink r:id="rId26" w:tgtFrame="_blank" w:history="1">
        <w:r w:rsidRPr="00862723">
          <w:rPr>
            <w:rFonts w:eastAsia="Calibri"/>
            <w:color w:val="486C97"/>
            <w:sz w:val="28"/>
            <w:szCs w:val="28"/>
            <w:shd w:val="clear" w:color="auto" w:fill="FFFFFF"/>
            <w:lang w:eastAsia="en-US"/>
          </w:rPr>
          <w:t>https://urait.ru/bcode/511561</w:t>
        </w:r>
      </w:hyperlink>
      <w:r w:rsidRPr="00862723">
        <w:rPr>
          <w:rFonts w:ascii="Calibri" w:eastAsia="Calibri" w:hAnsi="Calibri"/>
          <w:sz w:val="22"/>
          <w:szCs w:val="22"/>
          <w:shd w:val="clear" w:color="auto" w:fill="FFFFFF"/>
          <w:lang w:eastAsia="en-US"/>
        </w:rPr>
        <w:t> </w:t>
      </w:r>
    </w:p>
    <w:p w:rsidR="00862723" w:rsidRPr="00862723" w:rsidRDefault="00862723" w:rsidP="00862723">
      <w:pPr>
        <w:suppressAutoHyphens/>
        <w:spacing w:line="100" w:lineRule="atLeast"/>
        <w:ind w:left="426" w:hanging="426"/>
        <w:jc w:val="both"/>
        <w:rPr>
          <w:color w:val="00000A"/>
          <w:sz w:val="28"/>
          <w:szCs w:val="28"/>
          <w:lang w:eastAsia="zh-CN"/>
        </w:rPr>
      </w:pPr>
      <w:r w:rsidRPr="00862723">
        <w:rPr>
          <w:sz w:val="28"/>
          <w:szCs w:val="28"/>
          <w:shd w:val="clear" w:color="auto" w:fill="FFFFFF"/>
          <w:lang w:eastAsia="zh-CN"/>
        </w:rPr>
        <w:t xml:space="preserve">7.   </w:t>
      </w:r>
      <w:r w:rsidRPr="00862723">
        <w:rPr>
          <w:rFonts w:eastAsia="Calibri"/>
          <w:sz w:val="28"/>
          <w:szCs w:val="28"/>
          <w:lang w:eastAsia="en-US"/>
        </w:rPr>
        <w:t xml:space="preserve">Максимова М.В. </w:t>
      </w:r>
      <w:hyperlink r:id="rId27" w:history="1">
        <w:r w:rsidRPr="00862723">
          <w:rPr>
            <w:rFonts w:eastAsia="Calibri"/>
            <w:sz w:val="28"/>
            <w:szCs w:val="28"/>
            <w:lang w:eastAsia="en-US"/>
          </w:rPr>
          <w:t>Учет и контроль технологических процессов в строительстве</w:t>
        </w:r>
      </w:hyperlink>
      <w:r w:rsidRPr="00862723">
        <w:rPr>
          <w:rFonts w:eastAsia="Calibri"/>
          <w:sz w:val="28"/>
          <w:szCs w:val="28"/>
          <w:lang w:eastAsia="en-US"/>
        </w:rPr>
        <w:t xml:space="preserve">: учебник для студ. учреждений сред. проф. образования/ </w:t>
      </w:r>
      <w:proofErr w:type="spellStart"/>
      <w:r w:rsidRPr="00862723">
        <w:rPr>
          <w:rFonts w:eastAsia="Calibri"/>
          <w:sz w:val="28"/>
          <w:szCs w:val="28"/>
          <w:lang w:eastAsia="en-US"/>
        </w:rPr>
        <w:t>М.В.Максимова</w:t>
      </w:r>
      <w:proofErr w:type="spellEnd"/>
      <w:r w:rsidRPr="00862723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862723">
        <w:rPr>
          <w:rFonts w:eastAsia="Calibri"/>
          <w:sz w:val="28"/>
          <w:szCs w:val="28"/>
          <w:lang w:eastAsia="en-US"/>
        </w:rPr>
        <w:t>Т.И.Слепкова</w:t>
      </w:r>
      <w:proofErr w:type="spellEnd"/>
      <w:r w:rsidRPr="00862723">
        <w:rPr>
          <w:rFonts w:eastAsia="Calibri"/>
          <w:sz w:val="28"/>
          <w:szCs w:val="28"/>
          <w:lang w:eastAsia="en-US"/>
        </w:rPr>
        <w:t xml:space="preserve">. – 3-е изд., </w:t>
      </w:r>
      <w:proofErr w:type="spellStart"/>
      <w:r w:rsidRPr="00862723">
        <w:rPr>
          <w:rFonts w:eastAsia="Calibri"/>
          <w:sz w:val="28"/>
          <w:szCs w:val="28"/>
          <w:lang w:eastAsia="en-US"/>
        </w:rPr>
        <w:t>перераб</w:t>
      </w:r>
      <w:proofErr w:type="spellEnd"/>
      <w:r w:rsidRPr="00862723">
        <w:rPr>
          <w:rFonts w:eastAsia="Calibri"/>
          <w:sz w:val="28"/>
          <w:szCs w:val="28"/>
          <w:lang w:eastAsia="en-US"/>
        </w:rPr>
        <w:t xml:space="preserve">. – М.: ИЦ «Академия», 2020. – 336 с. - </w:t>
      </w:r>
      <w:r w:rsidRPr="00862723">
        <w:rPr>
          <w:rFonts w:eastAsia="Calibri"/>
          <w:sz w:val="28"/>
          <w:szCs w:val="28"/>
          <w:lang w:val="en-US" w:eastAsia="en-US"/>
        </w:rPr>
        <w:t>ISBN</w:t>
      </w:r>
      <w:r w:rsidRPr="00862723">
        <w:rPr>
          <w:rFonts w:eastAsia="Calibri"/>
          <w:sz w:val="28"/>
          <w:szCs w:val="28"/>
          <w:lang w:eastAsia="en-US"/>
        </w:rPr>
        <w:t xml:space="preserve"> 978-5-4468-9758-2. – </w:t>
      </w:r>
      <w:r w:rsidRPr="00862723">
        <w:rPr>
          <w:rFonts w:eastAsia="Calibri"/>
          <w:sz w:val="28"/>
          <w:szCs w:val="28"/>
          <w:lang w:val="en-US" w:eastAsia="en-US"/>
        </w:rPr>
        <w:t>URL</w:t>
      </w:r>
      <w:r w:rsidRPr="00862723">
        <w:rPr>
          <w:rFonts w:eastAsia="Calibri"/>
          <w:sz w:val="28"/>
          <w:szCs w:val="28"/>
          <w:lang w:eastAsia="en-US"/>
        </w:rPr>
        <w:t xml:space="preserve">: </w:t>
      </w:r>
      <w:hyperlink r:id="rId28" w:history="1">
        <w:r w:rsidRPr="00862723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https://www.academia-moscow.ru/reader/?id=486762</w:t>
        </w:r>
      </w:hyperlink>
    </w:p>
    <w:p w:rsidR="00862723" w:rsidRPr="00862723" w:rsidRDefault="00862723" w:rsidP="00862723">
      <w:pPr>
        <w:suppressAutoHyphens/>
        <w:spacing w:line="276" w:lineRule="auto"/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862723">
        <w:rPr>
          <w:sz w:val="28"/>
          <w:szCs w:val="28"/>
          <w:shd w:val="clear" w:color="auto" w:fill="FFFFFF"/>
          <w:lang w:eastAsia="zh-CN"/>
        </w:rPr>
        <w:t>8.</w:t>
      </w:r>
      <w:r w:rsidRPr="00862723">
        <w:rPr>
          <w:rFonts w:eastAsia="Calibri"/>
          <w:sz w:val="28"/>
          <w:szCs w:val="28"/>
          <w:lang w:eastAsia="en-US"/>
        </w:rPr>
        <w:t xml:space="preserve"> Максимова М.В. Учёт и контроль технологических процессов в строительстве: учебник для студ. учреждений СПО /М.В. Максимова, Т.И. </w:t>
      </w:r>
      <w:proofErr w:type="spellStart"/>
      <w:r w:rsidRPr="00862723">
        <w:rPr>
          <w:rFonts w:eastAsia="Calibri"/>
          <w:sz w:val="28"/>
          <w:szCs w:val="28"/>
          <w:lang w:eastAsia="en-US"/>
        </w:rPr>
        <w:t>Слепкова</w:t>
      </w:r>
      <w:proofErr w:type="spellEnd"/>
      <w:r w:rsidRPr="00862723">
        <w:rPr>
          <w:rFonts w:eastAsia="Calibri"/>
          <w:sz w:val="28"/>
          <w:szCs w:val="28"/>
          <w:lang w:eastAsia="en-US"/>
        </w:rPr>
        <w:t xml:space="preserve">. – 3-е изд., </w:t>
      </w:r>
      <w:proofErr w:type="spellStart"/>
      <w:r w:rsidRPr="00862723">
        <w:rPr>
          <w:rFonts w:eastAsia="Calibri"/>
          <w:sz w:val="28"/>
          <w:szCs w:val="28"/>
          <w:lang w:eastAsia="en-US"/>
        </w:rPr>
        <w:t>перераб</w:t>
      </w:r>
      <w:proofErr w:type="spellEnd"/>
      <w:r w:rsidRPr="00862723">
        <w:rPr>
          <w:rFonts w:eastAsia="Calibri"/>
          <w:sz w:val="28"/>
          <w:szCs w:val="28"/>
          <w:lang w:eastAsia="en-US"/>
        </w:rPr>
        <w:t>. - М.: ИЦ «Академия», 2022. – 336 с.</w:t>
      </w:r>
    </w:p>
    <w:p w:rsidR="00862723" w:rsidRPr="00862723" w:rsidRDefault="00862723" w:rsidP="00862723">
      <w:pPr>
        <w:suppressAutoHyphens/>
        <w:spacing w:line="276" w:lineRule="auto"/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862723">
        <w:rPr>
          <w:color w:val="00000A"/>
          <w:sz w:val="28"/>
          <w:szCs w:val="28"/>
          <w:lang w:eastAsia="zh-CN"/>
        </w:rPr>
        <w:t xml:space="preserve">9. </w:t>
      </w:r>
      <w:r w:rsidRPr="00862723">
        <w:rPr>
          <w:rFonts w:eastAsia="Calibri"/>
          <w:sz w:val="28"/>
          <w:szCs w:val="28"/>
          <w:lang w:eastAsia="en-US"/>
        </w:rPr>
        <w:t xml:space="preserve">Олейник, П. П. Организация строительного производства: подготовка и производство строительно-монтажных </w:t>
      </w:r>
      <w:proofErr w:type="gramStart"/>
      <w:r w:rsidRPr="00862723">
        <w:rPr>
          <w:rFonts w:eastAsia="Calibri"/>
          <w:sz w:val="28"/>
          <w:szCs w:val="28"/>
          <w:lang w:eastAsia="en-US"/>
        </w:rPr>
        <w:t>работ :</w:t>
      </w:r>
      <w:proofErr w:type="gramEnd"/>
      <w:r w:rsidRPr="00862723">
        <w:rPr>
          <w:rFonts w:eastAsia="Calibri"/>
          <w:sz w:val="28"/>
          <w:szCs w:val="28"/>
          <w:lang w:eastAsia="en-US"/>
        </w:rPr>
        <w:t xml:space="preserve"> учебное пособие / П. П.</w:t>
      </w:r>
    </w:p>
    <w:p w:rsidR="00862723" w:rsidRPr="00862723" w:rsidRDefault="00862723" w:rsidP="00862723">
      <w:pPr>
        <w:suppressAutoHyphens/>
        <w:spacing w:line="276" w:lineRule="auto"/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862723">
        <w:rPr>
          <w:color w:val="00000A"/>
          <w:sz w:val="28"/>
          <w:szCs w:val="28"/>
          <w:lang w:eastAsia="zh-CN"/>
        </w:rPr>
        <w:t>10.</w:t>
      </w:r>
      <w:r w:rsidRPr="00862723">
        <w:rPr>
          <w:rFonts w:eastAsia="Calibri"/>
          <w:sz w:val="28"/>
          <w:szCs w:val="28"/>
          <w:lang w:eastAsia="en-US"/>
        </w:rPr>
        <w:t xml:space="preserve"> Олейник, В. И. Бродский. — 2-е изд. — </w:t>
      </w:r>
      <w:proofErr w:type="gramStart"/>
      <w:r w:rsidRPr="00862723">
        <w:rPr>
          <w:rFonts w:eastAsia="Calibri"/>
          <w:sz w:val="28"/>
          <w:szCs w:val="28"/>
          <w:lang w:eastAsia="en-US"/>
        </w:rPr>
        <w:t>Москва :</w:t>
      </w:r>
      <w:proofErr w:type="gramEnd"/>
      <w:r w:rsidRPr="00862723">
        <w:rPr>
          <w:rFonts w:eastAsia="Calibri"/>
          <w:sz w:val="28"/>
          <w:szCs w:val="28"/>
          <w:lang w:eastAsia="en-US"/>
        </w:rPr>
        <w:t xml:space="preserve"> МИСИ-МГСУ, ЭБС АСВ, 2020. — 96 c. — ISBN 978-5-7264-2120-9. — </w:t>
      </w:r>
      <w:proofErr w:type="gramStart"/>
      <w:r w:rsidRPr="00862723">
        <w:rPr>
          <w:rFonts w:eastAsia="Calibri"/>
          <w:sz w:val="28"/>
          <w:szCs w:val="28"/>
          <w:lang w:eastAsia="en-US"/>
        </w:rPr>
        <w:t>Текст :</w:t>
      </w:r>
      <w:proofErr w:type="gramEnd"/>
      <w:r w:rsidRPr="00862723">
        <w:rPr>
          <w:rFonts w:eastAsia="Calibri"/>
          <w:sz w:val="28"/>
          <w:szCs w:val="28"/>
          <w:lang w:eastAsia="en-US"/>
        </w:rPr>
        <w:t xml:space="preserve"> электронный // Электронно-библиотечная система IPR BOOKS : [сайт]. — URL: </w:t>
      </w:r>
      <w:hyperlink r:id="rId29" w:history="1">
        <w:r w:rsidRPr="00862723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http://www.iprbookshop.ru/101806.html</w:t>
        </w:r>
      </w:hyperlink>
      <w:r w:rsidRPr="00862723">
        <w:rPr>
          <w:rFonts w:eastAsia="Calibri"/>
          <w:sz w:val="28"/>
          <w:szCs w:val="28"/>
          <w:lang w:eastAsia="en-US"/>
        </w:rPr>
        <w:t xml:space="preserve">  </w:t>
      </w:r>
    </w:p>
    <w:p w:rsidR="00862723" w:rsidRPr="00862723" w:rsidRDefault="00862723" w:rsidP="00862723">
      <w:pPr>
        <w:suppressAutoHyphens/>
        <w:spacing w:line="276" w:lineRule="auto"/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862723">
        <w:rPr>
          <w:rFonts w:eastAsia="Calibri"/>
          <w:bCs/>
          <w:sz w:val="28"/>
          <w:szCs w:val="28"/>
          <w:shd w:val="clear" w:color="auto" w:fill="FFFFFF"/>
          <w:lang w:eastAsia="en-US"/>
        </w:rPr>
        <w:t>11. Попов, Ю.П.</w:t>
      </w:r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 xml:space="preserve"> Охрана </w:t>
      </w:r>
      <w:proofErr w:type="gramStart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>труда :</w:t>
      </w:r>
      <w:proofErr w:type="gramEnd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 xml:space="preserve"> учебное пособие / Попов Ю.П., Колтунов В.В. — Москва : </w:t>
      </w:r>
      <w:proofErr w:type="spellStart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>КноРус</w:t>
      </w:r>
      <w:proofErr w:type="spellEnd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>, 2021. — 226 с. — ISBN 978-5-406-08209-6. — URL:</w:t>
      </w:r>
      <w:r w:rsidRPr="00862723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hyperlink r:id="rId30" w:history="1">
        <w:r w:rsidRPr="00862723">
          <w:rPr>
            <w:rFonts w:eastAsia="Calibri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https://book.ru/book/940428</w:t>
        </w:r>
      </w:hyperlink>
      <w:r w:rsidRPr="00862723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 xml:space="preserve">   </w:t>
      </w:r>
    </w:p>
    <w:p w:rsidR="00862723" w:rsidRPr="00862723" w:rsidRDefault="00862723" w:rsidP="00862723">
      <w:pPr>
        <w:suppressAutoHyphens/>
        <w:spacing w:line="276" w:lineRule="auto"/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862723">
        <w:rPr>
          <w:rFonts w:eastAsia="Calibri"/>
          <w:sz w:val="28"/>
          <w:szCs w:val="28"/>
          <w:lang w:eastAsia="en-US"/>
        </w:rPr>
        <w:t xml:space="preserve"> 12.</w:t>
      </w:r>
      <w:r w:rsidRPr="00862723">
        <w:rPr>
          <w:rFonts w:eastAsia="Calibri"/>
          <w:bCs/>
          <w:sz w:val="28"/>
          <w:szCs w:val="28"/>
          <w:lang w:eastAsia="en-US"/>
        </w:rPr>
        <w:t xml:space="preserve">Румынина В.В. Правовое обеспечение профессиональной деятельности: учебник для студ. учреждений сред. проф. образования / В.В. </w:t>
      </w:r>
      <w:proofErr w:type="spellStart"/>
      <w:r w:rsidRPr="00862723">
        <w:rPr>
          <w:rFonts w:eastAsia="Calibri"/>
          <w:bCs/>
          <w:sz w:val="28"/>
          <w:szCs w:val="28"/>
          <w:lang w:eastAsia="en-US"/>
        </w:rPr>
        <w:t>Румынина</w:t>
      </w:r>
      <w:proofErr w:type="spellEnd"/>
      <w:r w:rsidRPr="00862723">
        <w:rPr>
          <w:rFonts w:eastAsia="Calibri"/>
          <w:bCs/>
          <w:sz w:val="28"/>
          <w:szCs w:val="28"/>
          <w:lang w:eastAsia="en-US"/>
        </w:rPr>
        <w:t xml:space="preserve">. – 4-е изд. и доп. - М.: Издательский центр "Академия", 2021. – 224 с. – ISBN 978-5-0054-0251-6. – </w:t>
      </w:r>
      <w:proofErr w:type="gramStart"/>
      <w:r w:rsidRPr="00862723">
        <w:rPr>
          <w:rFonts w:eastAsia="Calibri"/>
          <w:bCs/>
          <w:sz w:val="28"/>
          <w:szCs w:val="28"/>
          <w:lang w:eastAsia="en-US"/>
        </w:rPr>
        <w:t>Текст :</w:t>
      </w:r>
      <w:proofErr w:type="gramEnd"/>
      <w:r w:rsidRPr="00862723">
        <w:rPr>
          <w:rFonts w:eastAsia="Calibri"/>
          <w:bCs/>
          <w:sz w:val="28"/>
          <w:szCs w:val="28"/>
          <w:lang w:eastAsia="en-US"/>
        </w:rPr>
        <w:t xml:space="preserve"> электронный // ЭБС «Академия»: [сайт]. - URL: </w:t>
      </w:r>
      <w:hyperlink r:id="rId31" w:history="1">
        <w:r w:rsidRPr="00862723">
          <w:rPr>
            <w:rFonts w:eastAsia="Calibri"/>
            <w:bCs/>
            <w:color w:val="0000FF"/>
            <w:sz w:val="28"/>
            <w:szCs w:val="28"/>
            <w:u w:val="single"/>
            <w:lang w:eastAsia="en-US"/>
          </w:rPr>
          <w:t>https://academia-moscow.ru/reader/?id=552036</w:t>
        </w:r>
      </w:hyperlink>
    </w:p>
    <w:p w:rsidR="00862723" w:rsidRPr="00862723" w:rsidRDefault="00862723" w:rsidP="00862723">
      <w:pPr>
        <w:suppressAutoHyphens/>
        <w:spacing w:line="276" w:lineRule="auto"/>
        <w:ind w:left="426" w:hanging="426"/>
        <w:jc w:val="both"/>
        <w:rPr>
          <w:color w:val="00000A"/>
          <w:sz w:val="28"/>
          <w:szCs w:val="28"/>
          <w:lang w:eastAsia="zh-CN"/>
        </w:rPr>
      </w:pPr>
      <w:r w:rsidRPr="00862723">
        <w:rPr>
          <w:rFonts w:eastAsia="Calibri"/>
          <w:sz w:val="28"/>
          <w:szCs w:val="28"/>
          <w:lang w:eastAsia="en-US"/>
        </w:rPr>
        <w:t xml:space="preserve"> 13. </w:t>
      </w:r>
      <w:proofErr w:type="spellStart"/>
      <w:r w:rsidRPr="00862723">
        <w:rPr>
          <w:rFonts w:eastAsia="Calibri"/>
          <w:sz w:val="28"/>
          <w:szCs w:val="28"/>
          <w:lang w:eastAsia="en-US"/>
        </w:rPr>
        <w:t>Рыжевская</w:t>
      </w:r>
      <w:proofErr w:type="spellEnd"/>
      <w:r w:rsidRPr="00862723">
        <w:rPr>
          <w:rFonts w:eastAsia="Calibri"/>
          <w:sz w:val="28"/>
          <w:szCs w:val="28"/>
          <w:lang w:eastAsia="en-US"/>
        </w:rPr>
        <w:t xml:space="preserve">, М. П. Организация строительного </w:t>
      </w:r>
      <w:proofErr w:type="gramStart"/>
      <w:r w:rsidRPr="00862723">
        <w:rPr>
          <w:rFonts w:eastAsia="Calibri"/>
          <w:sz w:val="28"/>
          <w:szCs w:val="28"/>
          <w:lang w:eastAsia="en-US"/>
        </w:rPr>
        <w:t>производства :</w:t>
      </w:r>
      <w:proofErr w:type="gramEnd"/>
      <w:r w:rsidRPr="00862723">
        <w:rPr>
          <w:rFonts w:eastAsia="Calibri"/>
          <w:sz w:val="28"/>
          <w:szCs w:val="28"/>
          <w:lang w:eastAsia="en-US"/>
        </w:rPr>
        <w:t xml:space="preserve"> учебник / М. П. </w:t>
      </w:r>
      <w:proofErr w:type="spellStart"/>
      <w:r w:rsidRPr="00862723">
        <w:rPr>
          <w:rFonts w:eastAsia="Calibri"/>
          <w:sz w:val="28"/>
          <w:szCs w:val="28"/>
          <w:lang w:eastAsia="en-US"/>
        </w:rPr>
        <w:t>Рыжевская</w:t>
      </w:r>
      <w:proofErr w:type="spellEnd"/>
      <w:r w:rsidRPr="00862723">
        <w:rPr>
          <w:rFonts w:eastAsia="Calibri"/>
          <w:sz w:val="28"/>
          <w:szCs w:val="28"/>
          <w:lang w:eastAsia="en-US"/>
        </w:rPr>
        <w:t xml:space="preserve">. — </w:t>
      </w:r>
      <w:proofErr w:type="gramStart"/>
      <w:r w:rsidRPr="00862723">
        <w:rPr>
          <w:rFonts w:eastAsia="Calibri"/>
          <w:sz w:val="28"/>
          <w:szCs w:val="28"/>
          <w:lang w:eastAsia="en-US"/>
        </w:rPr>
        <w:t>Минск :</w:t>
      </w:r>
      <w:proofErr w:type="gramEnd"/>
      <w:r w:rsidRPr="00862723">
        <w:rPr>
          <w:rFonts w:eastAsia="Calibri"/>
          <w:sz w:val="28"/>
          <w:szCs w:val="28"/>
          <w:lang w:eastAsia="en-US"/>
        </w:rPr>
        <w:t xml:space="preserve"> Республиканский институт профессионального </w:t>
      </w:r>
      <w:r w:rsidRPr="00862723">
        <w:rPr>
          <w:rFonts w:eastAsia="Calibri"/>
          <w:sz w:val="28"/>
          <w:szCs w:val="28"/>
          <w:lang w:eastAsia="en-US"/>
        </w:rPr>
        <w:lastRenderedPageBreak/>
        <w:t xml:space="preserve">образования (РИПО), 2019. — 307 c. — ISBN 978-985-503-904-5. — </w:t>
      </w:r>
      <w:proofErr w:type="gramStart"/>
      <w:r w:rsidRPr="00862723">
        <w:rPr>
          <w:rFonts w:eastAsia="Calibri"/>
          <w:sz w:val="28"/>
          <w:szCs w:val="28"/>
          <w:lang w:eastAsia="en-US"/>
        </w:rPr>
        <w:t>Текст :</w:t>
      </w:r>
      <w:proofErr w:type="gramEnd"/>
      <w:r w:rsidRPr="00862723">
        <w:rPr>
          <w:rFonts w:eastAsia="Calibri"/>
          <w:sz w:val="28"/>
          <w:szCs w:val="28"/>
          <w:lang w:eastAsia="en-US"/>
        </w:rPr>
        <w:t xml:space="preserve"> электронный // Электронно-библиотечная система IPR BOOKS : [сайт]. — URL: </w:t>
      </w:r>
      <w:hyperlink r:id="rId32" w:history="1">
        <w:r w:rsidRPr="00862723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http://www.iprbookshop.ru/93389.html</w:t>
        </w:r>
      </w:hyperlink>
    </w:p>
    <w:p w:rsidR="00862723" w:rsidRPr="00862723" w:rsidRDefault="00862723" w:rsidP="00862723">
      <w:pPr>
        <w:suppressAutoHyphens/>
        <w:spacing w:line="276" w:lineRule="auto"/>
        <w:ind w:left="426" w:hanging="426"/>
        <w:jc w:val="both"/>
        <w:rPr>
          <w:color w:val="00000A"/>
          <w:sz w:val="28"/>
          <w:szCs w:val="28"/>
          <w:lang w:eastAsia="zh-CN"/>
        </w:rPr>
      </w:pPr>
      <w:r w:rsidRPr="00862723">
        <w:rPr>
          <w:color w:val="00000A"/>
          <w:sz w:val="28"/>
          <w:szCs w:val="28"/>
          <w:lang w:eastAsia="zh-CN"/>
        </w:rPr>
        <w:t xml:space="preserve">14. </w:t>
      </w:r>
      <w:r w:rsidRPr="00862723">
        <w:rPr>
          <w:rFonts w:eastAsia="Calibri"/>
          <w:sz w:val="28"/>
          <w:szCs w:val="28"/>
          <w:lang w:eastAsia="en-US"/>
        </w:rPr>
        <w:t xml:space="preserve">Соколов Г.К. Технология и организация строительства: учебное пособие для студ. учреждений СПО / </w:t>
      </w:r>
      <w:proofErr w:type="spellStart"/>
      <w:r w:rsidRPr="00862723">
        <w:rPr>
          <w:rFonts w:eastAsia="Calibri"/>
          <w:sz w:val="28"/>
          <w:szCs w:val="28"/>
          <w:lang w:eastAsia="en-US"/>
        </w:rPr>
        <w:t>Г.К.Соколов</w:t>
      </w:r>
      <w:proofErr w:type="spellEnd"/>
      <w:r w:rsidRPr="00862723">
        <w:rPr>
          <w:rFonts w:eastAsia="Calibri"/>
          <w:sz w:val="28"/>
          <w:szCs w:val="28"/>
          <w:lang w:eastAsia="en-US"/>
        </w:rPr>
        <w:t xml:space="preserve">. – 15-е изд., </w:t>
      </w:r>
      <w:proofErr w:type="gramStart"/>
      <w:r w:rsidRPr="00862723">
        <w:rPr>
          <w:rFonts w:eastAsia="Calibri"/>
          <w:sz w:val="28"/>
          <w:szCs w:val="28"/>
          <w:lang w:eastAsia="en-US"/>
        </w:rPr>
        <w:t>стер..</w:t>
      </w:r>
      <w:proofErr w:type="gramEnd"/>
      <w:r w:rsidRPr="00862723">
        <w:rPr>
          <w:rFonts w:eastAsia="Calibri"/>
          <w:sz w:val="28"/>
          <w:szCs w:val="28"/>
          <w:lang w:eastAsia="en-US"/>
        </w:rPr>
        <w:t xml:space="preserve"> – М.: ИЦ «Академия», 2020. – 528 с</w:t>
      </w:r>
      <w:r w:rsidRPr="00862723">
        <w:rPr>
          <w:rFonts w:eastAsia="Calibri"/>
          <w:b/>
          <w:sz w:val="28"/>
          <w:szCs w:val="28"/>
          <w:lang w:eastAsia="en-US"/>
        </w:rPr>
        <w:t>.</w:t>
      </w:r>
    </w:p>
    <w:p w:rsidR="00862723" w:rsidRPr="00862723" w:rsidRDefault="00862723" w:rsidP="00862723">
      <w:pPr>
        <w:suppressAutoHyphens/>
        <w:spacing w:line="276" w:lineRule="auto"/>
        <w:ind w:left="426" w:hanging="426"/>
        <w:jc w:val="both"/>
        <w:rPr>
          <w:color w:val="00000A"/>
          <w:sz w:val="28"/>
          <w:szCs w:val="28"/>
          <w:lang w:eastAsia="zh-CN"/>
        </w:rPr>
      </w:pPr>
      <w:r w:rsidRPr="00862723">
        <w:rPr>
          <w:rFonts w:eastAsia="Calibri"/>
          <w:sz w:val="28"/>
          <w:szCs w:val="28"/>
          <w:lang w:eastAsia="en-US"/>
        </w:rPr>
        <w:t xml:space="preserve">15. Хабибулин, А. Г. Правовое обеспечение профессиональной </w:t>
      </w:r>
      <w:proofErr w:type="gramStart"/>
      <w:r w:rsidRPr="00862723">
        <w:rPr>
          <w:rFonts w:eastAsia="Calibri"/>
          <w:sz w:val="28"/>
          <w:szCs w:val="28"/>
          <w:lang w:eastAsia="en-US"/>
        </w:rPr>
        <w:t>деятельности :</w:t>
      </w:r>
      <w:proofErr w:type="gramEnd"/>
      <w:r w:rsidRPr="00862723">
        <w:rPr>
          <w:rFonts w:eastAsia="Calibri"/>
          <w:sz w:val="28"/>
          <w:szCs w:val="28"/>
          <w:lang w:eastAsia="en-US"/>
        </w:rPr>
        <w:t xml:space="preserve"> учебник / А. Г. Хабибулин, К. Р. </w:t>
      </w:r>
      <w:proofErr w:type="spellStart"/>
      <w:r w:rsidRPr="00862723">
        <w:rPr>
          <w:rFonts w:eastAsia="Calibri"/>
          <w:sz w:val="28"/>
          <w:szCs w:val="28"/>
          <w:lang w:eastAsia="en-US"/>
        </w:rPr>
        <w:t>Мурсалимов</w:t>
      </w:r>
      <w:proofErr w:type="spellEnd"/>
      <w:r w:rsidRPr="00862723">
        <w:rPr>
          <w:rFonts w:eastAsia="Calibri"/>
          <w:sz w:val="28"/>
          <w:szCs w:val="28"/>
          <w:lang w:eastAsia="en-US"/>
        </w:rPr>
        <w:t xml:space="preserve">. — 2-е изд., </w:t>
      </w:r>
      <w:proofErr w:type="spellStart"/>
      <w:r w:rsidRPr="00862723">
        <w:rPr>
          <w:rFonts w:eastAsia="Calibri"/>
          <w:sz w:val="28"/>
          <w:szCs w:val="28"/>
          <w:lang w:eastAsia="en-US"/>
        </w:rPr>
        <w:t>перераб</w:t>
      </w:r>
      <w:proofErr w:type="spellEnd"/>
      <w:r w:rsidRPr="00862723">
        <w:rPr>
          <w:rFonts w:eastAsia="Calibri"/>
          <w:sz w:val="28"/>
          <w:szCs w:val="28"/>
          <w:lang w:eastAsia="en-US"/>
        </w:rPr>
        <w:t xml:space="preserve">. и доп. — </w:t>
      </w:r>
      <w:proofErr w:type="gramStart"/>
      <w:r w:rsidRPr="00862723">
        <w:rPr>
          <w:rFonts w:eastAsia="Calibri"/>
          <w:sz w:val="28"/>
          <w:szCs w:val="28"/>
          <w:lang w:eastAsia="en-US"/>
        </w:rPr>
        <w:t>Москва :</w:t>
      </w:r>
      <w:proofErr w:type="gramEnd"/>
      <w:r w:rsidRPr="00862723">
        <w:rPr>
          <w:rFonts w:eastAsia="Calibri"/>
          <w:sz w:val="28"/>
          <w:szCs w:val="28"/>
          <w:lang w:eastAsia="en-US"/>
        </w:rPr>
        <w:t xml:space="preserve"> ФОРУМ : ИНФРА-М, 2021. — 364 с. — (Среднее профессиональное образование). - ISBN 978-5-8199-0874-7. - </w:t>
      </w:r>
      <w:proofErr w:type="gramStart"/>
      <w:r w:rsidRPr="00862723">
        <w:rPr>
          <w:rFonts w:eastAsia="Calibri"/>
          <w:sz w:val="28"/>
          <w:szCs w:val="28"/>
          <w:lang w:eastAsia="en-US"/>
        </w:rPr>
        <w:t>Текст :</w:t>
      </w:r>
      <w:proofErr w:type="gramEnd"/>
      <w:r w:rsidRPr="00862723">
        <w:rPr>
          <w:rFonts w:eastAsia="Calibri"/>
          <w:sz w:val="28"/>
          <w:szCs w:val="28"/>
          <w:lang w:eastAsia="en-US"/>
        </w:rPr>
        <w:t xml:space="preserve"> электронный. - URL: </w:t>
      </w:r>
      <w:hyperlink r:id="rId33" w:history="1">
        <w:r w:rsidRPr="00862723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https://znanium.com/catalog/product/1150310</w:t>
        </w:r>
      </w:hyperlink>
    </w:p>
    <w:p w:rsidR="00862723" w:rsidRPr="00862723" w:rsidRDefault="00862723" w:rsidP="00862723">
      <w:pPr>
        <w:suppressAutoHyphens/>
        <w:jc w:val="both"/>
        <w:rPr>
          <w:bCs/>
          <w:i/>
          <w:color w:val="0000FF"/>
          <w:sz w:val="28"/>
          <w:szCs w:val="28"/>
        </w:rPr>
      </w:pPr>
      <w:r w:rsidRPr="00862723">
        <w:rPr>
          <w:rFonts w:eastAsia="Calibri"/>
          <w:i/>
          <w:color w:val="000000"/>
          <w:sz w:val="28"/>
          <w:szCs w:val="28"/>
          <w:lang w:eastAsia="en-US"/>
        </w:rPr>
        <w:t>Дополнительная литература:</w:t>
      </w:r>
      <w:r w:rsidRPr="00862723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862723" w:rsidRPr="00862723" w:rsidRDefault="00862723" w:rsidP="00862723">
      <w:pPr>
        <w:numPr>
          <w:ilvl w:val="0"/>
          <w:numId w:val="2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100" w:lineRule="atLeast"/>
        <w:ind w:left="426" w:hanging="426"/>
        <w:rPr>
          <w:color w:val="000000"/>
          <w:sz w:val="28"/>
          <w:szCs w:val="28"/>
          <w:shd w:val="clear" w:color="auto" w:fill="FCFCFC"/>
          <w:lang w:eastAsia="zh-CN"/>
        </w:rPr>
      </w:pPr>
      <w:r w:rsidRPr="00862723">
        <w:rPr>
          <w:color w:val="000000"/>
          <w:sz w:val="28"/>
          <w:szCs w:val="28"/>
          <w:shd w:val="clear" w:color="auto" w:fill="FCFCFC"/>
          <w:lang w:eastAsia="zh-CN"/>
        </w:rPr>
        <w:t xml:space="preserve">Авилова И.П. Основы организации и управления в строительстве [Электронный ресурс]: учебное пособие / И.П. Авилова, А.Е. Наумов. — Электрон. текстовые данные. — Белгород: Белгородский государственный технологический университет им. В.Г. Шухова, ЭБС АСВ — 161 c. — 978-5-361-00203-0. — Режим доступа: </w:t>
      </w:r>
      <w:hyperlink r:id="rId34" w:history="1">
        <w:r w:rsidRPr="00862723">
          <w:rPr>
            <w:color w:val="000080"/>
            <w:sz w:val="28"/>
            <w:szCs w:val="28"/>
            <w:u w:val="single"/>
            <w:shd w:val="clear" w:color="auto" w:fill="FCFCFC"/>
            <w:lang w:eastAsia="zh-CN"/>
          </w:rPr>
          <w:t>http://www.iprbookshop.ru/28365.html</w:t>
        </w:r>
      </w:hyperlink>
    </w:p>
    <w:p w:rsidR="00862723" w:rsidRPr="00862723" w:rsidRDefault="00862723" w:rsidP="00862723">
      <w:pPr>
        <w:numPr>
          <w:ilvl w:val="0"/>
          <w:numId w:val="2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100" w:lineRule="atLeast"/>
        <w:ind w:left="426" w:hanging="426"/>
        <w:jc w:val="both"/>
        <w:rPr>
          <w:color w:val="000000"/>
          <w:sz w:val="28"/>
          <w:szCs w:val="28"/>
          <w:shd w:val="clear" w:color="auto" w:fill="FCFCFC"/>
          <w:lang w:eastAsia="zh-CN"/>
        </w:rPr>
      </w:pPr>
      <w:r w:rsidRPr="00862723">
        <w:rPr>
          <w:rFonts w:eastAsia="Calibri"/>
          <w:bCs/>
          <w:sz w:val="28"/>
          <w:szCs w:val="28"/>
          <w:lang w:eastAsia="en-US"/>
        </w:rPr>
        <w:t>Быкова, Т. А. Документационное обеспечение управления (делопроизводство</w:t>
      </w:r>
      <w:proofErr w:type="gramStart"/>
      <w:r w:rsidRPr="00862723">
        <w:rPr>
          <w:rFonts w:eastAsia="Calibri"/>
          <w:bCs/>
          <w:sz w:val="28"/>
          <w:szCs w:val="28"/>
          <w:lang w:eastAsia="en-US"/>
        </w:rPr>
        <w:t>) :</w:t>
      </w:r>
      <w:proofErr w:type="gramEnd"/>
      <w:r w:rsidRPr="00862723">
        <w:rPr>
          <w:rFonts w:eastAsia="Calibri"/>
          <w:bCs/>
          <w:sz w:val="28"/>
          <w:szCs w:val="28"/>
          <w:lang w:eastAsia="en-US"/>
        </w:rPr>
        <w:t xml:space="preserve"> учебное пособие / Т.А. Быкова, Т.В. Кузнецова, Л.В. Санкина ; под общ. ред. Т.В. Кузнецовой. — 2-е изд., </w:t>
      </w:r>
      <w:proofErr w:type="spellStart"/>
      <w:r w:rsidRPr="00862723">
        <w:rPr>
          <w:rFonts w:eastAsia="Calibri"/>
          <w:bCs/>
          <w:sz w:val="28"/>
          <w:szCs w:val="28"/>
          <w:lang w:eastAsia="en-US"/>
        </w:rPr>
        <w:t>перераб</w:t>
      </w:r>
      <w:proofErr w:type="spellEnd"/>
      <w:r w:rsidRPr="00862723">
        <w:rPr>
          <w:rFonts w:eastAsia="Calibri"/>
          <w:bCs/>
          <w:sz w:val="28"/>
          <w:szCs w:val="28"/>
          <w:lang w:eastAsia="en-US"/>
        </w:rPr>
        <w:t xml:space="preserve">. и доп. — </w:t>
      </w:r>
      <w:proofErr w:type="gramStart"/>
      <w:r w:rsidRPr="00862723">
        <w:rPr>
          <w:rFonts w:eastAsia="Calibri"/>
          <w:bCs/>
          <w:sz w:val="28"/>
          <w:szCs w:val="28"/>
          <w:lang w:eastAsia="en-US"/>
        </w:rPr>
        <w:t>Москва :</w:t>
      </w:r>
      <w:proofErr w:type="gramEnd"/>
      <w:r w:rsidRPr="00862723">
        <w:rPr>
          <w:rFonts w:eastAsia="Calibri"/>
          <w:bCs/>
          <w:sz w:val="28"/>
          <w:szCs w:val="28"/>
          <w:lang w:eastAsia="en-US"/>
        </w:rPr>
        <w:t xml:space="preserve"> ИНФРА-М, 2020. — 304 с. + Доп. материалы [Электронный ресурс]. — (Среднее профессиональное образование). - ISBN 978-5-16-106774-1. - </w:t>
      </w:r>
      <w:proofErr w:type="gramStart"/>
      <w:r w:rsidRPr="00862723">
        <w:rPr>
          <w:rFonts w:eastAsia="Calibri"/>
          <w:bCs/>
          <w:sz w:val="28"/>
          <w:szCs w:val="28"/>
          <w:lang w:eastAsia="en-US"/>
        </w:rPr>
        <w:t>Текст :</w:t>
      </w:r>
      <w:proofErr w:type="gramEnd"/>
      <w:r w:rsidRPr="00862723">
        <w:rPr>
          <w:rFonts w:eastAsia="Calibri"/>
          <w:bCs/>
          <w:sz w:val="28"/>
          <w:szCs w:val="28"/>
          <w:lang w:eastAsia="en-US"/>
        </w:rPr>
        <w:t xml:space="preserve"> электронный. - URL: </w:t>
      </w:r>
      <w:hyperlink r:id="rId35" w:history="1">
        <w:r w:rsidRPr="00862723">
          <w:rPr>
            <w:rFonts w:eastAsia="Calibri"/>
            <w:bCs/>
            <w:color w:val="0000FF"/>
            <w:sz w:val="28"/>
            <w:szCs w:val="28"/>
            <w:u w:val="single"/>
            <w:lang w:eastAsia="en-US"/>
          </w:rPr>
          <w:t>https://new.znanium.com/catalog/product/1070624</w:t>
        </w:r>
      </w:hyperlink>
    </w:p>
    <w:p w:rsidR="00862723" w:rsidRPr="00862723" w:rsidRDefault="00862723" w:rsidP="00862723">
      <w:pPr>
        <w:numPr>
          <w:ilvl w:val="0"/>
          <w:numId w:val="2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100" w:lineRule="atLeast"/>
        <w:ind w:left="426" w:hanging="426"/>
        <w:jc w:val="both"/>
        <w:rPr>
          <w:color w:val="000000"/>
          <w:sz w:val="28"/>
          <w:szCs w:val="28"/>
          <w:shd w:val="clear" w:color="auto" w:fill="FCFCFC"/>
          <w:lang w:eastAsia="zh-CN"/>
        </w:rPr>
      </w:pPr>
      <w:proofErr w:type="spellStart"/>
      <w:r w:rsidRPr="00862723">
        <w:rPr>
          <w:rFonts w:eastAsia="Calibri"/>
          <w:sz w:val="28"/>
          <w:szCs w:val="28"/>
          <w:lang w:eastAsia="en-US"/>
        </w:rPr>
        <w:t>Графкина</w:t>
      </w:r>
      <w:proofErr w:type="spellEnd"/>
      <w:r w:rsidRPr="00862723">
        <w:rPr>
          <w:rFonts w:eastAsia="Calibri"/>
          <w:sz w:val="28"/>
          <w:szCs w:val="28"/>
          <w:lang w:eastAsia="en-US"/>
        </w:rPr>
        <w:t xml:space="preserve">, М. В. Охрана </w:t>
      </w:r>
      <w:proofErr w:type="gramStart"/>
      <w:r w:rsidRPr="00862723">
        <w:rPr>
          <w:rFonts w:eastAsia="Calibri"/>
          <w:sz w:val="28"/>
          <w:szCs w:val="28"/>
          <w:lang w:eastAsia="en-US"/>
        </w:rPr>
        <w:t>труда :</w:t>
      </w:r>
      <w:proofErr w:type="gramEnd"/>
      <w:r w:rsidRPr="00862723">
        <w:rPr>
          <w:rFonts w:eastAsia="Calibri"/>
          <w:sz w:val="28"/>
          <w:szCs w:val="28"/>
          <w:lang w:eastAsia="en-US"/>
        </w:rPr>
        <w:t xml:space="preserve"> учеб. пособие / М.В. </w:t>
      </w:r>
      <w:proofErr w:type="spellStart"/>
      <w:r w:rsidRPr="00862723">
        <w:rPr>
          <w:rFonts w:eastAsia="Calibri"/>
          <w:sz w:val="28"/>
          <w:szCs w:val="28"/>
          <w:lang w:eastAsia="en-US"/>
        </w:rPr>
        <w:t>Графкина</w:t>
      </w:r>
      <w:proofErr w:type="spellEnd"/>
      <w:r w:rsidRPr="00862723">
        <w:rPr>
          <w:rFonts w:eastAsia="Calibri"/>
          <w:sz w:val="28"/>
          <w:szCs w:val="28"/>
          <w:lang w:eastAsia="en-US"/>
        </w:rPr>
        <w:t xml:space="preserve">. — 2-е изд., </w:t>
      </w:r>
      <w:proofErr w:type="spellStart"/>
      <w:r w:rsidRPr="00862723">
        <w:rPr>
          <w:rFonts w:eastAsia="Calibri"/>
          <w:sz w:val="28"/>
          <w:szCs w:val="28"/>
          <w:lang w:eastAsia="en-US"/>
        </w:rPr>
        <w:t>перераб</w:t>
      </w:r>
      <w:proofErr w:type="spellEnd"/>
      <w:r w:rsidRPr="00862723">
        <w:rPr>
          <w:rFonts w:eastAsia="Calibri"/>
          <w:sz w:val="28"/>
          <w:szCs w:val="28"/>
          <w:lang w:eastAsia="en-US"/>
        </w:rPr>
        <w:t xml:space="preserve">. и доп. — </w:t>
      </w:r>
      <w:proofErr w:type="gramStart"/>
      <w:r w:rsidRPr="00862723">
        <w:rPr>
          <w:rFonts w:eastAsia="Calibri"/>
          <w:sz w:val="28"/>
          <w:szCs w:val="28"/>
          <w:lang w:eastAsia="en-US"/>
        </w:rPr>
        <w:t>Москва :</w:t>
      </w:r>
      <w:proofErr w:type="gramEnd"/>
      <w:r w:rsidRPr="00862723">
        <w:rPr>
          <w:rFonts w:eastAsia="Calibri"/>
          <w:sz w:val="28"/>
          <w:szCs w:val="28"/>
          <w:lang w:eastAsia="en-US"/>
        </w:rPr>
        <w:t xml:space="preserve"> ФОРУМ : ИНФРА-М, 2019. — 298 с. — (Среднее профессиональное образование). — www.dx.doi.org/10.12737/24956. - ISBN 978-5-16-105703-2. - </w:t>
      </w:r>
      <w:proofErr w:type="gramStart"/>
      <w:r w:rsidRPr="00862723">
        <w:rPr>
          <w:rFonts w:eastAsia="Calibri"/>
          <w:sz w:val="28"/>
          <w:szCs w:val="28"/>
          <w:lang w:eastAsia="en-US"/>
        </w:rPr>
        <w:t>Текст :</w:t>
      </w:r>
      <w:proofErr w:type="gramEnd"/>
      <w:r w:rsidRPr="00862723">
        <w:rPr>
          <w:rFonts w:eastAsia="Calibri"/>
          <w:sz w:val="28"/>
          <w:szCs w:val="28"/>
          <w:lang w:eastAsia="en-US"/>
        </w:rPr>
        <w:t xml:space="preserve"> электронный. - URL: </w:t>
      </w:r>
      <w:hyperlink r:id="rId36" w:history="1">
        <w:r w:rsidRPr="00862723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https://new.znanium.com/catalog/product/1021123</w:t>
        </w:r>
      </w:hyperlink>
    </w:p>
    <w:p w:rsidR="00862723" w:rsidRPr="00862723" w:rsidRDefault="00862723" w:rsidP="00862723">
      <w:pPr>
        <w:numPr>
          <w:ilvl w:val="0"/>
          <w:numId w:val="25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100" w:lineRule="atLeast"/>
        <w:ind w:left="426" w:hanging="426"/>
        <w:jc w:val="both"/>
        <w:rPr>
          <w:color w:val="000000"/>
          <w:sz w:val="28"/>
          <w:szCs w:val="28"/>
          <w:shd w:val="clear" w:color="auto" w:fill="FCFCFC"/>
          <w:lang w:eastAsia="zh-CN"/>
        </w:rPr>
      </w:pPr>
      <w:r w:rsidRPr="00862723">
        <w:rPr>
          <w:rFonts w:eastAsia="Calibri"/>
          <w:sz w:val="28"/>
          <w:szCs w:val="28"/>
          <w:shd w:val="clear" w:color="auto" w:fill="FCFCFC"/>
          <w:lang w:eastAsia="en-US"/>
        </w:rPr>
        <w:t>Кузнецова, И. В. Документационное обеспечение управления [Электронный ресурс</w:t>
      </w:r>
      <w:proofErr w:type="gramStart"/>
      <w:r w:rsidRPr="00862723">
        <w:rPr>
          <w:rFonts w:eastAsia="Calibri"/>
          <w:sz w:val="28"/>
          <w:szCs w:val="28"/>
          <w:shd w:val="clear" w:color="auto" w:fill="FCFCFC"/>
          <w:lang w:eastAsia="en-US"/>
        </w:rPr>
        <w:t>] :</w:t>
      </w:r>
      <w:proofErr w:type="gramEnd"/>
      <w:r w:rsidRPr="00862723">
        <w:rPr>
          <w:rFonts w:eastAsia="Calibri"/>
          <w:sz w:val="28"/>
          <w:szCs w:val="28"/>
          <w:shd w:val="clear" w:color="auto" w:fill="FCFCFC"/>
          <w:lang w:eastAsia="en-US"/>
        </w:rPr>
        <w:t xml:space="preserve"> учебное пособие для СПО / И. В. Кузнецова, Г. А. </w:t>
      </w:r>
      <w:proofErr w:type="spellStart"/>
      <w:r w:rsidRPr="00862723">
        <w:rPr>
          <w:rFonts w:eastAsia="Calibri"/>
          <w:sz w:val="28"/>
          <w:szCs w:val="28"/>
          <w:shd w:val="clear" w:color="auto" w:fill="FCFCFC"/>
          <w:lang w:eastAsia="en-US"/>
        </w:rPr>
        <w:t>Хачатрян</w:t>
      </w:r>
      <w:proofErr w:type="spellEnd"/>
      <w:r w:rsidRPr="00862723">
        <w:rPr>
          <w:rFonts w:eastAsia="Calibri"/>
          <w:sz w:val="28"/>
          <w:szCs w:val="28"/>
          <w:shd w:val="clear" w:color="auto" w:fill="FCFCFC"/>
          <w:lang w:eastAsia="en-US"/>
        </w:rPr>
        <w:t xml:space="preserve">. — 2-е изд. — Электрон. текстовые данные. — </w:t>
      </w:r>
      <w:proofErr w:type="gramStart"/>
      <w:r w:rsidRPr="00862723">
        <w:rPr>
          <w:rFonts w:eastAsia="Calibri"/>
          <w:sz w:val="28"/>
          <w:szCs w:val="28"/>
          <w:shd w:val="clear" w:color="auto" w:fill="FCFCFC"/>
          <w:lang w:eastAsia="en-US"/>
        </w:rPr>
        <w:t>Саратов :</w:t>
      </w:r>
      <w:proofErr w:type="gramEnd"/>
      <w:r w:rsidRPr="00862723">
        <w:rPr>
          <w:rFonts w:eastAsia="Calibri"/>
          <w:sz w:val="28"/>
          <w:szCs w:val="28"/>
          <w:shd w:val="clear" w:color="auto" w:fill="FCFCFC"/>
          <w:lang w:eastAsia="en-US"/>
        </w:rPr>
        <w:t xml:space="preserve"> Профобразование, Ай Пи Эр Медиа, 2019. — 166 c. — 978-5-4486-0404-1, 978-5-4488-0216-4. — Режим доступа: </w:t>
      </w:r>
      <w:hyperlink r:id="rId37" w:history="1">
        <w:r w:rsidRPr="00862723">
          <w:rPr>
            <w:rFonts w:eastAsia="Calibri"/>
            <w:color w:val="0000FF"/>
            <w:sz w:val="28"/>
            <w:szCs w:val="28"/>
            <w:u w:val="single"/>
            <w:shd w:val="clear" w:color="auto" w:fill="FCFCFC"/>
            <w:lang w:eastAsia="en-US"/>
          </w:rPr>
          <w:t>http://www.iprbookshop.ru/80326.html</w:t>
        </w:r>
      </w:hyperlink>
    </w:p>
    <w:p w:rsidR="00862723" w:rsidRPr="00862723" w:rsidRDefault="00862723" w:rsidP="00862723">
      <w:pPr>
        <w:numPr>
          <w:ilvl w:val="0"/>
          <w:numId w:val="25"/>
        </w:numPr>
        <w:tabs>
          <w:tab w:val="left" w:pos="426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276" w:lineRule="auto"/>
        <w:ind w:left="426" w:hanging="426"/>
        <w:jc w:val="both"/>
        <w:rPr>
          <w:color w:val="00000A"/>
          <w:sz w:val="28"/>
          <w:szCs w:val="28"/>
          <w:lang w:eastAsia="zh-CN"/>
        </w:rPr>
      </w:pPr>
      <w:r w:rsidRPr="00862723">
        <w:rPr>
          <w:rFonts w:eastAsia="Calibri"/>
          <w:bCs/>
          <w:sz w:val="28"/>
          <w:szCs w:val="28"/>
          <w:shd w:val="clear" w:color="auto" w:fill="FFFFFF"/>
          <w:lang w:eastAsia="en-US"/>
        </w:rPr>
        <w:t>Матвеев, Р.Ф.</w:t>
      </w:r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 xml:space="preserve"> Правовое обеспечение профессиональной </w:t>
      </w:r>
      <w:proofErr w:type="gramStart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>деятельности :</w:t>
      </w:r>
      <w:proofErr w:type="gramEnd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 xml:space="preserve"> учебное пособие / Матвеев Р.Ф. — Москва : </w:t>
      </w:r>
      <w:proofErr w:type="spellStart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>КноРус</w:t>
      </w:r>
      <w:proofErr w:type="spellEnd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 xml:space="preserve">, 2020. — 157 с. — ISBN 978-5-406-07328-5. — URL: </w:t>
      </w:r>
      <w:hyperlink r:id="rId38" w:history="1">
        <w:r w:rsidRPr="00862723">
          <w:rPr>
            <w:rFonts w:eastAsia="Calibri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https://book.ru/book/932171</w:t>
        </w:r>
      </w:hyperlink>
      <w:r w:rsidRPr="00862723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 xml:space="preserve">   </w:t>
      </w:r>
      <w:r w:rsidRPr="00862723">
        <w:rPr>
          <w:color w:val="00000A"/>
          <w:sz w:val="28"/>
          <w:szCs w:val="28"/>
          <w:lang w:eastAsia="zh-CN"/>
        </w:rPr>
        <w:t xml:space="preserve">          </w:t>
      </w:r>
    </w:p>
    <w:p w:rsidR="00862723" w:rsidRPr="00862723" w:rsidRDefault="00862723" w:rsidP="00862723">
      <w:pPr>
        <w:ind w:left="426" w:hanging="426"/>
        <w:jc w:val="both"/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</w:pPr>
      <w:r w:rsidRPr="00862723">
        <w:rPr>
          <w:rFonts w:eastAsia="Calibri"/>
          <w:bCs/>
          <w:sz w:val="28"/>
          <w:szCs w:val="28"/>
          <w:shd w:val="clear" w:color="auto" w:fill="FFFFFF"/>
          <w:lang w:eastAsia="en-US"/>
        </w:rPr>
        <w:lastRenderedPageBreak/>
        <w:t>6. Некрасов, С.И.</w:t>
      </w:r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 xml:space="preserve"> Правовое обеспечение профессиональной </w:t>
      </w:r>
      <w:proofErr w:type="gramStart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>деятельности :</w:t>
      </w:r>
      <w:proofErr w:type="gramEnd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 xml:space="preserve"> учебное пособие / Некрасов С.И., Зайцева-</w:t>
      </w:r>
      <w:proofErr w:type="spellStart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>Савкович</w:t>
      </w:r>
      <w:proofErr w:type="spellEnd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 xml:space="preserve"> Е.В., </w:t>
      </w:r>
      <w:proofErr w:type="spellStart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>Питрюк</w:t>
      </w:r>
      <w:proofErr w:type="spellEnd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 xml:space="preserve"> А.В. — Москва : Юстиция, 2020. — 211 с. — ISBN 978-5-4365-4667-4. — URL:</w:t>
      </w:r>
      <w:r w:rsidRPr="00862723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hyperlink r:id="rId39" w:history="1">
        <w:r w:rsidRPr="00862723">
          <w:rPr>
            <w:rFonts w:eastAsia="Calibri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https://book.ru/book/936006</w:t>
        </w:r>
      </w:hyperlink>
      <w:r w:rsidRPr="00862723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 xml:space="preserve">  </w:t>
      </w:r>
    </w:p>
    <w:p w:rsidR="00862723" w:rsidRPr="00862723" w:rsidRDefault="00862723" w:rsidP="00862723">
      <w:pPr>
        <w:ind w:left="426" w:hanging="426"/>
        <w:jc w:val="both"/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</w:pPr>
      <w:r w:rsidRPr="00862723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 xml:space="preserve"> 7. </w:t>
      </w:r>
      <w:r w:rsidRPr="00862723">
        <w:rPr>
          <w:rFonts w:eastAsia="Calibri"/>
          <w:bCs/>
          <w:sz w:val="28"/>
          <w:szCs w:val="28"/>
          <w:shd w:val="clear" w:color="auto" w:fill="FFFFFF"/>
          <w:lang w:eastAsia="en-US"/>
        </w:rPr>
        <w:t>Николюкин, С.В.</w:t>
      </w:r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> Правовое обеспечение профессиональной деятельности (тестовые задания</w:t>
      </w:r>
      <w:proofErr w:type="gramStart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>) :</w:t>
      </w:r>
      <w:proofErr w:type="gramEnd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 xml:space="preserve"> учебное пособие / Николюкин С.В. — Москва : </w:t>
      </w:r>
      <w:proofErr w:type="spellStart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>Русайнс</w:t>
      </w:r>
      <w:proofErr w:type="spellEnd"/>
      <w:r w:rsidRPr="00862723">
        <w:rPr>
          <w:rFonts w:eastAsia="Calibri"/>
          <w:sz w:val="28"/>
          <w:szCs w:val="28"/>
          <w:shd w:val="clear" w:color="auto" w:fill="FFFFFF"/>
          <w:lang w:eastAsia="en-US"/>
        </w:rPr>
        <w:t>, 2021. — 95 с. — ISBN 978-5-4365-5230-9. — URL:</w:t>
      </w:r>
      <w:r w:rsidRPr="00862723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hyperlink r:id="rId40" w:history="1">
        <w:r w:rsidRPr="00862723">
          <w:rPr>
            <w:rFonts w:eastAsia="Calibri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https://book.ru/book/937042</w:t>
        </w:r>
      </w:hyperlink>
      <w:r w:rsidRPr="00862723">
        <w:rPr>
          <w:rFonts w:eastAsia="Calibri"/>
          <w:color w:val="333333"/>
          <w:sz w:val="28"/>
          <w:szCs w:val="28"/>
          <w:shd w:val="clear" w:color="auto" w:fill="FFFFFF"/>
          <w:lang w:eastAsia="en-US"/>
        </w:rPr>
        <w:t xml:space="preserve">   </w:t>
      </w:r>
    </w:p>
    <w:p w:rsidR="00862723" w:rsidRPr="00862723" w:rsidRDefault="00862723" w:rsidP="00862723">
      <w:pPr>
        <w:jc w:val="both"/>
        <w:rPr>
          <w:rFonts w:ascii="Calibri" w:eastAsia="Calibri" w:hAnsi="Calibri"/>
          <w:color w:val="333333"/>
          <w:sz w:val="22"/>
          <w:szCs w:val="22"/>
          <w:shd w:val="clear" w:color="auto" w:fill="FFFFFF"/>
          <w:lang w:eastAsia="en-US"/>
        </w:rPr>
      </w:pPr>
    </w:p>
    <w:p w:rsidR="00862723" w:rsidRPr="00862723" w:rsidRDefault="00862723" w:rsidP="00862723">
      <w:pPr>
        <w:jc w:val="both"/>
        <w:rPr>
          <w:rFonts w:eastAsia="Calibri"/>
          <w:sz w:val="28"/>
          <w:szCs w:val="28"/>
          <w:lang w:eastAsia="en-US"/>
        </w:rPr>
      </w:pPr>
      <w:r w:rsidRPr="00862723">
        <w:rPr>
          <w:rFonts w:eastAsia="Calibri"/>
          <w:sz w:val="28"/>
          <w:szCs w:val="28"/>
          <w:lang w:eastAsia="en-US"/>
        </w:rPr>
        <w:t>Интернет – ресурсы (дополнительные, не входящие в электронную информационно-образовательную среду техникума):</w:t>
      </w:r>
    </w:p>
    <w:p w:rsidR="00862723" w:rsidRPr="00862723" w:rsidRDefault="00862723" w:rsidP="00862723">
      <w:pPr>
        <w:numPr>
          <w:ilvl w:val="0"/>
          <w:numId w:val="26"/>
        </w:numPr>
        <w:spacing w:after="200" w:line="276" w:lineRule="auto"/>
        <w:jc w:val="both"/>
        <w:rPr>
          <w:sz w:val="28"/>
          <w:szCs w:val="28"/>
        </w:rPr>
      </w:pPr>
      <w:r w:rsidRPr="00862723">
        <w:rPr>
          <w:sz w:val="28"/>
          <w:szCs w:val="28"/>
        </w:rPr>
        <w:t xml:space="preserve">Сайт Минстроя России </w:t>
      </w:r>
      <w:hyperlink r:id="rId41" w:history="1">
        <w:r w:rsidRPr="00862723">
          <w:rPr>
            <w:color w:val="0000FF"/>
            <w:sz w:val="28"/>
            <w:szCs w:val="28"/>
            <w:u w:val="single"/>
          </w:rPr>
          <w:t>http://www.minstroyrf.ru/</w:t>
        </w:r>
      </w:hyperlink>
    </w:p>
    <w:p w:rsidR="00862723" w:rsidRPr="00862723" w:rsidRDefault="00862723" w:rsidP="00862723">
      <w:pPr>
        <w:numPr>
          <w:ilvl w:val="0"/>
          <w:numId w:val="26"/>
        </w:numPr>
        <w:spacing w:after="200" w:line="276" w:lineRule="auto"/>
        <w:jc w:val="both"/>
        <w:rPr>
          <w:sz w:val="28"/>
          <w:szCs w:val="28"/>
        </w:rPr>
      </w:pPr>
      <w:r w:rsidRPr="00862723">
        <w:rPr>
          <w:sz w:val="28"/>
          <w:szCs w:val="28"/>
        </w:rPr>
        <w:t xml:space="preserve">Сайт Министерства строительства и архитектуры СК </w:t>
      </w:r>
      <w:hyperlink w:history="1">
        <w:r w:rsidRPr="00862723">
          <w:rPr>
            <w:color w:val="0000FF"/>
            <w:sz w:val="28"/>
            <w:szCs w:val="28"/>
            <w:u w:val="single"/>
          </w:rPr>
          <w:t>http://xn- h1acdfggnhdg.xn--p1ai/</w:t>
        </w:r>
      </w:hyperlink>
    </w:p>
    <w:p w:rsidR="00862723" w:rsidRPr="00862723" w:rsidRDefault="00862723" w:rsidP="00862723">
      <w:pPr>
        <w:numPr>
          <w:ilvl w:val="0"/>
          <w:numId w:val="26"/>
        </w:numPr>
        <w:spacing w:after="200" w:line="276" w:lineRule="auto"/>
        <w:jc w:val="both"/>
        <w:rPr>
          <w:sz w:val="28"/>
          <w:szCs w:val="28"/>
        </w:rPr>
      </w:pPr>
      <w:r w:rsidRPr="00862723">
        <w:rPr>
          <w:color w:val="000000"/>
          <w:sz w:val="28"/>
          <w:szCs w:val="28"/>
        </w:rPr>
        <w:t xml:space="preserve">Информационно-правовой портал «Консультант плюс» </w:t>
      </w:r>
      <w:hyperlink r:id="rId42" w:history="1">
        <w:r w:rsidRPr="00862723">
          <w:rPr>
            <w:color w:val="0000FF"/>
            <w:sz w:val="28"/>
            <w:szCs w:val="28"/>
            <w:u w:val="single"/>
          </w:rPr>
          <w:t>http://www.consultant.ru/</w:t>
        </w:r>
      </w:hyperlink>
      <w:r w:rsidRPr="00862723">
        <w:rPr>
          <w:color w:val="000000"/>
          <w:sz w:val="28"/>
          <w:szCs w:val="28"/>
        </w:rPr>
        <w:t xml:space="preserve"> </w:t>
      </w:r>
    </w:p>
    <w:p w:rsidR="00862723" w:rsidRPr="00862723" w:rsidRDefault="00862723" w:rsidP="00862723">
      <w:pPr>
        <w:numPr>
          <w:ilvl w:val="0"/>
          <w:numId w:val="26"/>
        </w:numPr>
        <w:spacing w:after="200" w:line="276" w:lineRule="auto"/>
        <w:rPr>
          <w:sz w:val="24"/>
          <w:szCs w:val="24"/>
        </w:rPr>
      </w:pPr>
      <w:r w:rsidRPr="00862723">
        <w:rPr>
          <w:sz w:val="28"/>
          <w:szCs w:val="28"/>
        </w:rPr>
        <w:t xml:space="preserve">Информационная система МЕГАНОРМ </w:t>
      </w:r>
      <w:hyperlink r:id="rId43" w:history="1">
        <w:r w:rsidRPr="00862723">
          <w:rPr>
            <w:color w:val="0000FF"/>
            <w:sz w:val="28"/>
            <w:szCs w:val="28"/>
            <w:u w:val="single"/>
          </w:rPr>
          <w:t>https://meganorm.ru</w:t>
        </w:r>
      </w:hyperlink>
      <w:r w:rsidRPr="00862723">
        <w:rPr>
          <w:sz w:val="24"/>
          <w:szCs w:val="24"/>
        </w:rPr>
        <w:t xml:space="preserve"> </w:t>
      </w:r>
    </w:p>
    <w:p w:rsidR="0099734A" w:rsidRPr="0099734A" w:rsidRDefault="0099734A" w:rsidP="00862723">
      <w:pPr>
        <w:widowControl w:val="0"/>
        <w:tabs>
          <w:tab w:val="left" w:pos="0"/>
          <w:tab w:val="left" w:pos="360"/>
          <w:tab w:val="left" w:pos="567"/>
        </w:tabs>
        <w:suppressAutoHyphens/>
        <w:jc w:val="both"/>
        <w:rPr>
          <w:b/>
          <w:sz w:val="28"/>
          <w:szCs w:val="28"/>
        </w:rPr>
      </w:pPr>
    </w:p>
    <w:sectPr w:rsidR="0099734A" w:rsidRPr="0099734A" w:rsidSect="000D0558">
      <w:footerReference w:type="first" r:id="rId44"/>
      <w:pgSz w:w="11906" w:h="16838"/>
      <w:pgMar w:top="1134" w:right="1134" w:bottom="1134" w:left="1418" w:header="720" w:footer="720" w:gutter="0"/>
      <w:pgNumType w:start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B60" w:rsidRDefault="00BF3B60">
      <w:r>
        <w:separator/>
      </w:r>
    </w:p>
  </w:endnote>
  <w:endnote w:type="continuationSeparator" w:id="0">
    <w:p w:rsidR="00BF3B60" w:rsidRDefault="00BF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F9B" w:rsidRDefault="007A1F9B" w:rsidP="004724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1F9B" w:rsidRDefault="007A1F9B" w:rsidP="007A1F9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3EC" w:rsidRDefault="00EB63EC" w:rsidP="004724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7241">
      <w:rPr>
        <w:rStyle w:val="a5"/>
        <w:noProof/>
      </w:rPr>
      <w:t>19</w:t>
    </w:r>
    <w:r>
      <w:rPr>
        <w:rStyle w:val="a5"/>
      </w:rPr>
      <w:fldChar w:fldCharType="end"/>
    </w:r>
  </w:p>
  <w:p w:rsidR="007A1F9B" w:rsidRDefault="007A1F9B" w:rsidP="007A1F9B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F9B" w:rsidRDefault="007A1F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B60" w:rsidRDefault="00BF3B60">
      <w:r>
        <w:separator/>
      </w:r>
    </w:p>
  </w:footnote>
  <w:footnote w:type="continuationSeparator" w:id="0">
    <w:p w:rsidR="00BF3B60" w:rsidRDefault="00BF3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F9B" w:rsidRDefault="007A1F9B" w:rsidP="00D951F0">
    <w:pPr>
      <w:pStyle w:val="ab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1F9B" w:rsidRDefault="007A1F9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48ECA72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bCs/>
        <w:color w:val="000000"/>
        <w:sz w:val="24"/>
        <w:szCs w:val="24"/>
        <w:lang w:val="ru-RU"/>
      </w:rPr>
    </w:lvl>
  </w:abstractNum>
  <w:abstractNum w:abstractNumId="2" w15:restartNumberingAfterBreak="0">
    <w:nsid w:val="01EF5EBB"/>
    <w:multiLevelType w:val="hybridMultilevel"/>
    <w:tmpl w:val="D8CECEF4"/>
    <w:lvl w:ilvl="0" w:tplc="0ACED9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AD01C1"/>
    <w:multiLevelType w:val="hybridMultilevel"/>
    <w:tmpl w:val="06486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E393D"/>
    <w:multiLevelType w:val="hybridMultilevel"/>
    <w:tmpl w:val="10804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E74C2"/>
    <w:multiLevelType w:val="hybridMultilevel"/>
    <w:tmpl w:val="131C6CE8"/>
    <w:lvl w:ilvl="0" w:tplc="0ACED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77FBC"/>
    <w:multiLevelType w:val="hybridMultilevel"/>
    <w:tmpl w:val="463E4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B0CF4"/>
    <w:multiLevelType w:val="hybridMultilevel"/>
    <w:tmpl w:val="57FC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A0670"/>
    <w:multiLevelType w:val="hybridMultilevel"/>
    <w:tmpl w:val="70F49CD2"/>
    <w:lvl w:ilvl="0" w:tplc="0ACED9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5C14C30"/>
    <w:multiLevelType w:val="hybridMultilevel"/>
    <w:tmpl w:val="1902E066"/>
    <w:lvl w:ilvl="0" w:tplc="4A96C6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0B024A"/>
    <w:multiLevelType w:val="hybridMultilevel"/>
    <w:tmpl w:val="F1947ACA"/>
    <w:lvl w:ilvl="0" w:tplc="7DAA7878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A7855"/>
    <w:multiLevelType w:val="hybridMultilevel"/>
    <w:tmpl w:val="661A4F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E772C7"/>
    <w:multiLevelType w:val="hybridMultilevel"/>
    <w:tmpl w:val="05223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77755"/>
    <w:multiLevelType w:val="hybridMultilevel"/>
    <w:tmpl w:val="7CC4D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F1551"/>
    <w:multiLevelType w:val="hybridMultilevel"/>
    <w:tmpl w:val="E74AA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07859"/>
    <w:multiLevelType w:val="hybridMultilevel"/>
    <w:tmpl w:val="9D2663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456712"/>
    <w:multiLevelType w:val="hybridMultilevel"/>
    <w:tmpl w:val="EC2CF95C"/>
    <w:lvl w:ilvl="0" w:tplc="0ACED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C4FEC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70BBE"/>
    <w:multiLevelType w:val="hybridMultilevel"/>
    <w:tmpl w:val="675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AA912BB"/>
    <w:multiLevelType w:val="hybridMultilevel"/>
    <w:tmpl w:val="9848AFF2"/>
    <w:lvl w:ilvl="0" w:tplc="0ACED9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F5C62EC"/>
    <w:multiLevelType w:val="hybridMultilevel"/>
    <w:tmpl w:val="A6D275FA"/>
    <w:lvl w:ilvl="0" w:tplc="0ACED9CC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 w15:restartNumberingAfterBreak="0">
    <w:nsid w:val="74093DD3"/>
    <w:multiLevelType w:val="hybridMultilevel"/>
    <w:tmpl w:val="A4524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8EFD8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E53CE"/>
    <w:multiLevelType w:val="hybridMultilevel"/>
    <w:tmpl w:val="8A5423C6"/>
    <w:lvl w:ilvl="0" w:tplc="0ACED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4418E"/>
    <w:multiLevelType w:val="multilevel"/>
    <w:tmpl w:val="3C120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3E07A2"/>
    <w:multiLevelType w:val="hybridMultilevel"/>
    <w:tmpl w:val="F198D4E2"/>
    <w:lvl w:ilvl="0" w:tplc="0ACED9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46530E"/>
    <w:multiLevelType w:val="hybridMultilevel"/>
    <w:tmpl w:val="1B2A677A"/>
    <w:lvl w:ilvl="0" w:tplc="0ACED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07EDC"/>
    <w:multiLevelType w:val="hybridMultilevel"/>
    <w:tmpl w:val="77EADEAE"/>
    <w:lvl w:ilvl="0" w:tplc="F42839A2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num w:numId="1">
    <w:abstractNumId w:val="22"/>
  </w:num>
  <w:num w:numId="2">
    <w:abstractNumId w:val="20"/>
  </w:num>
  <w:num w:numId="3">
    <w:abstractNumId w:val="6"/>
  </w:num>
  <w:num w:numId="4">
    <w:abstractNumId w:val="14"/>
  </w:num>
  <w:num w:numId="5">
    <w:abstractNumId w:val="15"/>
  </w:num>
  <w:num w:numId="6">
    <w:abstractNumId w:val="11"/>
  </w:num>
  <w:num w:numId="7">
    <w:abstractNumId w:val="12"/>
  </w:num>
  <w:num w:numId="8">
    <w:abstractNumId w:val="7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5"/>
  </w:num>
  <w:num w:numId="12">
    <w:abstractNumId w:val="17"/>
  </w:num>
  <w:num w:numId="13">
    <w:abstractNumId w:val="10"/>
  </w:num>
  <w:num w:numId="14">
    <w:abstractNumId w:val="13"/>
  </w:num>
  <w:num w:numId="15">
    <w:abstractNumId w:val="18"/>
  </w:num>
  <w:num w:numId="16">
    <w:abstractNumId w:val="23"/>
  </w:num>
  <w:num w:numId="17">
    <w:abstractNumId w:val="19"/>
  </w:num>
  <w:num w:numId="18">
    <w:abstractNumId w:val="21"/>
  </w:num>
  <w:num w:numId="19">
    <w:abstractNumId w:val="16"/>
  </w:num>
  <w:num w:numId="20">
    <w:abstractNumId w:val="5"/>
  </w:num>
  <w:num w:numId="21">
    <w:abstractNumId w:val="8"/>
  </w:num>
  <w:num w:numId="22">
    <w:abstractNumId w:val="2"/>
  </w:num>
  <w:num w:numId="23">
    <w:abstractNumId w:val="24"/>
  </w:num>
  <w:num w:numId="24">
    <w:abstractNumId w:val="4"/>
  </w:num>
  <w:num w:numId="25">
    <w:abstractNumId w:val="1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26"/>
    <w:rsid w:val="00010428"/>
    <w:rsid w:val="000173C0"/>
    <w:rsid w:val="00026D26"/>
    <w:rsid w:val="00031B49"/>
    <w:rsid w:val="00035D38"/>
    <w:rsid w:val="000663DC"/>
    <w:rsid w:val="00072BDB"/>
    <w:rsid w:val="00075A7A"/>
    <w:rsid w:val="00077241"/>
    <w:rsid w:val="00081011"/>
    <w:rsid w:val="000909E1"/>
    <w:rsid w:val="00095C47"/>
    <w:rsid w:val="000B1FC3"/>
    <w:rsid w:val="000B7181"/>
    <w:rsid w:val="000C6384"/>
    <w:rsid w:val="000D0558"/>
    <w:rsid w:val="000D0785"/>
    <w:rsid w:val="000D298F"/>
    <w:rsid w:val="000D2C80"/>
    <w:rsid w:val="000E0086"/>
    <w:rsid w:val="000E13FB"/>
    <w:rsid w:val="000F1E37"/>
    <w:rsid w:val="000F5BE8"/>
    <w:rsid w:val="000F5C09"/>
    <w:rsid w:val="00106BE5"/>
    <w:rsid w:val="00110C33"/>
    <w:rsid w:val="00130232"/>
    <w:rsid w:val="0013300F"/>
    <w:rsid w:val="001400C3"/>
    <w:rsid w:val="00146296"/>
    <w:rsid w:val="00151C9D"/>
    <w:rsid w:val="00154653"/>
    <w:rsid w:val="00155BAE"/>
    <w:rsid w:val="00156220"/>
    <w:rsid w:val="00161A97"/>
    <w:rsid w:val="001704D9"/>
    <w:rsid w:val="00190240"/>
    <w:rsid w:val="001962DD"/>
    <w:rsid w:val="001A28ED"/>
    <w:rsid w:val="001A4DB6"/>
    <w:rsid w:val="001B1877"/>
    <w:rsid w:val="001B1DB0"/>
    <w:rsid w:val="001B43D3"/>
    <w:rsid w:val="001D3F3B"/>
    <w:rsid w:val="001E28FA"/>
    <w:rsid w:val="001E79EA"/>
    <w:rsid w:val="00201265"/>
    <w:rsid w:val="00227906"/>
    <w:rsid w:val="00234211"/>
    <w:rsid w:val="00251F29"/>
    <w:rsid w:val="002531F8"/>
    <w:rsid w:val="002575F6"/>
    <w:rsid w:val="002656E4"/>
    <w:rsid w:val="00272B6B"/>
    <w:rsid w:val="002733C5"/>
    <w:rsid w:val="00291418"/>
    <w:rsid w:val="00295801"/>
    <w:rsid w:val="00295B08"/>
    <w:rsid w:val="0029605D"/>
    <w:rsid w:val="00296C90"/>
    <w:rsid w:val="002A13EB"/>
    <w:rsid w:val="002A45C3"/>
    <w:rsid w:val="002A5FEC"/>
    <w:rsid w:val="002A7398"/>
    <w:rsid w:val="002A7787"/>
    <w:rsid w:val="002A7F9C"/>
    <w:rsid w:val="002B7B60"/>
    <w:rsid w:val="002C09DC"/>
    <w:rsid w:val="002D2427"/>
    <w:rsid w:val="002D4704"/>
    <w:rsid w:val="002D6615"/>
    <w:rsid w:val="002D6B1A"/>
    <w:rsid w:val="002E0C05"/>
    <w:rsid w:val="002F3F2D"/>
    <w:rsid w:val="0030010A"/>
    <w:rsid w:val="00302116"/>
    <w:rsid w:val="00302834"/>
    <w:rsid w:val="00306BA1"/>
    <w:rsid w:val="0031356B"/>
    <w:rsid w:val="00314BC6"/>
    <w:rsid w:val="00314DBB"/>
    <w:rsid w:val="003156C5"/>
    <w:rsid w:val="00325CEF"/>
    <w:rsid w:val="0033072C"/>
    <w:rsid w:val="0033118B"/>
    <w:rsid w:val="00344955"/>
    <w:rsid w:val="00357666"/>
    <w:rsid w:val="00363B3D"/>
    <w:rsid w:val="00376F8A"/>
    <w:rsid w:val="0038312D"/>
    <w:rsid w:val="003839F3"/>
    <w:rsid w:val="003840E5"/>
    <w:rsid w:val="00384CE2"/>
    <w:rsid w:val="003A163B"/>
    <w:rsid w:val="003A7056"/>
    <w:rsid w:val="003B1934"/>
    <w:rsid w:val="003B22B8"/>
    <w:rsid w:val="003B482C"/>
    <w:rsid w:val="003B732F"/>
    <w:rsid w:val="003C122D"/>
    <w:rsid w:val="003C58EC"/>
    <w:rsid w:val="003C7B82"/>
    <w:rsid w:val="003D0C9A"/>
    <w:rsid w:val="003E1417"/>
    <w:rsid w:val="003E460D"/>
    <w:rsid w:val="003E7CD5"/>
    <w:rsid w:val="00401D2C"/>
    <w:rsid w:val="00403373"/>
    <w:rsid w:val="0042478C"/>
    <w:rsid w:val="0042481E"/>
    <w:rsid w:val="00433FB3"/>
    <w:rsid w:val="00436CB1"/>
    <w:rsid w:val="00442B4D"/>
    <w:rsid w:val="0044764D"/>
    <w:rsid w:val="004624ED"/>
    <w:rsid w:val="00465339"/>
    <w:rsid w:val="004674CC"/>
    <w:rsid w:val="004712A6"/>
    <w:rsid w:val="004724C4"/>
    <w:rsid w:val="00497A52"/>
    <w:rsid w:val="004B1024"/>
    <w:rsid w:val="004B655C"/>
    <w:rsid w:val="004C3537"/>
    <w:rsid w:val="004C7B47"/>
    <w:rsid w:val="004D0E75"/>
    <w:rsid w:val="004D305C"/>
    <w:rsid w:val="004E1F77"/>
    <w:rsid w:val="004F0351"/>
    <w:rsid w:val="004F4FB3"/>
    <w:rsid w:val="005051E0"/>
    <w:rsid w:val="005256B2"/>
    <w:rsid w:val="0054398E"/>
    <w:rsid w:val="00547672"/>
    <w:rsid w:val="0055295F"/>
    <w:rsid w:val="00552DAB"/>
    <w:rsid w:val="00553FA0"/>
    <w:rsid w:val="00553FD3"/>
    <w:rsid w:val="00570713"/>
    <w:rsid w:val="0057789A"/>
    <w:rsid w:val="00590F0C"/>
    <w:rsid w:val="005A2DB4"/>
    <w:rsid w:val="005C5F44"/>
    <w:rsid w:val="005D207E"/>
    <w:rsid w:val="005D6327"/>
    <w:rsid w:val="005D6A58"/>
    <w:rsid w:val="005E06F7"/>
    <w:rsid w:val="005E54AA"/>
    <w:rsid w:val="0060004C"/>
    <w:rsid w:val="00600924"/>
    <w:rsid w:val="00607C4F"/>
    <w:rsid w:val="006224E4"/>
    <w:rsid w:val="0063587D"/>
    <w:rsid w:val="00635F61"/>
    <w:rsid w:val="00637EA0"/>
    <w:rsid w:val="006526EC"/>
    <w:rsid w:val="00666ECE"/>
    <w:rsid w:val="0067278D"/>
    <w:rsid w:val="006747EB"/>
    <w:rsid w:val="00682E8E"/>
    <w:rsid w:val="00685BA6"/>
    <w:rsid w:val="006C28C7"/>
    <w:rsid w:val="006D0F91"/>
    <w:rsid w:val="006D1478"/>
    <w:rsid w:val="006D74D0"/>
    <w:rsid w:val="006F56EE"/>
    <w:rsid w:val="00703507"/>
    <w:rsid w:val="007075E4"/>
    <w:rsid w:val="007273EA"/>
    <w:rsid w:val="007278AC"/>
    <w:rsid w:val="0073336B"/>
    <w:rsid w:val="00751F46"/>
    <w:rsid w:val="007605E1"/>
    <w:rsid w:val="007674B4"/>
    <w:rsid w:val="007A1F9B"/>
    <w:rsid w:val="007A2ABC"/>
    <w:rsid w:val="007A7025"/>
    <w:rsid w:val="007B00A6"/>
    <w:rsid w:val="007B7B5D"/>
    <w:rsid w:val="007E15BE"/>
    <w:rsid w:val="007E1F79"/>
    <w:rsid w:val="007F7F0B"/>
    <w:rsid w:val="00806BFB"/>
    <w:rsid w:val="0080709A"/>
    <w:rsid w:val="0081091A"/>
    <w:rsid w:val="00811B99"/>
    <w:rsid w:val="00821A66"/>
    <w:rsid w:val="0082358B"/>
    <w:rsid w:val="00836F65"/>
    <w:rsid w:val="008433ED"/>
    <w:rsid w:val="0085012B"/>
    <w:rsid w:val="00855537"/>
    <w:rsid w:val="00862723"/>
    <w:rsid w:val="008631D7"/>
    <w:rsid w:val="0086674C"/>
    <w:rsid w:val="00875154"/>
    <w:rsid w:val="00875F8A"/>
    <w:rsid w:val="00881E39"/>
    <w:rsid w:val="00887432"/>
    <w:rsid w:val="008A0541"/>
    <w:rsid w:val="008A0C6F"/>
    <w:rsid w:val="008A0D9E"/>
    <w:rsid w:val="008A2614"/>
    <w:rsid w:val="008A6BAD"/>
    <w:rsid w:val="008B2C87"/>
    <w:rsid w:val="008C351B"/>
    <w:rsid w:val="008C6ADA"/>
    <w:rsid w:val="008D07C5"/>
    <w:rsid w:val="008D3392"/>
    <w:rsid w:val="008F09F8"/>
    <w:rsid w:val="008F5539"/>
    <w:rsid w:val="00901153"/>
    <w:rsid w:val="009271C3"/>
    <w:rsid w:val="00930D17"/>
    <w:rsid w:val="009445C4"/>
    <w:rsid w:val="00945D07"/>
    <w:rsid w:val="0095100A"/>
    <w:rsid w:val="0096572E"/>
    <w:rsid w:val="009741C0"/>
    <w:rsid w:val="00981891"/>
    <w:rsid w:val="009831A1"/>
    <w:rsid w:val="00984E10"/>
    <w:rsid w:val="00995D42"/>
    <w:rsid w:val="0099734A"/>
    <w:rsid w:val="009A0164"/>
    <w:rsid w:val="009A48ED"/>
    <w:rsid w:val="009C1708"/>
    <w:rsid w:val="009C714E"/>
    <w:rsid w:val="009F347B"/>
    <w:rsid w:val="009F5DE0"/>
    <w:rsid w:val="009F720C"/>
    <w:rsid w:val="00A0425E"/>
    <w:rsid w:val="00A26516"/>
    <w:rsid w:val="00A42EE2"/>
    <w:rsid w:val="00A43130"/>
    <w:rsid w:val="00A70DC5"/>
    <w:rsid w:val="00A841DE"/>
    <w:rsid w:val="00A84259"/>
    <w:rsid w:val="00AC012B"/>
    <w:rsid w:val="00AC419D"/>
    <w:rsid w:val="00AD51CA"/>
    <w:rsid w:val="00AF2467"/>
    <w:rsid w:val="00AF3A9B"/>
    <w:rsid w:val="00AF4B93"/>
    <w:rsid w:val="00AF6A29"/>
    <w:rsid w:val="00B00908"/>
    <w:rsid w:val="00B10253"/>
    <w:rsid w:val="00B12CA9"/>
    <w:rsid w:val="00B140AD"/>
    <w:rsid w:val="00B420BC"/>
    <w:rsid w:val="00B42D6B"/>
    <w:rsid w:val="00B539FE"/>
    <w:rsid w:val="00B64308"/>
    <w:rsid w:val="00B7439B"/>
    <w:rsid w:val="00B80A26"/>
    <w:rsid w:val="00B903D2"/>
    <w:rsid w:val="00BA3170"/>
    <w:rsid w:val="00BA54F2"/>
    <w:rsid w:val="00BC4120"/>
    <w:rsid w:val="00BD0459"/>
    <w:rsid w:val="00BE27AC"/>
    <w:rsid w:val="00BE3222"/>
    <w:rsid w:val="00BE5E5E"/>
    <w:rsid w:val="00BE7632"/>
    <w:rsid w:val="00BF3B60"/>
    <w:rsid w:val="00BF4A23"/>
    <w:rsid w:val="00C044FE"/>
    <w:rsid w:val="00C10F53"/>
    <w:rsid w:val="00C14BAC"/>
    <w:rsid w:val="00C17997"/>
    <w:rsid w:val="00C17D10"/>
    <w:rsid w:val="00C22D9F"/>
    <w:rsid w:val="00C33CAE"/>
    <w:rsid w:val="00C52ED9"/>
    <w:rsid w:val="00C5664A"/>
    <w:rsid w:val="00C60EE0"/>
    <w:rsid w:val="00C63BA1"/>
    <w:rsid w:val="00C651EB"/>
    <w:rsid w:val="00C7487D"/>
    <w:rsid w:val="00C7725A"/>
    <w:rsid w:val="00C86C1D"/>
    <w:rsid w:val="00C9415A"/>
    <w:rsid w:val="00CA71F8"/>
    <w:rsid w:val="00CB1DFB"/>
    <w:rsid w:val="00CD60DF"/>
    <w:rsid w:val="00CE273A"/>
    <w:rsid w:val="00CE6296"/>
    <w:rsid w:val="00CF4DEB"/>
    <w:rsid w:val="00D0307E"/>
    <w:rsid w:val="00D06C86"/>
    <w:rsid w:val="00D06EC0"/>
    <w:rsid w:val="00D1119D"/>
    <w:rsid w:val="00D171FD"/>
    <w:rsid w:val="00D23629"/>
    <w:rsid w:val="00D24315"/>
    <w:rsid w:val="00D459CF"/>
    <w:rsid w:val="00D53192"/>
    <w:rsid w:val="00D54095"/>
    <w:rsid w:val="00D70736"/>
    <w:rsid w:val="00D757F4"/>
    <w:rsid w:val="00D77CCC"/>
    <w:rsid w:val="00D951F0"/>
    <w:rsid w:val="00DA32FF"/>
    <w:rsid w:val="00DC0028"/>
    <w:rsid w:val="00DC3316"/>
    <w:rsid w:val="00DC465B"/>
    <w:rsid w:val="00DE5F71"/>
    <w:rsid w:val="00DE72E8"/>
    <w:rsid w:val="00DF5DCC"/>
    <w:rsid w:val="00E027EF"/>
    <w:rsid w:val="00E05086"/>
    <w:rsid w:val="00E279D0"/>
    <w:rsid w:val="00E330EC"/>
    <w:rsid w:val="00E3680F"/>
    <w:rsid w:val="00E44ED2"/>
    <w:rsid w:val="00E51751"/>
    <w:rsid w:val="00E544B1"/>
    <w:rsid w:val="00E60707"/>
    <w:rsid w:val="00E618A0"/>
    <w:rsid w:val="00E64BBA"/>
    <w:rsid w:val="00E803F6"/>
    <w:rsid w:val="00E968D5"/>
    <w:rsid w:val="00EB63EC"/>
    <w:rsid w:val="00EE2BE9"/>
    <w:rsid w:val="00EE3828"/>
    <w:rsid w:val="00F0712C"/>
    <w:rsid w:val="00F109C0"/>
    <w:rsid w:val="00F13B0C"/>
    <w:rsid w:val="00F1534C"/>
    <w:rsid w:val="00F33024"/>
    <w:rsid w:val="00F45334"/>
    <w:rsid w:val="00F46D0C"/>
    <w:rsid w:val="00F613D0"/>
    <w:rsid w:val="00F63205"/>
    <w:rsid w:val="00F776A4"/>
    <w:rsid w:val="00F777B7"/>
    <w:rsid w:val="00F8228F"/>
    <w:rsid w:val="00F85BC9"/>
    <w:rsid w:val="00FA0656"/>
    <w:rsid w:val="00FA22D3"/>
    <w:rsid w:val="00FD0FFB"/>
    <w:rsid w:val="00FD1F88"/>
    <w:rsid w:val="00FD626F"/>
    <w:rsid w:val="00FD63E2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16BB33-E873-4EEC-A61D-65F867FA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5C3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firstLine="36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firstLine="720"/>
    </w:pPr>
    <w:rPr>
      <w:sz w:val="28"/>
    </w:rPr>
  </w:style>
  <w:style w:type="paragraph" w:styleId="a7">
    <w:name w:val="Body Text"/>
    <w:basedOn w:val="a"/>
    <w:rPr>
      <w:sz w:val="28"/>
    </w:rPr>
  </w:style>
  <w:style w:type="paragraph" w:styleId="a8">
    <w:name w:val="footnote text"/>
    <w:basedOn w:val="a"/>
    <w:semiHidden/>
  </w:style>
  <w:style w:type="character" w:styleId="a9">
    <w:name w:val="footnote reference"/>
    <w:semiHidden/>
    <w:rPr>
      <w:vertAlign w:val="superscript"/>
    </w:rPr>
  </w:style>
  <w:style w:type="paragraph" w:styleId="aa">
    <w:name w:val="Title"/>
    <w:basedOn w:val="a"/>
    <w:qFormat/>
    <w:pPr>
      <w:jc w:val="center"/>
    </w:pPr>
    <w:rPr>
      <w:b/>
      <w:sz w:val="36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21">
    <w:name w:val="Body Text 2"/>
    <w:basedOn w:val="a"/>
    <w:link w:val="22"/>
    <w:rsid w:val="00C7487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7487D"/>
  </w:style>
  <w:style w:type="paragraph" w:styleId="ac">
    <w:name w:val="Normal (Web)"/>
    <w:basedOn w:val="a"/>
    <w:rsid w:val="0063587D"/>
    <w:rPr>
      <w:sz w:val="24"/>
      <w:szCs w:val="24"/>
    </w:rPr>
  </w:style>
  <w:style w:type="table" w:styleId="ad">
    <w:name w:val="Table Grid"/>
    <w:basedOn w:val="a1"/>
    <w:rsid w:val="00BA3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875154"/>
    <w:rPr>
      <w:i/>
      <w:iCs/>
    </w:rPr>
  </w:style>
  <w:style w:type="table" w:customStyle="1" w:styleId="10">
    <w:name w:val="Сетка таблицы1"/>
    <w:basedOn w:val="a1"/>
    <w:next w:val="ad"/>
    <w:rsid w:val="004B655C"/>
    <w:rPr>
      <w:rFonts w:ascii="Times New Roman CYR" w:eastAsia="SimSun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ижний колонтитул Знак"/>
    <w:link w:val="a3"/>
    <w:uiPriority w:val="99"/>
    <w:rsid w:val="00251F29"/>
  </w:style>
  <w:style w:type="paragraph" w:customStyle="1" w:styleId="ListParagraph">
    <w:name w:val="List Paragraph"/>
    <w:basedOn w:val="a"/>
    <w:rsid w:val="005707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rsid w:val="00DE5F71"/>
    <w:rPr>
      <w:color w:val="000080"/>
      <w:u w:val="single"/>
    </w:rPr>
  </w:style>
  <w:style w:type="paragraph" w:customStyle="1" w:styleId="ConsNormal">
    <w:name w:val="ConsNormal"/>
    <w:rsid w:val="00DE5F71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11">
    <w:name w:val="Цитата1"/>
    <w:basedOn w:val="a"/>
    <w:rsid w:val="00DE5F71"/>
    <w:pPr>
      <w:suppressAutoHyphens/>
      <w:ind w:left="57" w:right="113"/>
      <w:jc w:val="both"/>
    </w:pPr>
    <w:rPr>
      <w:sz w:val="28"/>
      <w:szCs w:val="24"/>
      <w:lang w:eastAsia="ar-SA"/>
    </w:rPr>
  </w:style>
  <w:style w:type="paragraph" w:customStyle="1" w:styleId="af0">
    <w:name w:val="Письмо"/>
    <w:basedOn w:val="a"/>
    <w:rsid w:val="0082358B"/>
    <w:pPr>
      <w:spacing w:line="320" w:lineRule="exact"/>
      <w:ind w:firstLine="720"/>
      <w:jc w:val="both"/>
    </w:pPr>
    <w:rPr>
      <w:sz w:val="28"/>
    </w:rPr>
  </w:style>
  <w:style w:type="paragraph" w:styleId="30">
    <w:name w:val="Body Text Indent 3"/>
    <w:basedOn w:val="a"/>
    <w:rsid w:val="0082358B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FA06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1">
    <w:name w:val="Краткий обратный адрес"/>
    <w:basedOn w:val="a"/>
    <w:rsid w:val="009F5DE0"/>
    <w:pPr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12">
    <w:name w:val="Основной шрифт абзаца1"/>
    <w:rsid w:val="009F5DE0"/>
  </w:style>
  <w:style w:type="paragraph" w:customStyle="1" w:styleId="13">
    <w:name w:val="Обычный1"/>
    <w:rsid w:val="009F5DE0"/>
    <w:pPr>
      <w:suppressAutoHyphens/>
      <w:spacing w:after="200" w:line="276" w:lineRule="auto"/>
    </w:pPr>
    <w:rPr>
      <w:rFonts w:ascii="Calibri" w:hAnsi="Calibri"/>
      <w:color w:val="00000A"/>
      <w:sz w:val="22"/>
      <w:szCs w:val="22"/>
      <w:lang w:eastAsia="ar-SA"/>
    </w:rPr>
  </w:style>
  <w:style w:type="paragraph" w:styleId="af2">
    <w:name w:val="No Spacing"/>
    <w:qFormat/>
    <w:rsid w:val="000F5BE8"/>
    <w:rPr>
      <w:rFonts w:ascii="Calibri" w:eastAsia="Calibri" w:hAnsi="Calibri"/>
      <w:sz w:val="22"/>
      <w:szCs w:val="22"/>
      <w:lang w:eastAsia="en-US"/>
    </w:rPr>
  </w:style>
  <w:style w:type="paragraph" w:styleId="af3">
    <w:name w:val="List Paragraph"/>
    <w:basedOn w:val="a"/>
    <w:qFormat/>
    <w:rsid w:val="000173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"/>
    <w:link w:val="af5"/>
    <w:rsid w:val="003E7CD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3E7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1807664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s://urait.ru/bcode/511561" TargetMode="External"/><Relationship Id="rId39" Type="http://schemas.openxmlformats.org/officeDocument/2006/relationships/hyperlink" Target="https://book.ru/book/936006" TargetMode="External"/><Relationship Id="rId21" Type="http://schemas.openxmlformats.org/officeDocument/2006/relationships/hyperlink" Target="https://meganorm.ru/Data2/1/4293742/4293742760.pdf" TargetMode="External"/><Relationship Id="rId34" Type="http://schemas.openxmlformats.org/officeDocument/2006/relationships/hyperlink" Target="http://www.iprbookshop.ru/28365.html" TargetMode="External"/><Relationship Id="rId42" Type="http://schemas.openxmlformats.org/officeDocument/2006/relationships/hyperlink" Target="http://www.consultant.ru/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meganorm.ru/Data/705/70538.pdf" TargetMode="External"/><Relationship Id="rId29" Type="http://schemas.openxmlformats.org/officeDocument/2006/relationships/hyperlink" Target="http://www.iprbookshop.ru/101806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arant.ru/doc/constitution/" TargetMode="External"/><Relationship Id="rId24" Type="http://schemas.openxmlformats.org/officeDocument/2006/relationships/hyperlink" Target="https://www.book.ru/book/931423" TargetMode="External"/><Relationship Id="rId32" Type="http://schemas.openxmlformats.org/officeDocument/2006/relationships/hyperlink" Target="http://www.iprbookshop.ru/93389.html" TargetMode="External"/><Relationship Id="rId37" Type="http://schemas.openxmlformats.org/officeDocument/2006/relationships/hyperlink" Target="http://www.iprbookshop.ru/80326.html" TargetMode="External"/><Relationship Id="rId40" Type="http://schemas.openxmlformats.org/officeDocument/2006/relationships/hyperlink" Target="https://book.ru/book/937042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eganorm.ru/Data2/1/4294853/4294853616.pdf" TargetMode="External"/><Relationship Id="rId23" Type="http://schemas.openxmlformats.org/officeDocument/2006/relationships/hyperlink" Target="https://urait.ru/bcode/519638" TargetMode="External"/><Relationship Id="rId28" Type="http://schemas.openxmlformats.org/officeDocument/2006/relationships/hyperlink" Target="https://www.academia-moscow.ru/reader/?id=486762" TargetMode="External"/><Relationship Id="rId36" Type="http://schemas.openxmlformats.org/officeDocument/2006/relationships/hyperlink" Target="https://new.znanium.com/catalog/product/1021123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meganorm.ru/Data2/1/4294848/4294848070.htm" TargetMode="External"/><Relationship Id="rId31" Type="http://schemas.openxmlformats.org/officeDocument/2006/relationships/hyperlink" Target="https://academia-moscow.ru/reader/?id=552036" TargetMode="External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meganorm.ru/Data2/1/4294849/4294849555.htm" TargetMode="External"/><Relationship Id="rId22" Type="http://schemas.openxmlformats.org/officeDocument/2006/relationships/hyperlink" Target="http://www.iprbookshop.ru/87273.html" TargetMode="External"/><Relationship Id="rId27" Type="http://schemas.openxmlformats.org/officeDocument/2006/relationships/hyperlink" Target="http://www.academia-moscow.ru/catalogue/4831/330508/" TargetMode="External"/><Relationship Id="rId30" Type="http://schemas.openxmlformats.org/officeDocument/2006/relationships/hyperlink" Target="https://book.ru/book/940428" TargetMode="External"/><Relationship Id="rId35" Type="http://schemas.openxmlformats.org/officeDocument/2006/relationships/hyperlink" Target="https://new.znanium.com/catalog/product/1070624" TargetMode="External"/><Relationship Id="rId43" Type="http://schemas.openxmlformats.org/officeDocument/2006/relationships/hyperlink" Target="https://meganorm.ru" TargetMode="Externa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base.garant.ru/10164072/" TargetMode="External"/><Relationship Id="rId17" Type="http://schemas.openxmlformats.org/officeDocument/2006/relationships/hyperlink" Target="https://meganorm.ru/Data1/7/7061/index.htm" TargetMode="External"/><Relationship Id="rId25" Type="http://schemas.openxmlformats.org/officeDocument/2006/relationships/hyperlink" Target="https://www.book.ru/book/930567" TargetMode="External"/><Relationship Id="rId33" Type="http://schemas.openxmlformats.org/officeDocument/2006/relationships/hyperlink" Target="https://znanium.com/catalog/product/1150310" TargetMode="External"/><Relationship Id="rId38" Type="http://schemas.openxmlformats.org/officeDocument/2006/relationships/hyperlink" Target="https://book.ru/book/932171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meganorm.ru/Data2/1/4293811/4293811650.htm" TargetMode="External"/><Relationship Id="rId41" Type="http://schemas.openxmlformats.org/officeDocument/2006/relationships/hyperlink" Target="http://www.minstroy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7070</Words>
  <Characters>40305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PED</Company>
  <LinksUpToDate>false</LinksUpToDate>
  <CharactersWithSpaces>47281</CharactersWithSpaces>
  <SharedDoc>false</SharedDoc>
  <HLinks>
    <vt:vector size="198" baseType="variant">
      <vt:variant>
        <vt:i4>4849677</vt:i4>
      </vt:variant>
      <vt:variant>
        <vt:i4>99</vt:i4>
      </vt:variant>
      <vt:variant>
        <vt:i4>0</vt:i4>
      </vt:variant>
      <vt:variant>
        <vt:i4>5</vt:i4>
      </vt:variant>
      <vt:variant>
        <vt:lpwstr>https://meganorm.ru/</vt:lpwstr>
      </vt:variant>
      <vt:variant>
        <vt:lpwstr/>
      </vt:variant>
      <vt:variant>
        <vt:i4>1179719</vt:i4>
      </vt:variant>
      <vt:variant>
        <vt:i4>96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1704021</vt:i4>
      </vt:variant>
      <vt:variant>
        <vt:i4>90</vt:i4>
      </vt:variant>
      <vt:variant>
        <vt:i4>0</vt:i4>
      </vt:variant>
      <vt:variant>
        <vt:i4>5</vt:i4>
      </vt:variant>
      <vt:variant>
        <vt:lpwstr>http://www.minstroyrf.ru/</vt:lpwstr>
      </vt:variant>
      <vt:variant>
        <vt:lpwstr/>
      </vt:variant>
      <vt:variant>
        <vt:i4>7733303</vt:i4>
      </vt:variant>
      <vt:variant>
        <vt:i4>87</vt:i4>
      </vt:variant>
      <vt:variant>
        <vt:i4>0</vt:i4>
      </vt:variant>
      <vt:variant>
        <vt:i4>5</vt:i4>
      </vt:variant>
      <vt:variant>
        <vt:lpwstr>https://book.ru/book/937042</vt:lpwstr>
      </vt:variant>
      <vt:variant>
        <vt:lpwstr/>
      </vt:variant>
      <vt:variant>
        <vt:i4>7536695</vt:i4>
      </vt:variant>
      <vt:variant>
        <vt:i4>84</vt:i4>
      </vt:variant>
      <vt:variant>
        <vt:i4>0</vt:i4>
      </vt:variant>
      <vt:variant>
        <vt:i4>5</vt:i4>
      </vt:variant>
      <vt:variant>
        <vt:lpwstr>https://book.ru/book/936006</vt:lpwstr>
      </vt:variant>
      <vt:variant>
        <vt:lpwstr/>
      </vt:variant>
      <vt:variant>
        <vt:i4>7340086</vt:i4>
      </vt:variant>
      <vt:variant>
        <vt:i4>81</vt:i4>
      </vt:variant>
      <vt:variant>
        <vt:i4>0</vt:i4>
      </vt:variant>
      <vt:variant>
        <vt:i4>5</vt:i4>
      </vt:variant>
      <vt:variant>
        <vt:lpwstr>https://book.ru/book/932171</vt:lpwstr>
      </vt:variant>
      <vt:variant>
        <vt:lpwstr/>
      </vt:variant>
      <vt:variant>
        <vt:i4>4522066</vt:i4>
      </vt:variant>
      <vt:variant>
        <vt:i4>78</vt:i4>
      </vt:variant>
      <vt:variant>
        <vt:i4>0</vt:i4>
      </vt:variant>
      <vt:variant>
        <vt:i4>5</vt:i4>
      </vt:variant>
      <vt:variant>
        <vt:lpwstr>http://www.iprbookshop.ru/80326.html</vt:lpwstr>
      </vt:variant>
      <vt:variant>
        <vt:lpwstr/>
      </vt:variant>
      <vt:variant>
        <vt:i4>6815864</vt:i4>
      </vt:variant>
      <vt:variant>
        <vt:i4>75</vt:i4>
      </vt:variant>
      <vt:variant>
        <vt:i4>0</vt:i4>
      </vt:variant>
      <vt:variant>
        <vt:i4>5</vt:i4>
      </vt:variant>
      <vt:variant>
        <vt:lpwstr>https://new.znanium.com/catalog/product/1021123</vt:lpwstr>
      </vt:variant>
      <vt:variant>
        <vt:lpwstr/>
      </vt:variant>
      <vt:variant>
        <vt:i4>6881402</vt:i4>
      </vt:variant>
      <vt:variant>
        <vt:i4>72</vt:i4>
      </vt:variant>
      <vt:variant>
        <vt:i4>0</vt:i4>
      </vt:variant>
      <vt:variant>
        <vt:i4>5</vt:i4>
      </vt:variant>
      <vt:variant>
        <vt:lpwstr>https://new.znanium.com/catalog/product/1070624</vt:lpwstr>
      </vt:variant>
      <vt:variant>
        <vt:lpwstr/>
      </vt:variant>
      <vt:variant>
        <vt:i4>4784219</vt:i4>
      </vt:variant>
      <vt:variant>
        <vt:i4>69</vt:i4>
      </vt:variant>
      <vt:variant>
        <vt:i4>0</vt:i4>
      </vt:variant>
      <vt:variant>
        <vt:i4>5</vt:i4>
      </vt:variant>
      <vt:variant>
        <vt:lpwstr>http://www.iprbookshop.ru/28365.html</vt:lpwstr>
      </vt:variant>
      <vt:variant>
        <vt:lpwstr/>
      </vt:variant>
      <vt:variant>
        <vt:i4>2097252</vt:i4>
      </vt:variant>
      <vt:variant>
        <vt:i4>66</vt:i4>
      </vt:variant>
      <vt:variant>
        <vt:i4>0</vt:i4>
      </vt:variant>
      <vt:variant>
        <vt:i4>5</vt:i4>
      </vt:variant>
      <vt:variant>
        <vt:lpwstr>https://znanium.com/catalog/product/1150310</vt:lpwstr>
      </vt:variant>
      <vt:variant>
        <vt:lpwstr/>
      </vt:variant>
      <vt:variant>
        <vt:i4>4980828</vt:i4>
      </vt:variant>
      <vt:variant>
        <vt:i4>63</vt:i4>
      </vt:variant>
      <vt:variant>
        <vt:i4>0</vt:i4>
      </vt:variant>
      <vt:variant>
        <vt:i4>5</vt:i4>
      </vt:variant>
      <vt:variant>
        <vt:lpwstr>http://www.iprbookshop.ru/93389.html</vt:lpwstr>
      </vt:variant>
      <vt:variant>
        <vt:lpwstr/>
      </vt:variant>
      <vt:variant>
        <vt:i4>917595</vt:i4>
      </vt:variant>
      <vt:variant>
        <vt:i4>60</vt:i4>
      </vt:variant>
      <vt:variant>
        <vt:i4>0</vt:i4>
      </vt:variant>
      <vt:variant>
        <vt:i4>5</vt:i4>
      </vt:variant>
      <vt:variant>
        <vt:lpwstr>https://academia-moscow.ru/reader/?id=552036</vt:lpwstr>
      </vt:variant>
      <vt:variant>
        <vt:lpwstr/>
      </vt:variant>
      <vt:variant>
        <vt:i4>7798836</vt:i4>
      </vt:variant>
      <vt:variant>
        <vt:i4>57</vt:i4>
      </vt:variant>
      <vt:variant>
        <vt:i4>0</vt:i4>
      </vt:variant>
      <vt:variant>
        <vt:i4>5</vt:i4>
      </vt:variant>
      <vt:variant>
        <vt:lpwstr>https://book.ru/book/940428</vt:lpwstr>
      </vt:variant>
      <vt:variant>
        <vt:lpwstr/>
      </vt:variant>
      <vt:variant>
        <vt:i4>4849664</vt:i4>
      </vt:variant>
      <vt:variant>
        <vt:i4>54</vt:i4>
      </vt:variant>
      <vt:variant>
        <vt:i4>0</vt:i4>
      </vt:variant>
      <vt:variant>
        <vt:i4>5</vt:i4>
      </vt:variant>
      <vt:variant>
        <vt:lpwstr>http://www.iprbookshop.ru/101806.html</vt:lpwstr>
      </vt:variant>
      <vt:variant>
        <vt:lpwstr/>
      </vt:variant>
      <vt:variant>
        <vt:i4>5832795</vt:i4>
      </vt:variant>
      <vt:variant>
        <vt:i4>51</vt:i4>
      </vt:variant>
      <vt:variant>
        <vt:i4>0</vt:i4>
      </vt:variant>
      <vt:variant>
        <vt:i4>5</vt:i4>
      </vt:variant>
      <vt:variant>
        <vt:lpwstr>https://www.academia-moscow.ru/reader/?id=486762</vt:lpwstr>
      </vt:variant>
      <vt:variant>
        <vt:lpwstr/>
      </vt:variant>
      <vt:variant>
        <vt:i4>786462</vt:i4>
      </vt:variant>
      <vt:variant>
        <vt:i4>48</vt:i4>
      </vt:variant>
      <vt:variant>
        <vt:i4>0</vt:i4>
      </vt:variant>
      <vt:variant>
        <vt:i4>5</vt:i4>
      </vt:variant>
      <vt:variant>
        <vt:lpwstr>http://www.academia-moscow.ru/catalogue/4831/330508/</vt:lpwstr>
      </vt:variant>
      <vt:variant>
        <vt:lpwstr/>
      </vt:variant>
      <vt:variant>
        <vt:i4>720977</vt:i4>
      </vt:variant>
      <vt:variant>
        <vt:i4>45</vt:i4>
      </vt:variant>
      <vt:variant>
        <vt:i4>0</vt:i4>
      </vt:variant>
      <vt:variant>
        <vt:i4>5</vt:i4>
      </vt:variant>
      <vt:variant>
        <vt:lpwstr>https://urait.ru/bcode/511561</vt:lpwstr>
      </vt:variant>
      <vt:variant>
        <vt:lpwstr/>
      </vt:variant>
      <vt:variant>
        <vt:i4>2752562</vt:i4>
      </vt:variant>
      <vt:variant>
        <vt:i4>42</vt:i4>
      </vt:variant>
      <vt:variant>
        <vt:i4>0</vt:i4>
      </vt:variant>
      <vt:variant>
        <vt:i4>5</vt:i4>
      </vt:variant>
      <vt:variant>
        <vt:lpwstr>https://www.book.ru/book/930567</vt:lpwstr>
      </vt:variant>
      <vt:variant>
        <vt:lpwstr/>
      </vt:variant>
      <vt:variant>
        <vt:i4>3080243</vt:i4>
      </vt:variant>
      <vt:variant>
        <vt:i4>39</vt:i4>
      </vt:variant>
      <vt:variant>
        <vt:i4>0</vt:i4>
      </vt:variant>
      <vt:variant>
        <vt:i4>5</vt:i4>
      </vt:variant>
      <vt:variant>
        <vt:lpwstr>https://www.book.ru/book/931423</vt:lpwstr>
      </vt:variant>
      <vt:variant>
        <vt:lpwstr/>
      </vt:variant>
      <vt:variant>
        <vt:i4>393298</vt:i4>
      </vt:variant>
      <vt:variant>
        <vt:i4>36</vt:i4>
      </vt:variant>
      <vt:variant>
        <vt:i4>0</vt:i4>
      </vt:variant>
      <vt:variant>
        <vt:i4>5</vt:i4>
      </vt:variant>
      <vt:variant>
        <vt:lpwstr>https://urait.ru/bcode/519638</vt:lpwstr>
      </vt:variant>
      <vt:variant>
        <vt:lpwstr/>
      </vt:variant>
      <vt:variant>
        <vt:i4>4653142</vt:i4>
      </vt:variant>
      <vt:variant>
        <vt:i4>33</vt:i4>
      </vt:variant>
      <vt:variant>
        <vt:i4>0</vt:i4>
      </vt:variant>
      <vt:variant>
        <vt:i4>5</vt:i4>
      </vt:variant>
      <vt:variant>
        <vt:lpwstr>http://www.iprbookshop.ru/87273.html</vt:lpwstr>
      </vt:variant>
      <vt:variant>
        <vt:lpwstr/>
      </vt:variant>
      <vt:variant>
        <vt:i4>7602274</vt:i4>
      </vt:variant>
      <vt:variant>
        <vt:i4>30</vt:i4>
      </vt:variant>
      <vt:variant>
        <vt:i4>0</vt:i4>
      </vt:variant>
      <vt:variant>
        <vt:i4>5</vt:i4>
      </vt:variant>
      <vt:variant>
        <vt:lpwstr>https://meganorm.ru/Data2/1/4293742/4293742760.pdf</vt:lpwstr>
      </vt:variant>
      <vt:variant>
        <vt:lpwstr/>
      </vt:variant>
      <vt:variant>
        <vt:i4>6684785</vt:i4>
      </vt:variant>
      <vt:variant>
        <vt:i4>27</vt:i4>
      </vt:variant>
      <vt:variant>
        <vt:i4>0</vt:i4>
      </vt:variant>
      <vt:variant>
        <vt:i4>5</vt:i4>
      </vt:variant>
      <vt:variant>
        <vt:lpwstr>https://meganorm.ru/Data2/1/4293811/4293811650.htm</vt:lpwstr>
      </vt:variant>
      <vt:variant>
        <vt:lpwstr/>
      </vt:variant>
      <vt:variant>
        <vt:i4>6291571</vt:i4>
      </vt:variant>
      <vt:variant>
        <vt:i4>24</vt:i4>
      </vt:variant>
      <vt:variant>
        <vt:i4>0</vt:i4>
      </vt:variant>
      <vt:variant>
        <vt:i4>5</vt:i4>
      </vt:variant>
      <vt:variant>
        <vt:lpwstr>https://meganorm.ru/Data2/1/4294848/4294848070.htm</vt:lpwstr>
      </vt:variant>
      <vt:variant>
        <vt:lpwstr/>
      </vt:variant>
      <vt:variant>
        <vt:i4>4325379</vt:i4>
      </vt:variant>
      <vt:variant>
        <vt:i4>21</vt:i4>
      </vt:variant>
      <vt:variant>
        <vt:i4>0</vt:i4>
      </vt:variant>
      <vt:variant>
        <vt:i4>5</vt:i4>
      </vt:variant>
      <vt:variant>
        <vt:lpwstr>http://ivo.garant.ru/</vt:lpwstr>
      </vt:variant>
      <vt:variant>
        <vt:lpwstr>/basesearch/</vt:lpwstr>
      </vt:variant>
      <vt:variant>
        <vt:i4>3866724</vt:i4>
      </vt:variant>
      <vt:variant>
        <vt:i4>18</vt:i4>
      </vt:variant>
      <vt:variant>
        <vt:i4>0</vt:i4>
      </vt:variant>
      <vt:variant>
        <vt:i4>5</vt:i4>
      </vt:variant>
      <vt:variant>
        <vt:lpwstr>https://meganorm.ru/Data1/7/7061/index.htm</vt:lpwstr>
      </vt:variant>
      <vt:variant>
        <vt:lpwstr/>
      </vt:variant>
      <vt:variant>
        <vt:i4>6553700</vt:i4>
      </vt:variant>
      <vt:variant>
        <vt:i4>15</vt:i4>
      </vt:variant>
      <vt:variant>
        <vt:i4>0</vt:i4>
      </vt:variant>
      <vt:variant>
        <vt:i4>5</vt:i4>
      </vt:variant>
      <vt:variant>
        <vt:lpwstr>https://meganorm.ru/Data/705/70538.pdf</vt:lpwstr>
      </vt:variant>
      <vt:variant>
        <vt:lpwstr/>
      </vt:variant>
      <vt:variant>
        <vt:i4>7536741</vt:i4>
      </vt:variant>
      <vt:variant>
        <vt:i4>12</vt:i4>
      </vt:variant>
      <vt:variant>
        <vt:i4>0</vt:i4>
      </vt:variant>
      <vt:variant>
        <vt:i4>5</vt:i4>
      </vt:variant>
      <vt:variant>
        <vt:lpwstr>https://meganorm.ru/Data2/1/4294853/4294853616.pdf</vt:lpwstr>
      </vt:variant>
      <vt:variant>
        <vt:lpwstr/>
      </vt:variant>
      <vt:variant>
        <vt:i4>6291569</vt:i4>
      </vt:variant>
      <vt:variant>
        <vt:i4>9</vt:i4>
      </vt:variant>
      <vt:variant>
        <vt:i4>0</vt:i4>
      </vt:variant>
      <vt:variant>
        <vt:i4>5</vt:i4>
      </vt:variant>
      <vt:variant>
        <vt:lpwstr>https://meganorm.ru/Data2/1/4294849/4294849555.htm</vt:lpwstr>
      </vt:variant>
      <vt:variant>
        <vt:lpwstr/>
      </vt:variant>
      <vt:variant>
        <vt:i4>6553723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http://docs.cntd.ru/document/901807664</vt:lpwstr>
      </vt:variant>
      <vt:variant>
        <vt:lpwstr/>
      </vt:variant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https://base.garant.ru/10164072/</vt:lpwstr>
      </vt:variant>
      <vt:variant>
        <vt:lpwstr/>
      </vt:variant>
      <vt:variant>
        <vt:i4>2490481</vt:i4>
      </vt:variant>
      <vt:variant>
        <vt:i4>0</vt:i4>
      </vt:variant>
      <vt:variant>
        <vt:i4>0</vt:i4>
      </vt:variant>
      <vt:variant>
        <vt:i4>5</vt:i4>
      </vt:variant>
      <vt:variant>
        <vt:lpwstr>https://www.garant.ru/doc/constitution/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PC1012</dc:creator>
  <cp:keywords/>
  <cp:lastModifiedBy>307</cp:lastModifiedBy>
  <cp:revision>4</cp:revision>
  <cp:lastPrinted>2019-02-04T04:30:00Z</cp:lastPrinted>
  <dcterms:created xsi:type="dcterms:W3CDTF">2023-11-29T07:05:00Z</dcterms:created>
  <dcterms:modified xsi:type="dcterms:W3CDTF">2023-11-29T07:06:00Z</dcterms:modified>
</cp:coreProperties>
</file>