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И МОЛОДЕЖНОЙ ПОЛИТИКИ СТАВРОПОЛЬСКОГО КРАЯ</w:t>
      </w:r>
    </w:p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1D05AA" w:rsidRDefault="001D05AA">
      <w:pPr>
        <w:jc w:val="center"/>
        <w:rPr>
          <w:b/>
          <w:sz w:val="28"/>
        </w:rPr>
      </w:pPr>
    </w:p>
    <w:p w:rsidR="001D05AA" w:rsidRDefault="001D05AA">
      <w:pPr>
        <w:spacing w:line="360" w:lineRule="auto"/>
        <w:jc w:val="center"/>
        <w:rPr>
          <w:color w:val="FF0000"/>
          <w:sz w:val="28"/>
        </w:rPr>
      </w:pPr>
    </w:p>
    <w:p w:rsidR="001D05AA" w:rsidRDefault="00AD71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1D05AA" w:rsidRDefault="001D05AA">
      <w:pPr>
        <w:spacing w:line="360" w:lineRule="auto"/>
        <w:jc w:val="center"/>
        <w:rPr>
          <w:b/>
          <w:sz w:val="28"/>
        </w:rPr>
      </w:pPr>
    </w:p>
    <w:p w:rsidR="001D05AA" w:rsidRDefault="001D05AA">
      <w:pPr>
        <w:spacing w:line="360" w:lineRule="auto"/>
        <w:jc w:val="center"/>
        <w:rPr>
          <w:color w:val="FF0000"/>
          <w:sz w:val="28"/>
        </w:rPr>
      </w:pPr>
    </w:p>
    <w:p w:rsidR="001D05AA" w:rsidRDefault="001D05AA">
      <w:pPr>
        <w:spacing w:line="360" w:lineRule="auto"/>
        <w:jc w:val="center"/>
        <w:rPr>
          <w:color w:val="FF0000"/>
          <w:sz w:val="28"/>
        </w:rPr>
      </w:pPr>
    </w:p>
    <w:p w:rsidR="001D05AA" w:rsidRDefault="001D05AA">
      <w:pPr>
        <w:spacing w:line="360" w:lineRule="auto"/>
        <w:jc w:val="center"/>
        <w:rPr>
          <w:sz w:val="28"/>
        </w:rPr>
      </w:pPr>
    </w:p>
    <w:p w:rsidR="001D05AA" w:rsidRDefault="00AD71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1D05AA" w:rsidRDefault="00AD716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УЧЕБНОЙ ПРАКТИКЕ УП 04.01</w:t>
      </w:r>
    </w:p>
    <w:p w:rsidR="001D05AA" w:rsidRDefault="001D05AA">
      <w:pPr>
        <w:spacing w:line="360" w:lineRule="auto"/>
        <w:jc w:val="center"/>
        <w:rPr>
          <w:sz w:val="28"/>
        </w:rPr>
      </w:pPr>
    </w:p>
    <w:p w:rsidR="001D05AA" w:rsidRDefault="00AD7160">
      <w:pPr>
        <w:keepNext/>
        <w:keepLines/>
        <w:jc w:val="both"/>
        <w:rPr>
          <w:sz w:val="28"/>
        </w:rPr>
      </w:pPr>
      <w:r>
        <w:rPr>
          <w:sz w:val="28"/>
        </w:rPr>
        <w:t>ПМ 04.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Выполнение работ по одной или нескольким профессиям рабочих, должностям служащих (по </w:t>
      </w:r>
      <w:proofErr w:type="gramStart"/>
      <w:r>
        <w:rPr>
          <w:sz w:val="28"/>
        </w:rPr>
        <w:t>профессии  18554</w:t>
      </w:r>
      <w:proofErr w:type="gramEnd"/>
      <w:r>
        <w:rPr>
          <w:sz w:val="28"/>
        </w:rPr>
        <w:t xml:space="preserve"> Слесарь по эксплуатации и ремонту газового оборудования)</w:t>
      </w:r>
    </w:p>
    <w:p w:rsidR="001D05AA" w:rsidRDefault="001D05AA">
      <w:pPr>
        <w:spacing w:line="276" w:lineRule="auto"/>
        <w:rPr>
          <w:b/>
          <w:sz w:val="28"/>
        </w:rPr>
      </w:pPr>
    </w:p>
    <w:p w:rsidR="001D05AA" w:rsidRDefault="001D05AA">
      <w:pPr>
        <w:rPr>
          <w:color w:val="FF0000"/>
          <w:sz w:val="28"/>
        </w:rPr>
      </w:pPr>
    </w:p>
    <w:p w:rsidR="001D05AA" w:rsidRDefault="00AD7160">
      <w:pPr>
        <w:rPr>
          <w:sz w:val="28"/>
        </w:rPr>
      </w:pPr>
      <w:r>
        <w:rPr>
          <w:sz w:val="28"/>
        </w:rPr>
        <w:t xml:space="preserve">для студентов </w:t>
      </w:r>
    </w:p>
    <w:p w:rsidR="001D05AA" w:rsidRDefault="00AD7160">
      <w:pPr>
        <w:rPr>
          <w:sz w:val="28"/>
        </w:rPr>
      </w:pPr>
      <w:r>
        <w:rPr>
          <w:sz w:val="28"/>
        </w:rPr>
        <w:t xml:space="preserve">очной и заочной формы обучения </w:t>
      </w:r>
    </w:p>
    <w:p w:rsidR="001D05AA" w:rsidRDefault="00AD7160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1D05AA" w:rsidRDefault="00AD7160">
      <w:pPr>
        <w:keepNext/>
        <w:keepLines/>
        <w:jc w:val="both"/>
        <w:rPr>
          <w:b/>
          <w:sz w:val="28"/>
        </w:rPr>
      </w:pPr>
      <w:r>
        <w:rPr>
          <w:b/>
          <w:sz w:val="28"/>
        </w:rPr>
        <w:t xml:space="preserve">08.02.08 </w:t>
      </w:r>
      <w:r>
        <w:rPr>
          <w:sz w:val="28"/>
        </w:rPr>
        <w:t>Монтаж и эксплуатация оборудования и систем газоснабжения (базовой подготовки)</w:t>
      </w:r>
    </w:p>
    <w:p w:rsidR="001D05AA" w:rsidRDefault="001D05AA">
      <w:pPr>
        <w:ind w:firstLine="708"/>
        <w:jc w:val="both"/>
        <w:rPr>
          <w:sz w:val="28"/>
        </w:rPr>
      </w:pP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EE2F61" w:rsidRDefault="00EE2F61" w:rsidP="00EE2F61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bCs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Составитель:</w:t>
      </w:r>
    </w:p>
    <w:p w:rsidR="00EE2F61" w:rsidRDefault="00EE2F61" w:rsidP="00EE2F61">
      <w:pPr>
        <w:tabs>
          <w:tab w:val="left" w:pos="851"/>
          <w:tab w:val="left" w:pos="993"/>
          <w:tab w:val="left" w:pos="1134"/>
          <w:tab w:val="left" w:pos="1418"/>
        </w:tabs>
        <w:ind w:left="426" w:hanging="426"/>
        <w:jc w:val="righ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Калита А.В.</w:t>
      </w: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AD7160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Ставрополь, 2023 г.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59"/>
        <w:gridCol w:w="236"/>
      </w:tblGrid>
      <w:tr w:rsidR="001D05AA">
        <w:trPr>
          <w:trHeight w:val="3043"/>
        </w:trPr>
        <w:tc>
          <w:tcPr>
            <w:tcW w:w="9959" w:type="dxa"/>
            <w:shd w:val="clear" w:color="auto" w:fill="auto"/>
          </w:tcPr>
          <w:p w:rsidR="001D05AA" w:rsidRDefault="00AD7160" w:rsidP="00AD7160">
            <w:pPr>
              <w:widowControl w:val="0"/>
              <w:jc w:val="both"/>
              <w:rPr>
                <w:sz w:val="28"/>
              </w:rPr>
            </w:pPr>
            <w:bookmarkStart w:id="0" w:name="_GoBack"/>
            <w:r w:rsidRPr="00AD7160">
              <w:rPr>
                <w:noProof/>
                <w:sz w:val="28"/>
              </w:rPr>
              <w:lastRenderedPageBreak/>
              <w:drawing>
                <wp:inline distT="0" distB="0" distL="0" distR="0">
                  <wp:extent cx="6300469" cy="5980365"/>
                  <wp:effectExtent l="0" t="0" r="0" b="0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6300469" cy="59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" w:type="dxa"/>
            <w:shd w:val="clear" w:color="auto" w:fill="auto"/>
          </w:tcPr>
          <w:p w:rsidR="001D05AA" w:rsidRDefault="001D05AA">
            <w:pPr>
              <w:rPr>
                <w:sz w:val="28"/>
              </w:rPr>
            </w:pPr>
          </w:p>
        </w:tc>
      </w:tr>
      <w:tr w:rsidR="001D05AA">
        <w:trPr>
          <w:trHeight w:val="1825"/>
        </w:trPr>
        <w:tc>
          <w:tcPr>
            <w:tcW w:w="9959" w:type="dxa"/>
            <w:shd w:val="clear" w:color="auto" w:fill="auto"/>
          </w:tcPr>
          <w:p w:rsidR="001D05AA" w:rsidRDefault="00AD7160" w:rsidP="00AD7160">
            <w:pPr>
              <w:jc w:val="center"/>
              <w:rPr>
                <w:sz w:val="28"/>
              </w:rPr>
            </w:pPr>
            <w:r w:rsidRPr="00AD7160">
              <w:rPr>
                <w:noProof/>
                <w:sz w:val="28"/>
              </w:rPr>
              <w:drawing>
                <wp:inline distT="0" distB="0" distL="0" distR="0">
                  <wp:extent cx="4830061" cy="1333500"/>
                  <wp:effectExtent l="19050" t="0" r="8639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061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1D05AA" w:rsidRDefault="001D05AA">
            <w:pPr>
              <w:rPr>
                <w:sz w:val="28"/>
              </w:rPr>
            </w:pPr>
          </w:p>
        </w:tc>
      </w:tr>
      <w:tr w:rsidR="001D05AA">
        <w:trPr>
          <w:trHeight w:val="1553"/>
        </w:trPr>
        <w:tc>
          <w:tcPr>
            <w:tcW w:w="9959" w:type="dxa"/>
            <w:shd w:val="clear" w:color="auto" w:fill="auto"/>
          </w:tcPr>
          <w:p w:rsidR="001D05AA" w:rsidRDefault="001D05AA">
            <w:pPr>
              <w:rPr>
                <w:sz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D05AA" w:rsidRDefault="001D05AA">
            <w:pPr>
              <w:jc w:val="center"/>
              <w:rPr>
                <w:sz w:val="28"/>
              </w:rPr>
            </w:pPr>
          </w:p>
        </w:tc>
      </w:tr>
    </w:tbl>
    <w:p w:rsidR="001D05AA" w:rsidRDefault="001D05AA">
      <w:pPr>
        <w:spacing w:line="360" w:lineRule="auto"/>
        <w:jc w:val="center"/>
        <w:rPr>
          <w:sz w:val="28"/>
        </w:rPr>
      </w:pPr>
    </w:p>
    <w:p w:rsidR="001D05AA" w:rsidRDefault="001D05AA">
      <w:pPr>
        <w:spacing w:line="360" w:lineRule="auto"/>
        <w:jc w:val="center"/>
        <w:rPr>
          <w:sz w:val="28"/>
        </w:rPr>
      </w:pPr>
    </w:p>
    <w:p w:rsidR="00AD7160" w:rsidRDefault="00AD7160" w:rsidP="00BD4072">
      <w:pPr>
        <w:spacing w:line="36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609"/>
        <w:gridCol w:w="7804"/>
        <w:gridCol w:w="681"/>
      </w:tblGrid>
      <w:tr w:rsidR="001D05AA">
        <w:trPr>
          <w:trHeight w:val="333"/>
        </w:trPr>
        <w:tc>
          <w:tcPr>
            <w:tcW w:w="9228" w:type="dxa"/>
            <w:gridSpan w:val="3"/>
          </w:tcPr>
          <w:p w:rsidR="001D05AA" w:rsidRDefault="00AD7160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1D05AA" w:rsidRDefault="001D05A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D05AA">
        <w:trPr>
          <w:trHeight w:val="333"/>
        </w:trPr>
        <w:tc>
          <w:tcPr>
            <w:tcW w:w="9228" w:type="dxa"/>
            <w:gridSpan w:val="3"/>
          </w:tcPr>
          <w:p w:rsidR="001D05AA" w:rsidRDefault="00AD716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D05AA">
        <w:trPr>
          <w:trHeight w:val="333"/>
        </w:trPr>
        <w:tc>
          <w:tcPr>
            <w:tcW w:w="815" w:type="dxa"/>
          </w:tcPr>
          <w:p w:rsidR="001D05AA" w:rsidRDefault="00AD716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3" w:type="dxa"/>
            <w:gridSpan w:val="2"/>
          </w:tcPr>
          <w:p w:rsidR="001D05AA" w:rsidRDefault="00AD716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D05AA">
        <w:trPr>
          <w:trHeight w:val="318"/>
        </w:trPr>
        <w:tc>
          <w:tcPr>
            <w:tcW w:w="815" w:type="dxa"/>
          </w:tcPr>
          <w:p w:rsidR="001D05AA" w:rsidRDefault="00AD716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3" w:type="dxa"/>
            <w:gridSpan w:val="2"/>
          </w:tcPr>
          <w:p w:rsidR="001D05AA" w:rsidRDefault="00AD7160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практики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D05AA">
        <w:trPr>
          <w:trHeight w:val="333"/>
        </w:trPr>
        <w:tc>
          <w:tcPr>
            <w:tcW w:w="815" w:type="dxa"/>
          </w:tcPr>
          <w:p w:rsidR="001D05AA" w:rsidRDefault="00AD7160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3" w:type="dxa"/>
            <w:gridSpan w:val="2"/>
          </w:tcPr>
          <w:p w:rsidR="001D05AA" w:rsidRDefault="00AD7160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работ по учебной практике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D05AA">
        <w:trPr>
          <w:trHeight w:val="635"/>
        </w:trPr>
        <w:tc>
          <w:tcPr>
            <w:tcW w:w="815" w:type="dxa"/>
          </w:tcPr>
          <w:p w:rsidR="001D05AA" w:rsidRDefault="00AD7160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3" w:type="dxa"/>
            <w:gridSpan w:val="2"/>
          </w:tcPr>
          <w:p w:rsidR="001D05AA" w:rsidRDefault="00AD7160">
            <w:pPr>
              <w:widowControl w:val="0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Формулировка заданий практики и исходные данные по виду работ в соответствии с утвержденной тематикой учебной практики (сквозная задача)</w:t>
            </w:r>
          </w:p>
        </w:tc>
        <w:tc>
          <w:tcPr>
            <w:tcW w:w="681" w:type="dxa"/>
          </w:tcPr>
          <w:p w:rsidR="001D05AA" w:rsidRDefault="001D05A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5AA">
        <w:trPr>
          <w:trHeight w:val="333"/>
        </w:trPr>
        <w:tc>
          <w:tcPr>
            <w:tcW w:w="815" w:type="dxa"/>
          </w:tcPr>
          <w:p w:rsidR="001D05AA" w:rsidRDefault="001D05AA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1D05AA" w:rsidRDefault="00AD7160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 xml:space="preserve">4.1 </w:t>
            </w:r>
          </w:p>
        </w:tc>
        <w:tc>
          <w:tcPr>
            <w:tcW w:w="7804" w:type="dxa"/>
          </w:tcPr>
          <w:p w:rsidR="001D05AA" w:rsidRDefault="00AD7160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Задания практики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D05AA">
        <w:trPr>
          <w:trHeight w:val="333"/>
        </w:trPr>
        <w:tc>
          <w:tcPr>
            <w:tcW w:w="815" w:type="dxa"/>
          </w:tcPr>
          <w:p w:rsidR="001D05AA" w:rsidRDefault="001D05AA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09" w:type="dxa"/>
          </w:tcPr>
          <w:p w:rsidR="001D05AA" w:rsidRDefault="001D05AA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7804" w:type="dxa"/>
          </w:tcPr>
          <w:p w:rsidR="001D05AA" w:rsidRDefault="001D05AA">
            <w:pPr>
              <w:widowControl w:val="0"/>
              <w:spacing w:line="360" w:lineRule="auto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1D05AA" w:rsidRDefault="001D05A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D05AA">
        <w:trPr>
          <w:trHeight w:val="318"/>
        </w:trPr>
        <w:tc>
          <w:tcPr>
            <w:tcW w:w="815" w:type="dxa"/>
          </w:tcPr>
          <w:p w:rsidR="001D05AA" w:rsidRDefault="00AD7160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3" w:type="dxa"/>
            <w:gridSpan w:val="2"/>
          </w:tcPr>
          <w:p w:rsidR="001D05AA" w:rsidRDefault="00AD7160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681" w:type="dxa"/>
          </w:tcPr>
          <w:p w:rsidR="001D05AA" w:rsidRDefault="00AD716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D05AA">
        <w:trPr>
          <w:trHeight w:val="318"/>
        </w:trPr>
        <w:tc>
          <w:tcPr>
            <w:tcW w:w="815" w:type="dxa"/>
          </w:tcPr>
          <w:p w:rsidR="001D05AA" w:rsidRDefault="001D05AA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8413" w:type="dxa"/>
            <w:gridSpan w:val="2"/>
          </w:tcPr>
          <w:p w:rsidR="001D05AA" w:rsidRDefault="001D05AA">
            <w:pPr>
              <w:pStyle w:val="10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</w:rPr>
            </w:pPr>
          </w:p>
        </w:tc>
        <w:tc>
          <w:tcPr>
            <w:tcW w:w="681" w:type="dxa"/>
          </w:tcPr>
          <w:p w:rsidR="001D05AA" w:rsidRDefault="001D05A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1D05AA" w:rsidRDefault="001D05AA">
      <w:pPr>
        <w:spacing w:line="360" w:lineRule="auto"/>
        <w:ind w:firstLine="708"/>
        <w:jc w:val="both"/>
        <w:rPr>
          <w:sz w:val="28"/>
        </w:rPr>
      </w:pPr>
    </w:p>
    <w:p w:rsidR="001D05AA" w:rsidRDefault="001D05AA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1D05AA" w:rsidRDefault="001D05AA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1D05AA" w:rsidRDefault="001D05AA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1D05AA" w:rsidRDefault="001D05AA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1D05AA">
      <w:pPr>
        <w:spacing w:line="360" w:lineRule="auto"/>
        <w:jc w:val="both"/>
        <w:rPr>
          <w:sz w:val="28"/>
        </w:rPr>
      </w:pPr>
    </w:p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1D05AA" w:rsidRDefault="001D05AA">
      <w:pPr>
        <w:jc w:val="both"/>
        <w:rPr>
          <w:sz w:val="28"/>
        </w:rPr>
      </w:pPr>
    </w:p>
    <w:p w:rsidR="001D05AA" w:rsidRDefault="00AD7160">
      <w:pPr>
        <w:keepNext/>
        <w:keepLines/>
        <w:jc w:val="both"/>
        <w:rPr>
          <w:b/>
          <w:sz w:val="28"/>
        </w:rPr>
      </w:pPr>
      <w:r>
        <w:rPr>
          <w:sz w:val="28"/>
        </w:rPr>
        <w:t xml:space="preserve">Методические указания по организации и проведению учебной практики УП.04.01 профессионального модуля ПМ.04. Выполнение работ по одной или нескольким профессиям рабочих, должностям служащих (по профессии  18554 Слесарь по эксплуатации и ремонту газового оборудования, разработаны в соответствии с ФГОС по специальности СПО </w:t>
      </w:r>
      <w:r>
        <w:rPr>
          <w:b/>
          <w:sz w:val="28"/>
        </w:rPr>
        <w:t xml:space="preserve">08.02.08 </w:t>
      </w:r>
      <w:r>
        <w:rPr>
          <w:sz w:val="28"/>
        </w:rPr>
        <w:t>Монтаж и эксплуатация оборудования и систем газоснабжения (базовой подготовки</w:t>
      </w:r>
      <w:r>
        <w:rPr>
          <w:b/>
          <w:sz w:val="28"/>
        </w:rPr>
        <w:t>)</w:t>
      </w:r>
      <w:r>
        <w:rPr>
          <w:sz w:val="28"/>
        </w:rPr>
        <w:t xml:space="preserve"> и Положении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18.04.2013 № 291.</w:t>
      </w:r>
    </w:p>
    <w:p w:rsidR="001D05AA" w:rsidRDefault="00AD7160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Методические указания предназначены для студентов очной и заочной формы </w:t>
      </w:r>
      <w:proofErr w:type="gramStart"/>
      <w:r>
        <w:rPr>
          <w:sz w:val="28"/>
        </w:rPr>
        <w:t>обучения  специальности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 xml:space="preserve">08.02.08 </w:t>
      </w:r>
      <w:r>
        <w:rPr>
          <w:sz w:val="28"/>
        </w:rPr>
        <w:t>Монтаж и эксплуатация оборудования и систем газоснабжения.</w:t>
      </w:r>
    </w:p>
    <w:p w:rsidR="001D05AA" w:rsidRDefault="00AD7160">
      <w:pPr>
        <w:tabs>
          <w:tab w:val="left" w:pos="70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В ходе прохождения учебной практики УП </w:t>
      </w:r>
      <w:proofErr w:type="gramStart"/>
      <w:r>
        <w:rPr>
          <w:sz w:val="28"/>
        </w:rPr>
        <w:t>04.01  обучающийся</w:t>
      </w:r>
      <w:proofErr w:type="gramEnd"/>
      <w:r>
        <w:rPr>
          <w:sz w:val="28"/>
        </w:rPr>
        <w:t xml:space="preserve"> должен получить первоначальный практический опыт в монтаже оборудования систем газоснабжения.                                                   </w:t>
      </w:r>
    </w:p>
    <w:p w:rsidR="001D05AA" w:rsidRDefault="00AD716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Методические указания по организации и проведению учебной практики УП.04.</w:t>
      </w:r>
      <w:proofErr w:type="gramStart"/>
      <w:r>
        <w:rPr>
          <w:sz w:val="28"/>
        </w:rPr>
        <w:t>01  представлены</w:t>
      </w:r>
      <w:proofErr w:type="gramEnd"/>
      <w:r>
        <w:rPr>
          <w:sz w:val="28"/>
        </w:rPr>
        <w:t xml:space="preserve"> сквозной задачей. </w:t>
      </w:r>
    </w:p>
    <w:p w:rsidR="001D05AA" w:rsidRDefault="001D05AA">
      <w:pPr>
        <w:spacing w:line="276" w:lineRule="auto"/>
        <w:jc w:val="both"/>
        <w:rPr>
          <w:sz w:val="28"/>
        </w:rPr>
      </w:pPr>
    </w:p>
    <w:p w:rsidR="001D05AA" w:rsidRDefault="001D05AA">
      <w:pPr>
        <w:spacing w:line="276" w:lineRule="auto"/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1D05AA">
      <w:pPr>
        <w:jc w:val="both"/>
        <w:rPr>
          <w:sz w:val="28"/>
        </w:rPr>
      </w:pPr>
    </w:p>
    <w:p w:rsidR="001D05AA" w:rsidRDefault="00AD7160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1D05AA" w:rsidRDefault="00AD7160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Учебная практика УП 04.01 реализуется концентрировано в течение одного семестра выпускного курса обучения по специальности </w:t>
      </w:r>
      <w:r>
        <w:rPr>
          <w:b/>
          <w:sz w:val="28"/>
        </w:rPr>
        <w:t xml:space="preserve">08.02.08 </w:t>
      </w:r>
      <w:r>
        <w:rPr>
          <w:sz w:val="28"/>
        </w:rPr>
        <w:t xml:space="preserve">Монтаж и эксплуатация оборудования и систем газоснабжения в объеме </w:t>
      </w:r>
      <w:r>
        <w:rPr>
          <w:b/>
          <w:sz w:val="28"/>
        </w:rPr>
        <w:t>180</w:t>
      </w:r>
      <w:r>
        <w:rPr>
          <w:sz w:val="28"/>
        </w:rPr>
        <w:t xml:space="preserve"> часов.</w:t>
      </w:r>
    </w:p>
    <w:p w:rsidR="001D05AA" w:rsidRDefault="00AD7160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>Проведению практики предшествует изучение междисциплинарного курса МДК 04.01 Основы технологии выполнения работ по эксплуатации и ремонту газового оборудования.</w:t>
      </w:r>
    </w:p>
    <w:p w:rsidR="001D05AA" w:rsidRDefault="00AD7160">
      <w:pPr>
        <w:ind w:firstLine="708"/>
        <w:jc w:val="both"/>
        <w:rPr>
          <w:sz w:val="28"/>
        </w:rPr>
      </w:pPr>
      <w:r>
        <w:rPr>
          <w:sz w:val="28"/>
        </w:rPr>
        <w:t>В результате прохождения учебной практики по виду профессиональной деятельности Монтаж и эксплуатация оборудования и систем газоснабжения</w:t>
      </w:r>
      <w:r>
        <w:rPr>
          <w:sz w:val="27"/>
        </w:rPr>
        <w:t xml:space="preserve"> </w:t>
      </w:r>
      <w:r>
        <w:rPr>
          <w:sz w:val="28"/>
        </w:rPr>
        <w:t>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 1.).</w:t>
      </w:r>
    </w:p>
    <w:p w:rsidR="001D05AA" w:rsidRDefault="00AD7160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Таблица 1.</w:t>
      </w:r>
    </w:p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>Соответствие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3896"/>
        <w:gridCol w:w="3436"/>
      </w:tblGrid>
      <w:tr w:rsidR="001D05AA">
        <w:trPr>
          <w:trHeight w:val="14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Формируемые  профессиональные</w:t>
            </w:r>
            <w:proofErr w:type="gramEnd"/>
            <w:r>
              <w:rPr>
                <w:b/>
              </w:rPr>
              <w:t xml:space="preserve"> компетенции</w:t>
            </w:r>
          </w:p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(код наименование)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Должен уметь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Должен иметь первоначальный практический опыт</w:t>
            </w:r>
          </w:p>
        </w:tc>
      </w:tr>
      <w:tr w:rsidR="001D05AA">
        <w:trPr>
          <w:trHeight w:val="82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pStyle w:val="af2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  <w:spacing w:val="-2"/>
              </w:rPr>
              <w:t>ПК 4.1.</w:t>
            </w:r>
            <w:r>
              <w:rPr>
                <w:color w:val="FF0000"/>
                <w:spacing w:val="-2"/>
              </w:rPr>
              <w:t xml:space="preserve"> </w:t>
            </w:r>
            <w:r>
              <w:t>Выполнение регламентных работ по техническому обслуживанию газовых сетей домохозяйства.</w:t>
            </w:r>
          </w:p>
          <w:p w:rsidR="001D05AA" w:rsidRDefault="00AD7160">
            <w:pPr>
              <w:pStyle w:val="af2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4.2.</w:t>
            </w:r>
            <w:r>
              <w:t> Выполнение работ по ремонту элементов газовых сетей домохозяйства.</w:t>
            </w:r>
          </w:p>
          <w:p w:rsidR="001D05AA" w:rsidRDefault="00AD7160">
            <w:pPr>
              <w:pStyle w:val="af2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4.3.</w:t>
            </w:r>
            <w:r>
              <w:t> Проведение пусконаладочных работ и испытаний газовых сетей домохозяйства.</w:t>
            </w:r>
          </w:p>
          <w:p w:rsidR="001D05AA" w:rsidRDefault="001D05AA">
            <w:pPr>
              <w:pStyle w:val="af2"/>
              <w:keepNext/>
              <w:keepLines/>
              <w:tabs>
                <w:tab w:val="left" w:pos="900"/>
              </w:tabs>
              <w:ind w:left="0" w:firstLine="0"/>
              <w:jc w:val="both"/>
              <w:rPr>
                <w:color w:val="FF0000"/>
              </w:rPr>
            </w:pPr>
          </w:p>
          <w:p w:rsidR="001D05AA" w:rsidRDefault="001D05AA">
            <w:pPr>
              <w:pStyle w:val="af2"/>
              <w:keepNext/>
              <w:keepLines/>
              <w:tabs>
                <w:tab w:val="left" w:pos="900"/>
              </w:tabs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jc w:val="both"/>
            </w:pPr>
            <w:r>
              <w:rPr>
                <w:b/>
              </w:rPr>
              <w:t>У1.</w:t>
            </w:r>
            <w:r>
              <w:t xml:space="preserve"> Подбирать необходимый инструмент, приспособления и средства индивидуальной защиты для производства работ;</w:t>
            </w:r>
          </w:p>
          <w:p w:rsidR="001D05AA" w:rsidRDefault="00AD7160">
            <w:pPr>
              <w:jc w:val="both"/>
            </w:pPr>
            <w:r>
              <w:rPr>
                <w:b/>
              </w:rPr>
              <w:t>У2.</w:t>
            </w:r>
            <w:r>
              <w:t xml:space="preserve"> Применять инструмент, приспособления и средства</w:t>
            </w:r>
          </w:p>
          <w:p w:rsidR="001D05AA" w:rsidRDefault="00AD7160">
            <w:pPr>
              <w:jc w:val="both"/>
            </w:pPr>
            <w:r>
              <w:t>индивидуальной защиты при производстве работ;</w:t>
            </w:r>
          </w:p>
          <w:p w:rsidR="001D05AA" w:rsidRDefault="00AD7160">
            <w:r>
              <w:rPr>
                <w:b/>
              </w:rPr>
              <w:t>У3.</w:t>
            </w:r>
            <w:r>
              <w:t xml:space="preserve"> Производить монтаж и демонтаж запорной и регулирующей арматуры газовых сетей домохозяйства;</w:t>
            </w:r>
          </w:p>
          <w:p w:rsidR="001D05AA" w:rsidRDefault="001D05AA">
            <w:pPr>
              <w:jc w:val="both"/>
            </w:pPr>
          </w:p>
          <w:p w:rsidR="001D05AA" w:rsidRDefault="001D05AA">
            <w:pPr>
              <w:keepNext/>
              <w:keepLines/>
              <w:jc w:val="both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5AA" w:rsidRDefault="00AD7160">
            <w:pPr>
              <w:jc w:val="both"/>
            </w:pPr>
            <w:r>
              <w:rPr>
                <w:b/>
              </w:rPr>
              <w:t>ПО 1.</w:t>
            </w:r>
            <w:r>
              <w:t xml:space="preserve"> Проверка исправности и работоспособности инструмента</w:t>
            </w:r>
          </w:p>
          <w:p w:rsidR="001D05AA" w:rsidRDefault="00AD7160">
            <w:pPr>
              <w:jc w:val="both"/>
            </w:pPr>
            <w:r>
              <w:t>приспособлений и средств индивидуальной защиты;</w:t>
            </w:r>
          </w:p>
          <w:p w:rsidR="001D05AA" w:rsidRDefault="00AD7160">
            <w:pPr>
              <w:jc w:val="both"/>
            </w:pPr>
            <w:r>
              <w:rPr>
                <w:b/>
              </w:rPr>
              <w:t xml:space="preserve">ПО 2. </w:t>
            </w:r>
            <w:r>
              <w:t>Осмотр арматуры и трубопроводов газовых сетей домохозяйства на отсутствие поверхностных дефектов;</w:t>
            </w:r>
          </w:p>
          <w:p w:rsidR="001D05AA" w:rsidRDefault="00AD7160">
            <w:pPr>
              <w:jc w:val="both"/>
            </w:pPr>
            <w:r>
              <w:rPr>
                <w:b/>
              </w:rPr>
              <w:t xml:space="preserve">ПО 3. </w:t>
            </w:r>
            <w:r>
              <w:t>Демонтаж запорной и регулирующей арматуры газовых сетях домохозяйства в сроки, установленные техническими регламентами;</w:t>
            </w:r>
          </w:p>
        </w:tc>
      </w:tr>
    </w:tbl>
    <w:p w:rsidR="001D05AA" w:rsidRDefault="001D05AA">
      <w:pPr>
        <w:ind w:firstLine="708"/>
        <w:jc w:val="both"/>
        <w:rPr>
          <w:sz w:val="28"/>
        </w:rPr>
      </w:pPr>
    </w:p>
    <w:p w:rsidR="001D05AA" w:rsidRDefault="00AD7160">
      <w:pPr>
        <w:ind w:firstLine="708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ОК 1.</w:t>
      </w:r>
      <w:r>
        <w:rPr>
          <w:sz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ОК 2.</w:t>
      </w:r>
      <w:r>
        <w:rPr>
          <w:sz w:val="28"/>
        </w:rPr>
        <w:tab/>
        <w:t>Организовать собственную деятельность, выбирать типовые методы и   способы выполнения профессиональных задач, оценивать их эффективность и качество.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ОК 3.</w:t>
      </w:r>
      <w:r>
        <w:rPr>
          <w:sz w:val="28"/>
        </w:rPr>
        <w:tab/>
        <w:t>Принимать решения в стандартных и нестандартных ситуациях и нести за них ответственность.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lastRenderedPageBreak/>
        <w:tab/>
        <w:t>ОК 4.</w:t>
      </w:r>
      <w:r>
        <w:rPr>
          <w:sz w:val="28"/>
        </w:rPr>
        <w:tab/>
        <w:t xml:space="preserve">Осуществлять поиск и использование информации, необходимой </w:t>
      </w:r>
      <w:proofErr w:type="gramStart"/>
      <w:r>
        <w:rPr>
          <w:sz w:val="28"/>
        </w:rPr>
        <w:t>для  эффективного</w:t>
      </w:r>
      <w:proofErr w:type="gramEnd"/>
      <w:r>
        <w:rPr>
          <w:sz w:val="28"/>
        </w:rPr>
        <w:t xml:space="preserve"> выполнения профессиональных задач, профессионального и личностного развития.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ОК 8.</w:t>
      </w:r>
      <w:r>
        <w:rPr>
          <w:sz w:val="28"/>
        </w:rPr>
        <w:tab/>
        <w:t>Самостоятельно определять задачи профессионального и личностного развития, заниматься саморазвитием, осознанно планировать повышение квалификации.</w:t>
      </w:r>
    </w:p>
    <w:p w:rsidR="001D05AA" w:rsidRDefault="00AD7160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ab/>
        <w:t>ОК 9.</w:t>
      </w:r>
      <w:r>
        <w:rPr>
          <w:sz w:val="28"/>
        </w:rPr>
        <w:tab/>
        <w:t>Ориентироваться в условиях частой смены технологий в профессиональной деятельности.</w:t>
      </w:r>
    </w:p>
    <w:p w:rsidR="001D05AA" w:rsidRDefault="001D05AA">
      <w:pPr>
        <w:jc w:val="center"/>
        <w:rPr>
          <w:sz w:val="28"/>
        </w:rPr>
      </w:pPr>
    </w:p>
    <w:p w:rsidR="001D05AA" w:rsidRDefault="00AD7160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ПРАКТИКИ</w:t>
      </w:r>
    </w:p>
    <w:p w:rsidR="001D05AA" w:rsidRDefault="001D05AA">
      <w:pPr>
        <w:rPr>
          <w:b/>
          <w:sz w:val="28"/>
        </w:rPr>
      </w:pPr>
    </w:p>
    <w:p w:rsidR="001D05AA" w:rsidRDefault="00AD7160">
      <w:pPr>
        <w:ind w:firstLine="708"/>
        <w:jc w:val="both"/>
        <w:rPr>
          <w:sz w:val="28"/>
        </w:rPr>
      </w:pPr>
      <w:r>
        <w:rPr>
          <w:sz w:val="28"/>
        </w:rPr>
        <w:t>Общая характеристика вида практики по виду профессиональной деятельности - Монтаж и эксплуатация оборудования и систем газоснабжения представлена в следующей таблице:</w:t>
      </w:r>
    </w:p>
    <w:p w:rsidR="001D05AA" w:rsidRDefault="001D05AA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208"/>
      </w:tblGrid>
      <w:tr w:rsidR="001D05AA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практики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аттестации по учебному плану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</w:tr>
      <w:tr w:rsidR="001D05AA">
        <w:trPr>
          <w:trHeight w:val="57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Учебная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Концентрированная</w:t>
            </w:r>
          </w:p>
        </w:tc>
      </w:tr>
    </w:tbl>
    <w:p w:rsidR="001D05AA" w:rsidRDefault="001D05AA">
      <w:pPr>
        <w:jc w:val="both"/>
        <w:rPr>
          <w:sz w:val="28"/>
        </w:rPr>
      </w:pPr>
    </w:p>
    <w:p w:rsidR="001D05AA" w:rsidRDefault="00AD7160">
      <w:pPr>
        <w:ind w:firstLine="708"/>
        <w:jc w:val="both"/>
        <w:rPr>
          <w:sz w:val="28"/>
        </w:rPr>
      </w:pPr>
      <w:r>
        <w:rPr>
          <w:sz w:val="28"/>
        </w:rPr>
        <w:t>Содержание учебной практики в соответствии с утвержденной рабочей программой представим в виде следующие таблицы:</w:t>
      </w:r>
    </w:p>
    <w:p w:rsidR="001D05AA" w:rsidRDefault="001D05AA">
      <w:pPr>
        <w:ind w:firstLine="708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6693"/>
        <w:gridCol w:w="992"/>
      </w:tblGrid>
      <w:tr w:rsidR="001D05AA">
        <w:trPr>
          <w:trHeight w:val="8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Практический опыт, осваиваемые умения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1D05AA">
        <w:trPr>
          <w:trHeight w:val="2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rPr>
                <w:b/>
              </w:rPr>
            </w:pPr>
            <w:r>
              <w:rPr>
                <w:b/>
              </w:rPr>
              <w:t xml:space="preserve">МДК. 04. 01 </w:t>
            </w:r>
            <w:r>
              <w:rPr>
                <w:b/>
                <w:sz w:val="28"/>
              </w:rPr>
              <w:t>«Основы технологии выполнения работ по эксплуатации и ремонту газового оборудования».</w:t>
            </w:r>
          </w:p>
        </w:tc>
      </w:tr>
      <w:tr w:rsidR="001D05AA">
        <w:trPr>
          <w:trHeight w:val="6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pStyle w:val="Default"/>
              <w:widowControl w:val="0"/>
            </w:pPr>
            <w:r>
              <w:t>Раздел 1. Подготовительные работы (36 часов)</w:t>
            </w:r>
          </w:p>
          <w:p w:rsidR="001D05AA" w:rsidRDefault="00AD7160">
            <w:pPr>
              <w:pStyle w:val="Default"/>
              <w:widowControl w:val="0"/>
            </w:pPr>
            <w:r>
              <w:t>Раздел 2. Эксплуатационно-ремонтные работы (144 часа)</w:t>
            </w:r>
          </w:p>
          <w:p w:rsidR="001D05AA" w:rsidRDefault="00AD7160">
            <w:pPr>
              <w:pStyle w:val="Default"/>
              <w:widowControl w:val="0"/>
              <w:rPr>
                <w:sz w:val="28"/>
              </w:rPr>
            </w:pPr>
            <w:r>
              <w:t>Дифференцированный зачет</w:t>
            </w:r>
          </w:p>
        </w:tc>
      </w:tr>
      <w:tr w:rsidR="001D05AA">
        <w:trPr>
          <w:trHeight w:val="413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ПО1,ПО2,ПО 3,У1, У2, У3, 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Монтаж и эксплуатация оборудования и систем газоснабжения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5AA" w:rsidRDefault="00AD71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</w:tr>
    </w:tbl>
    <w:p w:rsidR="001D05AA" w:rsidRDefault="001D05AA">
      <w:pPr>
        <w:widowControl w:val="0"/>
      </w:pPr>
    </w:p>
    <w:p w:rsidR="001D05AA" w:rsidRDefault="001D05AA">
      <w:pPr>
        <w:widowControl w:val="0"/>
        <w:ind w:firstLine="708"/>
        <w:rPr>
          <w:b/>
          <w:sz w:val="28"/>
        </w:rPr>
      </w:pPr>
    </w:p>
    <w:p w:rsidR="001D05AA" w:rsidRDefault="00AD7160">
      <w:pPr>
        <w:widowControl w:val="0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ОРГАНИЗАЦИЯ РАБОТ ПО УЧЕБНОЙ ПРАКТИКЕ</w:t>
      </w:r>
    </w:p>
    <w:p w:rsidR="001D05AA" w:rsidRDefault="00AD716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Все виды работ по учебной практике выполняются в мастерских техникума. </w:t>
      </w:r>
    </w:p>
    <w:p w:rsidR="001D05AA" w:rsidRDefault="00AD716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Оснащение рабочих мест проведения практики:</w:t>
      </w:r>
    </w:p>
    <w:p w:rsidR="001D05AA" w:rsidRDefault="00AD71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количество верстаков по числу студентов;</w:t>
      </w:r>
    </w:p>
    <w:p w:rsidR="001D05AA" w:rsidRDefault="00AD71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рабочее место мастеров производственного обучения;</w:t>
      </w:r>
    </w:p>
    <w:p w:rsidR="001D05AA" w:rsidRDefault="00AD71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задания по учебной практике с необходимыми инструментами и материалами;</w:t>
      </w:r>
    </w:p>
    <w:p w:rsidR="001D05AA" w:rsidRDefault="00AD7160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На первом занятии учебной практики студент заполняет журнал по технике безопасности. </w:t>
      </w:r>
    </w:p>
    <w:p w:rsidR="001D05AA" w:rsidRDefault="00AD7160">
      <w:pPr>
        <w:widowControl w:val="0"/>
        <w:jc w:val="both"/>
        <w:rPr>
          <w:sz w:val="28"/>
        </w:rPr>
      </w:pPr>
      <w:r>
        <w:rPr>
          <w:sz w:val="28"/>
        </w:rPr>
        <w:tab/>
        <w:t xml:space="preserve">Итогом прохождения практики является составление отчета по форме и </w:t>
      </w:r>
      <w:r>
        <w:rPr>
          <w:sz w:val="28"/>
        </w:rPr>
        <w:lastRenderedPageBreak/>
        <w:t>подписание руководителями практики аттестационного листа с характеристикой учебной и профессиональной деятельности обучающегося по освоению профессиональных компетенций во время учебной практики.</w:t>
      </w:r>
    </w:p>
    <w:p w:rsidR="001D05AA" w:rsidRDefault="00AD71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отчету также прикладываются фото выполненных работ.</w:t>
      </w:r>
    </w:p>
    <w:p w:rsidR="001D05AA" w:rsidRDefault="00AD71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Титульный лист отчета по учебной практике УП.04.01 представлен в приложении 2.</w:t>
      </w:r>
      <w:r>
        <w:rPr>
          <w:color w:val="FF0000"/>
          <w:sz w:val="28"/>
        </w:rPr>
        <w:t xml:space="preserve"> </w:t>
      </w:r>
    </w:p>
    <w:p w:rsidR="001D05AA" w:rsidRDefault="001D05AA">
      <w:pPr>
        <w:widowControl w:val="0"/>
        <w:ind w:firstLine="708"/>
        <w:jc w:val="both"/>
        <w:rPr>
          <w:b/>
          <w:color w:val="FF0000"/>
          <w:sz w:val="28"/>
        </w:rPr>
      </w:pPr>
    </w:p>
    <w:p w:rsidR="001D05AA" w:rsidRDefault="00AD7160">
      <w:pPr>
        <w:widowControl w:val="0"/>
        <w:ind w:firstLine="708"/>
        <w:jc w:val="both"/>
        <w:rPr>
          <w:b/>
          <w:caps/>
          <w:sz w:val="28"/>
        </w:rPr>
      </w:pPr>
      <w:r>
        <w:rPr>
          <w:b/>
          <w:sz w:val="28"/>
        </w:rPr>
        <w:t xml:space="preserve">4. </w:t>
      </w:r>
      <w:r>
        <w:rPr>
          <w:b/>
          <w:caps/>
          <w:sz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1D05AA" w:rsidRDefault="001D05AA">
      <w:pPr>
        <w:widowControl w:val="0"/>
        <w:jc w:val="both"/>
        <w:rPr>
          <w:caps/>
          <w:sz w:val="28"/>
        </w:rPr>
      </w:pPr>
    </w:p>
    <w:p w:rsidR="001D05AA" w:rsidRDefault="00AD7160">
      <w:pPr>
        <w:widowControl w:val="0"/>
        <w:numPr>
          <w:ilvl w:val="1"/>
          <w:numId w:val="2"/>
        </w:numPr>
        <w:jc w:val="both"/>
        <w:rPr>
          <w:b/>
          <w:sz w:val="28"/>
        </w:rPr>
      </w:pPr>
      <w:r>
        <w:rPr>
          <w:b/>
          <w:caps/>
          <w:sz w:val="28"/>
        </w:rPr>
        <w:t xml:space="preserve"> З</w:t>
      </w:r>
      <w:r>
        <w:rPr>
          <w:b/>
          <w:sz w:val="28"/>
        </w:rPr>
        <w:t>адания практики</w:t>
      </w:r>
    </w:p>
    <w:p w:rsidR="001D05AA" w:rsidRDefault="001D05AA">
      <w:pPr>
        <w:widowControl w:val="0"/>
        <w:jc w:val="both"/>
        <w:rPr>
          <w:b/>
          <w:color w:val="FF0000"/>
          <w:sz w:val="28"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Раздел 1. Подготовительные работы (36 часов)</w:t>
      </w: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 xml:space="preserve"> Задание 1.</w:t>
      </w:r>
    </w:p>
    <w:p w:rsidR="001D05AA" w:rsidRDefault="00AD7160">
      <w:pPr>
        <w:jc w:val="both"/>
      </w:pPr>
      <w:r>
        <w:t>Виды инструмента и оборудования, применяемого при эксплуатационно-ремонтных работах газового оборудования.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jc w:val="both"/>
        <w:rPr>
          <w:u w:val="single"/>
        </w:rPr>
      </w:pPr>
    </w:p>
    <w:p w:rsidR="001D05AA" w:rsidRDefault="00AD7160">
      <w:pPr>
        <w:rPr>
          <w:i/>
        </w:rPr>
      </w:pPr>
      <w:r>
        <w:rPr>
          <w:i/>
        </w:rPr>
        <w:t>Комплект инструмента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1D05AA">
      <w:pPr>
        <w:tabs>
          <w:tab w:val="left" w:pos="8120"/>
        </w:tabs>
        <w:jc w:val="both"/>
        <w:rPr>
          <w:b/>
          <w:color w:val="FF0000"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2.</w:t>
      </w:r>
    </w:p>
    <w:p w:rsidR="001D05AA" w:rsidRDefault="00AD7160">
      <w:r>
        <w:t>Установка креплений под приборы и газопроводы.</w:t>
      </w:r>
    </w:p>
    <w:p w:rsidR="001D05AA" w:rsidRDefault="00AD7160">
      <w:pPr>
        <w:jc w:val="both"/>
      </w:pPr>
      <w:r>
        <w:t>Техника безопасности.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rPr>
          <w:i/>
        </w:rPr>
      </w:pPr>
      <w:r>
        <w:rPr>
          <w:i/>
        </w:rPr>
        <w:t>Рабочее место слесаря.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Комплект креплений для трубопроводов и кронштейны для газовых приборов.</w:t>
      </w:r>
    </w:p>
    <w:p w:rsidR="001D05AA" w:rsidRDefault="001D05AA">
      <w:pPr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3.</w:t>
      </w:r>
    </w:p>
    <w:p w:rsidR="001D05AA" w:rsidRDefault="00AD7160">
      <w:pPr>
        <w:jc w:val="both"/>
      </w:pPr>
      <w:r>
        <w:t>Комплектование труб и фасонных частей газопроводов.</w:t>
      </w:r>
      <w:r>
        <w:rPr>
          <w:color w:val="FF0000"/>
        </w:rPr>
        <w:t xml:space="preserve"> </w:t>
      </w:r>
      <w:r>
        <w:t>Техника безопасности.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jc w:val="both"/>
        <w:rPr>
          <w:u w:val="single"/>
        </w:rPr>
      </w:pPr>
    </w:p>
    <w:p w:rsidR="001D05AA" w:rsidRDefault="00AD7160">
      <w:pPr>
        <w:jc w:val="both"/>
        <w:rPr>
          <w:u w:val="single"/>
        </w:rPr>
      </w:pPr>
      <w:r>
        <w:rPr>
          <w:i/>
        </w:rPr>
        <w:t xml:space="preserve">Плакаты по выполнению работ. Материалы для </w:t>
      </w:r>
      <w:proofErr w:type="gramStart"/>
      <w:r>
        <w:rPr>
          <w:i/>
        </w:rPr>
        <w:t>монтажа  газовых</w:t>
      </w:r>
      <w:proofErr w:type="gramEnd"/>
      <w:r>
        <w:rPr>
          <w:i/>
        </w:rPr>
        <w:t xml:space="preserve"> систем.</w:t>
      </w:r>
    </w:p>
    <w:p w:rsidR="001D05AA" w:rsidRDefault="001D05AA">
      <w:pPr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4.</w:t>
      </w:r>
    </w:p>
    <w:p w:rsidR="001D05AA" w:rsidRDefault="00AD7160">
      <w:pPr>
        <w:tabs>
          <w:tab w:val="left" w:pos="709"/>
        </w:tabs>
        <w:jc w:val="both"/>
        <w:rPr>
          <w:rStyle w:val="a7"/>
          <w:i w:val="0"/>
        </w:rPr>
      </w:pPr>
      <w:r>
        <w:rPr>
          <w:rStyle w:val="a7"/>
          <w:i w:val="0"/>
        </w:rPr>
        <w:t>Выполнение сварки</w:t>
      </w:r>
      <w:r>
        <w:rPr>
          <w:b/>
          <w:i/>
          <w:color w:val="FF0000"/>
        </w:rPr>
        <w:t xml:space="preserve"> </w:t>
      </w:r>
      <w:r>
        <w:rPr>
          <w:rStyle w:val="a7"/>
          <w:i w:val="0"/>
        </w:rPr>
        <w:t>стальных труб.</w:t>
      </w:r>
      <w:r>
        <w:t xml:space="preserve"> Техника безопасности.</w:t>
      </w:r>
      <w:r>
        <w:rPr>
          <w:rStyle w:val="a7"/>
          <w:i w:val="0"/>
        </w:rPr>
        <w:t xml:space="preserve"> </w:t>
      </w:r>
    </w:p>
    <w:p w:rsidR="001D05AA" w:rsidRDefault="00AD7160">
      <w:pPr>
        <w:tabs>
          <w:tab w:val="left" w:pos="709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rPr>
          <w:i/>
        </w:rPr>
      </w:pPr>
      <w:r>
        <w:rPr>
          <w:i/>
        </w:rPr>
        <w:t>Инструкции по технике безопасности Плакаты по выполнению работ.</w:t>
      </w:r>
    </w:p>
    <w:p w:rsidR="001D05AA" w:rsidRDefault="00AD7160">
      <w:pPr>
        <w:rPr>
          <w:i/>
        </w:rPr>
      </w:pPr>
      <w:r>
        <w:rPr>
          <w:i/>
        </w:rPr>
        <w:t xml:space="preserve">Сварочный аппарат, </w:t>
      </w:r>
      <w:proofErr w:type="spellStart"/>
      <w:r>
        <w:rPr>
          <w:i/>
        </w:rPr>
        <w:t>шлифмашина</w:t>
      </w:r>
      <w:proofErr w:type="spellEnd"/>
      <w:r>
        <w:rPr>
          <w:i/>
        </w:rPr>
        <w:t>.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Инструмент слесаря.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5.</w:t>
      </w:r>
    </w:p>
    <w:p w:rsidR="001D05AA" w:rsidRDefault="00AD7160">
      <w:pPr>
        <w:jc w:val="both"/>
      </w:pPr>
      <w:r>
        <w:t xml:space="preserve">1. Производить зачистку сварных швов шлиф машиной. Техника безопасности. 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Инструкции по технике безопасности Плакаты по выполнению работ.</w:t>
      </w:r>
    </w:p>
    <w:p w:rsidR="001D05AA" w:rsidRDefault="00AD7160">
      <w:pPr>
        <w:jc w:val="both"/>
        <w:rPr>
          <w:i/>
        </w:rPr>
      </w:pPr>
      <w:proofErr w:type="gramStart"/>
      <w:r>
        <w:rPr>
          <w:i/>
        </w:rPr>
        <w:t>Угловая  шлиф</w:t>
      </w:r>
      <w:proofErr w:type="gramEnd"/>
      <w:r>
        <w:rPr>
          <w:i/>
        </w:rPr>
        <w:t>-машина. Щетка по металлу.</w:t>
      </w:r>
    </w:p>
    <w:p w:rsidR="001D05AA" w:rsidRDefault="001D05AA">
      <w:pPr>
        <w:jc w:val="both"/>
        <w:rPr>
          <w:u w:val="single"/>
        </w:rPr>
      </w:pPr>
    </w:p>
    <w:p w:rsidR="001D05AA" w:rsidRDefault="00AD7160">
      <w:pPr>
        <w:jc w:val="both"/>
        <w:rPr>
          <w:u w:val="single"/>
        </w:rPr>
      </w:pPr>
      <w:r>
        <w:rPr>
          <w:b/>
        </w:rPr>
        <w:t>Раздел 2. Эксплуатационно-ремонтные работы (144 часа)</w:t>
      </w: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6.</w:t>
      </w: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rStyle w:val="a7"/>
          <w:i w:val="0"/>
        </w:rPr>
        <w:t>Выполнение слесарных работ по замене газового оборудования.</w:t>
      </w:r>
      <w:r>
        <w:t xml:space="preserve"> </w:t>
      </w:r>
      <w:r>
        <w:rPr>
          <w:rStyle w:val="a7"/>
          <w:i w:val="0"/>
        </w:rP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</w:pP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Плакаты по выполнению работ. Уплотнительный материал. Газовый ключ.</w:t>
      </w:r>
    </w:p>
    <w:p w:rsidR="001D05AA" w:rsidRDefault="001D05AA">
      <w:pPr>
        <w:tabs>
          <w:tab w:val="left" w:pos="8120"/>
        </w:tabs>
        <w:jc w:val="both"/>
      </w:pPr>
    </w:p>
    <w:p w:rsidR="001D05AA" w:rsidRDefault="00AD7160">
      <w:pPr>
        <w:tabs>
          <w:tab w:val="left" w:pos="851"/>
        </w:tabs>
        <w:jc w:val="both"/>
        <w:rPr>
          <w:b/>
        </w:rPr>
      </w:pPr>
      <w:r>
        <w:rPr>
          <w:b/>
        </w:rPr>
        <w:t>Задание 7.</w:t>
      </w:r>
    </w:p>
    <w:p w:rsidR="001D05AA" w:rsidRDefault="001D05AA">
      <w:pPr>
        <w:tabs>
          <w:tab w:val="left" w:pos="851"/>
        </w:tabs>
        <w:jc w:val="both"/>
        <w:rPr>
          <w:b/>
        </w:rPr>
      </w:pPr>
    </w:p>
    <w:p w:rsidR="001D05AA" w:rsidRDefault="00AD7160">
      <w:pPr>
        <w:tabs>
          <w:tab w:val="left" w:pos="851"/>
        </w:tabs>
        <w:jc w:val="both"/>
      </w:pPr>
      <w:r>
        <w:t xml:space="preserve">Производить монтаж систем газоснабжения из </w:t>
      </w:r>
      <w:proofErr w:type="gramStart"/>
      <w:r>
        <w:t>металлических  трубопроводов</w:t>
      </w:r>
      <w:proofErr w:type="gramEnd"/>
      <w:r>
        <w:t xml:space="preserve">. </w:t>
      </w:r>
      <w:r>
        <w:rPr>
          <w:rStyle w:val="a7"/>
          <w:i w:val="0"/>
        </w:rP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51"/>
        </w:tabs>
        <w:jc w:val="both"/>
        <w:rPr>
          <w:b/>
        </w:rPr>
      </w:pPr>
    </w:p>
    <w:p w:rsidR="001D05AA" w:rsidRDefault="00AD7160">
      <w:pPr>
        <w:rPr>
          <w:i/>
        </w:rPr>
      </w:pPr>
      <w:r>
        <w:rPr>
          <w:i/>
        </w:rPr>
        <w:t>Плакаты по выполнению работ. Ключи: разводной, газовый.</w:t>
      </w:r>
    </w:p>
    <w:p w:rsidR="001D05AA" w:rsidRDefault="00AD7160">
      <w:pPr>
        <w:tabs>
          <w:tab w:val="left" w:pos="851"/>
        </w:tabs>
        <w:jc w:val="both"/>
        <w:rPr>
          <w:i/>
        </w:rPr>
      </w:pPr>
      <w:r>
        <w:rPr>
          <w:i/>
        </w:rPr>
        <w:t>Уплотнительные материалы.</w:t>
      </w:r>
    </w:p>
    <w:p w:rsidR="001D05AA" w:rsidRDefault="001D05AA">
      <w:pPr>
        <w:tabs>
          <w:tab w:val="left" w:pos="851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8.</w:t>
      </w:r>
    </w:p>
    <w:p w:rsidR="001D05AA" w:rsidRDefault="00AD7160">
      <w:pPr>
        <w:jc w:val="both"/>
      </w:pPr>
      <w:r>
        <w:t>Установка газовых приборов.</w:t>
      </w:r>
      <w:r>
        <w:rPr>
          <w:rStyle w:val="a7"/>
          <w:i w:val="0"/>
        </w:rPr>
        <w:t xml:space="preserve"> Техника безопасности.</w:t>
      </w:r>
      <w:r>
        <w:t xml:space="preserve"> </w:t>
      </w:r>
    </w:p>
    <w:p w:rsidR="001D05AA" w:rsidRDefault="00AD7160">
      <w:pPr>
        <w:jc w:val="both"/>
        <w:rPr>
          <w:i/>
          <w:u w:val="single"/>
        </w:rPr>
      </w:pPr>
      <w:r>
        <w:rPr>
          <w:i/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  <w:rPr>
          <w:b/>
          <w:i/>
        </w:rPr>
      </w:pPr>
    </w:p>
    <w:p w:rsidR="001D05AA" w:rsidRDefault="00AD7160">
      <w:pPr>
        <w:rPr>
          <w:i/>
        </w:rPr>
      </w:pPr>
      <w:r>
        <w:rPr>
          <w:i/>
        </w:rPr>
        <w:t xml:space="preserve">Инструкции по технике безопасности Плакаты по выполнению работ. </w:t>
      </w:r>
      <w:proofErr w:type="spellStart"/>
      <w:r>
        <w:rPr>
          <w:i/>
        </w:rPr>
        <w:t>Пефоратор</w:t>
      </w:r>
      <w:proofErr w:type="spellEnd"/>
      <w:r>
        <w:rPr>
          <w:i/>
        </w:rPr>
        <w:t xml:space="preserve"> GBH 2-26 DRE. Ключи: газовый, разводной. </w:t>
      </w:r>
      <w:proofErr w:type="gramStart"/>
      <w:r>
        <w:rPr>
          <w:i/>
        </w:rPr>
        <w:t>Герметик  сантехнический</w:t>
      </w:r>
      <w:proofErr w:type="gramEnd"/>
      <w:r>
        <w:rPr>
          <w:i/>
        </w:rPr>
        <w:t>.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Уплотнительные материалы.</w:t>
      </w:r>
    </w:p>
    <w:p w:rsidR="001D05AA" w:rsidRDefault="001D05AA">
      <w:pPr>
        <w:tabs>
          <w:tab w:val="left" w:pos="8120"/>
        </w:tabs>
        <w:jc w:val="both"/>
        <w:rPr>
          <w:b/>
          <w:i/>
        </w:rPr>
      </w:pPr>
    </w:p>
    <w:p w:rsidR="001D05AA" w:rsidRDefault="00AD7160">
      <w:pPr>
        <w:jc w:val="both"/>
        <w:rPr>
          <w:b/>
        </w:rPr>
      </w:pPr>
      <w:r>
        <w:rPr>
          <w:b/>
        </w:rPr>
        <w:t>Задание 9.</w:t>
      </w:r>
    </w:p>
    <w:p w:rsidR="001D05AA" w:rsidRDefault="00AD7160">
      <w:pPr>
        <w:jc w:val="both"/>
        <w:rPr>
          <w:rStyle w:val="a7"/>
          <w:i w:val="0"/>
        </w:rPr>
      </w:pPr>
      <w:r>
        <w:t>1. Разборка отдельных узлов газопроводов при монтаже.</w:t>
      </w:r>
      <w:r>
        <w:rPr>
          <w:rStyle w:val="a7"/>
          <w:i w:val="0"/>
        </w:rPr>
        <w:t xml:space="preserve"> Техника безопасности.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jc w:val="both"/>
        <w:rPr>
          <w:u w:val="single"/>
        </w:rPr>
      </w:pP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Ключи: газовый, разводной.</w:t>
      </w:r>
    </w:p>
    <w:p w:rsidR="001D05AA" w:rsidRDefault="001D05AA">
      <w:pPr>
        <w:tabs>
          <w:tab w:val="left" w:pos="8120"/>
        </w:tabs>
        <w:jc w:val="both"/>
        <w:rPr>
          <w:b/>
          <w:i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10.</w:t>
      </w:r>
    </w:p>
    <w:p w:rsidR="001D05AA" w:rsidRDefault="00AD7160">
      <w:pPr>
        <w:tabs>
          <w:tab w:val="left" w:pos="8120"/>
        </w:tabs>
        <w:jc w:val="both"/>
        <w:rPr>
          <w:rStyle w:val="a7"/>
          <w:i w:val="0"/>
        </w:rPr>
      </w:pPr>
      <w:r>
        <w:t xml:space="preserve">Регулирование и выполнение текущего ремонта газовых плит. </w:t>
      </w:r>
      <w:r>
        <w:rPr>
          <w:rStyle w:val="a7"/>
          <w:i w:val="0"/>
        </w:rPr>
        <w:t>Техника безопасности.</w:t>
      </w:r>
    </w:p>
    <w:p w:rsidR="001D05AA" w:rsidRDefault="00AD7160">
      <w:pPr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Ключи: газовый, разводной.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11.</w:t>
      </w:r>
    </w:p>
    <w:p w:rsidR="001D05AA" w:rsidRDefault="00AD7160">
      <w:pPr>
        <w:tabs>
          <w:tab w:val="left" w:pos="8120"/>
        </w:tabs>
        <w:jc w:val="both"/>
        <w:rPr>
          <w:rStyle w:val="a7"/>
          <w:i w:val="0"/>
        </w:rPr>
      </w:pPr>
      <w:r>
        <w:t>Пользоваться контрольно-измерительными приборами для определения параметров газоснабжения.</w:t>
      </w:r>
      <w:r>
        <w:rPr>
          <w:rStyle w:val="a7"/>
          <w:i w:val="0"/>
        </w:rPr>
        <w:t xml:space="preserve"> Техника безопасности.</w:t>
      </w: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u w:val="single"/>
        </w:rPr>
        <w:t>Исходные данные:</w:t>
      </w:r>
    </w:p>
    <w:p w:rsidR="001D05AA" w:rsidRDefault="001D05AA">
      <w:pPr>
        <w:tabs>
          <w:tab w:val="left" w:pos="8120"/>
        </w:tabs>
        <w:jc w:val="both"/>
      </w:pP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Плакаты по выполнению работ.</w:t>
      </w:r>
    </w:p>
    <w:p w:rsidR="001D05AA" w:rsidRDefault="001D05AA">
      <w:pPr>
        <w:tabs>
          <w:tab w:val="left" w:pos="8120"/>
        </w:tabs>
        <w:jc w:val="both"/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12.</w:t>
      </w:r>
    </w:p>
    <w:p w:rsidR="001D05AA" w:rsidRDefault="00AD7160">
      <w:pPr>
        <w:tabs>
          <w:tab w:val="left" w:pos="8120"/>
        </w:tabs>
        <w:jc w:val="both"/>
        <w:rPr>
          <w:rStyle w:val="a7"/>
          <w:i w:val="0"/>
        </w:rPr>
      </w:pPr>
      <w:r>
        <w:t xml:space="preserve">Выявление и устранение утечки газа. </w:t>
      </w:r>
      <w:r>
        <w:rPr>
          <w:rStyle w:val="a7"/>
          <w:i w:val="0"/>
        </w:rP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Ключи: газовый, разводной. Уплотнительный материал.</w:t>
      </w:r>
    </w:p>
    <w:p w:rsidR="001D05AA" w:rsidRDefault="001D05AA">
      <w:pPr>
        <w:tabs>
          <w:tab w:val="left" w:pos="8120"/>
        </w:tabs>
        <w:jc w:val="both"/>
        <w:rPr>
          <w:u w:val="single"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lastRenderedPageBreak/>
        <w:t>Задание 13.</w:t>
      </w:r>
    </w:p>
    <w:p w:rsidR="001D05AA" w:rsidRDefault="00AD7160">
      <w:r>
        <w:t>Выполнение работ по монтажу газового оборудования.</w:t>
      </w:r>
    </w:p>
    <w:p w:rsidR="001D05AA" w:rsidRDefault="00AD7160">
      <w:pPr>
        <w:tabs>
          <w:tab w:val="left" w:pos="426"/>
        </w:tabs>
        <w:jc w:val="both"/>
        <w:rPr>
          <w:rStyle w:val="a7"/>
          <w:i w:val="0"/>
        </w:rPr>
      </w:pPr>
      <w:r>
        <w:rPr>
          <w:rStyle w:val="a7"/>
          <w:i w:val="0"/>
        </w:rP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tabs>
          <w:tab w:val="left" w:pos="426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Ключи: газовый, разводной. Уплотнительный материал.</w:t>
      </w:r>
    </w:p>
    <w:p w:rsidR="001D05AA" w:rsidRDefault="001D05AA">
      <w:pPr>
        <w:tabs>
          <w:tab w:val="left" w:pos="426"/>
        </w:tabs>
        <w:jc w:val="both"/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14.</w:t>
      </w:r>
    </w:p>
    <w:p w:rsidR="001D05AA" w:rsidRDefault="00AD7160">
      <w:pPr>
        <w:rPr>
          <w:color w:val="FF0000"/>
        </w:rPr>
      </w:pPr>
      <w:r>
        <w:t>Выполнение ремонтных работ систем газоснабжения.</w:t>
      </w:r>
    </w:p>
    <w:p w:rsidR="001D05AA" w:rsidRDefault="00AD7160">
      <w:pPr>
        <w:tabs>
          <w:tab w:val="left" w:pos="8120"/>
        </w:tabs>
        <w:jc w:val="both"/>
      </w:pPr>
      <w:r>
        <w:rPr>
          <w:rStyle w:val="a7"/>
          <w:i w:val="0"/>
        </w:rPr>
        <w:t xml:space="preserve">Выполнение реконструкции систем газоснабжения. </w:t>
      </w:r>
      <w: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Инструкции по технике безопасности Плакаты по выполнению работ. Работа с электроинструментом. Уплотнительные материалы. Ключи: газовый, разводной.</w:t>
      </w:r>
    </w:p>
    <w:p w:rsidR="001D05AA" w:rsidRDefault="001D05AA">
      <w:pPr>
        <w:tabs>
          <w:tab w:val="left" w:pos="8120"/>
        </w:tabs>
        <w:jc w:val="both"/>
        <w:rPr>
          <w:b/>
          <w:i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15.</w:t>
      </w:r>
    </w:p>
    <w:p w:rsidR="001D05AA" w:rsidRDefault="00AD7160">
      <w:r>
        <w:t xml:space="preserve">Выполнение ревизии </w:t>
      </w:r>
      <w:proofErr w:type="gramStart"/>
      <w:r>
        <w:t>газовой  арматуры</w:t>
      </w:r>
      <w:proofErr w:type="gramEnd"/>
      <w:r>
        <w:t>.</w:t>
      </w:r>
    </w:p>
    <w:p w:rsidR="001D05AA" w:rsidRDefault="00AD7160">
      <w:pPr>
        <w:tabs>
          <w:tab w:val="left" w:pos="8120"/>
        </w:tabs>
        <w:jc w:val="both"/>
      </w:pPr>
      <w:r>
        <w:rPr>
          <w:rStyle w:val="a7"/>
          <w:i w:val="0"/>
        </w:rPr>
        <w:t xml:space="preserve">Произвести смену прокладок кранов. </w:t>
      </w:r>
      <w:r>
        <w:t>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rPr>
          <w:i/>
        </w:rPr>
      </w:pPr>
      <w:r>
        <w:rPr>
          <w:i/>
        </w:rPr>
        <w:t>Комплект инструментов. Ключи: газовый, разводной. Уплотнительные материалы.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16.</w:t>
      </w:r>
    </w:p>
    <w:p w:rsidR="001D05AA" w:rsidRDefault="00AD7160">
      <w:pPr>
        <w:tabs>
          <w:tab w:val="left" w:pos="8120"/>
        </w:tabs>
        <w:jc w:val="both"/>
      </w:pPr>
      <w:r>
        <w:t>Произвести замену газовых счетчиков. 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tabs>
          <w:tab w:val="left" w:pos="8120"/>
        </w:tabs>
        <w:jc w:val="both"/>
        <w:rPr>
          <w:i/>
        </w:rPr>
      </w:pPr>
      <w:r>
        <w:rPr>
          <w:i/>
        </w:rPr>
        <w:t>Комплект инструментов. Ключи: газовый, разводной.</w:t>
      </w:r>
    </w:p>
    <w:p w:rsidR="001D05AA" w:rsidRDefault="001D05AA">
      <w:pPr>
        <w:tabs>
          <w:tab w:val="left" w:pos="8120"/>
        </w:tabs>
        <w:jc w:val="both"/>
        <w:rPr>
          <w:b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17.</w:t>
      </w:r>
    </w:p>
    <w:p w:rsidR="001D05AA" w:rsidRDefault="00AD7160">
      <w:pPr>
        <w:widowControl w:val="0"/>
        <w:jc w:val="both"/>
      </w:pPr>
      <w:r>
        <w:t>Выполнение работы по демонтажу газового оборудования. 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widowControl w:val="0"/>
        <w:jc w:val="both"/>
        <w:rPr>
          <w:i/>
        </w:rPr>
      </w:pPr>
      <w:r>
        <w:rPr>
          <w:i/>
        </w:rPr>
        <w:t>Комплект инструментов. Ключи: газовый, разводной.</w:t>
      </w:r>
    </w:p>
    <w:p w:rsidR="001D05AA" w:rsidRDefault="001D05AA">
      <w:pPr>
        <w:widowControl w:val="0"/>
        <w:jc w:val="both"/>
        <w:rPr>
          <w:i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18.</w:t>
      </w:r>
    </w:p>
    <w:p w:rsidR="001D05AA" w:rsidRDefault="00AD7160">
      <w:pPr>
        <w:widowControl w:val="0"/>
        <w:jc w:val="both"/>
      </w:pPr>
      <w:r>
        <w:t>Выполнение прочистки горелок плит и водонагревателей. 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widowControl w:val="0"/>
        <w:jc w:val="both"/>
        <w:rPr>
          <w:i/>
        </w:rPr>
      </w:pPr>
      <w:r>
        <w:rPr>
          <w:i/>
        </w:rPr>
        <w:t>Комплект инструментов. Ключи: газовый, разводной. Водонагреватель.</w:t>
      </w:r>
    </w:p>
    <w:p w:rsidR="001D05AA" w:rsidRDefault="001D05AA">
      <w:pPr>
        <w:widowControl w:val="0"/>
        <w:jc w:val="both"/>
        <w:rPr>
          <w:caps/>
          <w:sz w:val="28"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19.</w:t>
      </w:r>
    </w:p>
    <w:p w:rsidR="001D05AA" w:rsidRDefault="00AD7160">
      <w:pPr>
        <w:tabs>
          <w:tab w:val="left" w:pos="8120"/>
        </w:tabs>
        <w:jc w:val="both"/>
      </w:pPr>
      <w:r>
        <w:t>Произвести проверку тяги дымоходов. 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jc w:val="both"/>
        <w:rPr>
          <w:i/>
        </w:rPr>
      </w:pPr>
      <w:r>
        <w:rPr>
          <w:i/>
        </w:rPr>
        <w:t>Плакаты по выполнению работ.</w:t>
      </w:r>
    </w:p>
    <w:p w:rsidR="001D05AA" w:rsidRDefault="001D05AA">
      <w:pPr>
        <w:widowControl w:val="0"/>
        <w:ind w:left="360"/>
        <w:jc w:val="both"/>
        <w:rPr>
          <w:caps/>
          <w:sz w:val="28"/>
        </w:rPr>
      </w:pPr>
    </w:p>
    <w:p w:rsidR="001D05AA" w:rsidRDefault="00AD7160">
      <w:pPr>
        <w:tabs>
          <w:tab w:val="left" w:pos="8120"/>
        </w:tabs>
        <w:jc w:val="both"/>
        <w:rPr>
          <w:b/>
        </w:rPr>
      </w:pPr>
      <w:r>
        <w:rPr>
          <w:b/>
        </w:rPr>
        <w:t>Задание 20.</w:t>
      </w:r>
    </w:p>
    <w:p w:rsidR="001D05AA" w:rsidRDefault="00AD7160">
      <w:pPr>
        <w:tabs>
          <w:tab w:val="left" w:pos="8120"/>
        </w:tabs>
        <w:jc w:val="both"/>
      </w:pPr>
      <w:r>
        <w:t>Произвести текущий ремонт газорегуляторных пунктов. Техника безопасности.</w:t>
      </w:r>
    </w:p>
    <w:p w:rsidR="001D05AA" w:rsidRDefault="00AD7160">
      <w:pPr>
        <w:tabs>
          <w:tab w:val="left" w:pos="8120"/>
        </w:tabs>
        <w:jc w:val="both"/>
        <w:rPr>
          <w:u w:val="single"/>
        </w:rPr>
      </w:pPr>
      <w:r>
        <w:rPr>
          <w:u w:val="single"/>
        </w:rPr>
        <w:t>Исходные данные:</w:t>
      </w:r>
    </w:p>
    <w:p w:rsidR="001D05AA" w:rsidRDefault="00AD7160">
      <w:pPr>
        <w:rPr>
          <w:i/>
        </w:rPr>
      </w:pPr>
      <w:r>
        <w:rPr>
          <w:i/>
        </w:rPr>
        <w:t>Плакаты по выполнению работ.</w:t>
      </w:r>
    </w:p>
    <w:p w:rsidR="001D05AA" w:rsidRDefault="00AD7160">
      <w:pPr>
        <w:widowControl w:val="0"/>
        <w:ind w:left="360"/>
        <w:jc w:val="both"/>
        <w:rPr>
          <w:i/>
        </w:rPr>
      </w:pPr>
      <w:r>
        <w:rPr>
          <w:i/>
        </w:rPr>
        <w:t>Комплект инструментов. Ключи: газовый, разводной.</w:t>
      </w:r>
    </w:p>
    <w:p w:rsidR="001D05AA" w:rsidRDefault="00AD7160">
      <w:pPr>
        <w:widowControl w:val="0"/>
        <w:ind w:left="360"/>
        <w:jc w:val="both"/>
        <w:rPr>
          <w:b/>
        </w:rPr>
      </w:pPr>
      <w:r>
        <w:rPr>
          <w:b/>
        </w:rPr>
        <w:t>Дифференцированный зачет</w:t>
      </w:r>
    </w:p>
    <w:p w:rsidR="001D05AA" w:rsidRDefault="00AD7160">
      <w:pPr>
        <w:widowControl w:val="0"/>
        <w:ind w:left="360"/>
        <w:jc w:val="both"/>
        <w:rPr>
          <w:caps/>
          <w:sz w:val="28"/>
        </w:rPr>
      </w:pPr>
      <w:r>
        <w:t>Отчет о прохождении практики.</w:t>
      </w:r>
    </w:p>
    <w:p w:rsidR="001D05AA" w:rsidRDefault="00AD7160">
      <w:pPr>
        <w:pStyle w:val="Default"/>
        <w:widowControl w:val="0"/>
        <w:ind w:firstLine="567"/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СПИСОК  ИСТОЧНИКОВ</w:t>
      </w:r>
      <w:proofErr w:type="gramEnd"/>
      <w:r>
        <w:rPr>
          <w:b/>
          <w:sz w:val="28"/>
        </w:rPr>
        <w:t xml:space="preserve"> И  ЛИТЕРАТУРЫ</w:t>
      </w:r>
    </w:p>
    <w:p w:rsidR="001D05AA" w:rsidRDefault="001D05AA">
      <w:pPr>
        <w:pStyle w:val="Default"/>
        <w:widowControl w:val="0"/>
        <w:ind w:firstLine="567"/>
        <w:jc w:val="center"/>
        <w:rPr>
          <w:b/>
          <w:sz w:val="28"/>
        </w:rPr>
      </w:pPr>
    </w:p>
    <w:p w:rsidR="001D05AA" w:rsidRDefault="00AD7160">
      <w:pPr>
        <w:widowControl w:val="0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Основные источники: </w:t>
      </w:r>
    </w:p>
    <w:p w:rsidR="001D05AA" w:rsidRDefault="00AD7160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1D05AA" w:rsidRDefault="00AD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Основная</w:t>
      </w:r>
    </w:p>
    <w:p w:rsidR="001D05AA" w:rsidRDefault="00AD7160">
      <w:pPr>
        <w:keepNext/>
        <w:keepLines/>
        <w:numPr>
          <w:ilvl w:val="0"/>
          <w:numId w:val="3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Газифицированные котельные </w:t>
      </w:r>
      <w:proofErr w:type="gramStart"/>
      <w:r>
        <w:rPr>
          <w:sz w:val="28"/>
        </w:rPr>
        <w:t>агрегаты :</w:t>
      </w:r>
      <w:proofErr w:type="gramEnd"/>
      <w:r>
        <w:rPr>
          <w:sz w:val="28"/>
        </w:rPr>
        <w:t xml:space="preserve"> учебник / О.Н. Брюханов, В.А. Кузнецов. —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ИНФРАМ, 2017. — 392 с.</w:t>
      </w:r>
    </w:p>
    <w:p w:rsidR="001D05AA" w:rsidRDefault="00AD7160">
      <w:pPr>
        <w:keepNext/>
        <w:keepLines/>
        <w:numPr>
          <w:ilvl w:val="0"/>
          <w:numId w:val="3"/>
        </w:numPr>
        <w:jc w:val="both"/>
        <w:rPr>
          <w:sz w:val="28"/>
        </w:rPr>
      </w:pPr>
      <w:proofErr w:type="spellStart"/>
      <w:r>
        <w:t>Вершилович</w:t>
      </w:r>
      <w:proofErr w:type="spellEnd"/>
      <w:r>
        <w:t xml:space="preserve"> В.А. Внутридомовое газовое оборудование: учебное пособие. – Москва-Вологда.: Инфра - Инженерия, 2018 </w:t>
      </w:r>
    </w:p>
    <w:p w:rsidR="001D05AA" w:rsidRDefault="00AD7160">
      <w:pPr>
        <w:keepNext/>
        <w:keepLines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</w:t>
      </w:r>
      <w:proofErr w:type="spellStart"/>
      <w:r>
        <w:rPr>
          <w:sz w:val="28"/>
          <w:highlight w:val="white"/>
        </w:rPr>
        <w:t>Кязимов</w:t>
      </w:r>
      <w:proofErr w:type="spellEnd"/>
      <w:r>
        <w:rPr>
          <w:sz w:val="28"/>
          <w:highlight w:val="white"/>
        </w:rPr>
        <w:t>,</w:t>
      </w:r>
      <w:r>
        <w:rPr>
          <w:i/>
          <w:sz w:val="28"/>
          <w:highlight w:val="white"/>
        </w:rPr>
        <w:t xml:space="preserve"> К. Г.</w:t>
      </w:r>
      <w:r>
        <w:rPr>
          <w:rStyle w:val="apple-converted-space0"/>
          <w:i/>
          <w:sz w:val="28"/>
          <w:highlight w:val="white"/>
        </w:rPr>
        <w:t> </w:t>
      </w:r>
      <w:r>
        <w:rPr>
          <w:sz w:val="28"/>
          <w:highlight w:val="white"/>
        </w:rPr>
        <w:t xml:space="preserve">Газоснабжение: устройство и эксплуатация газового </w:t>
      </w:r>
      <w:proofErr w:type="gramStart"/>
      <w:r>
        <w:rPr>
          <w:sz w:val="28"/>
          <w:highlight w:val="white"/>
        </w:rPr>
        <w:t>хозяйства :</w:t>
      </w:r>
      <w:proofErr w:type="gramEnd"/>
      <w:r>
        <w:rPr>
          <w:sz w:val="28"/>
          <w:highlight w:val="white"/>
        </w:rPr>
        <w:t xml:space="preserve"> учебник для вузов / К. Г. </w:t>
      </w:r>
      <w:proofErr w:type="spellStart"/>
      <w:r>
        <w:rPr>
          <w:sz w:val="28"/>
          <w:highlight w:val="white"/>
        </w:rPr>
        <w:t>Кязимов</w:t>
      </w:r>
      <w:proofErr w:type="spellEnd"/>
      <w:r>
        <w:rPr>
          <w:sz w:val="28"/>
          <w:highlight w:val="white"/>
        </w:rPr>
        <w:t xml:space="preserve">, В. Е. Гусев. — 6-е изд., </w:t>
      </w:r>
      <w:proofErr w:type="spellStart"/>
      <w:r>
        <w:rPr>
          <w:sz w:val="28"/>
          <w:highlight w:val="white"/>
        </w:rPr>
        <w:t>испр</w:t>
      </w:r>
      <w:proofErr w:type="spellEnd"/>
      <w:r>
        <w:rPr>
          <w:sz w:val="28"/>
          <w:highlight w:val="white"/>
        </w:rPr>
        <w:t xml:space="preserve">. и доп. — </w:t>
      </w:r>
      <w:proofErr w:type="gramStart"/>
      <w:r>
        <w:rPr>
          <w:sz w:val="28"/>
          <w:highlight w:val="white"/>
        </w:rPr>
        <w:t>Москва :</w:t>
      </w:r>
      <w:proofErr w:type="gramEnd"/>
      <w:r>
        <w:rPr>
          <w:sz w:val="28"/>
          <w:highlight w:val="white"/>
        </w:rPr>
        <w:t xml:space="preserve"> Издательство </w:t>
      </w:r>
      <w:proofErr w:type="spellStart"/>
      <w:r>
        <w:rPr>
          <w:sz w:val="28"/>
          <w:highlight w:val="white"/>
        </w:rPr>
        <w:t>Юрайт</w:t>
      </w:r>
      <w:proofErr w:type="spellEnd"/>
      <w:r>
        <w:rPr>
          <w:sz w:val="28"/>
          <w:highlight w:val="white"/>
        </w:rPr>
        <w:t>, 2018. — 431 с. — (Университеты России).</w:t>
      </w:r>
    </w:p>
    <w:p w:rsidR="001D05AA" w:rsidRDefault="001D05AA">
      <w:pPr>
        <w:ind w:firstLine="567"/>
        <w:rPr>
          <w:b/>
          <w:sz w:val="28"/>
        </w:rPr>
      </w:pPr>
    </w:p>
    <w:p w:rsidR="001D05AA" w:rsidRDefault="001D05AA">
      <w:pPr>
        <w:rPr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jc w:val="right"/>
        <w:rPr>
          <w:i/>
          <w:sz w:val="28"/>
        </w:rPr>
      </w:pPr>
    </w:p>
    <w:p w:rsidR="001D05AA" w:rsidRDefault="001D05AA">
      <w:pPr>
        <w:rPr>
          <w:i/>
          <w:sz w:val="28"/>
        </w:rPr>
      </w:pPr>
    </w:p>
    <w:p w:rsidR="001D05AA" w:rsidRDefault="001D05AA">
      <w:pPr>
        <w:rPr>
          <w:i/>
          <w:sz w:val="28"/>
        </w:rPr>
      </w:pPr>
    </w:p>
    <w:sectPr w:rsidR="001D05AA" w:rsidSect="001D05AA">
      <w:footerReference w:type="default" r:id="rId9"/>
      <w:pgSz w:w="11906" w:h="16838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EF" w:rsidRDefault="002F72EF" w:rsidP="001D05AA">
      <w:r>
        <w:separator/>
      </w:r>
    </w:p>
  </w:endnote>
  <w:endnote w:type="continuationSeparator" w:id="0">
    <w:p w:rsidR="002F72EF" w:rsidRDefault="002F72EF" w:rsidP="001D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5AA" w:rsidRDefault="003F1C9C">
    <w:pPr>
      <w:framePr w:wrap="around" w:vAnchor="text" w:hAnchor="margin" w:xAlign="right" w:y="1"/>
    </w:pPr>
    <w:r>
      <w:fldChar w:fldCharType="begin"/>
    </w:r>
    <w:r w:rsidR="00AD7160">
      <w:instrText xml:space="preserve">PAGE </w:instrText>
    </w:r>
    <w:r>
      <w:fldChar w:fldCharType="separate"/>
    </w:r>
    <w:r w:rsidR="00530980">
      <w:rPr>
        <w:noProof/>
      </w:rPr>
      <w:t>10</w:t>
    </w:r>
    <w:r>
      <w:fldChar w:fldCharType="end"/>
    </w:r>
  </w:p>
  <w:p w:rsidR="001D05AA" w:rsidRDefault="001D05AA">
    <w:pPr>
      <w:pStyle w:val="a8"/>
      <w:jc w:val="right"/>
    </w:pPr>
  </w:p>
  <w:p w:rsidR="001D05AA" w:rsidRDefault="001D05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EF" w:rsidRDefault="002F72EF" w:rsidP="001D05AA">
      <w:r>
        <w:separator/>
      </w:r>
    </w:p>
  </w:footnote>
  <w:footnote w:type="continuationSeparator" w:id="0">
    <w:p w:rsidR="002F72EF" w:rsidRDefault="002F72EF" w:rsidP="001D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538B"/>
    <w:multiLevelType w:val="multilevel"/>
    <w:tmpl w:val="7D78E42C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231A4DB3"/>
    <w:multiLevelType w:val="multilevel"/>
    <w:tmpl w:val="0ABAD0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EC1AA8"/>
    <w:multiLevelType w:val="multilevel"/>
    <w:tmpl w:val="C81A33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A"/>
    <w:rsid w:val="001D05AA"/>
    <w:rsid w:val="002F72EF"/>
    <w:rsid w:val="003F1C9C"/>
    <w:rsid w:val="00530980"/>
    <w:rsid w:val="006B2384"/>
    <w:rsid w:val="00A7218C"/>
    <w:rsid w:val="00AD7160"/>
    <w:rsid w:val="00BD4072"/>
    <w:rsid w:val="00E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1EE4C-7B36-4C3F-8C7A-F288601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D05AA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D05AA"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rsid w:val="001D05A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D05A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D05A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D05A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05AA"/>
    <w:rPr>
      <w:sz w:val="24"/>
    </w:rPr>
  </w:style>
  <w:style w:type="paragraph" w:customStyle="1" w:styleId="blk">
    <w:name w:val="blk"/>
    <w:basedOn w:val="12"/>
    <w:link w:val="blk0"/>
    <w:rsid w:val="001D05AA"/>
  </w:style>
  <w:style w:type="character" w:customStyle="1" w:styleId="blk0">
    <w:name w:val="blk"/>
    <w:basedOn w:val="a0"/>
    <w:link w:val="blk"/>
    <w:rsid w:val="001D05AA"/>
  </w:style>
  <w:style w:type="paragraph" w:styleId="21">
    <w:name w:val="toc 2"/>
    <w:next w:val="a"/>
    <w:link w:val="22"/>
    <w:uiPriority w:val="39"/>
    <w:rsid w:val="001D05AA"/>
    <w:pPr>
      <w:ind w:left="200"/>
    </w:pPr>
  </w:style>
  <w:style w:type="character" w:customStyle="1" w:styleId="22">
    <w:name w:val="Оглавление 2 Знак"/>
    <w:link w:val="21"/>
    <w:rsid w:val="001D05AA"/>
  </w:style>
  <w:style w:type="paragraph" w:styleId="41">
    <w:name w:val="toc 4"/>
    <w:next w:val="a"/>
    <w:link w:val="42"/>
    <w:uiPriority w:val="39"/>
    <w:rsid w:val="001D05AA"/>
    <w:pPr>
      <w:ind w:left="600"/>
    </w:pPr>
  </w:style>
  <w:style w:type="character" w:customStyle="1" w:styleId="42">
    <w:name w:val="Оглавление 4 Знак"/>
    <w:link w:val="41"/>
    <w:rsid w:val="001D05AA"/>
  </w:style>
  <w:style w:type="paragraph" w:styleId="6">
    <w:name w:val="toc 6"/>
    <w:next w:val="a"/>
    <w:link w:val="60"/>
    <w:uiPriority w:val="39"/>
    <w:rsid w:val="001D05AA"/>
    <w:pPr>
      <w:ind w:left="1000"/>
    </w:pPr>
  </w:style>
  <w:style w:type="character" w:customStyle="1" w:styleId="60">
    <w:name w:val="Оглавление 6 Знак"/>
    <w:link w:val="6"/>
    <w:rsid w:val="001D05AA"/>
  </w:style>
  <w:style w:type="paragraph" w:customStyle="1" w:styleId="apple-converted-space">
    <w:name w:val="apple-converted-space"/>
    <w:basedOn w:val="12"/>
    <w:link w:val="apple-converted-space0"/>
    <w:rsid w:val="001D05AA"/>
  </w:style>
  <w:style w:type="character" w:customStyle="1" w:styleId="apple-converted-space0">
    <w:name w:val="apple-converted-space"/>
    <w:basedOn w:val="a0"/>
    <w:link w:val="apple-converted-space"/>
    <w:rsid w:val="001D05AA"/>
  </w:style>
  <w:style w:type="paragraph" w:styleId="7">
    <w:name w:val="toc 7"/>
    <w:next w:val="a"/>
    <w:link w:val="70"/>
    <w:uiPriority w:val="39"/>
    <w:rsid w:val="001D05AA"/>
    <w:pPr>
      <w:ind w:left="1200"/>
    </w:pPr>
  </w:style>
  <w:style w:type="character" w:customStyle="1" w:styleId="70">
    <w:name w:val="Оглавление 7 Знак"/>
    <w:link w:val="7"/>
    <w:rsid w:val="001D05AA"/>
  </w:style>
  <w:style w:type="paragraph" w:styleId="a3">
    <w:name w:val="Normal (Web)"/>
    <w:basedOn w:val="a"/>
    <w:link w:val="a4"/>
    <w:rsid w:val="001D05AA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1D05AA"/>
    <w:rPr>
      <w:sz w:val="24"/>
    </w:rPr>
  </w:style>
  <w:style w:type="paragraph" w:customStyle="1" w:styleId="FontStyle52">
    <w:name w:val="Font Style52"/>
    <w:link w:val="FontStyle520"/>
    <w:rsid w:val="001D05AA"/>
    <w:rPr>
      <w:b/>
      <w:sz w:val="26"/>
    </w:rPr>
  </w:style>
  <w:style w:type="character" w:customStyle="1" w:styleId="FontStyle520">
    <w:name w:val="Font Style52"/>
    <w:link w:val="FontStyle52"/>
    <w:rsid w:val="001D05AA"/>
    <w:rPr>
      <w:rFonts w:ascii="Times New Roman" w:hAnsi="Times New Roman"/>
      <w:b/>
      <w:sz w:val="26"/>
    </w:rPr>
  </w:style>
  <w:style w:type="paragraph" w:styleId="a5">
    <w:name w:val="Balloon Text"/>
    <w:basedOn w:val="a"/>
    <w:link w:val="a6"/>
    <w:rsid w:val="001D05AA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1D05AA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1D05AA"/>
    <w:rPr>
      <w:rFonts w:ascii="XO Thames" w:hAnsi="XO Thames"/>
      <w:b/>
      <w:i/>
      <w:color w:val="000000"/>
    </w:rPr>
  </w:style>
  <w:style w:type="paragraph" w:customStyle="1" w:styleId="FontStyle57">
    <w:name w:val="Font Style57"/>
    <w:link w:val="FontStyle570"/>
    <w:rsid w:val="001D05AA"/>
    <w:rPr>
      <w:sz w:val="22"/>
    </w:rPr>
  </w:style>
  <w:style w:type="character" w:customStyle="1" w:styleId="FontStyle570">
    <w:name w:val="Font Style57"/>
    <w:link w:val="FontStyle57"/>
    <w:rsid w:val="001D05AA"/>
    <w:rPr>
      <w:rFonts w:ascii="Times New Roman" w:hAnsi="Times New Roman"/>
      <w:sz w:val="22"/>
    </w:rPr>
  </w:style>
  <w:style w:type="paragraph" w:customStyle="1" w:styleId="12">
    <w:name w:val="Основной шрифт абзаца1"/>
    <w:rsid w:val="001D05AA"/>
  </w:style>
  <w:style w:type="paragraph" w:customStyle="1" w:styleId="13">
    <w:name w:val="Выделение1"/>
    <w:link w:val="a7"/>
    <w:rsid w:val="001D05AA"/>
    <w:rPr>
      <w:i/>
    </w:rPr>
  </w:style>
  <w:style w:type="character" w:styleId="a7">
    <w:name w:val="Emphasis"/>
    <w:link w:val="13"/>
    <w:rsid w:val="001D05AA"/>
    <w:rPr>
      <w:i/>
    </w:rPr>
  </w:style>
  <w:style w:type="paragraph" w:styleId="a8">
    <w:name w:val="footer"/>
    <w:basedOn w:val="a"/>
    <w:link w:val="a9"/>
    <w:rsid w:val="001D05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1D05AA"/>
    <w:rPr>
      <w:sz w:val="24"/>
    </w:rPr>
  </w:style>
  <w:style w:type="paragraph" w:styleId="23">
    <w:name w:val="Body Text 2"/>
    <w:basedOn w:val="a"/>
    <w:link w:val="24"/>
    <w:rsid w:val="001D05AA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1D05AA"/>
    <w:rPr>
      <w:sz w:val="24"/>
    </w:rPr>
  </w:style>
  <w:style w:type="paragraph" w:customStyle="1" w:styleId="aa">
    <w:basedOn w:val="a"/>
    <w:link w:val="ab"/>
    <w:semiHidden/>
    <w:unhideWhenUsed/>
    <w:rsid w:val="001D05AA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b">
    <w:basedOn w:val="1"/>
    <w:link w:val="aa"/>
    <w:semiHidden/>
    <w:unhideWhenUsed/>
    <w:rsid w:val="001D05AA"/>
    <w:rPr>
      <w:rFonts w:ascii="Verdana" w:hAnsi="Verdana"/>
      <w:sz w:val="20"/>
    </w:rPr>
  </w:style>
  <w:style w:type="paragraph" w:customStyle="1" w:styleId="14">
    <w:name w:val="Строгий1"/>
    <w:link w:val="ac"/>
    <w:rsid w:val="001D05AA"/>
    <w:rPr>
      <w:b/>
    </w:rPr>
  </w:style>
  <w:style w:type="character" w:styleId="ac">
    <w:name w:val="Strong"/>
    <w:link w:val="14"/>
    <w:rsid w:val="001D05AA"/>
    <w:rPr>
      <w:b/>
    </w:rPr>
  </w:style>
  <w:style w:type="paragraph" w:customStyle="1" w:styleId="FontStyle54">
    <w:name w:val="Font Style54"/>
    <w:link w:val="FontStyle540"/>
    <w:rsid w:val="001D05AA"/>
    <w:rPr>
      <w:sz w:val="26"/>
    </w:rPr>
  </w:style>
  <w:style w:type="character" w:customStyle="1" w:styleId="FontStyle540">
    <w:name w:val="Font Style54"/>
    <w:link w:val="FontStyle54"/>
    <w:rsid w:val="001D05AA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rsid w:val="001D05AA"/>
    <w:pPr>
      <w:ind w:left="400"/>
    </w:pPr>
  </w:style>
  <w:style w:type="character" w:customStyle="1" w:styleId="32">
    <w:name w:val="Оглавление 3 Знак"/>
    <w:link w:val="31"/>
    <w:rsid w:val="001D05AA"/>
  </w:style>
  <w:style w:type="paragraph" w:customStyle="1" w:styleId="Aeiannueea">
    <w:name w:val="Aeia.nnueea"/>
    <w:link w:val="Aeiannueea0"/>
    <w:rsid w:val="001D05AA"/>
  </w:style>
  <w:style w:type="character" w:customStyle="1" w:styleId="Aeiannueea0">
    <w:name w:val="Aeia.nnueea"/>
    <w:link w:val="Aeiannueea"/>
    <w:rsid w:val="001D05AA"/>
    <w:rPr>
      <w:color w:val="000000"/>
    </w:rPr>
  </w:style>
  <w:style w:type="paragraph" w:styleId="ad">
    <w:name w:val="List Paragraph"/>
    <w:basedOn w:val="a"/>
    <w:link w:val="ae"/>
    <w:rsid w:val="001D05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sid w:val="001D05AA"/>
    <w:rPr>
      <w:rFonts w:ascii="Calibri" w:hAnsi="Calibri"/>
      <w:sz w:val="22"/>
    </w:rPr>
  </w:style>
  <w:style w:type="paragraph" w:styleId="af">
    <w:name w:val="Body Text Indent"/>
    <w:basedOn w:val="a"/>
    <w:link w:val="af0"/>
    <w:rsid w:val="001D05AA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  <w:rsid w:val="001D05AA"/>
    <w:rPr>
      <w:sz w:val="24"/>
    </w:rPr>
  </w:style>
  <w:style w:type="paragraph" w:customStyle="1" w:styleId="25">
    <w:name w:val="Знак2"/>
    <w:basedOn w:val="a"/>
    <w:link w:val="26"/>
    <w:rsid w:val="001D05AA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"/>
    <w:basedOn w:val="1"/>
    <w:link w:val="25"/>
    <w:rsid w:val="001D05AA"/>
    <w:rPr>
      <w:rFonts w:ascii="Verdana" w:hAnsi="Verdana"/>
      <w:sz w:val="20"/>
    </w:rPr>
  </w:style>
  <w:style w:type="character" w:customStyle="1" w:styleId="50">
    <w:name w:val="Заголовок 5 Знак"/>
    <w:link w:val="5"/>
    <w:rsid w:val="001D05A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D05AA"/>
    <w:rPr>
      <w:sz w:val="24"/>
    </w:rPr>
  </w:style>
  <w:style w:type="paragraph" w:customStyle="1" w:styleId="Default">
    <w:name w:val="Default"/>
    <w:link w:val="Default0"/>
    <w:rsid w:val="001D05AA"/>
    <w:rPr>
      <w:sz w:val="24"/>
    </w:rPr>
  </w:style>
  <w:style w:type="character" w:customStyle="1" w:styleId="Default0">
    <w:name w:val="Default"/>
    <w:link w:val="Default"/>
    <w:rsid w:val="001D05AA"/>
    <w:rPr>
      <w:color w:val="000000"/>
      <w:sz w:val="24"/>
    </w:rPr>
  </w:style>
  <w:style w:type="paragraph" w:customStyle="1" w:styleId="15">
    <w:name w:val="Гиперссылка1"/>
    <w:link w:val="af1"/>
    <w:rsid w:val="001D05AA"/>
    <w:rPr>
      <w:color w:val="0000FF"/>
      <w:u w:val="single"/>
    </w:rPr>
  </w:style>
  <w:style w:type="character" w:styleId="af1">
    <w:name w:val="Hyperlink"/>
    <w:link w:val="15"/>
    <w:rsid w:val="001D05A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05AA"/>
    <w:rPr>
      <w:sz w:val="20"/>
    </w:rPr>
  </w:style>
  <w:style w:type="character" w:customStyle="1" w:styleId="Footnote0">
    <w:name w:val="Footnote"/>
    <w:basedOn w:val="1"/>
    <w:link w:val="Footnote"/>
    <w:rsid w:val="001D05AA"/>
    <w:rPr>
      <w:sz w:val="20"/>
    </w:rPr>
  </w:style>
  <w:style w:type="paragraph" w:styleId="16">
    <w:name w:val="toc 1"/>
    <w:next w:val="a"/>
    <w:link w:val="17"/>
    <w:uiPriority w:val="39"/>
    <w:rsid w:val="001D05AA"/>
    <w:rPr>
      <w:rFonts w:ascii="XO Thames" w:hAnsi="XO Thames"/>
      <w:b/>
    </w:rPr>
  </w:style>
  <w:style w:type="character" w:customStyle="1" w:styleId="17">
    <w:name w:val="Оглавление 1 Знак"/>
    <w:link w:val="16"/>
    <w:rsid w:val="001D05A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D05A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05AA"/>
    <w:rPr>
      <w:rFonts w:ascii="XO Thames" w:hAnsi="XO Thames"/>
      <w:sz w:val="20"/>
    </w:rPr>
  </w:style>
  <w:style w:type="paragraph" w:customStyle="1" w:styleId="ep">
    <w:name w:val="ep"/>
    <w:basedOn w:val="12"/>
    <w:link w:val="ep0"/>
    <w:rsid w:val="001D05AA"/>
  </w:style>
  <w:style w:type="character" w:customStyle="1" w:styleId="ep0">
    <w:name w:val="ep"/>
    <w:basedOn w:val="a0"/>
    <w:link w:val="ep"/>
    <w:rsid w:val="001D05AA"/>
  </w:style>
  <w:style w:type="paragraph" w:styleId="9">
    <w:name w:val="toc 9"/>
    <w:next w:val="a"/>
    <w:link w:val="90"/>
    <w:uiPriority w:val="39"/>
    <w:rsid w:val="001D05AA"/>
    <w:pPr>
      <w:ind w:left="1600"/>
    </w:pPr>
  </w:style>
  <w:style w:type="character" w:customStyle="1" w:styleId="90">
    <w:name w:val="Оглавление 9 Знак"/>
    <w:link w:val="9"/>
    <w:rsid w:val="001D05AA"/>
  </w:style>
  <w:style w:type="paragraph" w:styleId="8">
    <w:name w:val="toc 8"/>
    <w:next w:val="a"/>
    <w:link w:val="80"/>
    <w:uiPriority w:val="39"/>
    <w:rsid w:val="001D05AA"/>
    <w:pPr>
      <w:ind w:left="1400"/>
    </w:pPr>
  </w:style>
  <w:style w:type="character" w:customStyle="1" w:styleId="80">
    <w:name w:val="Оглавление 8 Знак"/>
    <w:link w:val="8"/>
    <w:rsid w:val="001D05AA"/>
  </w:style>
  <w:style w:type="paragraph" w:styleId="af2">
    <w:name w:val="List"/>
    <w:basedOn w:val="a"/>
    <w:link w:val="af3"/>
    <w:rsid w:val="001D05AA"/>
    <w:pPr>
      <w:ind w:left="283" w:hanging="283"/>
    </w:pPr>
  </w:style>
  <w:style w:type="character" w:customStyle="1" w:styleId="af3">
    <w:name w:val="Список Знак"/>
    <w:basedOn w:val="1"/>
    <w:link w:val="af2"/>
    <w:rsid w:val="001D05AA"/>
    <w:rPr>
      <w:sz w:val="24"/>
    </w:rPr>
  </w:style>
  <w:style w:type="paragraph" w:customStyle="1" w:styleId="Style3">
    <w:name w:val="Style3"/>
    <w:basedOn w:val="a"/>
    <w:link w:val="Style30"/>
    <w:rsid w:val="001D05AA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sid w:val="001D05AA"/>
    <w:rPr>
      <w:sz w:val="24"/>
    </w:rPr>
  </w:style>
  <w:style w:type="paragraph" w:customStyle="1" w:styleId="Style20">
    <w:name w:val="Style20"/>
    <w:basedOn w:val="a"/>
    <w:link w:val="Style200"/>
    <w:rsid w:val="001D05AA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sid w:val="001D05AA"/>
    <w:rPr>
      <w:sz w:val="24"/>
    </w:rPr>
  </w:style>
  <w:style w:type="paragraph" w:styleId="51">
    <w:name w:val="toc 5"/>
    <w:next w:val="a"/>
    <w:link w:val="52"/>
    <w:uiPriority w:val="39"/>
    <w:rsid w:val="001D05AA"/>
    <w:pPr>
      <w:ind w:left="800"/>
    </w:pPr>
  </w:style>
  <w:style w:type="character" w:customStyle="1" w:styleId="52">
    <w:name w:val="Оглавление 5 Знак"/>
    <w:link w:val="51"/>
    <w:rsid w:val="001D05AA"/>
  </w:style>
  <w:style w:type="paragraph" w:customStyle="1" w:styleId="ConsPlusNonformat">
    <w:name w:val="ConsPlusNonformat"/>
    <w:link w:val="ConsPlusNonformat0"/>
    <w:rsid w:val="001D05A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D05AA"/>
    <w:rPr>
      <w:rFonts w:ascii="Courier New" w:hAnsi="Courier New"/>
    </w:rPr>
  </w:style>
  <w:style w:type="paragraph" w:styleId="af4">
    <w:name w:val="Subtitle"/>
    <w:next w:val="a"/>
    <w:link w:val="af5"/>
    <w:uiPriority w:val="11"/>
    <w:qFormat/>
    <w:rsid w:val="001D05AA"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sid w:val="001D05AA"/>
    <w:rPr>
      <w:rFonts w:ascii="XO Thames" w:hAnsi="XO Thames"/>
      <w:i/>
      <w:color w:val="616161"/>
      <w:sz w:val="24"/>
    </w:rPr>
  </w:style>
  <w:style w:type="paragraph" w:styleId="af6">
    <w:name w:val="No Spacing"/>
    <w:link w:val="af7"/>
    <w:rsid w:val="001D05AA"/>
    <w:rPr>
      <w:rFonts w:ascii="Calibri" w:hAnsi="Calibri"/>
      <w:sz w:val="22"/>
    </w:rPr>
  </w:style>
  <w:style w:type="character" w:customStyle="1" w:styleId="af7">
    <w:name w:val="Без интервала Знак"/>
    <w:link w:val="af6"/>
    <w:rsid w:val="001D05AA"/>
    <w:rPr>
      <w:rFonts w:ascii="Calibri" w:hAnsi="Calibri"/>
      <w:sz w:val="22"/>
    </w:rPr>
  </w:style>
  <w:style w:type="paragraph" w:styleId="af8">
    <w:name w:val="header"/>
    <w:basedOn w:val="a"/>
    <w:link w:val="af9"/>
    <w:rsid w:val="001D05A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sid w:val="001D05AA"/>
    <w:rPr>
      <w:sz w:val="24"/>
    </w:rPr>
  </w:style>
  <w:style w:type="paragraph" w:customStyle="1" w:styleId="toc10">
    <w:name w:val="toc 10"/>
    <w:next w:val="a"/>
    <w:link w:val="toc100"/>
    <w:uiPriority w:val="39"/>
    <w:rsid w:val="001D05AA"/>
    <w:pPr>
      <w:ind w:left="1800"/>
    </w:pPr>
  </w:style>
  <w:style w:type="character" w:customStyle="1" w:styleId="toc100">
    <w:name w:val="toc 10"/>
    <w:link w:val="toc10"/>
    <w:rsid w:val="001D05AA"/>
  </w:style>
  <w:style w:type="paragraph" w:styleId="27">
    <w:name w:val="Body Text Indent 2"/>
    <w:basedOn w:val="a"/>
    <w:link w:val="28"/>
    <w:rsid w:val="001D05A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1D05AA"/>
    <w:rPr>
      <w:sz w:val="24"/>
    </w:rPr>
  </w:style>
  <w:style w:type="paragraph" w:customStyle="1" w:styleId="c4">
    <w:name w:val="c4"/>
    <w:basedOn w:val="12"/>
    <w:link w:val="c40"/>
    <w:rsid w:val="001D05AA"/>
  </w:style>
  <w:style w:type="character" w:customStyle="1" w:styleId="c40">
    <w:name w:val="c4"/>
    <w:basedOn w:val="a0"/>
    <w:link w:val="c4"/>
    <w:rsid w:val="001D05AA"/>
  </w:style>
  <w:style w:type="paragraph" w:styleId="afa">
    <w:name w:val="Title"/>
    <w:next w:val="a"/>
    <w:link w:val="afb"/>
    <w:uiPriority w:val="10"/>
    <w:qFormat/>
    <w:rsid w:val="001D05AA"/>
    <w:rPr>
      <w:rFonts w:ascii="XO Thames" w:hAnsi="XO Thames"/>
      <w:b/>
      <w:sz w:val="52"/>
    </w:rPr>
  </w:style>
  <w:style w:type="character" w:customStyle="1" w:styleId="afb">
    <w:name w:val="Заголовок Знак"/>
    <w:link w:val="afa"/>
    <w:rsid w:val="001D05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D05A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D05AA"/>
    <w:rPr>
      <w:rFonts w:ascii="XO Thames" w:hAnsi="XO Thames"/>
      <w:b/>
      <w:color w:val="00A0FF"/>
      <w:sz w:val="26"/>
    </w:rPr>
  </w:style>
  <w:style w:type="paragraph" w:customStyle="1" w:styleId="Style10">
    <w:name w:val="Style10"/>
    <w:basedOn w:val="a"/>
    <w:link w:val="Style100"/>
    <w:rsid w:val="001D05AA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sid w:val="001D05AA"/>
    <w:rPr>
      <w:sz w:val="24"/>
    </w:rPr>
  </w:style>
  <w:style w:type="paragraph" w:customStyle="1" w:styleId="ConsCell">
    <w:name w:val="ConsCell"/>
    <w:link w:val="ConsCell0"/>
    <w:rsid w:val="001D05AA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sid w:val="001D05AA"/>
    <w:rPr>
      <w:rFonts w:ascii="Arial" w:hAnsi="Arial"/>
    </w:rPr>
  </w:style>
  <w:style w:type="table" w:customStyle="1" w:styleId="29">
    <w:name w:val="Сетка таблицы2"/>
    <w:basedOn w:val="a1"/>
    <w:rsid w:val="001D0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sid w:val="001D0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1D0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1D05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2023-11-27T10:55:00Z</dcterms:created>
  <dcterms:modified xsi:type="dcterms:W3CDTF">2023-11-27T10:55:00Z</dcterms:modified>
</cp:coreProperties>
</file>