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8E" w:rsidRDefault="007A65B3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МОЛОДЕЖНОЙ ПОЛИТИКИ СТАВРОПОЛЬСКОГО КРАЯ</w:t>
      </w:r>
    </w:p>
    <w:p w:rsidR="000D228E" w:rsidRDefault="007A65B3">
      <w:pPr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0D228E" w:rsidRDefault="007A65B3">
      <w:pPr>
        <w:jc w:val="center"/>
        <w:rPr>
          <w:b/>
          <w:sz w:val="28"/>
        </w:rPr>
      </w:pPr>
      <w:r>
        <w:rPr>
          <w:b/>
          <w:sz w:val="28"/>
        </w:rPr>
        <w:t xml:space="preserve"> «Ставропольский строительный техникум»</w:t>
      </w:r>
    </w:p>
    <w:p w:rsidR="000D228E" w:rsidRDefault="000D228E">
      <w:pPr>
        <w:jc w:val="center"/>
        <w:rPr>
          <w:b/>
          <w:sz w:val="28"/>
        </w:rPr>
      </w:pPr>
    </w:p>
    <w:p w:rsidR="000D228E" w:rsidRDefault="000D228E">
      <w:pPr>
        <w:spacing w:line="360" w:lineRule="auto"/>
        <w:jc w:val="center"/>
        <w:rPr>
          <w:color w:val="FF0000"/>
          <w:sz w:val="28"/>
        </w:rPr>
      </w:pPr>
    </w:p>
    <w:p w:rsidR="000D228E" w:rsidRDefault="007A65B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Комиссия профессиональных циклов по сантехнике и газоснабжению</w:t>
      </w:r>
    </w:p>
    <w:p w:rsidR="000D228E" w:rsidRDefault="000D228E">
      <w:pPr>
        <w:spacing w:line="360" w:lineRule="auto"/>
        <w:jc w:val="center"/>
        <w:rPr>
          <w:b/>
          <w:sz w:val="28"/>
        </w:rPr>
      </w:pPr>
    </w:p>
    <w:p w:rsidR="000D228E" w:rsidRDefault="000D228E">
      <w:pPr>
        <w:spacing w:line="360" w:lineRule="auto"/>
        <w:jc w:val="center"/>
        <w:rPr>
          <w:color w:val="FF0000"/>
          <w:sz w:val="28"/>
        </w:rPr>
      </w:pPr>
    </w:p>
    <w:p w:rsidR="000D228E" w:rsidRDefault="000D228E">
      <w:pPr>
        <w:spacing w:line="360" w:lineRule="auto"/>
        <w:jc w:val="center"/>
        <w:rPr>
          <w:color w:val="FF0000"/>
          <w:sz w:val="28"/>
        </w:rPr>
      </w:pPr>
    </w:p>
    <w:p w:rsidR="000D228E" w:rsidRDefault="000D228E">
      <w:pPr>
        <w:spacing w:line="360" w:lineRule="auto"/>
        <w:jc w:val="center"/>
        <w:rPr>
          <w:sz w:val="28"/>
        </w:rPr>
      </w:pPr>
    </w:p>
    <w:p w:rsidR="000D228E" w:rsidRDefault="007A65B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0D228E" w:rsidRDefault="007A65B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УЧЕБНОЙ ПРАКТИКЕ УП 01.01</w:t>
      </w:r>
    </w:p>
    <w:p w:rsidR="000D228E" w:rsidRDefault="000D228E">
      <w:pPr>
        <w:spacing w:line="360" w:lineRule="auto"/>
        <w:jc w:val="center"/>
        <w:rPr>
          <w:sz w:val="28"/>
        </w:rPr>
      </w:pP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 xml:space="preserve">ПМ.01 </w:t>
      </w:r>
      <w:r>
        <w:rPr>
          <w:sz w:val="28"/>
        </w:rPr>
        <w:t>Организация и контроль работ по монтажу систем водоснабжения и водоотведения, отопления вентиляции и кондиционирования воздуха</w:t>
      </w:r>
    </w:p>
    <w:p w:rsidR="000D228E" w:rsidRDefault="000D228E">
      <w:pPr>
        <w:spacing w:line="276" w:lineRule="auto"/>
        <w:jc w:val="center"/>
        <w:rPr>
          <w:b/>
          <w:sz w:val="28"/>
        </w:rPr>
      </w:pPr>
    </w:p>
    <w:p w:rsidR="000D228E" w:rsidRDefault="000D228E">
      <w:pPr>
        <w:rPr>
          <w:color w:val="FF0000"/>
          <w:sz w:val="28"/>
        </w:rPr>
      </w:pPr>
    </w:p>
    <w:p w:rsidR="000D228E" w:rsidRDefault="007A65B3">
      <w:pPr>
        <w:rPr>
          <w:sz w:val="28"/>
        </w:rPr>
      </w:pPr>
      <w:r>
        <w:rPr>
          <w:sz w:val="28"/>
        </w:rPr>
        <w:t xml:space="preserve">для студентов </w:t>
      </w:r>
    </w:p>
    <w:p w:rsidR="000D228E" w:rsidRDefault="007A65B3">
      <w:pPr>
        <w:rPr>
          <w:sz w:val="28"/>
        </w:rPr>
      </w:pPr>
      <w:r>
        <w:rPr>
          <w:sz w:val="28"/>
        </w:rPr>
        <w:t xml:space="preserve">очной и заочной формы обучения </w:t>
      </w:r>
    </w:p>
    <w:p w:rsidR="000D228E" w:rsidRDefault="007A65B3">
      <w:pPr>
        <w:rPr>
          <w:sz w:val="28"/>
        </w:rPr>
      </w:pPr>
      <w:r>
        <w:rPr>
          <w:sz w:val="28"/>
        </w:rPr>
        <w:t xml:space="preserve">специальности </w:t>
      </w:r>
    </w:p>
    <w:p w:rsidR="000D228E" w:rsidRDefault="007A65B3">
      <w:pPr>
        <w:keepNext/>
        <w:keepLines/>
        <w:jc w:val="both"/>
        <w:rPr>
          <w:b/>
          <w:sz w:val="28"/>
        </w:rPr>
      </w:pP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вентиляции.</w:t>
      </w:r>
    </w:p>
    <w:p w:rsidR="000D228E" w:rsidRDefault="000D228E">
      <w:pPr>
        <w:ind w:firstLine="708"/>
        <w:jc w:val="both"/>
        <w:rPr>
          <w:sz w:val="28"/>
        </w:rPr>
      </w:pPr>
    </w:p>
    <w:p w:rsidR="000D228E" w:rsidRDefault="000D228E">
      <w:pPr>
        <w:spacing w:line="360" w:lineRule="auto"/>
        <w:ind w:firstLine="708"/>
        <w:jc w:val="both"/>
        <w:rPr>
          <w:sz w:val="28"/>
        </w:rPr>
      </w:pPr>
    </w:p>
    <w:p w:rsidR="000D228E" w:rsidRDefault="000D228E">
      <w:pPr>
        <w:spacing w:line="360" w:lineRule="auto"/>
        <w:ind w:firstLine="708"/>
        <w:jc w:val="both"/>
        <w:rPr>
          <w:sz w:val="28"/>
        </w:rPr>
      </w:pPr>
    </w:p>
    <w:p w:rsidR="00843FC8" w:rsidRDefault="00843FC8" w:rsidP="00843FC8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Составитель:</w:t>
      </w:r>
    </w:p>
    <w:p w:rsidR="000D228E" w:rsidRDefault="00843FC8" w:rsidP="00843FC8">
      <w:pPr>
        <w:spacing w:line="360" w:lineRule="auto"/>
        <w:ind w:firstLine="708"/>
        <w:jc w:val="right"/>
        <w:rPr>
          <w:sz w:val="28"/>
        </w:rPr>
      </w:pPr>
      <w:r>
        <w:rPr>
          <w:sz w:val="28"/>
        </w:rPr>
        <w:t>Калита А.В.</w:t>
      </w:r>
    </w:p>
    <w:p w:rsidR="000D228E" w:rsidRDefault="000D228E">
      <w:pPr>
        <w:spacing w:line="360" w:lineRule="auto"/>
        <w:ind w:firstLine="708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7A65B3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Ставрополь, 2023 г.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59"/>
        <w:gridCol w:w="236"/>
      </w:tblGrid>
      <w:tr w:rsidR="000D228E">
        <w:trPr>
          <w:trHeight w:val="3043"/>
        </w:trPr>
        <w:tc>
          <w:tcPr>
            <w:tcW w:w="9959" w:type="dxa"/>
            <w:shd w:val="clear" w:color="auto" w:fill="auto"/>
          </w:tcPr>
          <w:p w:rsidR="000D228E" w:rsidRDefault="007A65B3" w:rsidP="007A65B3">
            <w:pPr>
              <w:widowControl w:val="0"/>
              <w:jc w:val="both"/>
              <w:rPr>
                <w:sz w:val="28"/>
              </w:rPr>
            </w:pPr>
            <w:bookmarkStart w:id="0" w:name="_GoBack"/>
            <w:r w:rsidRPr="007A65B3">
              <w:rPr>
                <w:noProof/>
                <w:sz w:val="28"/>
              </w:rPr>
              <w:lastRenderedPageBreak/>
              <w:drawing>
                <wp:inline distT="0" distB="0" distL="0" distR="0">
                  <wp:extent cx="6300469" cy="5980365"/>
                  <wp:effectExtent l="0" t="0" r="0" b="0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300469" cy="59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2" w:type="dxa"/>
            <w:shd w:val="clear" w:color="auto" w:fill="auto"/>
          </w:tcPr>
          <w:p w:rsidR="000D228E" w:rsidRDefault="000D228E">
            <w:pPr>
              <w:rPr>
                <w:sz w:val="28"/>
              </w:rPr>
            </w:pPr>
          </w:p>
        </w:tc>
      </w:tr>
      <w:tr w:rsidR="000D228E">
        <w:trPr>
          <w:trHeight w:val="1825"/>
        </w:trPr>
        <w:tc>
          <w:tcPr>
            <w:tcW w:w="9959" w:type="dxa"/>
            <w:shd w:val="clear" w:color="auto" w:fill="auto"/>
          </w:tcPr>
          <w:p w:rsidR="000D228E" w:rsidRDefault="007A65B3" w:rsidP="007A65B3">
            <w:pPr>
              <w:jc w:val="center"/>
              <w:rPr>
                <w:sz w:val="28"/>
              </w:rPr>
            </w:pPr>
            <w:r w:rsidRPr="007A65B3">
              <w:rPr>
                <w:noProof/>
                <w:sz w:val="28"/>
              </w:rPr>
              <w:drawing>
                <wp:inline distT="0" distB="0" distL="0" distR="0">
                  <wp:extent cx="4830061" cy="1333500"/>
                  <wp:effectExtent l="19050" t="0" r="8639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0061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0D228E" w:rsidRDefault="000D228E">
            <w:pPr>
              <w:rPr>
                <w:sz w:val="28"/>
              </w:rPr>
            </w:pPr>
          </w:p>
        </w:tc>
      </w:tr>
      <w:tr w:rsidR="000D228E">
        <w:trPr>
          <w:trHeight w:val="1553"/>
        </w:trPr>
        <w:tc>
          <w:tcPr>
            <w:tcW w:w="9959" w:type="dxa"/>
            <w:shd w:val="clear" w:color="auto" w:fill="auto"/>
          </w:tcPr>
          <w:p w:rsidR="000D228E" w:rsidRDefault="000D228E">
            <w:pPr>
              <w:rPr>
                <w:sz w:val="28"/>
              </w:rPr>
            </w:pPr>
          </w:p>
        </w:tc>
        <w:tc>
          <w:tcPr>
            <w:tcW w:w="222" w:type="dxa"/>
            <w:shd w:val="clear" w:color="auto" w:fill="auto"/>
          </w:tcPr>
          <w:p w:rsidR="000D228E" w:rsidRDefault="000D228E">
            <w:pPr>
              <w:jc w:val="center"/>
              <w:rPr>
                <w:sz w:val="28"/>
              </w:rPr>
            </w:pPr>
          </w:p>
        </w:tc>
      </w:tr>
    </w:tbl>
    <w:p w:rsidR="000D228E" w:rsidRDefault="000D228E">
      <w:pPr>
        <w:spacing w:line="360" w:lineRule="auto"/>
        <w:jc w:val="center"/>
        <w:rPr>
          <w:sz w:val="28"/>
        </w:rPr>
      </w:pPr>
    </w:p>
    <w:p w:rsidR="000D228E" w:rsidRDefault="000D228E">
      <w:pPr>
        <w:spacing w:line="360" w:lineRule="auto"/>
        <w:jc w:val="center"/>
        <w:rPr>
          <w:sz w:val="28"/>
        </w:rPr>
      </w:pPr>
    </w:p>
    <w:p w:rsidR="007A65B3" w:rsidRDefault="007A65B3" w:rsidP="0044267D">
      <w:pPr>
        <w:spacing w:line="36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5"/>
        <w:gridCol w:w="609"/>
        <w:gridCol w:w="7804"/>
        <w:gridCol w:w="681"/>
      </w:tblGrid>
      <w:tr w:rsidR="000D228E">
        <w:trPr>
          <w:trHeight w:val="333"/>
        </w:trPr>
        <w:tc>
          <w:tcPr>
            <w:tcW w:w="9228" w:type="dxa"/>
            <w:gridSpan w:val="3"/>
          </w:tcPr>
          <w:p w:rsidR="000D228E" w:rsidRDefault="007A65B3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0D228E" w:rsidRDefault="000D228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D228E">
        <w:trPr>
          <w:trHeight w:val="333"/>
        </w:trPr>
        <w:tc>
          <w:tcPr>
            <w:tcW w:w="9228" w:type="dxa"/>
            <w:gridSpan w:val="3"/>
          </w:tcPr>
          <w:p w:rsidR="000D228E" w:rsidRDefault="007A65B3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681" w:type="dxa"/>
          </w:tcPr>
          <w:p w:rsidR="000D228E" w:rsidRDefault="007A65B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D228E">
        <w:trPr>
          <w:trHeight w:val="333"/>
        </w:trPr>
        <w:tc>
          <w:tcPr>
            <w:tcW w:w="815" w:type="dxa"/>
          </w:tcPr>
          <w:p w:rsidR="000D228E" w:rsidRDefault="007A65B3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3" w:type="dxa"/>
            <w:gridSpan w:val="2"/>
          </w:tcPr>
          <w:p w:rsidR="000D228E" w:rsidRDefault="007A65B3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681" w:type="dxa"/>
          </w:tcPr>
          <w:p w:rsidR="000D228E" w:rsidRDefault="007A65B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D228E">
        <w:trPr>
          <w:trHeight w:val="318"/>
        </w:trPr>
        <w:tc>
          <w:tcPr>
            <w:tcW w:w="815" w:type="dxa"/>
          </w:tcPr>
          <w:p w:rsidR="000D228E" w:rsidRDefault="007A65B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3" w:type="dxa"/>
            <w:gridSpan w:val="2"/>
          </w:tcPr>
          <w:p w:rsidR="000D228E" w:rsidRDefault="007A65B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программы практики</w:t>
            </w:r>
          </w:p>
        </w:tc>
        <w:tc>
          <w:tcPr>
            <w:tcW w:w="681" w:type="dxa"/>
          </w:tcPr>
          <w:p w:rsidR="000D228E" w:rsidRDefault="007A65B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D228E">
        <w:trPr>
          <w:trHeight w:val="333"/>
        </w:trPr>
        <w:tc>
          <w:tcPr>
            <w:tcW w:w="815" w:type="dxa"/>
          </w:tcPr>
          <w:p w:rsidR="000D228E" w:rsidRDefault="007A65B3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3" w:type="dxa"/>
            <w:gridSpan w:val="2"/>
          </w:tcPr>
          <w:p w:rsidR="000D228E" w:rsidRDefault="007A65B3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 работ по учебной практике</w:t>
            </w:r>
          </w:p>
        </w:tc>
        <w:tc>
          <w:tcPr>
            <w:tcW w:w="681" w:type="dxa"/>
          </w:tcPr>
          <w:p w:rsidR="000D228E" w:rsidRDefault="007A65B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D228E">
        <w:trPr>
          <w:trHeight w:val="635"/>
        </w:trPr>
        <w:tc>
          <w:tcPr>
            <w:tcW w:w="815" w:type="dxa"/>
          </w:tcPr>
          <w:p w:rsidR="000D228E" w:rsidRDefault="007A65B3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3" w:type="dxa"/>
            <w:gridSpan w:val="2"/>
          </w:tcPr>
          <w:p w:rsidR="000D228E" w:rsidRDefault="007A65B3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Формулировка заданий практики и исходные данные по виду работ в соответствии с утвержденной тематикой учебной практики (сквозная задача)</w:t>
            </w:r>
          </w:p>
        </w:tc>
        <w:tc>
          <w:tcPr>
            <w:tcW w:w="681" w:type="dxa"/>
          </w:tcPr>
          <w:p w:rsidR="000D228E" w:rsidRDefault="000D228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0D228E" w:rsidRDefault="007A65B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D228E">
        <w:trPr>
          <w:trHeight w:val="333"/>
        </w:trPr>
        <w:tc>
          <w:tcPr>
            <w:tcW w:w="815" w:type="dxa"/>
          </w:tcPr>
          <w:p w:rsidR="000D228E" w:rsidRDefault="000D228E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0D228E" w:rsidRDefault="007A65B3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 xml:space="preserve">4.1 </w:t>
            </w:r>
          </w:p>
        </w:tc>
        <w:tc>
          <w:tcPr>
            <w:tcW w:w="7804" w:type="dxa"/>
          </w:tcPr>
          <w:p w:rsidR="000D228E" w:rsidRDefault="007A65B3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Задания практики</w:t>
            </w:r>
          </w:p>
        </w:tc>
        <w:tc>
          <w:tcPr>
            <w:tcW w:w="681" w:type="dxa"/>
          </w:tcPr>
          <w:p w:rsidR="000D228E" w:rsidRDefault="007A65B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D228E">
        <w:trPr>
          <w:trHeight w:val="333"/>
        </w:trPr>
        <w:tc>
          <w:tcPr>
            <w:tcW w:w="815" w:type="dxa"/>
          </w:tcPr>
          <w:p w:rsidR="000D228E" w:rsidRDefault="000D228E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0D228E" w:rsidRDefault="000D228E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7804" w:type="dxa"/>
          </w:tcPr>
          <w:p w:rsidR="000D228E" w:rsidRDefault="000D228E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0D228E" w:rsidRDefault="000D228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D228E">
        <w:trPr>
          <w:trHeight w:val="318"/>
        </w:trPr>
        <w:tc>
          <w:tcPr>
            <w:tcW w:w="815" w:type="dxa"/>
          </w:tcPr>
          <w:p w:rsidR="000D228E" w:rsidRDefault="007A65B3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3" w:type="dxa"/>
            <w:gridSpan w:val="2"/>
          </w:tcPr>
          <w:p w:rsidR="000D228E" w:rsidRDefault="007A65B3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Список источников и литературы</w:t>
            </w:r>
          </w:p>
        </w:tc>
        <w:tc>
          <w:tcPr>
            <w:tcW w:w="681" w:type="dxa"/>
          </w:tcPr>
          <w:p w:rsidR="000D228E" w:rsidRDefault="007A65B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D228E">
        <w:trPr>
          <w:trHeight w:val="318"/>
        </w:trPr>
        <w:tc>
          <w:tcPr>
            <w:tcW w:w="815" w:type="dxa"/>
          </w:tcPr>
          <w:p w:rsidR="000D228E" w:rsidRDefault="000D228E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8413" w:type="dxa"/>
            <w:gridSpan w:val="2"/>
          </w:tcPr>
          <w:p w:rsidR="000D228E" w:rsidRDefault="000D228E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0D228E" w:rsidRDefault="000D228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</w:p>
    <w:p w:rsidR="000D228E" w:rsidRDefault="000D228E">
      <w:pPr>
        <w:spacing w:line="360" w:lineRule="auto"/>
        <w:ind w:firstLine="708"/>
        <w:jc w:val="both"/>
        <w:rPr>
          <w:sz w:val="28"/>
        </w:rPr>
      </w:pPr>
    </w:p>
    <w:p w:rsidR="000D228E" w:rsidRDefault="000D228E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0D228E" w:rsidRDefault="000D228E">
      <w:pPr>
        <w:pStyle w:val="ConsPlusNonformat"/>
        <w:spacing w:line="360" w:lineRule="auto"/>
        <w:rPr>
          <w:rFonts w:ascii="Times New Roman" w:hAnsi="Times New Roman"/>
          <w:sz w:val="28"/>
        </w:rPr>
      </w:pPr>
    </w:p>
    <w:p w:rsidR="000D228E" w:rsidRDefault="000D228E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0D228E" w:rsidRDefault="000D228E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0D228E">
      <w:pPr>
        <w:spacing w:line="360" w:lineRule="auto"/>
        <w:jc w:val="both"/>
        <w:rPr>
          <w:sz w:val="28"/>
        </w:rPr>
      </w:pPr>
    </w:p>
    <w:p w:rsidR="000D228E" w:rsidRDefault="007A65B3">
      <w:p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0D228E" w:rsidRDefault="000D228E">
      <w:pPr>
        <w:jc w:val="both"/>
        <w:rPr>
          <w:sz w:val="28"/>
        </w:rPr>
      </w:pPr>
    </w:p>
    <w:p w:rsidR="000D228E" w:rsidRDefault="007A65B3">
      <w:pPr>
        <w:keepNext/>
        <w:keepLines/>
        <w:jc w:val="both"/>
        <w:rPr>
          <w:b/>
          <w:sz w:val="28"/>
        </w:rPr>
      </w:pPr>
      <w:r>
        <w:rPr>
          <w:sz w:val="28"/>
        </w:rPr>
        <w:t xml:space="preserve">Методические указания по организации и проведению учебной практики УП.01.01 профессионального модуля </w:t>
      </w:r>
      <w:r>
        <w:rPr>
          <w:b/>
          <w:sz w:val="28"/>
        </w:rPr>
        <w:t xml:space="preserve">ПМ.01 </w:t>
      </w:r>
      <w:r>
        <w:rPr>
          <w:sz w:val="28"/>
        </w:rPr>
        <w:t xml:space="preserve">Организация и контроль работ по монтажу систем водоснабжения и водоотведения, отопления вентиляции и кондиционирования воздуха, разработаны в соответствии с ФГОС по специальности СПО </w:t>
      </w: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</w:t>
      </w:r>
      <w:r>
        <w:rPr>
          <w:b/>
          <w:sz w:val="28"/>
        </w:rPr>
        <w:t xml:space="preserve"> </w:t>
      </w:r>
      <w:r>
        <w:rPr>
          <w:sz w:val="28"/>
        </w:rPr>
        <w:t xml:space="preserve">и Положении о практике обучающихся, осваивающих основные профессиональные образовательные программы среднего профессионального образования утвержденного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18.04.2013 № 291.</w:t>
      </w:r>
    </w:p>
    <w:p w:rsidR="000D228E" w:rsidRDefault="007A65B3">
      <w:pPr>
        <w:keepNext/>
        <w:keepLines/>
        <w:jc w:val="both"/>
        <w:rPr>
          <w:b/>
          <w:sz w:val="28"/>
        </w:rPr>
      </w:pPr>
      <w:r>
        <w:rPr>
          <w:sz w:val="28"/>
        </w:rPr>
        <w:t xml:space="preserve">Методические указания предназначены для студентов очной и заочной формы </w:t>
      </w:r>
      <w:proofErr w:type="gramStart"/>
      <w:r>
        <w:rPr>
          <w:sz w:val="28"/>
        </w:rPr>
        <w:t>обучения  специальности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вентиляции.</w:t>
      </w:r>
    </w:p>
    <w:p w:rsidR="000D228E" w:rsidRDefault="007A65B3">
      <w:pPr>
        <w:tabs>
          <w:tab w:val="left" w:pos="70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В ходе прохождения учебной практики УП </w:t>
      </w:r>
      <w:proofErr w:type="gramStart"/>
      <w:r>
        <w:rPr>
          <w:sz w:val="28"/>
        </w:rPr>
        <w:t>01.01  обучающийся</w:t>
      </w:r>
      <w:proofErr w:type="gramEnd"/>
      <w:r>
        <w:rPr>
          <w:sz w:val="28"/>
        </w:rPr>
        <w:t xml:space="preserve"> должен получить первоначальный практический опыт в монтаже оборудования систем водоснабжения.                                                   </w:t>
      </w:r>
    </w:p>
    <w:p w:rsidR="000D228E" w:rsidRDefault="007A65B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Методические указания по организации и проведению учебной практики УП.01.</w:t>
      </w:r>
      <w:proofErr w:type="gramStart"/>
      <w:r>
        <w:rPr>
          <w:sz w:val="28"/>
        </w:rPr>
        <w:t>01  представлены</w:t>
      </w:r>
      <w:proofErr w:type="gramEnd"/>
      <w:r>
        <w:rPr>
          <w:sz w:val="28"/>
        </w:rPr>
        <w:t xml:space="preserve"> сквозной задачей. </w:t>
      </w:r>
    </w:p>
    <w:p w:rsidR="000D228E" w:rsidRDefault="000D228E">
      <w:pPr>
        <w:spacing w:line="276" w:lineRule="auto"/>
        <w:jc w:val="both"/>
        <w:rPr>
          <w:sz w:val="28"/>
        </w:rPr>
      </w:pPr>
    </w:p>
    <w:p w:rsidR="000D228E" w:rsidRDefault="000D228E">
      <w:pPr>
        <w:spacing w:line="276" w:lineRule="auto"/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0D228E">
      <w:pPr>
        <w:jc w:val="both"/>
        <w:rPr>
          <w:sz w:val="28"/>
        </w:rPr>
      </w:pPr>
    </w:p>
    <w:p w:rsidR="000D228E" w:rsidRDefault="007A65B3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0D228E" w:rsidRDefault="007A65B3">
      <w:pPr>
        <w:keepNext/>
        <w:keepLines/>
        <w:jc w:val="both"/>
        <w:rPr>
          <w:b/>
          <w:sz w:val="28"/>
        </w:rPr>
      </w:pPr>
      <w:r>
        <w:rPr>
          <w:sz w:val="28"/>
        </w:rPr>
        <w:lastRenderedPageBreak/>
        <w:t xml:space="preserve">Учебная практика УП 01.01 реализуется концентрировано в течение одного семестра выпускного курса обучения по специальности </w:t>
      </w:r>
      <w:r>
        <w:rPr>
          <w:b/>
          <w:sz w:val="28"/>
        </w:rPr>
        <w:t>08.02.07</w:t>
      </w:r>
      <w:r>
        <w:rPr>
          <w:sz w:val="28"/>
        </w:rPr>
        <w:t xml:space="preserve"> Монтаж и эксплуатация внутренних сантехнических устройств, кондиционирования воздуха и вентиляции в объеме </w:t>
      </w:r>
      <w:r>
        <w:rPr>
          <w:b/>
          <w:sz w:val="28"/>
        </w:rPr>
        <w:t>144</w:t>
      </w:r>
      <w:r>
        <w:rPr>
          <w:sz w:val="28"/>
        </w:rPr>
        <w:t xml:space="preserve"> часа.</w:t>
      </w:r>
    </w:p>
    <w:p w:rsidR="000D228E" w:rsidRDefault="007A65B3">
      <w:pPr>
        <w:ind w:firstLine="708"/>
        <w:jc w:val="both"/>
        <w:rPr>
          <w:sz w:val="28"/>
        </w:rPr>
      </w:pPr>
      <w:r>
        <w:rPr>
          <w:sz w:val="28"/>
        </w:rPr>
        <w:t>В результате прохождения учебной практики по виду профессиональной деятельности Монтаж и эксплуатация внутренних сантехнических устройств, кондиционирования воздуха и вентиляции,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 1.).</w:t>
      </w:r>
    </w:p>
    <w:p w:rsidR="000D228E" w:rsidRDefault="007A65B3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>Таблица 1.</w:t>
      </w:r>
    </w:p>
    <w:p w:rsidR="000D228E" w:rsidRDefault="007A65B3">
      <w:pPr>
        <w:jc w:val="center"/>
        <w:rPr>
          <w:b/>
          <w:sz w:val="28"/>
        </w:rPr>
      </w:pPr>
      <w:r>
        <w:rPr>
          <w:b/>
          <w:sz w:val="28"/>
        </w:rPr>
        <w:t>Соответствие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0D228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8E" w:rsidRDefault="007A65B3">
            <w:pPr>
              <w:keepNext/>
              <w:keepLines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lastRenderedPageBreak/>
              <w:t>Формируемые  профессиональные</w:t>
            </w:r>
            <w:proofErr w:type="gramEnd"/>
            <w:r>
              <w:rPr>
                <w:b/>
                <w:sz w:val="28"/>
              </w:rPr>
              <w:t xml:space="preserve"> компетенции</w:t>
            </w:r>
          </w:p>
          <w:p w:rsidR="000D228E" w:rsidRDefault="007A65B3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(код наименование)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8E" w:rsidRDefault="000D228E">
            <w:pPr>
              <w:keepNext/>
              <w:keepLines/>
              <w:jc w:val="center"/>
              <w:rPr>
                <w:b/>
                <w:sz w:val="28"/>
              </w:rPr>
            </w:pPr>
          </w:p>
          <w:p w:rsidR="000D228E" w:rsidRDefault="007A65B3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уметь</w:t>
            </w:r>
          </w:p>
          <w:p w:rsidR="000D228E" w:rsidRDefault="000D228E">
            <w:pPr>
              <w:keepNext/>
              <w:keepLines/>
              <w:jc w:val="center"/>
              <w:rPr>
                <w:b/>
                <w:sz w:val="28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8E" w:rsidRDefault="007A65B3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иметь первоначальный практический опыт</w:t>
            </w:r>
          </w:p>
        </w:tc>
      </w:tr>
      <w:tr w:rsidR="000D228E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8E" w:rsidRDefault="007A65B3">
            <w:pPr>
              <w:keepNext/>
              <w:keepLines/>
            </w:pPr>
            <w:r>
              <w:rPr>
                <w:spacing w:val="-2"/>
                <w:sz w:val="28"/>
              </w:rPr>
              <w:t xml:space="preserve">ПК 1.1 Организовывать и выполнять подготовку систем и объектов </w:t>
            </w:r>
            <w:r>
              <w:rPr>
                <w:sz w:val="28"/>
              </w:rPr>
              <w:t>к монтажу.</w:t>
            </w:r>
          </w:p>
          <w:p w:rsidR="000D228E" w:rsidRDefault="007A65B3">
            <w:pPr>
              <w:keepNext/>
              <w:keepLines/>
              <w:jc w:val="both"/>
            </w:pPr>
            <w:r>
              <w:rPr>
                <w:spacing w:val="-2"/>
                <w:sz w:val="28"/>
              </w:rPr>
              <w:t xml:space="preserve">ПК 1.2. Организовывать и выполнять монтаж систем водоснабжения </w:t>
            </w:r>
            <w:r>
              <w:rPr>
                <w:spacing w:val="-1"/>
                <w:sz w:val="28"/>
              </w:rPr>
              <w:t>и водоотведения, отопления, вентиляции и кондиционирования воздуха.</w:t>
            </w:r>
          </w:p>
          <w:p w:rsidR="000D228E" w:rsidRDefault="007A65B3">
            <w:pPr>
              <w:keepNext/>
              <w:keepLines/>
            </w:pPr>
            <w:r>
              <w:rPr>
                <w:spacing w:val="-3"/>
                <w:sz w:val="28"/>
              </w:rPr>
              <w:t xml:space="preserve">ПК1.3. Организовывать и выполнять производственный контроль </w:t>
            </w:r>
            <w:r>
              <w:rPr>
                <w:sz w:val="28"/>
              </w:rPr>
              <w:t>качества монтажных работ.</w:t>
            </w:r>
          </w:p>
          <w:p w:rsidR="000D228E" w:rsidRDefault="007A65B3">
            <w:pPr>
              <w:keepNext/>
              <w:keepLines/>
              <w:rPr>
                <w:sz w:val="28"/>
              </w:rPr>
            </w:pPr>
            <w:r>
              <w:rPr>
                <w:sz w:val="28"/>
              </w:rPr>
              <w:t>ПК 1.4 Выполнять пусконаладочные работы систем водоснабжения и водоотведения, отопления, вентиляции и кондиционирования воздуха.</w:t>
            </w:r>
          </w:p>
          <w:p w:rsidR="000D228E" w:rsidRDefault="007A65B3">
            <w:pPr>
              <w:keepNext/>
              <w:keepLines/>
              <w:rPr>
                <w:b/>
                <w:sz w:val="28"/>
              </w:rPr>
            </w:pPr>
            <w:r>
              <w:rPr>
                <w:sz w:val="28"/>
              </w:rPr>
              <w:t>ПК 1.5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Осуществлять руководство другими работниками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 рамках подразделения при выполнении работ по монтажу систем водоснабжения и водоотведения, отопления и кондиционирования воздуха.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8E" w:rsidRDefault="007A65B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1. Использовать сопроводительную документацию для проверки комплектности и качества изготовления оборудования </w:t>
            </w:r>
            <w:proofErr w:type="spellStart"/>
            <w:r>
              <w:rPr>
                <w:rFonts w:ascii="Times New Roman" w:hAnsi="Times New Roman"/>
              </w:rPr>
              <w:t>санитано</w:t>
            </w:r>
            <w:proofErr w:type="spellEnd"/>
            <w:r>
              <w:rPr>
                <w:rFonts w:ascii="Times New Roman" w:hAnsi="Times New Roman"/>
              </w:rPr>
              <w:t>-технических систем, вентиляции и кондиционирования воздуха.</w:t>
            </w:r>
          </w:p>
          <w:p w:rsidR="000D228E" w:rsidRDefault="007A65B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2. Проводить регулирование смонтированных сантехнических систем, вентиляции и кондиционирования воздуха для достижения проектных и паспортных характеристик.</w:t>
            </w:r>
          </w:p>
          <w:p w:rsidR="000D228E" w:rsidRDefault="007A65B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3. Производить измерения производительности и давления вентилятора в характерных точках системы.</w:t>
            </w:r>
          </w:p>
          <w:p w:rsidR="000D228E" w:rsidRDefault="007A65B3">
            <w:pPr>
              <w:rPr>
                <w:sz w:val="22"/>
              </w:rPr>
            </w:pPr>
            <w:r>
              <w:rPr>
                <w:sz w:val="22"/>
              </w:rPr>
              <w:t>У 4. Проверять комплектность и качество изготовления санитарно-технического оборудования согласно сопроводительной документации.</w:t>
            </w:r>
          </w:p>
          <w:p w:rsidR="000D228E" w:rsidRDefault="007A65B3">
            <w:pPr>
              <w:rPr>
                <w:sz w:val="22"/>
              </w:rPr>
            </w:pPr>
            <w:r>
              <w:rPr>
                <w:sz w:val="22"/>
              </w:rPr>
              <w:t>У 5. Использовать инструменты и приспособления, необходимые при монтаже санитарно-технических систем и оборудования.</w:t>
            </w:r>
          </w:p>
          <w:p w:rsidR="000D228E" w:rsidRDefault="007A65B3">
            <w:pPr>
              <w:rPr>
                <w:sz w:val="22"/>
              </w:rPr>
            </w:pPr>
            <w:r>
              <w:rPr>
                <w:sz w:val="22"/>
              </w:rPr>
              <w:t>У 6. Соблюдать требования охраны труда, пожарной и экологической безопасности при выполнении работ.</w:t>
            </w:r>
          </w:p>
          <w:p w:rsidR="000D228E" w:rsidRDefault="007A65B3">
            <w:pPr>
              <w:rPr>
                <w:sz w:val="22"/>
              </w:rPr>
            </w:pPr>
            <w:r>
              <w:rPr>
                <w:sz w:val="22"/>
              </w:rPr>
              <w:t>У 7. Проводить контрольный осмотр, выбраковку и сортировку труб, фитингов, фасонных частей, арматуры и средств крепления трубопроводов и санитарно-технических приборов для монтажа систем.</w:t>
            </w:r>
          </w:p>
          <w:p w:rsidR="000D228E" w:rsidRDefault="007A65B3">
            <w:pPr>
              <w:rPr>
                <w:sz w:val="22"/>
              </w:rPr>
            </w:pPr>
            <w:r>
              <w:rPr>
                <w:sz w:val="22"/>
              </w:rPr>
              <w:t>У 8. Проводить заготовительные работы для монтажа систем отопления, водоснабжения, канализации и водостоков.</w:t>
            </w:r>
          </w:p>
          <w:p w:rsidR="000D228E" w:rsidRDefault="007A65B3">
            <w:pPr>
              <w:keepNext/>
              <w:keepLines/>
              <w:rPr>
                <w:b/>
                <w:sz w:val="28"/>
              </w:rPr>
            </w:pPr>
            <w:r>
              <w:rPr>
                <w:sz w:val="22"/>
              </w:rPr>
              <w:t>У 9. Подготавливать вспомогательные материалы.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8E" w:rsidRDefault="007A65B3">
            <w:pPr>
              <w:pStyle w:val="af8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ПО 1. Организации и выполнении монтажа систем водоснабжения и водоотведения, отопления вентиляции и кондиционирования воздуха.</w:t>
            </w:r>
          </w:p>
          <w:p w:rsidR="000D228E" w:rsidRDefault="007A65B3">
            <w:pPr>
              <w:rPr>
                <w:sz w:val="22"/>
              </w:rPr>
            </w:pPr>
            <w:r>
              <w:rPr>
                <w:sz w:val="22"/>
              </w:rPr>
              <w:t>ПО 2. Выполнение пусконаладочных работ систем водоснабжения и водоотведения, отопления, вентиляции и кондиционирования воздуха.</w:t>
            </w:r>
          </w:p>
          <w:p w:rsidR="000D228E" w:rsidRDefault="007A65B3">
            <w:pPr>
              <w:keepNext/>
              <w:keepLines/>
              <w:rPr>
                <w:sz w:val="22"/>
              </w:rPr>
            </w:pPr>
            <w:r>
              <w:rPr>
                <w:sz w:val="22"/>
              </w:rPr>
              <w:t>ПО 3. Организация монтажа систем водоснабжения и водоотведения, отопления вентиляции и кондиционирования воздуха.</w:t>
            </w:r>
          </w:p>
          <w:p w:rsidR="000D228E" w:rsidRDefault="007A65B3">
            <w:pPr>
              <w:keepNext/>
              <w:keepLines/>
              <w:rPr>
                <w:sz w:val="22"/>
              </w:rPr>
            </w:pPr>
            <w:r>
              <w:rPr>
                <w:sz w:val="22"/>
              </w:rPr>
              <w:t>ПО 4. Выполнение простых работ при монтаже систем отопления, водоснабжения, канализации и водостоков, вентиляции и кондиционирования воздуха.</w:t>
            </w:r>
          </w:p>
          <w:p w:rsidR="000D228E" w:rsidRDefault="007A65B3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sz w:val="22"/>
              </w:rPr>
              <w:t>ПО 5. Подготовка инструмента, оборудования, узлов и деталей к монтажу систем отопления, водоснабжения, канализации и водостоков, вентиляции и кондиционирования воздуха в соответствии с проектом производства работ.</w:t>
            </w:r>
          </w:p>
        </w:tc>
      </w:tr>
    </w:tbl>
    <w:p w:rsidR="000D228E" w:rsidRDefault="000D228E">
      <w:pPr>
        <w:ind w:firstLine="708"/>
        <w:jc w:val="both"/>
        <w:rPr>
          <w:sz w:val="28"/>
        </w:rPr>
      </w:pPr>
    </w:p>
    <w:p w:rsidR="000D228E" w:rsidRDefault="000D228E">
      <w:pPr>
        <w:ind w:firstLine="708"/>
        <w:jc w:val="both"/>
        <w:rPr>
          <w:sz w:val="28"/>
        </w:rPr>
      </w:pPr>
    </w:p>
    <w:p w:rsidR="000D228E" w:rsidRDefault="000D228E">
      <w:pPr>
        <w:ind w:firstLine="708"/>
        <w:jc w:val="both"/>
        <w:rPr>
          <w:sz w:val="28"/>
        </w:rPr>
      </w:pPr>
    </w:p>
    <w:p w:rsidR="000D228E" w:rsidRDefault="007A65B3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1.</w:t>
      </w:r>
      <w:r>
        <w:rPr>
          <w:sz w:val="28"/>
        </w:rPr>
        <w:t> Выбирать способы решения задач профессиональной деятельности применительно к различным контекстам.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2.</w:t>
      </w:r>
      <w:r>
        <w:rPr>
          <w:sz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3.</w:t>
      </w:r>
      <w:r>
        <w:rPr>
          <w:sz w:val="28"/>
        </w:rPr>
        <w:t xml:space="preserve"> Планировать и реализовывать собственное профессиональное и личностное развитие.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4.</w:t>
      </w:r>
      <w:r>
        <w:rPr>
          <w:sz w:val="28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0D228E" w:rsidRDefault="007A65B3">
      <w:pPr>
        <w:tabs>
          <w:tab w:val="left" w:pos="720"/>
        </w:tabs>
        <w:jc w:val="both"/>
        <w:rPr>
          <w:sz w:val="28"/>
        </w:rPr>
      </w:pPr>
      <w:r>
        <w:rPr>
          <w:b/>
          <w:sz w:val="28"/>
        </w:rPr>
        <w:t>ОК 5.</w:t>
      </w:r>
      <w:r>
        <w:t xml:space="preserve"> </w:t>
      </w:r>
      <w:r>
        <w:rPr>
          <w:sz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6.</w:t>
      </w:r>
      <w:r>
        <w:rPr>
          <w:sz w:val="28"/>
        </w:rPr>
        <w:t> 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7.</w:t>
      </w:r>
      <w:r>
        <w:rPr>
          <w:sz w:val="28"/>
        </w:rPr>
        <w:t> Содействовать сохранению окружающей среды, ресурсосбережению, эффективно действовать в чрезвычайных ситуациях.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8.</w:t>
      </w:r>
      <w:r>
        <w:rPr>
          <w:sz w:val="28"/>
        </w:rPr>
        <w:t>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9.</w:t>
      </w:r>
      <w:r>
        <w:rPr>
          <w:sz w:val="28"/>
        </w:rPr>
        <w:t> Использовать информационные технологии в профессиональной деятельности.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10.</w:t>
      </w:r>
      <w:r>
        <w:rPr>
          <w:sz w:val="28"/>
        </w:rPr>
        <w:t> Пользоваться профессиональной документацией на государственном и иностранном языках.</w:t>
      </w:r>
    </w:p>
    <w:p w:rsidR="000D228E" w:rsidRDefault="007A65B3">
      <w:pPr>
        <w:keepNext/>
        <w:keepLines/>
        <w:jc w:val="both"/>
        <w:rPr>
          <w:sz w:val="28"/>
        </w:rPr>
      </w:pPr>
      <w:r>
        <w:rPr>
          <w:b/>
          <w:sz w:val="28"/>
        </w:rPr>
        <w:t>ОК 11.</w:t>
      </w:r>
      <w:r>
        <w:rPr>
          <w:sz w:val="28"/>
        </w:rPr>
        <w:t> Использовать знания по финансовой грамотности, планировать предпринимательскую деятельность в профессиональной сфере.</w:t>
      </w:r>
    </w:p>
    <w:p w:rsidR="000D228E" w:rsidRDefault="000D228E">
      <w:pPr>
        <w:rPr>
          <w:sz w:val="28"/>
        </w:rPr>
      </w:pPr>
    </w:p>
    <w:p w:rsidR="000D228E" w:rsidRDefault="007A65B3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СОДЕРЖАНИЕ ПРОГРАММЫ ПРАКТИКИ</w:t>
      </w:r>
    </w:p>
    <w:p w:rsidR="000D228E" w:rsidRDefault="000D228E">
      <w:pPr>
        <w:rPr>
          <w:b/>
          <w:sz w:val="28"/>
        </w:rPr>
      </w:pPr>
    </w:p>
    <w:p w:rsidR="000D228E" w:rsidRDefault="007A65B3">
      <w:pPr>
        <w:ind w:firstLine="708"/>
        <w:jc w:val="both"/>
        <w:rPr>
          <w:sz w:val="28"/>
        </w:rPr>
      </w:pPr>
      <w:r>
        <w:rPr>
          <w:sz w:val="28"/>
        </w:rPr>
        <w:t>Общая характеристика вида практики по виду профессиональной деятельности - Монтаж и эксплуатация внутренних сантехнических устройств, кондиционирования воздуха и вентиляции представлена в следующей таблице:</w:t>
      </w:r>
    </w:p>
    <w:p w:rsidR="000D228E" w:rsidRDefault="000D228E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208"/>
      </w:tblGrid>
      <w:tr w:rsidR="000D228E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практики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аттестации по учебному плану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</w:tc>
      </w:tr>
      <w:tr w:rsidR="000D228E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Учебная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Концентрированная</w:t>
            </w:r>
          </w:p>
        </w:tc>
      </w:tr>
    </w:tbl>
    <w:p w:rsidR="000D228E" w:rsidRDefault="000D228E">
      <w:pPr>
        <w:jc w:val="both"/>
        <w:rPr>
          <w:sz w:val="28"/>
        </w:rPr>
      </w:pPr>
    </w:p>
    <w:p w:rsidR="000D228E" w:rsidRDefault="007A65B3">
      <w:pPr>
        <w:ind w:firstLine="708"/>
        <w:jc w:val="both"/>
        <w:rPr>
          <w:sz w:val="28"/>
        </w:rPr>
      </w:pPr>
      <w:r>
        <w:rPr>
          <w:sz w:val="28"/>
        </w:rPr>
        <w:t>Содержание учебной практики в соответствии с утвержденной рабочей программой представим в виде следующие таблицы:</w:t>
      </w:r>
    </w:p>
    <w:p w:rsidR="000D228E" w:rsidRDefault="000D228E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6693"/>
        <w:gridCol w:w="992"/>
      </w:tblGrid>
      <w:tr w:rsidR="000D228E">
        <w:trPr>
          <w:trHeight w:val="8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Практический опыт, осваиваемые умения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0D228E">
        <w:trPr>
          <w:trHeight w:val="426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rPr>
                <w:u w:val="single"/>
              </w:rPr>
            </w:pPr>
            <w:r>
              <w:rPr>
                <w:b/>
              </w:rPr>
              <w:t xml:space="preserve">МДК. 04. 01 </w:t>
            </w:r>
            <w:r>
              <w:t>«Основы технологии выполнения санитарно-технических работ и оборудования»</w:t>
            </w:r>
          </w:p>
          <w:p w:rsidR="000D228E" w:rsidRDefault="000D228E">
            <w:pPr>
              <w:rPr>
                <w:b/>
              </w:rPr>
            </w:pPr>
          </w:p>
        </w:tc>
      </w:tr>
      <w:tr w:rsidR="000D228E">
        <w:trPr>
          <w:trHeight w:val="610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pStyle w:val="Default"/>
              <w:widowControl w:val="0"/>
            </w:pPr>
            <w:r>
              <w:t>Раздел 1. Слесарные работы (36 часов)</w:t>
            </w:r>
          </w:p>
          <w:p w:rsidR="000D228E" w:rsidRDefault="007A65B3">
            <w:pPr>
              <w:pStyle w:val="Default"/>
              <w:widowControl w:val="0"/>
            </w:pPr>
            <w:r>
              <w:t>Раздел 2. Заготовительные работы (72 часа)</w:t>
            </w:r>
          </w:p>
          <w:p w:rsidR="000D228E" w:rsidRDefault="007A65B3">
            <w:pPr>
              <w:pStyle w:val="Default"/>
              <w:widowControl w:val="0"/>
            </w:pPr>
            <w:r>
              <w:t>Раздел 3. Сварочные работы (36 часов)</w:t>
            </w:r>
          </w:p>
          <w:p w:rsidR="000D228E" w:rsidRDefault="007A65B3">
            <w:pPr>
              <w:pStyle w:val="Default"/>
              <w:widowControl w:val="0"/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0D228E">
        <w:trPr>
          <w:trHeight w:val="4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ПО1,ПО2,ПО 3,У1, У2, У3, 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widowControl w:val="0"/>
              <w:rPr>
                <w:sz w:val="28"/>
              </w:rPr>
            </w:pPr>
            <w:r>
              <w:rPr>
                <w:b/>
              </w:rPr>
              <w:t xml:space="preserve">Монтаж и эксплуатация внутренних </w:t>
            </w:r>
            <w:r>
              <w:rPr>
                <w:b/>
                <w:spacing w:val="-3"/>
              </w:rPr>
              <w:t>сантехнических устройств, кондиционирования воздуха и вентиляции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28E" w:rsidRDefault="007A65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</w:tbl>
    <w:p w:rsidR="000D228E" w:rsidRDefault="000D228E">
      <w:pPr>
        <w:widowControl w:val="0"/>
      </w:pPr>
    </w:p>
    <w:p w:rsidR="000D228E" w:rsidRDefault="000D228E">
      <w:pPr>
        <w:widowControl w:val="0"/>
        <w:ind w:firstLine="708"/>
        <w:rPr>
          <w:b/>
          <w:sz w:val="28"/>
        </w:rPr>
      </w:pPr>
    </w:p>
    <w:p w:rsidR="000D228E" w:rsidRDefault="007A65B3">
      <w:pPr>
        <w:widowControl w:val="0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ОРГАНИЗАЦИЯ РАБОТ ПО УЧЕБНОЙ ПРАКТИКЕ</w:t>
      </w:r>
    </w:p>
    <w:p w:rsidR="000D228E" w:rsidRDefault="007A65B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Все виды работ по учебной практике выполняются в мастерских техникума. </w:t>
      </w:r>
    </w:p>
    <w:p w:rsidR="000D228E" w:rsidRDefault="007A65B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Оснащение рабочих мест проведения практики:</w:t>
      </w:r>
    </w:p>
    <w:p w:rsidR="000D228E" w:rsidRDefault="007A6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количество верстаков по числу студентов;</w:t>
      </w:r>
    </w:p>
    <w:p w:rsidR="000D228E" w:rsidRDefault="007A6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рабочее место мастеров производственного обучения;</w:t>
      </w:r>
    </w:p>
    <w:p w:rsidR="000D228E" w:rsidRDefault="007A6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задания по учебной практике с необходимыми инструментами и материалами;</w:t>
      </w:r>
    </w:p>
    <w:p w:rsidR="000D228E" w:rsidRDefault="007A65B3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На первом занятии учебной практики студент заполняет журнал по технике безопасности. </w:t>
      </w:r>
    </w:p>
    <w:p w:rsidR="000D228E" w:rsidRDefault="007A65B3">
      <w:pPr>
        <w:widowControl w:val="0"/>
        <w:jc w:val="both"/>
        <w:rPr>
          <w:sz w:val="28"/>
        </w:rPr>
      </w:pPr>
      <w:r>
        <w:rPr>
          <w:sz w:val="28"/>
        </w:rPr>
        <w:tab/>
        <w:t>Итогом прохождения практики является составление отчета по форме и подписание руководителями практики аттестационного листа с характеристикой учебной и профессиональной деятельности обучающегося по освоению профессиональных компетенций во время учебной практики.</w:t>
      </w:r>
    </w:p>
    <w:p w:rsidR="000D228E" w:rsidRDefault="007A6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отчету также прикладываются фото выполненных работ.</w:t>
      </w:r>
    </w:p>
    <w:p w:rsidR="000D228E" w:rsidRDefault="007A65B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Титульный лист отчета по учебной практике УП.01.01 представлен в приложении 2.</w:t>
      </w:r>
      <w:r>
        <w:rPr>
          <w:color w:val="FF0000"/>
          <w:sz w:val="28"/>
        </w:rPr>
        <w:t xml:space="preserve"> </w:t>
      </w:r>
    </w:p>
    <w:p w:rsidR="000D228E" w:rsidRDefault="000D228E">
      <w:pPr>
        <w:widowControl w:val="0"/>
        <w:ind w:firstLine="708"/>
        <w:jc w:val="both"/>
        <w:rPr>
          <w:b/>
          <w:color w:val="FF0000"/>
          <w:sz w:val="28"/>
        </w:rPr>
      </w:pPr>
    </w:p>
    <w:p w:rsidR="000D228E" w:rsidRDefault="007A65B3">
      <w:pPr>
        <w:widowControl w:val="0"/>
        <w:ind w:firstLine="708"/>
        <w:jc w:val="both"/>
        <w:rPr>
          <w:b/>
          <w:caps/>
          <w:sz w:val="28"/>
        </w:rPr>
      </w:pPr>
      <w:r>
        <w:rPr>
          <w:b/>
          <w:sz w:val="28"/>
        </w:rPr>
        <w:t xml:space="preserve">4. </w:t>
      </w:r>
      <w:r>
        <w:rPr>
          <w:b/>
          <w:caps/>
          <w:sz w:val="28"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:rsidR="000D228E" w:rsidRDefault="000D228E">
      <w:pPr>
        <w:widowControl w:val="0"/>
        <w:jc w:val="both"/>
        <w:rPr>
          <w:caps/>
          <w:sz w:val="28"/>
        </w:rPr>
      </w:pPr>
    </w:p>
    <w:p w:rsidR="000D228E" w:rsidRDefault="007A65B3">
      <w:pPr>
        <w:widowControl w:val="0"/>
        <w:numPr>
          <w:ilvl w:val="1"/>
          <w:numId w:val="2"/>
        </w:numPr>
        <w:jc w:val="both"/>
        <w:rPr>
          <w:b/>
          <w:sz w:val="28"/>
        </w:rPr>
      </w:pPr>
      <w:r>
        <w:rPr>
          <w:b/>
          <w:caps/>
          <w:sz w:val="28"/>
        </w:rPr>
        <w:t xml:space="preserve"> З</w:t>
      </w:r>
      <w:r>
        <w:rPr>
          <w:b/>
          <w:sz w:val="28"/>
        </w:rPr>
        <w:t>адания практики</w:t>
      </w:r>
    </w:p>
    <w:p w:rsidR="000D228E" w:rsidRDefault="000D228E">
      <w:pPr>
        <w:widowControl w:val="0"/>
        <w:jc w:val="both"/>
        <w:rPr>
          <w:b/>
          <w:color w:val="FF0000"/>
          <w:sz w:val="28"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Раздел 1. Слесарные работы (36 часов)</w:t>
      </w: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 xml:space="preserve"> Задание 1.</w:t>
      </w:r>
    </w:p>
    <w:p w:rsidR="000D228E" w:rsidRDefault="007A65B3">
      <w:pPr>
        <w:jc w:val="both"/>
        <w:rPr>
          <w:u w:val="single"/>
        </w:rPr>
      </w:pPr>
      <w:r>
        <w:rPr>
          <w:b/>
        </w:rPr>
        <w:t>Выполнение разметки построением и по шаблону</w:t>
      </w:r>
      <w:r>
        <w:rPr>
          <w:u w:val="single"/>
        </w:rPr>
        <w:t xml:space="preserve"> </w:t>
      </w:r>
    </w:p>
    <w:p w:rsidR="000D228E" w:rsidRDefault="007A65B3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Линейка, </w:t>
      </w:r>
      <w:proofErr w:type="spellStart"/>
      <w:r>
        <w:rPr>
          <w:i/>
        </w:rPr>
        <w:t>штангельциркуль</w:t>
      </w:r>
      <w:proofErr w:type="spellEnd"/>
      <w:r>
        <w:rPr>
          <w:i/>
        </w:rPr>
        <w:t xml:space="preserve">, рулетка, </w:t>
      </w:r>
      <w:proofErr w:type="gramStart"/>
      <w:r>
        <w:rPr>
          <w:i/>
        </w:rPr>
        <w:t>чертилка ,тиски</w:t>
      </w:r>
      <w:proofErr w:type="gramEnd"/>
      <w:r>
        <w:rPr>
          <w:i/>
        </w:rPr>
        <w:t>, шаблон.  Комплект плакатов по слесарной практике. Карточка-задание для студента.</w:t>
      </w:r>
    </w:p>
    <w:p w:rsidR="000D228E" w:rsidRDefault="000D228E">
      <w:pPr>
        <w:tabs>
          <w:tab w:val="left" w:pos="8120"/>
        </w:tabs>
        <w:jc w:val="both"/>
        <w:rPr>
          <w:b/>
          <w:color w:val="FF0000"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0D228E" w:rsidRDefault="007A65B3">
      <w:pPr>
        <w:jc w:val="both"/>
        <w:rPr>
          <w:u w:val="single"/>
        </w:rPr>
      </w:pPr>
      <w:r>
        <w:rPr>
          <w:b/>
        </w:rPr>
        <w:t>Рубка металла</w:t>
      </w:r>
      <w:r>
        <w:rPr>
          <w:u w:val="single"/>
        </w:rPr>
        <w:t xml:space="preserve"> </w:t>
      </w:r>
    </w:p>
    <w:p w:rsidR="000D228E" w:rsidRDefault="007A65B3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0D228E">
      <w:pPr>
        <w:tabs>
          <w:tab w:val="left" w:pos="8120"/>
        </w:tabs>
        <w:jc w:val="both"/>
        <w:rPr>
          <w:b/>
        </w:rPr>
      </w:pPr>
    </w:p>
    <w:p w:rsidR="000D228E" w:rsidRDefault="007A65B3">
      <w:pPr>
        <w:jc w:val="both"/>
        <w:rPr>
          <w:i/>
        </w:rPr>
      </w:pPr>
      <w:r>
        <w:rPr>
          <w:i/>
        </w:rPr>
        <w:lastRenderedPageBreak/>
        <w:t>Рулетка, зубило, молоток, чертилка, тиски, Комплект плакатов по слесарной практике. Карточка-задание для студента.</w:t>
      </w:r>
    </w:p>
    <w:p w:rsidR="000D228E" w:rsidRDefault="000D228E">
      <w:pPr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3.</w:t>
      </w:r>
    </w:p>
    <w:p w:rsidR="000D228E" w:rsidRDefault="007A65B3">
      <w:pPr>
        <w:jc w:val="both"/>
        <w:rPr>
          <w:u w:val="single"/>
        </w:rPr>
      </w:pPr>
      <w:r>
        <w:rPr>
          <w:b/>
        </w:rPr>
        <w:t>Правка и гибка металла</w:t>
      </w:r>
      <w:r>
        <w:rPr>
          <w:u w:val="single"/>
        </w:rPr>
        <w:t xml:space="preserve"> </w:t>
      </w:r>
    </w:p>
    <w:p w:rsidR="000D228E" w:rsidRDefault="007A65B3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0D228E">
      <w:pPr>
        <w:jc w:val="both"/>
        <w:rPr>
          <w:u w:val="single"/>
        </w:rPr>
      </w:pPr>
    </w:p>
    <w:p w:rsidR="000D228E" w:rsidRDefault="007A65B3">
      <w:pPr>
        <w:jc w:val="both"/>
        <w:rPr>
          <w:i/>
        </w:rPr>
      </w:pPr>
      <w:r>
        <w:rPr>
          <w:i/>
        </w:rPr>
        <w:t>Линейка, зубило, молоток, правильная плита, чертилка, тиски, трубогибочный станок ТГС-5 (УГС-5). Комплект плакатов по слесарной практике.   Карточка-задание для студента.</w:t>
      </w:r>
    </w:p>
    <w:p w:rsidR="000D228E" w:rsidRDefault="000D228E">
      <w:pPr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0D228E" w:rsidRDefault="007A65B3">
      <w:pPr>
        <w:tabs>
          <w:tab w:val="left" w:pos="709"/>
        </w:tabs>
        <w:jc w:val="both"/>
        <w:rPr>
          <w:u w:val="single"/>
        </w:rPr>
      </w:pPr>
      <w:r>
        <w:rPr>
          <w:b/>
        </w:rPr>
        <w:t>Резка металла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709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0D228E">
      <w:pPr>
        <w:tabs>
          <w:tab w:val="left" w:pos="8120"/>
        </w:tabs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Линейка, чертилка, ножовка по металлу, ножницы по металлу,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>.  Комплект плакатов по слесарной практике.     Карточка-задание для студента.</w:t>
      </w:r>
    </w:p>
    <w:p w:rsidR="000D228E" w:rsidRDefault="000D228E">
      <w:pPr>
        <w:tabs>
          <w:tab w:val="left" w:pos="8120"/>
        </w:tabs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0D228E" w:rsidRDefault="007A65B3">
      <w:pPr>
        <w:jc w:val="both"/>
        <w:rPr>
          <w:u w:val="single"/>
        </w:rPr>
      </w:pPr>
      <w:r>
        <w:rPr>
          <w:b/>
        </w:rPr>
        <w:t xml:space="preserve">Сверление и </w:t>
      </w:r>
      <w:proofErr w:type="spellStart"/>
      <w:r>
        <w:rPr>
          <w:b/>
        </w:rPr>
        <w:t>зенкование</w:t>
      </w:r>
      <w:proofErr w:type="spellEnd"/>
      <w:r>
        <w:rPr>
          <w:u w:val="single"/>
        </w:rPr>
        <w:t xml:space="preserve"> </w:t>
      </w:r>
    </w:p>
    <w:p w:rsidR="000D228E" w:rsidRDefault="007A65B3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jc w:val="both"/>
        <w:rPr>
          <w:i/>
        </w:rPr>
      </w:pPr>
      <w:r>
        <w:rPr>
          <w:i/>
        </w:rPr>
        <w:t xml:space="preserve">Станок радиально-сверлильный JET JRD 460, перфоратор, дрель, сверла.  Комплект плакатов по слесарной практике. Карточка-задание для студента.     </w:t>
      </w:r>
    </w:p>
    <w:p w:rsidR="000D228E" w:rsidRDefault="000D228E">
      <w:pPr>
        <w:jc w:val="both"/>
        <w:rPr>
          <w:u w:val="single"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Нарезание резьбы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0D228E">
      <w:pPr>
        <w:tabs>
          <w:tab w:val="left" w:pos="8120"/>
        </w:tabs>
        <w:jc w:val="both"/>
      </w:pPr>
    </w:p>
    <w:p w:rsidR="000D228E" w:rsidRDefault="007A65B3">
      <w:pPr>
        <w:tabs>
          <w:tab w:val="left" w:pos="8120"/>
        </w:tabs>
        <w:jc w:val="both"/>
        <w:rPr>
          <w:i/>
        </w:rPr>
      </w:pPr>
      <w:proofErr w:type="spellStart"/>
      <w:r>
        <w:rPr>
          <w:i/>
        </w:rPr>
        <w:t>Лерки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леркодержатель</w:t>
      </w:r>
      <w:proofErr w:type="spellEnd"/>
      <w:r>
        <w:rPr>
          <w:i/>
        </w:rPr>
        <w:t xml:space="preserve">, тиски,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>.  Комплект плакатов по слесарной практике.    Карточка-задание для студента.</w:t>
      </w:r>
    </w:p>
    <w:p w:rsidR="000D228E" w:rsidRDefault="000D228E">
      <w:pPr>
        <w:tabs>
          <w:tab w:val="left" w:pos="8120"/>
        </w:tabs>
        <w:jc w:val="both"/>
      </w:pPr>
    </w:p>
    <w:p w:rsidR="000D228E" w:rsidRDefault="007A65B3">
      <w:pPr>
        <w:tabs>
          <w:tab w:val="left" w:pos="851"/>
        </w:tabs>
        <w:jc w:val="both"/>
        <w:rPr>
          <w:b/>
        </w:rPr>
      </w:pPr>
      <w:r>
        <w:rPr>
          <w:b/>
        </w:rPr>
        <w:t>Задание 7.</w:t>
      </w:r>
    </w:p>
    <w:p w:rsidR="000D228E" w:rsidRDefault="000D228E">
      <w:pPr>
        <w:tabs>
          <w:tab w:val="left" w:pos="851"/>
        </w:tabs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Клепка металла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0D228E">
      <w:pPr>
        <w:tabs>
          <w:tab w:val="left" w:pos="851"/>
        </w:tabs>
        <w:jc w:val="both"/>
        <w:rPr>
          <w:b/>
        </w:rPr>
      </w:pPr>
    </w:p>
    <w:p w:rsidR="000D228E" w:rsidRDefault="007A65B3">
      <w:pPr>
        <w:tabs>
          <w:tab w:val="left" w:pos="851"/>
        </w:tabs>
        <w:jc w:val="both"/>
        <w:rPr>
          <w:i/>
        </w:rPr>
      </w:pPr>
      <w:r>
        <w:rPr>
          <w:i/>
        </w:rPr>
        <w:t xml:space="preserve">Чертилка, </w:t>
      </w:r>
      <w:proofErr w:type="spellStart"/>
      <w:r>
        <w:rPr>
          <w:i/>
        </w:rPr>
        <w:t>клепер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пласкогубцы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бокорезы</w:t>
      </w:r>
      <w:proofErr w:type="spellEnd"/>
      <w:r>
        <w:rPr>
          <w:i/>
        </w:rPr>
        <w:t xml:space="preserve">, тиски,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 xml:space="preserve">.  Комплект плакатов по слесарной практике. Карточка-задание для студента.  </w:t>
      </w:r>
    </w:p>
    <w:p w:rsidR="000D228E" w:rsidRDefault="000D228E">
      <w:pPr>
        <w:tabs>
          <w:tab w:val="left" w:pos="851"/>
        </w:tabs>
        <w:jc w:val="both"/>
        <w:rPr>
          <w:i/>
        </w:rPr>
      </w:pPr>
    </w:p>
    <w:p w:rsidR="000D228E" w:rsidRDefault="007A65B3">
      <w:pPr>
        <w:keepNext/>
        <w:keepLines/>
        <w:jc w:val="both"/>
        <w:rPr>
          <w:b/>
        </w:rPr>
      </w:pPr>
      <w:r>
        <w:rPr>
          <w:b/>
        </w:rPr>
        <w:t>Раздел 2: «Заготовительные работы» (72 часа)</w:t>
      </w: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1.</w:t>
      </w:r>
    </w:p>
    <w:p w:rsidR="000D228E" w:rsidRDefault="007A65B3">
      <w:pPr>
        <w:jc w:val="both"/>
        <w:rPr>
          <w:i/>
          <w:u w:val="single"/>
        </w:rPr>
      </w:pPr>
      <w:r>
        <w:rPr>
          <w:b/>
        </w:rPr>
        <w:t>Вводное занятие</w:t>
      </w:r>
      <w:r>
        <w:rPr>
          <w:i/>
          <w:u w:val="single"/>
        </w:rPr>
        <w:t xml:space="preserve"> </w:t>
      </w:r>
    </w:p>
    <w:p w:rsidR="000D228E" w:rsidRDefault="007A65B3">
      <w:pPr>
        <w:jc w:val="both"/>
        <w:rPr>
          <w:i/>
          <w:u w:val="single"/>
        </w:rPr>
      </w:pPr>
      <w:r>
        <w:rPr>
          <w:i/>
          <w:u w:val="single"/>
        </w:rPr>
        <w:t>Исходные данные:</w:t>
      </w:r>
    </w:p>
    <w:p w:rsidR="000D228E" w:rsidRDefault="000D228E">
      <w:pPr>
        <w:tabs>
          <w:tab w:val="left" w:pos="8120"/>
        </w:tabs>
        <w:jc w:val="both"/>
        <w:rPr>
          <w:b/>
          <w:i/>
        </w:rPr>
      </w:pP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безопасности. Комплект плакатов по трубозаготовительной практике.</w:t>
      </w:r>
    </w:p>
    <w:p w:rsidR="000D228E" w:rsidRDefault="000D228E">
      <w:pPr>
        <w:tabs>
          <w:tab w:val="left" w:pos="8120"/>
        </w:tabs>
        <w:jc w:val="both"/>
        <w:rPr>
          <w:b/>
          <w:i/>
        </w:rPr>
      </w:pPr>
    </w:p>
    <w:p w:rsidR="000D228E" w:rsidRDefault="007A65B3">
      <w:pPr>
        <w:jc w:val="both"/>
        <w:rPr>
          <w:b/>
        </w:rPr>
      </w:pPr>
      <w:r>
        <w:rPr>
          <w:b/>
        </w:rPr>
        <w:t>Задание 2.</w:t>
      </w:r>
    </w:p>
    <w:p w:rsidR="000D228E" w:rsidRDefault="007A65B3">
      <w:pPr>
        <w:jc w:val="both"/>
        <w:rPr>
          <w:u w:val="single"/>
        </w:rPr>
      </w:pPr>
      <w:r>
        <w:rPr>
          <w:b/>
        </w:rPr>
        <w:t>Трубозаготовительные работы</w:t>
      </w:r>
      <w:r>
        <w:rPr>
          <w:u w:val="single"/>
        </w:rPr>
        <w:t xml:space="preserve"> </w:t>
      </w:r>
    </w:p>
    <w:p w:rsidR="000D228E" w:rsidRDefault="007A65B3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0D228E">
      <w:pPr>
        <w:jc w:val="both"/>
        <w:rPr>
          <w:u w:val="single"/>
        </w:rPr>
      </w:pPr>
    </w:p>
    <w:p w:rsidR="000D228E" w:rsidRDefault="007A65B3">
      <w:pPr>
        <w:tabs>
          <w:tab w:val="left" w:pos="8120"/>
        </w:tabs>
        <w:jc w:val="both"/>
        <w:rPr>
          <w:b/>
          <w:i/>
        </w:rPr>
      </w:pPr>
      <w:r>
        <w:rPr>
          <w:i/>
        </w:rPr>
        <w:t xml:space="preserve">Ключи (рычажной, накидной, раздвижной), ножовка по металлу, тиски,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>, угловая шлифовальная машина.  Карточка-задание для студента.</w:t>
      </w: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lastRenderedPageBreak/>
        <w:t>Задание 3.</w:t>
      </w:r>
    </w:p>
    <w:p w:rsidR="000D228E" w:rsidRDefault="007A65B3">
      <w:pPr>
        <w:jc w:val="both"/>
        <w:rPr>
          <w:u w:val="single"/>
        </w:rPr>
      </w:pPr>
      <w:r>
        <w:rPr>
          <w:b/>
        </w:rPr>
        <w:t>Сборка узлов из металлических труб</w:t>
      </w:r>
      <w:r>
        <w:rPr>
          <w:u w:val="single"/>
        </w:rPr>
        <w:t xml:space="preserve"> </w:t>
      </w:r>
    </w:p>
    <w:p w:rsidR="000D228E" w:rsidRDefault="007A65B3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0D228E">
      <w:pPr>
        <w:tabs>
          <w:tab w:val="left" w:pos="8120"/>
        </w:tabs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>Ключи (рычажной, накидной, раздвижной), радиаторный ключ, пакля, уплотнительные материалы. Карточка-задание для студента.</w:t>
      </w:r>
    </w:p>
    <w:p w:rsidR="000D228E" w:rsidRDefault="000D228E">
      <w:pPr>
        <w:tabs>
          <w:tab w:val="left" w:pos="8120"/>
        </w:tabs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Сборка узлов из неметаллических труб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u w:val="single"/>
        </w:rPr>
        <w:t>Исходные данные:</w:t>
      </w:r>
    </w:p>
    <w:p w:rsidR="000D228E" w:rsidRDefault="000D228E">
      <w:pPr>
        <w:tabs>
          <w:tab w:val="left" w:pos="8120"/>
        </w:tabs>
        <w:jc w:val="both"/>
      </w:pP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>Ключи (рычажной, накидной, раздвижной</w:t>
      </w:r>
      <w:proofErr w:type="gramStart"/>
      <w:r>
        <w:rPr>
          <w:i/>
        </w:rPr>
        <w:t>),  пакля</w:t>
      </w:r>
      <w:proofErr w:type="gramEnd"/>
      <w:r>
        <w:rPr>
          <w:i/>
        </w:rPr>
        <w:t xml:space="preserve">, уплотнительные материалы, аппарат для сварки из полипропилена. Карточка-задание для студента. Учебный стенд «Монтаж и ремонт систем канализации».  </w:t>
      </w:r>
    </w:p>
    <w:p w:rsidR="000D228E" w:rsidRDefault="000D228E">
      <w:pPr>
        <w:tabs>
          <w:tab w:val="left" w:pos="8120"/>
        </w:tabs>
        <w:jc w:val="both"/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Группировка и трубная обвязка радиаторов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Ключи (рычажной, накидной, раздвижной), радиаторный ключ, ножовка по металлу, напильник, </w:t>
      </w:r>
      <w:proofErr w:type="spellStart"/>
      <w:r>
        <w:rPr>
          <w:i/>
        </w:rPr>
        <w:t>лерки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леркодержатель</w:t>
      </w:r>
      <w:proofErr w:type="spellEnd"/>
      <w:r>
        <w:rPr>
          <w:i/>
        </w:rPr>
        <w:t xml:space="preserve">, пакля, уплотнительные материалы, тиски, </w:t>
      </w:r>
      <w:proofErr w:type="spellStart"/>
      <w:r>
        <w:rPr>
          <w:i/>
        </w:rPr>
        <w:t>трубозажим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трубогиб</w:t>
      </w:r>
      <w:proofErr w:type="spellEnd"/>
      <w:r>
        <w:rPr>
          <w:i/>
        </w:rPr>
        <w:t xml:space="preserve">. Карточка-задание для студента. Учебный стенд «Монтаж, наладка и ремонт систем водоснабжения и отопления».  </w:t>
      </w:r>
    </w:p>
    <w:p w:rsidR="000D228E" w:rsidRDefault="000D228E">
      <w:pPr>
        <w:tabs>
          <w:tab w:val="left" w:pos="8120"/>
        </w:tabs>
        <w:jc w:val="both"/>
        <w:rPr>
          <w:u w:val="single"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0D228E" w:rsidRDefault="007A65B3">
      <w:pPr>
        <w:tabs>
          <w:tab w:val="left" w:pos="426"/>
        </w:tabs>
        <w:jc w:val="both"/>
        <w:rPr>
          <w:rStyle w:val="af5"/>
          <w:i w:val="0"/>
        </w:rPr>
      </w:pPr>
      <w:r>
        <w:rPr>
          <w:b/>
        </w:rPr>
        <w:t xml:space="preserve">Изготовление металлических </w:t>
      </w:r>
      <w:proofErr w:type="spellStart"/>
      <w:r>
        <w:rPr>
          <w:b/>
        </w:rPr>
        <w:t>фальцевых</w:t>
      </w:r>
      <w:proofErr w:type="spellEnd"/>
      <w:r>
        <w:rPr>
          <w:b/>
        </w:rPr>
        <w:t xml:space="preserve"> воздуховодов</w:t>
      </w:r>
      <w:r>
        <w:rPr>
          <w:rStyle w:val="af5"/>
          <w:i w:val="0"/>
        </w:rPr>
        <w:t>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tabs>
          <w:tab w:val="left" w:pos="426"/>
        </w:tabs>
        <w:jc w:val="both"/>
        <w:rPr>
          <w:i/>
        </w:rPr>
      </w:pPr>
      <w:r>
        <w:rPr>
          <w:i/>
        </w:rPr>
        <w:t>Ключи (рычажной, накидной, раздвижной), ножовка по металлу, напильник, тиски. Карточка-задание для студента.</w:t>
      </w:r>
    </w:p>
    <w:p w:rsidR="000D228E" w:rsidRDefault="000D228E">
      <w:pPr>
        <w:tabs>
          <w:tab w:val="left" w:pos="426"/>
        </w:tabs>
        <w:jc w:val="both"/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7.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t>Зачетное занятие по заготовительным работам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>Готовые изделия.</w:t>
      </w:r>
    </w:p>
    <w:p w:rsidR="000D228E" w:rsidRDefault="000D228E">
      <w:pPr>
        <w:tabs>
          <w:tab w:val="left" w:pos="8120"/>
        </w:tabs>
        <w:jc w:val="both"/>
        <w:rPr>
          <w:i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Раздел 3: «Сварочные работы» (36 часов)</w:t>
      </w:r>
    </w:p>
    <w:p w:rsidR="000D228E" w:rsidRDefault="000D228E">
      <w:pPr>
        <w:tabs>
          <w:tab w:val="left" w:pos="8120"/>
        </w:tabs>
        <w:jc w:val="both"/>
        <w:rPr>
          <w:b/>
          <w:i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Вводное занятие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безопасности. Комплект плакатов по сварочной практике.</w:t>
      </w:r>
    </w:p>
    <w:p w:rsidR="000D228E" w:rsidRDefault="000D228E">
      <w:pPr>
        <w:tabs>
          <w:tab w:val="left" w:pos="8120"/>
        </w:tabs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Электродуговая сварка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tabs>
          <w:tab w:val="left" w:pos="8120"/>
        </w:tabs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аргонно-дуговые аппараты </w:t>
      </w:r>
      <w:proofErr w:type="spellStart"/>
      <w:r>
        <w:rPr>
          <w:i/>
        </w:rPr>
        <w:t>Telwin</w:t>
      </w:r>
      <w:proofErr w:type="spellEnd"/>
      <w:r>
        <w:rPr>
          <w:i/>
        </w:rPr>
        <w:t xml:space="preserve"> SUPERIOR TIG 311 DCHF/LIFT. Карточка-задание для студента.</w:t>
      </w:r>
    </w:p>
    <w:p w:rsidR="000D228E" w:rsidRDefault="000D228E">
      <w:pPr>
        <w:tabs>
          <w:tab w:val="left" w:pos="8120"/>
        </w:tabs>
        <w:jc w:val="both"/>
        <w:rPr>
          <w:b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Газовая сварка и резка металлов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widowControl w:val="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аппараты, кислородный баллон, ацетиленовый генератор Малыш, </w:t>
      </w:r>
      <w:proofErr w:type="spellStart"/>
      <w:r>
        <w:rPr>
          <w:i/>
        </w:rPr>
        <w:t>пропановый</w:t>
      </w:r>
      <w:proofErr w:type="spellEnd"/>
      <w:r>
        <w:rPr>
          <w:i/>
        </w:rPr>
        <w:t xml:space="preserve"> баллон, карбид, электроды, проволока. Карточка-</w:t>
      </w:r>
      <w:r>
        <w:rPr>
          <w:i/>
        </w:rPr>
        <w:lastRenderedPageBreak/>
        <w:t>задание для студента.</w:t>
      </w:r>
    </w:p>
    <w:p w:rsidR="000D228E" w:rsidRDefault="000D228E">
      <w:pPr>
        <w:widowControl w:val="0"/>
        <w:jc w:val="both"/>
        <w:rPr>
          <w:i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Сварка и пайка металлических и неметаллических труб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widowControl w:val="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аппараты, кислородный баллон, ацетиленовый генератор Малыш, </w:t>
      </w:r>
      <w:proofErr w:type="spellStart"/>
      <w:proofErr w:type="gramStart"/>
      <w:r>
        <w:rPr>
          <w:i/>
        </w:rPr>
        <w:t>пропановый</w:t>
      </w:r>
      <w:proofErr w:type="spellEnd"/>
      <w:r>
        <w:rPr>
          <w:i/>
        </w:rPr>
        <w:t xml:space="preserve">  баллон</w:t>
      </w:r>
      <w:proofErr w:type="gramEnd"/>
      <w:r>
        <w:rPr>
          <w:i/>
        </w:rPr>
        <w:t>, карбид, электроды, проволока, аппарат для сварки из полипропилена М000162. Карточка-задание для студента.</w:t>
      </w:r>
    </w:p>
    <w:p w:rsidR="000D228E" w:rsidRDefault="000D228E">
      <w:pPr>
        <w:widowControl w:val="0"/>
        <w:jc w:val="both"/>
        <w:rPr>
          <w:caps/>
          <w:sz w:val="28"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Врезка трубопроводов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widowControl w:val="0"/>
        <w:ind w:left="36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 </w:t>
      </w:r>
      <w:proofErr w:type="spellStart"/>
      <w:r>
        <w:rPr>
          <w:i/>
        </w:rPr>
        <w:t>Telwin</w:t>
      </w:r>
      <w:proofErr w:type="spellEnd"/>
      <w:r>
        <w:rPr>
          <w:i/>
        </w:rPr>
        <w:t xml:space="preserve"> SUPERIOR TIG 311 DCHF/LIFT, кислородный баллон, ацетиленовый генератор Малыш, </w:t>
      </w:r>
      <w:proofErr w:type="spellStart"/>
      <w:r>
        <w:rPr>
          <w:i/>
        </w:rPr>
        <w:t>пропановый</w:t>
      </w:r>
      <w:proofErr w:type="spellEnd"/>
      <w:r>
        <w:rPr>
          <w:i/>
        </w:rPr>
        <w:t xml:space="preserve"> баллон, карбид, электроды, проволока Карточка-задание для студента.</w:t>
      </w:r>
    </w:p>
    <w:p w:rsidR="000D228E" w:rsidRDefault="000D228E">
      <w:pPr>
        <w:widowControl w:val="0"/>
        <w:ind w:left="360"/>
        <w:jc w:val="both"/>
        <w:rPr>
          <w:caps/>
          <w:sz w:val="28"/>
        </w:rPr>
      </w:pPr>
    </w:p>
    <w:p w:rsidR="000D228E" w:rsidRDefault="007A65B3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b/>
        </w:rPr>
        <w:t>Контроль качества сварных соединений</w:t>
      </w:r>
      <w:r>
        <w:rPr>
          <w:u w:val="single"/>
        </w:rPr>
        <w:t xml:space="preserve"> </w:t>
      </w:r>
    </w:p>
    <w:p w:rsidR="000D228E" w:rsidRDefault="007A65B3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0D228E" w:rsidRDefault="007A65B3">
      <w:pPr>
        <w:widowControl w:val="0"/>
        <w:ind w:left="360"/>
        <w:jc w:val="both"/>
        <w:rPr>
          <w:i/>
        </w:rPr>
      </w:pPr>
      <w:r>
        <w:rPr>
          <w:i/>
        </w:rPr>
        <w:t xml:space="preserve">Щетка по металлу, напильник, молоток, зубило, сварочные аппараты, кислородный баллон, ацетиленовый генератор, </w:t>
      </w:r>
      <w:proofErr w:type="spellStart"/>
      <w:r>
        <w:rPr>
          <w:i/>
        </w:rPr>
        <w:t>пропановый</w:t>
      </w:r>
      <w:proofErr w:type="spellEnd"/>
      <w:r>
        <w:rPr>
          <w:i/>
        </w:rPr>
        <w:t xml:space="preserve"> баллон, карбид, электроды, проволока. Карточка-задание для студента.</w:t>
      </w:r>
    </w:p>
    <w:p w:rsidR="000D228E" w:rsidRDefault="007A65B3">
      <w:pPr>
        <w:pStyle w:val="Default"/>
        <w:widowControl w:val="0"/>
        <w:ind w:firstLine="567"/>
        <w:jc w:val="center"/>
      </w:pPr>
      <w:r>
        <w:t>Зачетное занятие по сварочной практике. Итоговое занятие по учебной практике.</w:t>
      </w:r>
    </w:p>
    <w:p w:rsidR="000D228E" w:rsidRDefault="000D228E">
      <w:pPr>
        <w:pStyle w:val="Default"/>
        <w:widowControl w:val="0"/>
        <w:ind w:firstLine="567"/>
        <w:jc w:val="center"/>
      </w:pPr>
    </w:p>
    <w:p w:rsidR="000D228E" w:rsidRDefault="007A65B3">
      <w:pPr>
        <w:pStyle w:val="Default"/>
        <w:widowControl w:val="0"/>
        <w:ind w:firstLine="567"/>
        <w:jc w:val="center"/>
        <w:rPr>
          <w:b/>
          <w:sz w:val="28"/>
        </w:rPr>
      </w:pPr>
      <w:proofErr w:type="gramStart"/>
      <w:r>
        <w:rPr>
          <w:b/>
          <w:sz w:val="28"/>
        </w:rPr>
        <w:t>СПИСОК  ИСТОЧНИКОВ</w:t>
      </w:r>
      <w:proofErr w:type="gramEnd"/>
      <w:r>
        <w:rPr>
          <w:b/>
          <w:sz w:val="28"/>
        </w:rPr>
        <w:t xml:space="preserve"> И  ЛИТЕРАТУРЫ</w:t>
      </w:r>
    </w:p>
    <w:p w:rsidR="000D228E" w:rsidRDefault="000D228E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0D228E" w:rsidRDefault="007A65B3">
      <w:pPr>
        <w:widowControl w:val="0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Основные источники: </w:t>
      </w:r>
    </w:p>
    <w:p w:rsidR="000D228E" w:rsidRDefault="007A65B3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D228E" w:rsidRDefault="007A6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Основная</w:t>
      </w:r>
    </w:p>
    <w:p w:rsidR="000D228E" w:rsidRDefault="007A65B3">
      <w:pPr>
        <w:keepNext/>
        <w:keepLines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Сеферов</w:t>
      </w:r>
      <w:proofErr w:type="spellEnd"/>
      <w:r>
        <w:rPr>
          <w:sz w:val="28"/>
        </w:rPr>
        <w:t xml:space="preserve"> Г.Г., </w:t>
      </w:r>
      <w:proofErr w:type="spellStart"/>
      <w:r>
        <w:rPr>
          <w:sz w:val="28"/>
        </w:rPr>
        <w:t>Батиенков</w:t>
      </w:r>
      <w:proofErr w:type="spellEnd"/>
      <w:r>
        <w:rPr>
          <w:sz w:val="28"/>
        </w:rPr>
        <w:t xml:space="preserve"> В.Т., Фоменко А.Л. Материаловедение: Учебник. - ИНФРА-М. 2018</w:t>
      </w:r>
    </w:p>
    <w:p w:rsidR="000D228E" w:rsidRDefault="007A65B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2. Варфоломеев Ю.М. Санитарно-техническое оборудование зданий: Учебник. – М.: ИНФРА-М, 2018</w:t>
      </w:r>
    </w:p>
    <w:p w:rsidR="000D228E" w:rsidRDefault="007A65B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3. Орлов К.С. Материалы и изделия для санитарно- технических устройств и систем обеспечения микроклимата: Учебник. - М.: ИНФРА-М, 2018</w:t>
      </w:r>
    </w:p>
    <w:p w:rsidR="000D228E" w:rsidRDefault="007A65B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4. Орлов К.С. Изготовление санитарно-технических, вентиляционных систем и технологических трубопроводов: Учебник. - М.: ИНФРА-М, 2018</w:t>
      </w:r>
    </w:p>
    <w:p w:rsidR="000D228E" w:rsidRDefault="000D228E">
      <w:pPr>
        <w:ind w:firstLine="567"/>
        <w:rPr>
          <w:b/>
          <w:sz w:val="28"/>
        </w:rPr>
      </w:pPr>
    </w:p>
    <w:p w:rsidR="000D228E" w:rsidRDefault="000D228E">
      <w:pPr>
        <w:rPr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jc w:val="right"/>
        <w:rPr>
          <w:i/>
          <w:sz w:val="28"/>
        </w:rPr>
      </w:pPr>
    </w:p>
    <w:p w:rsidR="000D228E" w:rsidRDefault="000D228E">
      <w:pPr>
        <w:rPr>
          <w:i/>
          <w:sz w:val="28"/>
        </w:rPr>
      </w:pPr>
    </w:p>
    <w:p w:rsidR="000D228E" w:rsidRDefault="000D228E">
      <w:pPr>
        <w:rPr>
          <w:i/>
          <w:sz w:val="28"/>
        </w:rPr>
      </w:pPr>
    </w:p>
    <w:sectPr w:rsidR="000D228E" w:rsidSect="000D228E">
      <w:footerReference w:type="default" r:id="rId9"/>
      <w:pgSz w:w="11906" w:h="16838"/>
      <w:pgMar w:top="1134" w:right="851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15" w:rsidRDefault="00D64E15" w:rsidP="000D228E">
      <w:r>
        <w:separator/>
      </w:r>
    </w:p>
  </w:endnote>
  <w:endnote w:type="continuationSeparator" w:id="0">
    <w:p w:rsidR="00D64E15" w:rsidRDefault="00D64E15" w:rsidP="000D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8E" w:rsidRDefault="00F2617D">
    <w:pPr>
      <w:framePr w:wrap="around" w:vAnchor="text" w:hAnchor="margin" w:xAlign="right" w:y="1"/>
    </w:pPr>
    <w:r>
      <w:fldChar w:fldCharType="begin"/>
    </w:r>
    <w:r w:rsidR="007A65B3">
      <w:instrText xml:space="preserve">PAGE </w:instrText>
    </w:r>
    <w:r>
      <w:fldChar w:fldCharType="separate"/>
    </w:r>
    <w:r w:rsidR="001358B8">
      <w:rPr>
        <w:noProof/>
      </w:rPr>
      <w:t>12</w:t>
    </w:r>
    <w:r>
      <w:fldChar w:fldCharType="end"/>
    </w:r>
  </w:p>
  <w:p w:rsidR="000D228E" w:rsidRDefault="000D228E">
    <w:pPr>
      <w:pStyle w:val="aa"/>
      <w:jc w:val="right"/>
    </w:pPr>
  </w:p>
  <w:p w:rsidR="000D228E" w:rsidRDefault="000D22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15" w:rsidRDefault="00D64E15" w:rsidP="000D228E">
      <w:r>
        <w:separator/>
      </w:r>
    </w:p>
  </w:footnote>
  <w:footnote w:type="continuationSeparator" w:id="0">
    <w:p w:rsidR="00D64E15" w:rsidRDefault="00D64E15" w:rsidP="000D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17FB"/>
    <w:multiLevelType w:val="multilevel"/>
    <w:tmpl w:val="3BC67554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307D65AC"/>
    <w:multiLevelType w:val="multilevel"/>
    <w:tmpl w:val="6652D62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8E"/>
    <w:rsid w:val="000D228E"/>
    <w:rsid w:val="001358B8"/>
    <w:rsid w:val="0044267D"/>
    <w:rsid w:val="00506071"/>
    <w:rsid w:val="005E58A0"/>
    <w:rsid w:val="007A65B3"/>
    <w:rsid w:val="00843FC8"/>
    <w:rsid w:val="00D64E15"/>
    <w:rsid w:val="00F2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12710-8604-478E-928F-B60B6AE1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D228E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0D228E"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rsid w:val="000D228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D228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D228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D228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228E"/>
    <w:rPr>
      <w:sz w:val="24"/>
    </w:rPr>
  </w:style>
  <w:style w:type="paragraph" w:styleId="21">
    <w:name w:val="toc 2"/>
    <w:next w:val="a"/>
    <w:link w:val="22"/>
    <w:uiPriority w:val="39"/>
    <w:rsid w:val="000D228E"/>
    <w:pPr>
      <w:ind w:left="200"/>
    </w:pPr>
  </w:style>
  <w:style w:type="character" w:customStyle="1" w:styleId="22">
    <w:name w:val="Оглавление 2 Знак"/>
    <w:link w:val="21"/>
    <w:rsid w:val="000D228E"/>
  </w:style>
  <w:style w:type="paragraph" w:styleId="41">
    <w:name w:val="toc 4"/>
    <w:next w:val="a"/>
    <w:link w:val="42"/>
    <w:uiPriority w:val="39"/>
    <w:rsid w:val="000D228E"/>
    <w:pPr>
      <w:ind w:left="600"/>
    </w:pPr>
  </w:style>
  <w:style w:type="character" w:customStyle="1" w:styleId="42">
    <w:name w:val="Оглавление 4 Знак"/>
    <w:link w:val="41"/>
    <w:rsid w:val="000D228E"/>
  </w:style>
  <w:style w:type="paragraph" w:styleId="23">
    <w:name w:val="Body Text Indent 2"/>
    <w:basedOn w:val="a"/>
    <w:link w:val="24"/>
    <w:rsid w:val="000D228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0D228E"/>
    <w:rPr>
      <w:sz w:val="24"/>
    </w:rPr>
  </w:style>
  <w:style w:type="paragraph" w:styleId="6">
    <w:name w:val="toc 6"/>
    <w:next w:val="a"/>
    <w:link w:val="60"/>
    <w:uiPriority w:val="39"/>
    <w:rsid w:val="000D228E"/>
    <w:pPr>
      <w:ind w:left="1000"/>
    </w:pPr>
  </w:style>
  <w:style w:type="character" w:customStyle="1" w:styleId="60">
    <w:name w:val="Оглавление 6 Знак"/>
    <w:link w:val="6"/>
    <w:rsid w:val="000D228E"/>
  </w:style>
  <w:style w:type="paragraph" w:styleId="a3">
    <w:name w:val="Body Text Indent"/>
    <w:basedOn w:val="a"/>
    <w:link w:val="a4"/>
    <w:rsid w:val="000D228E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0D228E"/>
    <w:rPr>
      <w:sz w:val="24"/>
    </w:rPr>
  </w:style>
  <w:style w:type="paragraph" w:styleId="7">
    <w:name w:val="toc 7"/>
    <w:next w:val="a"/>
    <w:link w:val="70"/>
    <w:uiPriority w:val="39"/>
    <w:rsid w:val="000D228E"/>
    <w:pPr>
      <w:ind w:left="1200"/>
    </w:pPr>
  </w:style>
  <w:style w:type="character" w:customStyle="1" w:styleId="70">
    <w:name w:val="Оглавление 7 Знак"/>
    <w:link w:val="7"/>
    <w:rsid w:val="000D228E"/>
  </w:style>
  <w:style w:type="paragraph" w:customStyle="1" w:styleId="ep">
    <w:name w:val="ep"/>
    <w:basedOn w:val="12"/>
    <w:link w:val="ep0"/>
    <w:rsid w:val="000D228E"/>
  </w:style>
  <w:style w:type="character" w:customStyle="1" w:styleId="ep0">
    <w:name w:val="ep"/>
    <w:basedOn w:val="a0"/>
    <w:link w:val="ep"/>
    <w:rsid w:val="000D228E"/>
  </w:style>
  <w:style w:type="paragraph" w:customStyle="1" w:styleId="13">
    <w:name w:val="Строгий1"/>
    <w:link w:val="a5"/>
    <w:rsid w:val="000D228E"/>
    <w:rPr>
      <w:b/>
    </w:rPr>
  </w:style>
  <w:style w:type="character" w:styleId="a5">
    <w:name w:val="Strong"/>
    <w:link w:val="13"/>
    <w:rsid w:val="000D228E"/>
    <w:rPr>
      <w:b/>
    </w:rPr>
  </w:style>
  <w:style w:type="character" w:customStyle="1" w:styleId="30">
    <w:name w:val="Заголовок 3 Знак"/>
    <w:link w:val="3"/>
    <w:rsid w:val="000D228E"/>
    <w:rPr>
      <w:rFonts w:ascii="XO Thames" w:hAnsi="XO Thames"/>
      <w:b/>
      <w:i/>
      <w:color w:val="000000"/>
    </w:rPr>
  </w:style>
  <w:style w:type="paragraph" w:customStyle="1" w:styleId="Aeiannueea">
    <w:name w:val="Aeia.nnueea"/>
    <w:link w:val="Aeiannueea0"/>
    <w:rsid w:val="000D228E"/>
  </w:style>
  <w:style w:type="character" w:customStyle="1" w:styleId="Aeiannueea0">
    <w:name w:val="Aeia.nnueea"/>
    <w:link w:val="Aeiannueea"/>
    <w:rsid w:val="000D228E"/>
    <w:rPr>
      <w:color w:val="000000"/>
    </w:rPr>
  </w:style>
  <w:style w:type="paragraph" w:styleId="a6">
    <w:name w:val="List"/>
    <w:basedOn w:val="a"/>
    <w:link w:val="a7"/>
    <w:rsid w:val="000D228E"/>
    <w:pPr>
      <w:ind w:left="283" w:hanging="283"/>
    </w:pPr>
  </w:style>
  <w:style w:type="character" w:customStyle="1" w:styleId="a7">
    <w:name w:val="Список Знак"/>
    <w:basedOn w:val="1"/>
    <w:link w:val="a6"/>
    <w:rsid w:val="000D228E"/>
    <w:rPr>
      <w:sz w:val="24"/>
    </w:rPr>
  </w:style>
  <w:style w:type="paragraph" w:styleId="a8">
    <w:name w:val="No Spacing"/>
    <w:link w:val="a9"/>
    <w:rsid w:val="000D228E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0D228E"/>
    <w:rPr>
      <w:rFonts w:ascii="Calibri" w:hAnsi="Calibri"/>
      <w:sz w:val="22"/>
    </w:rPr>
  </w:style>
  <w:style w:type="paragraph" w:customStyle="1" w:styleId="Style3">
    <w:name w:val="Style3"/>
    <w:basedOn w:val="a"/>
    <w:link w:val="Style30"/>
    <w:rsid w:val="000D228E"/>
    <w:pPr>
      <w:widowControl w:val="0"/>
      <w:spacing w:line="389" w:lineRule="exact"/>
      <w:jc w:val="center"/>
    </w:pPr>
  </w:style>
  <w:style w:type="character" w:customStyle="1" w:styleId="Style30">
    <w:name w:val="Style3"/>
    <w:basedOn w:val="1"/>
    <w:link w:val="Style3"/>
    <w:rsid w:val="000D228E"/>
    <w:rPr>
      <w:sz w:val="24"/>
    </w:rPr>
  </w:style>
  <w:style w:type="paragraph" w:customStyle="1" w:styleId="Style10">
    <w:name w:val="Style10"/>
    <w:basedOn w:val="a"/>
    <w:link w:val="Style100"/>
    <w:rsid w:val="000D228E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sid w:val="000D228E"/>
    <w:rPr>
      <w:sz w:val="24"/>
    </w:rPr>
  </w:style>
  <w:style w:type="paragraph" w:styleId="31">
    <w:name w:val="toc 3"/>
    <w:next w:val="a"/>
    <w:link w:val="32"/>
    <w:uiPriority w:val="39"/>
    <w:rsid w:val="000D228E"/>
    <w:pPr>
      <w:ind w:left="400"/>
    </w:pPr>
  </w:style>
  <w:style w:type="character" w:customStyle="1" w:styleId="32">
    <w:name w:val="Оглавление 3 Знак"/>
    <w:link w:val="31"/>
    <w:rsid w:val="000D228E"/>
  </w:style>
  <w:style w:type="paragraph" w:styleId="aa">
    <w:name w:val="footer"/>
    <w:basedOn w:val="a"/>
    <w:link w:val="ab"/>
    <w:rsid w:val="000D22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0D228E"/>
    <w:rPr>
      <w:sz w:val="24"/>
    </w:rPr>
  </w:style>
  <w:style w:type="paragraph" w:customStyle="1" w:styleId="c4">
    <w:name w:val="c4"/>
    <w:basedOn w:val="12"/>
    <w:link w:val="c40"/>
    <w:rsid w:val="000D228E"/>
  </w:style>
  <w:style w:type="character" w:customStyle="1" w:styleId="c40">
    <w:name w:val="c4"/>
    <w:basedOn w:val="a0"/>
    <w:link w:val="c4"/>
    <w:rsid w:val="000D228E"/>
  </w:style>
  <w:style w:type="paragraph" w:customStyle="1" w:styleId="ac">
    <w:basedOn w:val="a"/>
    <w:link w:val="ad"/>
    <w:semiHidden/>
    <w:unhideWhenUsed/>
    <w:rsid w:val="000D228E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basedOn w:val="1"/>
    <w:link w:val="ac"/>
    <w:semiHidden/>
    <w:unhideWhenUsed/>
    <w:rsid w:val="000D228E"/>
    <w:rPr>
      <w:rFonts w:ascii="Verdana" w:hAnsi="Verdana"/>
      <w:sz w:val="20"/>
    </w:rPr>
  </w:style>
  <w:style w:type="paragraph" w:customStyle="1" w:styleId="Style20">
    <w:name w:val="Style20"/>
    <w:basedOn w:val="a"/>
    <w:link w:val="Style200"/>
    <w:rsid w:val="000D228E"/>
    <w:pPr>
      <w:widowControl w:val="0"/>
      <w:spacing w:line="275" w:lineRule="exact"/>
      <w:ind w:firstLine="274"/>
    </w:pPr>
  </w:style>
  <w:style w:type="character" w:customStyle="1" w:styleId="Style200">
    <w:name w:val="Style20"/>
    <w:basedOn w:val="1"/>
    <w:link w:val="Style20"/>
    <w:rsid w:val="000D228E"/>
    <w:rPr>
      <w:sz w:val="24"/>
    </w:rPr>
  </w:style>
  <w:style w:type="paragraph" w:customStyle="1" w:styleId="FontStyle54">
    <w:name w:val="Font Style54"/>
    <w:link w:val="FontStyle540"/>
    <w:rsid w:val="000D228E"/>
    <w:rPr>
      <w:sz w:val="26"/>
    </w:rPr>
  </w:style>
  <w:style w:type="character" w:customStyle="1" w:styleId="FontStyle540">
    <w:name w:val="Font Style54"/>
    <w:link w:val="FontStyle54"/>
    <w:rsid w:val="000D228E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sid w:val="000D228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0D228E"/>
    <w:rPr>
      <w:sz w:val="24"/>
    </w:rPr>
  </w:style>
  <w:style w:type="paragraph" w:styleId="ae">
    <w:name w:val="header"/>
    <w:basedOn w:val="a"/>
    <w:link w:val="af"/>
    <w:rsid w:val="000D228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0D228E"/>
    <w:rPr>
      <w:sz w:val="24"/>
    </w:rPr>
  </w:style>
  <w:style w:type="paragraph" w:customStyle="1" w:styleId="14">
    <w:name w:val="Гиперссылка1"/>
    <w:link w:val="af0"/>
    <w:rsid w:val="000D228E"/>
    <w:rPr>
      <w:color w:val="0000FF"/>
      <w:u w:val="single"/>
    </w:rPr>
  </w:style>
  <w:style w:type="character" w:styleId="af0">
    <w:name w:val="Hyperlink"/>
    <w:link w:val="14"/>
    <w:rsid w:val="000D228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D228E"/>
    <w:rPr>
      <w:sz w:val="20"/>
    </w:rPr>
  </w:style>
  <w:style w:type="character" w:customStyle="1" w:styleId="Footnote0">
    <w:name w:val="Footnote"/>
    <w:basedOn w:val="1"/>
    <w:link w:val="Footnote"/>
    <w:rsid w:val="000D228E"/>
    <w:rPr>
      <w:sz w:val="20"/>
    </w:rPr>
  </w:style>
  <w:style w:type="paragraph" w:styleId="15">
    <w:name w:val="toc 1"/>
    <w:next w:val="a"/>
    <w:link w:val="16"/>
    <w:uiPriority w:val="39"/>
    <w:rsid w:val="000D228E"/>
    <w:rPr>
      <w:rFonts w:ascii="XO Thames" w:hAnsi="XO Thames"/>
      <w:b/>
    </w:rPr>
  </w:style>
  <w:style w:type="character" w:customStyle="1" w:styleId="16">
    <w:name w:val="Оглавление 1 Знак"/>
    <w:link w:val="15"/>
    <w:rsid w:val="000D228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D228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D228E"/>
    <w:rPr>
      <w:rFonts w:ascii="XO Thames" w:hAnsi="XO Thames"/>
      <w:sz w:val="20"/>
    </w:rPr>
  </w:style>
  <w:style w:type="paragraph" w:customStyle="1" w:styleId="FontStyle57">
    <w:name w:val="Font Style57"/>
    <w:link w:val="FontStyle570"/>
    <w:rsid w:val="000D228E"/>
    <w:rPr>
      <w:sz w:val="22"/>
    </w:rPr>
  </w:style>
  <w:style w:type="character" w:customStyle="1" w:styleId="FontStyle570">
    <w:name w:val="Font Style57"/>
    <w:link w:val="FontStyle57"/>
    <w:rsid w:val="000D228E"/>
    <w:rPr>
      <w:rFonts w:ascii="Times New Roman" w:hAnsi="Times New Roman"/>
      <w:sz w:val="22"/>
    </w:rPr>
  </w:style>
  <w:style w:type="paragraph" w:customStyle="1" w:styleId="apple-converted-space">
    <w:name w:val="apple-converted-space"/>
    <w:basedOn w:val="12"/>
    <w:link w:val="apple-converted-space0"/>
    <w:rsid w:val="000D228E"/>
  </w:style>
  <w:style w:type="character" w:customStyle="1" w:styleId="apple-converted-space0">
    <w:name w:val="apple-converted-space"/>
    <w:basedOn w:val="a0"/>
    <w:link w:val="apple-converted-space"/>
    <w:rsid w:val="000D228E"/>
  </w:style>
  <w:style w:type="paragraph" w:styleId="9">
    <w:name w:val="toc 9"/>
    <w:next w:val="a"/>
    <w:link w:val="90"/>
    <w:uiPriority w:val="39"/>
    <w:rsid w:val="000D228E"/>
    <w:pPr>
      <w:ind w:left="1600"/>
    </w:pPr>
  </w:style>
  <w:style w:type="character" w:customStyle="1" w:styleId="90">
    <w:name w:val="Оглавление 9 Знак"/>
    <w:link w:val="9"/>
    <w:rsid w:val="000D228E"/>
  </w:style>
  <w:style w:type="paragraph" w:styleId="25">
    <w:name w:val="Body Text 2"/>
    <w:basedOn w:val="a"/>
    <w:link w:val="26"/>
    <w:rsid w:val="000D228E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0D228E"/>
    <w:rPr>
      <w:sz w:val="24"/>
    </w:rPr>
  </w:style>
  <w:style w:type="paragraph" w:styleId="af1">
    <w:name w:val="List Paragraph"/>
    <w:basedOn w:val="a"/>
    <w:link w:val="af2"/>
    <w:rsid w:val="000D228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sid w:val="000D228E"/>
    <w:rPr>
      <w:rFonts w:ascii="Calibri" w:hAnsi="Calibri"/>
      <w:sz w:val="22"/>
    </w:rPr>
  </w:style>
  <w:style w:type="paragraph" w:styleId="af3">
    <w:name w:val="Balloon Text"/>
    <w:basedOn w:val="a"/>
    <w:link w:val="af4"/>
    <w:rsid w:val="000D228E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0D228E"/>
    <w:rPr>
      <w:rFonts w:ascii="Tahoma" w:hAnsi="Tahoma"/>
      <w:sz w:val="16"/>
    </w:rPr>
  </w:style>
  <w:style w:type="paragraph" w:customStyle="1" w:styleId="17">
    <w:name w:val="Выделение1"/>
    <w:link w:val="af5"/>
    <w:rsid w:val="000D228E"/>
    <w:rPr>
      <w:i/>
    </w:rPr>
  </w:style>
  <w:style w:type="character" w:styleId="af5">
    <w:name w:val="Emphasis"/>
    <w:link w:val="17"/>
    <w:rsid w:val="000D228E"/>
    <w:rPr>
      <w:i/>
    </w:rPr>
  </w:style>
  <w:style w:type="paragraph" w:styleId="8">
    <w:name w:val="toc 8"/>
    <w:next w:val="a"/>
    <w:link w:val="80"/>
    <w:uiPriority w:val="39"/>
    <w:rsid w:val="000D228E"/>
    <w:pPr>
      <w:ind w:left="1400"/>
    </w:pPr>
  </w:style>
  <w:style w:type="character" w:customStyle="1" w:styleId="80">
    <w:name w:val="Оглавление 8 Знак"/>
    <w:link w:val="8"/>
    <w:rsid w:val="000D228E"/>
  </w:style>
  <w:style w:type="paragraph" w:customStyle="1" w:styleId="ConsCell">
    <w:name w:val="ConsCell"/>
    <w:link w:val="ConsCell0"/>
    <w:rsid w:val="000D228E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sid w:val="000D228E"/>
    <w:rPr>
      <w:rFonts w:ascii="Arial" w:hAnsi="Arial"/>
    </w:rPr>
  </w:style>
  <w:style w:type="paragraph" w:styleId="af6">
    <w:name w:val="Normal (Web)"/>
    <w:basedOn w:val="a"/>
    <w:link w:val="af7"/>
    <w:rsid w:val="000D228E"/>
    <w:pPr>
      <w:spacing w:beforeAutospacing="1" w:afterAutospacing="1"/>
    </w:pPr>
  </w:style>
  <w:style w:type="character" w:customStyle="1" w:styleId="af7">
    <w:name w:val="Обычный (веб) Знак"/>
    <w:basedOn w:val="1"/>
    <w:link w:val="af6"/>
    <w:rsid w:val="000D228E"/>
    <w:rPr>
      <w:sz w:val="24"/>
    </w:rPr>
  </w:style>
  <w:style w:type="paragraph" w:customStyle="1" w:styleId="Default">
    <w:name w:val="Default"/>
    <w:link w:val="Default0"/>
    <w:rsid w:val="000D228E"/>
    <w:rPr>
      <w:sz w:val="24"/>
    </w:rPr>
  </w:style>
  <w:style w:type="character" w:customStyle="1" w:styleId="Default0">
    <w:name w:val="Default"/>
    <w:link w:val="Default"/>
    <w:rsid w:val="000D228E"/>
    <w:rPr>
      <w:color w:val="000000"/>
      <w:sz w:val="24"/>
    </w:rPr>
  </w:style>
  <w:style w:type="paragraph" w:customStyle="1" w:styleId="12">
    <w:name w:val="Основной шрифт абзаца1"/>
    <w:rsid w:val="000D228E"/>
  </w:style>
  <w:style w:type="paragraph" w:styleId="51">
    <w:name w:val="toc 5"/>
    <w:next w:val="a"/>
    <w:link w:val="52"/>
    <w:uiPriority w:val="39"/>
    <w:rsid w:val="000D228E"/>
    <w:pPr>
      <w:ind w:left="800"/>
    </w:pPr>
  </w:style>
  <w:style w:type="character" w:customStyle="1" w:styleId="52">
    <w:name w:val="Оглавление 5 Знак"/>
    <w:link w:val="51"/>
    <w:rsid w:val="000D228E"/>
  </w:style>
  <w:style w:type="paragraph" w:customStyle="1" w:styleId="af8">
    <w:name w:val="Прижатый влево"/>
    <w:basedOn w:val="a"/>
    <w:next w:val="a"/>
    <w:link w:val="af9"/>
    <w:rsid w:val="000D228E"/>
    <w:pPr>
      <w:widowControl w:val="0"/>
      <w:spacing w:line="360" w:lineRule="auto"/>
    </w:pPr>
  </w:style>
  <w:style w:type="character" w:customStyle="1" w:styleId="af9">
    <w:name w:val="Прижатый влево"/>
    <w:basedOn w:val="1"/>
    <w:link w:val="af8"/>
    <w:rsid w:val="000D228E"/>
    <w:rPr>
      <w:sz w:val="24"/>
    </w:rPr>
  </w:style>
  <w:style w:type="paragraph" w:customStyle="1" w:styleId="FontStyle52">
    <w:name w:val="Font Style52"/>
    <w:link w:val="FontStyle520"/>
    <w:rsid w:val="000D228E"/>
    <w:rPr>
      <w:b/>
      <w:sz w:val="26"/>
    </w:rPr>
  </w:style>
  <w:style w:type="character" w:customStyle="1" w:styleId="FontStyle520">
    <w:name w:val="Font Style52"/>
    <w:link w:val="FontStyle52"/>
    <w:rsid w:val="000D228E"/>
    <w:rPr>
      <w:rFonts w:ascii="Times New Roman" w:hAnsi="Times New Roman"/>
      <w:b/>
      <w:sz w:val="26"/>
    </w:rPr>
  </w:style>
  <w:style w:type="paragraph" w:styleId="afa">
    <w:name w:val="Subtitle"/>
    <w:next w:val="a"/>
    <w:link w:val="afb"/>
    <w:uiPriority w:val="11"/>
    <w:qFormat/>
    <w:rsid w:val="000D228E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0D228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D228E"/>
    <w:pPr>
      <w:ind w:left="1800"/>
    </w:pPr>
  </w:style>
  <w:style w:type="character" w:customStyle="1" w:styleId="toc100">
    <w:name w:val="toc 10"/>
    <w:link w:val="toc10"/>
    <w:rsid w:val="000D228E"/>
  </w:style>
  <w:style w:type="paragraph" w:styleId="afc">
    <w:name w:val="Title"/>
    <w:next w:val="a"/>
    <w:link w:val="afd"/>
    <w:uiPriority w:val="10"/>
    <w:qFormat/>
    <w:rsid w:val="000D228E"/>
    <w:rPr>
      <w:rFonts w:ascii="XO Thames" w:hAnsi="XO Thames"/>
      <w:b/>
      <w:sz w:val="52"/>
    </w:rPr>
  </w:style>
  <w:style w:type="character" w:customStyle="1" w:styleId="afd">
    <w:name w:val="Заголовок Знак"/>
    <w:link w:val="afc"/>
    <w:rsid w:val="000D228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D228E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rsid w:val="000D228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D228E"/>
    <w:rPr>
      <w:rFonts w:ascii="Courier New" w:hAnsi="Courier New"/>
    </w:rPr>
  </w:style>
  <w:style w:type="paragraph" w:customStyle="1" w:styleId="27">
    <w:name w:val="Знак2"/>
    <w:basedOn w:val="a"/>
    <w:link w:val="28"/>
    <w:rsid w:val="000D228E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"/>
    <w:basedOn w:val="1"/>
    <w:link w:val="27"/>
    <w:rsid w:val="000D228E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0D228E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2"/>
    <w:link w:val="blk0"/>
    <w:rsid w:val="000D228E"/>
  </w:style>
  <w:style w:type="character" w:customStyle="1" w:styleId="blk0">
    <w:name w:val="blk"/>
    <w:basedOn w:val="a0"/>
    <w:link w:val="blk"/>
    <w:rsid w:val="000D228E"/>
  </w:style>
  <w:style w:type="table" w:customStyle="1" w:styleId="29">
    <w:name w:val="Сетка таблицы2"/>
    <w:basedOn w:val="a1"/>
    <w:rsid w:val="000D2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sid w:val="000D2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rsid w:val="000D2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sid w:val="000D2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2023-11-21T10:02:00Z</dcterms:created>
  <dcterms:modified xsi:type="dcterms:W3CDTF">2023-11-21T10:04:00Z</dcterms:modified>
</cp:coreProperties>
</file>