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26" w:rsidRDefault="00F02BD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МИНИСТЕРСВО ОБРАЗОВАНИЯ СТАВРОПОЛЬСКОГО КРАЯ</w:t>
      </w:r>
    </w:p>
    <w:p w:rsidR="00144726" w:rsidRDefault="00F02BD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144726" w:rsidRDefault="00F02BD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«Ставропольский строительный техникум»</w:t>
      </w: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44726" w:rsidRDefault="00F02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рекомендации</w:t>
      </w:r>
    </w:p>
    <w:p w:rsidR="00144726" w:rsidRDefault="00F02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ПО ВЫПОЛНЕНИЮ внеаудиторной </w:t>
      </w:r>
    </w:p>
    <w:p w:rsidR="00144726" w:rsidRDefault="00F02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самостоятельной работы</w:t>
      </w:r>
    </w:p>
    <w:p w:rsidR="00144726" w:rsidRDefault="00F02B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144726" w:rsidRDefault="00F02BD9">
      <w:pPr>
        <w:jc w:val="center"/>
        <w:rPr>
          <w:sz w:val="28"/>
        </w:rPr>
      </w:pPr>
      <w:r>
        <w:rPr>
          <w:b/>
          <w:sz w:val="28"/>
          <w:szCs w:val="28"/>
        </w:rPr>
        <w:t>ЕН.1 МАТЕМАТИКА</w:t>
      </w:r>
    </w:p>
    <w:p w:rsidR="00144726" w:rsidRDefault="00F02BD9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144726" w:rsidRDefault="00F02BD9">
      <w:pPr>
        <w:tabs>
          <w:tab w:val="left" w:pos="723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08.02.05 Строительство и эксплуатация автомобильных дорог и аэродромов </w:t>
      </w:r>
    </w:p>
    <w:p w:rsidR="00144726" w:rsidRDefault="00144726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144726" w:rsidRDefault="00144726">
      <w:pPr>
        <w:tabs>
          <w:tab w:val="left" w:pos="7230"/>
        </w:tabs>
        <w:ind w:firstLine="709"/>
        <w:rPr>
          <w:sz w:val="28"/>
          <w:szCs w:val="28"/>
        </w:rPr>
      </w:pPr>
    </w:p>
    <w:p w:rsidR="00144726" w:rsidRDefault="00144726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144726" w:rsidRDefault="00144726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144726" w:rsidRDefault="00144726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144726" w:rsidRDefault="00144726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ind w:left="57" w:firstLine="709"/>
        <w:jc w:val="center"/>
        <w:rPr>
          <w:b/>
          <w:sz w:val="28"/>
          <w:szCs w:val="28"/>
        </w:rPr>
      </w:pPr>
    </w:p>
    <w:p w:rsidR="00144726" w:rsidRDefault="00144726">
      <w:pPr>
        <w:rPr>
          <w:b/>
          <w:sz w:val="28"/>
          <w:szCs w:val="28"/>
        </w:rPr>
      </w:pPr>
    </w:p>
    <w:p w:rsidR="00144726" w:rsidRDefault="00F02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Ставрополь, 2021</w:t>
      </w:r>
    </w:p>
    <w:p w:rsidR="00144726" w:rsidRDefault="00F60D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32" w:hanging="10"/>
        <w:jc w:val="both"/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762750" cy="915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4726" w:rsidRDefault="00144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144726" w:rsidRDefault="00F0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ПОЯСНИТЕЛЬНАЯ ЗАПИСКА</w:t>
      </w:r>
    </w:p>
    <w:p w:rsidR="00144726" w:rsidRDefault="00144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44726" w:rsidRDefault="00F02BD9">
      <w:pPr>
        <w:tabs>
          <w:tab w:val="left" w:pos="72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предназначены для студентов, обучающихся      по специальности </w:t>
      </w:r>
      <w:r>
        <w:rPr>
          <w:b/>
          <w:sz w:val="28"/>
          <w:szCs w:val="28"/>
        </w:rPr>
        <w:t>08.02.05 Строительство и эксплуатация автомобильных дорог и аэродромов</w:t>
      </w:r>
      <w:r>
        <w:rPr>
          <w:sz w:val="28"/>
          <w:szCs w:val="28"/>
        </w:rPr>
        <w:t xml:space="preserve"> </w:t>
      </w:r>
    </w:p>
    <w:p w:rsidR="00144726" w:rsidRDefault="00F02B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пособии приведены рекомендации по организации внеаудиторной самостоятельной работы с учебниками, конспектами, а также указаны виды самостоятельной работы по темам дисциплины, рекомендуемая литература и формы защиты самостоятельной работы по каждой теме.</w:t>
      </w:r>
    </w:p>
    <w:p w:rsidR="00144726" w:rsidRDefault="00F0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 изучения дисциплины «Математика» направлен на формирование элементов следующих компетенций в соответствии с ФГОС СПО и ППССЗ по данному направлению подготовки:</w:t>
      </w:r>
    </w:p>
    <w:p w:rsidR="00144726" w:rsidRDefault="00F02B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 </w:t>
      </w:r>
      <w:proofErr w:type="gramStart"/>
      <w:r>
        <w:rPr>
          <w:color w:val="000000"/>
          <w:sz w:val="28"/>
          <w:szCs w:val="28"/>
        </w:rPr>
        <w:t>1.Выбирать</w:t>
      </w:r>
      <w:proofErr w:type="gramEnd"/>
      <w:r>
        <w:rPr>
          <w:color w:val="000000"/>
          <w:sz w:val="28"/>
          <w:szCs w:val="28"/>
        </w:rPr>
        <w:t xml:space="preserve"> способы решения задач профессиональной деятельности применительно к различным контекстам;</w:t>
      </w:r>
    </w:p>
    <w:p w:rsidR="00144726" w:rsidRDefault="00F02BD9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  2</w:t>
      </w:r>
      <w:proofErr w:type="gramEnd"/>
      <w:r>
        <w:rPr>
          <w:color w:val="000000"/>
          <w:sz w:val="28"/>
          <w:szCs w:val="28"/>
        </w:rPr>
        <w:t>. Осуществлять поиск, анализ и интерпретацию информации, необходимой для решения задач профессиональной деятельности;</w:t>
      </w:r>
    </w:p>
    <w:p w:rsidR="00144726" w:rsidRDefault="00F02B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4. Работать в коллективе и команде, эффективно взаимодействовать с коллегами, руководством, клиентами.</w:t>
      </w:r>
    </w:p>
    <w:p w:rsidR="00144726" w:rsidRDefault="00F02B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44726" w:rsidRDefault="00F0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bCs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решать прикладные задачи с использованием элементов         дифференциального и интегрального исчисления;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решать простейшие дифференциальные уравнения, в частных производных;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находить значения функций с помощью ряда 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;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решать простейшие задачи, используя элементы теории вероятности;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находить функции распределения случайной величины;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bCs/>
          <w:sz w:val="28"/>
          <w:szCs w:val="28"/>
        </w:rPr>
        <w:t>и</w:t>
      </w:r>
      <w:r>
        <w:rPr>
          <w:sz w:val="28"/>
          <w:szCs w:val="28"/>
        </w:rPr>
        <w:t>спользовать метод Эйлера для численного решения дифференциальных    уравнений;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>
        <w:rPr>
          <w:sz w:val="28"/>
          <w:szCs w:val="28"/>
        </w:rPr>
        <w:t>аходить аналитическое выражение производной по табличным данным;</w:t>
      </w:r>
    </w:p>
    <w:p w:rsidR="00144726" w:rsidRDefault="00F02BD9">
      <w:pPr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ешать обыкновенные дифференциальные уравнения;</w:t>
      </w:r>
    </w:p>
    <w:p w:rsidR="00144726" w:rsidRDefault="00F02BD9">
      <w:pPr>
        <w:tabs>
          <w:tab w:val="left" w:pos="266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дисциплины, обучающейся должен</w:t>
      </w:r>
    </w:p>
    <w:p w:rsidR="00144726" w:rsidRDefault="00F02B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знать:</w:t>
      </w:r>
    </w:p>
    <w:p w:rsidR="00144726" w:rsidRDefault="00F02BD9">
      <w:pPr>
        <w:numPr>
          <w:ilvl w:val="0"/>
          <w:numId w:val="3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основные понятия и методы математического анализа, дискретной математики</w:t>
      </w:r>
    </w:p>
    <w:p w:rsidR="00144726" w:rsidRDefault="00F02BD9">
      <w:pPr>
        <w:numPr>
          <w:ilvl w:val="0"/>
          <w:numId w:val="3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основные понятия теории вероятности и математической статистики;</w:t>
      </w:r>
    </w:p>
    <w:p w:rsidR="00144726" w:rsidRDefault="00F02BD9">
      <w:pPr>
        <w:numPr>
          <w:ilvl w:val="0"/>
          <w:numId w:val="3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>основные численные методы решения прикладных задач.</w:t>
      </w:r>
    </w:p>
    <w:p w:rsidR="00144726" w:rsidRDefault="00F0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часов, отведенное на освоение программы учебной дисциплины:</w:t>
      </w:r>
    </w:p>
    <w:p w:rsidR="00144726" w:rsidRDefault="00F02BD9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– </w:t>
      </w:r>
      <w:r>
        <w:rPr>
          <w:b/>
          <w:sz w:val="28"/>
          <w:szCs w:val="28"/>
        </w:rPr>
        <w:t>70 час</w:t>
      </w:r>
      <w:r>
        <w:rPr>
          <w:sz w:val="28"/>
          <w:szCs w:val="28"/>
        </w:rPr>
        <w:t>, в том числе:</w:t>
      </w:r>
    </w:p>
    <w:p w:rsidR="00144726" w:rsidRDefault="00F02B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обязательная аудиторная учебная </w:t>
      </w:r>
      <w:proofErr w:type="gramStart"/>
      <w:r>
        <w:rPr>
          <w:sz w:val="28"/>
          <w:szCs w:val="28"/>
        </w:rPr>
        <w:t>нагрузка  -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56 часов</w:t>
      </w:r>
      <w:r>
        <w:rPr>
          <w:sz w:val="28"/>
          <w:szCs w:val="28"/>
        </w:rPr>
        <w:t>;</w:t>
      </w:r>
    </w:p>
    <w:p w:rsidR="00144726" w:rsidRDefault="00F02BD9">
      <w:pPr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proofErr w:type="gramStart"/>
      <w:r>
        <w:rPr>
          <w:sz w:val="28"/>
          <w:szCs w:val="28"/>
        </w:rPr>
        <w:t>работа  -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 часа.</w:t>
      </w:r>
    </w:p>
    <w:p w:rsidR="00144726" w:rsidRDefault="00F02BD9">
      <w:pPr>
        <w:pStyle w:val="ac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студентов играет важную роль в воспитании сознательного отношения самих студентов к овладению теоретическими и практическими знаниями, привитии им привычки к направленному интеллектуальному труду. Очень важно, чтобы студенты не просто приобретали знания, но и овладевали способами их добывания. </w:t>
      </w:r>
    </w:p>
    <w:p w:rsidR="00144726" w:rsidRDefault="00F02BD9">
      <w:pPr>
        <w:pStyle w:val="ac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Данное методическое пособие ориентировано на углубленное изучение программных тем в контексте будущей профессии.</w:t>
      </w:r>
    </w:p>
    <w:p w:rsidR="00144726" w:rsidRDefault="00144726">
      <w:pPr>
        <w:pStyle w:val="ac"/>
        <w:spacing w:before="0" w:after="0"/>
        <w:ind w:firstLine="851"/>
        <w:jc w:val="both"/>
        <w:rPr>
          <w:sz w:val="28"/>
          <w:szCs w:val="28"/>
        </w:rPr>
      </w:pPr>
    </w:p>
    <w:p w:rsidR="00144726" w:rsidRDefault="00F02BD9">
      <w:pPr>
        <w:pStyle w:val="ac"/>
        <w:spacing w:before="0" w:after="0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Значимость самостоятельной работы</w:t>
      </w:r>
    </w:p>
    <w:p w:rsidR="00144726" w:rsidRDefault="00F02BD9">
      <w:pPr>
        <w:pStyle w:val="ac"/>
        <w:numPr>
          <w:ilvl w:val="0"/>
          <w:numId w:val="4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Глубокое изучение сущности вопроса, возможность основательно в нем разобраться.</w:t>
      </w:r>
    </w:p>
    <w:p w:rsidR="00144726" w:rsidRDefault="00F02BD9">
      <w:pPr>
        <w:pStyle w:val="ac"/>
        <w:numPr>
          <w:ilvl w:val="0"/>
          <w:numId w:val="4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Выработка стойких самостоятельных взглядов и убеждений.</w:t>
      </w:r>
    </w:p>
    <w:p w:rsidR="00144726" w:rsidRDefault="00F02BD9">
      <w:pPr>
        <w:pStyle w:val="ac"/>
        <w:numPr>
          <w:ilvl w:val="0"/>
          <w:numId w:val="4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ценных качеств: трудолюбие, дисциплинированность, аккуратность, творческий подход к делу, самостоятельность мышления.</w:t>
      </w:r>
    </w:p>
    <w:p w:rsidR="00144726" w:rsidRDefault="00F02BD9">
      <w:pPr>
        <w:pStyle w:val="ac"/>
        <w:numPr>
          <w:ilvl w:val="0"/>
          <w:numId w:val="4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умения самостоятельно приобретать и углублять знания.</w:t>
      </w:r>
    </w:p>
    <w:p w:rsidR="00144726" w:rsidRDefault="00144726">
      <w:pPr>
        <w:pStyle w:val="ac"/>
        <w:spacing w:before="0" w:after="0"/>
        <w:jc w:val="both"/>
        <w:rPr>
          <w:rStyle w:val="a3"/>
          <w:bCs/>
          <w:sz w:val="28"/>
          <w:szCs w:val="28"/>
        </w:rPr>
      </w:pPr>
    </w:p>
    <w:p w:rsidR="00144726" w:rsidRDefault="00F02BD9">
      <w:pPr>
        <w:pStyle w:val="ac"/>
        <w:spacing w:before="0" w:after="0"/>
        <w:jc w:val="both"/>
        <w:rPr>
          <w:sz w:val="28"/>
          <w:szCs w:val="28"/>
        </w:rPr>
      </w:pPr>
      <w:r>
        <w:rPr>
          <w:rStyle w:val="a3"/>
          <w:bCs/>
          <w:sz w:val="28"/>
          <w:szCs w:val="28"/>
        </w:rPr>
        <w:t>Условия, обеспечивающие успешное выполнение самостоятельной работы:</w:t>
      </w:r>
    </w:p>
    <w:p w:rsidR="00144726" w:rsidRDefault="00F02BD9">
      <w:pPr>
        <w:pStyle w:val="ac"/>
        <w:numPr>
          <w:ilvl w:val="0"/>
          <w:numId w:val="5"/>
        </w:numPr>
        <w:spacing w:before="0" w:after="0"/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мотивационность</w:t>
      </w:r>
      <w:proofErr w:type="spellEnd"/>
      <w:r>
        <w:rPr>
          <w:sz w:val="28"/>
          <w:szCs w:val="28"/>
        </w:rPr>
        <w:t xml:space="preserve"> задания (для чего, чему способствует);</w:t>
      </w:r>
    </w:p>
    <w:p w:rsidR="00144726" w:rsidRDefault="00F02BD9">
      <w:pPr>
        <w:pStyle w:val="ac"/>
        <w:numPr>
          <w:ilvl w:val="0"/>
          <w:numId w:val="5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четкая постановка задач;</w:t>
      </w:r>
    </w:p>
    <w:p w:rsidR="00144726" w:rsidRDefault="00F02BD9">
      <w:pPr>
        <w:pStyle w:val="ac"/>
        <w:numPr>
          <w:ilvl w:val="0"/>
          <w:numId w:val="5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алгоритм, метод выполнения работы, знание студентом способов ее выполнения;</w:t>
      </w:r>
    </w:p>
    <w:p w:rsidR="00144726" w:rsidRDefault="00F02BD9">
      <w:pPr>
        <w:pStyle w:val="ac"/>
        <w:numPr>
          <w:ilvl w:val="0"/>
          <w:numId w:val="5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четкое определение преподавателем форм отчетности, сроки выполнения;</w:t>
      </w:r>
    </w:p>
    <w:p w:rsidR="00144726" w:rsidRDefault="00F02BD9">
      <w:pPr>
        <w:pStyle w:val="ac"/>
        <w:numPr>
          <w:ilvl w:val="0"/>
          <w:numId w:val="5"/>
        </w:numPr>
        <w:spacing w:before="0"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оценки, отчетности;</w:t>
      </w:r>
    </w:p>
    <w:p w:rsidR="00144726" w:rsidRDefault="00F02BD9">
      <w:pPr>
        <w:pStyle w:val="ac"/>
        <w:numPr>
          <w:ilvl w:val="0"/>
          <w:numId w:val="5"/>
        </w:numPr>
        <w:spacing w:before="0" w:after="0"/>
        <w:ind w:left="357" w:hanging="357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>виды и формы контроля</w:t>
      </w:r>
      <w:r>
        <w:rPr>
          <w:color w:val="555555"/>
          <w:sz w:val="28"/>
          <w:szCs w:val="28"/>
        </w:rPr>
        <w:t>.</w:t>
      </w:r>
    </w:p>
    <w:p w:rsidR="00144726" w:rsidRDefault="00F0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выполняет как развивающие, так и воспитательные функции. Она позволяет формировать у студентов самостоятельность как черту личности и способствует формированию профессиональных компетенций.</w:t>
      </w:r>
    </w:p>
    <w:p w:rsidR="00144726" w:rsidRDefault="00144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44726" w:rsidRDefault="00144726">
      <w:pPr>
        <w:tabs>
          <w:tab w:val="left" w:pos="708"/>
          <w:tab w:val="left" w:pos="1416"/>
          <w:tab w:val="left" w:pos="2124"/>
          <w:tab w:val="left" w:pos="2832"/>
        </w:tabs>
      </w:pPr>
    </w:p>
    <w:p w:rsidR="00144726" w:rsidRDefault="00F02BD9">
      <w:pPr>
        <w:jc w:val="center"/>
        <w:rPr>
          <w:b/>
        </w:rPr>
      </w:pPr>
      <w:r>
        <w:br w:type="page"/>
      </w:r>
    </w:p>
    <w:p w:rsidR="00144726" w:rsidRDefault="00F02BD9">
      <w:pPr>
        <w:jc w:val="center"/>
        <w:rPr>
          <w:b/>
        </w:rPr>
      </w:pPr>
      <w:r>
        <w:rPr>
          <w:b/>
        </w:rPr>
        <w:lastRenderedPageBreak/>
        <w:t>ТЕМАТИКА И ГРАФИК ВЫПОЛНЕНИЯ САМОСТОЯТЕЛЬНОЙ ВНЕАУДИТОРНОЙ РАБОТЫ ПО ДИСЦИПЛИНЕ «ЕН.01МАТЕМАТИКА»</w:t>
      </w:r>
    </w:p>
    <w:p w:rsidR="00144726" w:rsidRDefault="00144726"/>
    <w:tbl>
      <w:tblPr>
        <w:tblW w:w="10901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913"/>
        <w:gridCol w:w="2630"/>
        <w:gridCol w:w="3686"/>
        <w:gridCol w:w="1623"/>
        <w:gridCol w:w="2049"/>
      </w:tblGrid>
      <w:tr w:rsidR="0014472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4726" w:rsidRDefault="00F02BD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 самостоятельной работы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Кол.-во часов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</w:tr>
      <w:tr w:rsidR="0014472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pStyle w:val="ab"/>
              <w:widowControl w:val="0"/>
              <w:ind w:left="0"/>
            </w:pPr>
            <w:r>
              <w:t>1.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</w:pPr>
            <w:r>
              <w:rPr>
                <w:b/>
              </w:rPr>
              <w:t>Тема 1.1</w:t>
            </w:r>
            <w:r>
              <w:rPr>
                <w:color w:val="000000"/>
              </w:rPr>
              <w:t xml:space="preserve"> «Применение производной при решении прикладных задач».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</w:pPr>
            <w:r>
              <w:rPr>
                <w:b/>
              </w:rPr>
              <w:t xml:space="preserve"> </w:t>
            </w:r>
            <w:r>
              <w:t xml:space="preserve">Проработка дополнительной   литературы, ресурсов Интернет по </w:t>
            </w:r>
            <w:proofErr w:type="gramStart"/>
            <w:r>
              <w:t>вопросам: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>«Применение производной при решении прикладных задач</w:t>
            </w:r>
            <w:r>
              <w:rPr>
                <w:bCs/>
                <w:i/>
              </w:rPr>
              <w:t xml:space="preserve">». </w:t>
            </w:r>
            <w:r>
              <w:rPr>
                <w:bCs/>
              </w:rPr>
              <w:t>Подбор практического материала для решения практических задач на применение производной 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</w:pPr>
            <w:r>
              <w:t xml:space="preserve">       2 ч.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</w:pPr>
            <w:r>
              <w:t>Балльная оценка в электронном журнале</w:t>
            </w:r>
          </w:p>
        </w:tc>
      </w:tr>
      <w:tr w:rsidR="0014472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pStyle w:val="ab"/>
              <w:widowControl w:val="0"/>
              <w:ind w:left="0"/>
            </w:pPr>
            <w:r>
              <w:t>2.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</w:pPr>
            <w:r>
              <w:rPr>
                <w:b/>
              </w:rPr>
              <w:t>Тема 1.1</w:t>
            </w:r>
            <w:r>
              <w:t xml:space="preserve"> </w:t>
            </w:r>
            <w:r>
              <w:rPr>
                <w:color w:val="000000"/>
              </w:rPr>
              <w:t>Применение интеграла при нахождении объемов круглых тел».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Проработка дополнительной   литературы, ресурсов Интернет по </w:t>
            </w:r>
            <w:proofErr w:type="gramStart"/>
            <w:r>
              <w:t>вопросу :</w:t>
            </w:r>
            <w:proofErr w:type="gramEnd"/>
            <w:r>
              <w:rPr>
                <w:color w:val="000000"/>
              </w:rPr>
              <w:t>«Применение интеграла при нахождении объемов круглых тел».</w:t>
            </w:r>
            <w:r>
              <w:rPr>
                <w:bCs/>
              </w:rPr>
              <w:t xml:space="preserve"> Составление ОЛК, решение задач.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</w:pPr>
            <w:r>
              <w:t xml:space="preserve">        2 ч.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26" w:rsidRDefault="00F02BD9">
            <w:pPr>
              <w:widowControl w:val="0"/>
            </w:pPr>
            <w:r>
              <w:t>Балльная оценка в электронном журнале</w:t>
            </w:r>
          </w:p>
        </w:tc>
      </w:tr>
    </w:tbl>
    <w:p w:rsidR="00144726" w:rsidRDefault="00144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144726" w:rsidRDefault="00F02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самостоятельной работы -информационный центр, кабинет СР.  Задания выполняются в отдельной тетради.</w:t>
      </w:r>
    </w:p>
    <w:p w:rsidR="00144726" w:rsidRDefault="00144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8"/>
          <w:szCs w:val="28"/>
        </w:rPr>
      </w:pPr>
    </w:p>
    <w:p w:rsidR="00144726" w:rsidRDefault="00F02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proofErr w:type="gramStart"/>
      <w:r>
        <w:rPr>
          <w:b/>
          <w:bCs/>
        </w:rPr>
        <w:t>СОДЕРЖАНИЕ  САМОСТОЯТЕЛЬНОЙ</w:t>
      </w:r>
      <w:proofErr w:type="gramEnd"/>
      <w:r>
        <w:rPr>
          <w:b/>
          <w:bCs/>
        </w:rPr>
        <w:t xml:space="preserve">  РАБОТЫ</w:t>
      </w: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144726" w:rsidRDefault="00F02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  <w:r>
        <w:rPr>
          <w:b/>
          <w:sz w:val="28"/>
          <w:szCs w:val="28"/>
        </w:rPr>
        <w:t>Тема 1.1</w:t>
      </w:r>
      <w:r>
        <w:rPr>
          <w:color w:val="000000"/>
          <w:sz w:val="22"/>
          <w:szCs w:val="22"/>
        </w:rPr>
        <w:t>«</w:t>
      </w:r>
      <w:r>
        <w:rPr>
          <w:color w:val="000000"/>
          <w:sz w:val="28"/>
          <w:szCs w:val="28"/>
        </w:rPr>
        <w:t>Применение производной при решении прикладных задач».</w:t>
      </w: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144726" w:rsidRDefault="00F02BD9">
      <w:pPr>
        <w:pStyle w:val="ab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  <w:r>
        <w:rPr>
          <w:b/>
          <w:sz w:val="28"/>
          <w:szCs w:val="28"/>
        </w:rPr>
        <w:t>уметь:</w:t>
      </w:r>
    </w:p>
    <w:p w:rsidR="00144726" w:rsidRDefault="00F02BD9">
      <w:pPr>
        <w:pStyle w:val="ab"/>
        <w:numPr>
          <w:ilvl w:val="0"/>
          <w:numId w:val="6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находить производные простых и сложных функций;</w:t>
      </w:r>
    </w:p>
    <w:p w:rsidR="00144726" w:rsidRDefault="00F02BD9">
      <w:pPr>
        <w:pStyle w:val="ab"/>
        <w:numPr>
          <w:ilvl w:val="0"/>
          <w:numId w:val="6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находить частное значение производной;</w:t>
      </w:r>
    </w:p>
    <w:p w:rsidR="00144726" w:rsidRDefault="00F02BD9">
      <w:pPr>
        <w:pStyle w:val="ab"/>
        <w:numPr>
          <w:ilvl w:val="0"/>
          <w:numId w:val="6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применять алгоритмы нахождения наибольшего и наименьшего значения функции;</w:t>
      </w:r>
    </w:p>
    <w:p w:rsidR="00144726" w:rsidRDefault="00F02BD9">
      <w:pPr>
        <w:pStyle w:val="ab"/>
        <w:numPr>
          <w:ilvl w:val="0"/>
          <w:numId w:val="6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переводить практическую задачу на математический язык;</w:t>
      </w:r>
    </w:p>
    <w:p w:rsidR="00144726" w:rsidRDefault="00F02BD9">
      <w:pPr>
        <w:pStyle w:val="ab"/>
        <w:numPr>
          <w:ilvl w:val="0"/>
          <w:numId w:val="6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применять этот алгоритм при решении задач профессиональной направленности.</w:t>
      </w:r>
    </w:p>
    <w:p w:rsidR="00144726" w:rsidRDefault="00144726">
      <w:pPr>
        <w:pStyle w:val="ab"/>
        <w:ind w:left="0"/>
        <w:jc w:val="both"/>
        <w:rPr>
          <w:sz w:val="28"/>
          <w:szCs w:val="28"/>
        </w:rPr>
      </w:pPr>
    </w:p>
    <w:p w:rsidR="00144726" w:rsidRDefault="00F02BD9">
      <w:pPr>
        <w:pStyle w:val="ab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  <w:r>
        <w:rPr>
          <w:b/>
          <w:sz w:val="28"/>
          <w:szCs w:val="28"/>
        </w:rPr>
        <w:t>знать:</w:t>
      </w:r>
    </w:p>
    <w:p w:rsidR="00144726" w:rsidRDefault="00F02BD9">
      <w:pPr>
        <w:pStyle w:val="ab"/>
        <w:numPr>
          <w:ilvl w:val="0"/>
          <w:numId w:val="7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правила нахождения производной;</w:t>
      </w:r>
    </w:p>
    <w:p w:rsidR="00144726" w:rsidRDefault="00F02BD9">
      <w:pPr>
        <w:pStyle w:val="ab"/>
        <w:numPr>
          <w:ilvl w:val="0"/>
          <w:numId w:val="7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таблицу производных;</w:t>
      </w:r>
    </w:p>
    <w:p w:rsidR="00144726" w:rsidRDefault="00F02BD9">
      <w:pPr>
        <w:pStyle w:val="ab"/>
        <w:numPr>
          <w:ilvl w:val="0"/>
          <w:numId w:val="7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знать алгоритмы нахождения наибольшего и наименьшего значения функции;</w:t>
      </w:r>
    </w:p>
    <w:p w:rsidR="00144726" w:rsidRDefault="00F02BD9">
      <w:pPr>
        <w:pStyle w:val="ab"/>
        <w:numPr>
          <w:ilvl w:val="0"/>
          <w:numId w:val="7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алгоритм перевода практической задачи на язык математики.</w:t>
      </w:r>
    </w:p>
    <w:p w:rsidR="00144726" w:rsidRDefault="00F02BD9">
      <w:pPr>
        <w:pStyle w:val="ab"/>
        <w:ind w:left="0"/>
        <w:jc w:val="both"/>
        <w:rPr>
          <w:sz w:val="28"/>
          <w:szCs w:val="28"/>
        </w:rPr>
      </w:pPr>
      <w:r>
        <w:br w:type="page"/>
      </w:r>
    </w:p>
    <w:p w:rsidR="00144726" w:rsidRDefault="00F02B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1.Задание для внеаудиторной самостоятельной работы:</w:t>
      </w:r>
    </w:p>
    <w:p w:rsidR="00144726" w:rsidRDefault="00144726">
      <w:pPr>
        <w:rPr>
          <w:sz w:val="28"/>
          <w:szCs w:val="28"/>
        </w:rPr>
      </w:pPr>
    </w:p>
    <w:p w:rsidR="00144726" w:rsidRDefault="00F02BD9">
      <w:pPr>
        <w:pStyle w:val="ab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Подобрать практический материал и составить не менее з-х задач.</w:t>
      </w:r>
    </w:p>
    <w:p w:rsidR="00144726" w:rsidRDefault="00F02BD9">
      <w:pPr>
        <w:pStyle w:val="ab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Пример задачи.</w:t>
      </w:r>
    </w:p>
    <w:p w:rsidR="00144726" w:rsidRDefault="00F02BD9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 конструкторского бюро строится комната в форме прямоугольного параллелепипеда, одна из стен которой должна быть сделана из стекла, а остальные из обычного материала. Высота комнаты должна равняться 4 м, а площадь 80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Известно, что 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стеклянной стены стоит 75 рублей, а обычного материала 50 р. Какими должны быть размеры комнаты, чтобы общая стоимость всех стен была наименьшей?</w:t>
      </w:r>
    </w:p>
    <w:p w:rsidR="00144726" w:rsidRDefault="00144726">
      <w:pPr>
        <w:pStyle w:val="ab"/>
        <w:ind w:left="0"/>
        <w:rPr>
          <w:sz w:val="28"/>
          <w:szCs w:val="28"/>
        </w:rPr>
      </w:pPr>
    </w:p>
    <w:p w:rsidR="00144726" w:rsidRDefault="00F02BD9">
      <w:pPr>
        <w:pStyle w:val="ab"/>
        <w:ind w:left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Тема 1.1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Проработка дополнительной   литературы, ресурсов Интернет по вопросам:</w:t>
      </w:r>
      <w:r>
        <w:rPr>
          <w:color w:val="000000"/>
          <w:sz w:val="28"/>
          <w:szCs w:val="28"/>
        </w:rPr>
        <w:t xml:space="preserve"> «Применение интеграла при нахождении объемов круглых тел»</w:t>
      </w: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144726" w:rsidRDefault="00F02BD9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  <w:r>
        <w:rPr>
          <w:i/>
          <w:sz w:val="28"/>
          <w:szCs w:val="28"/>
        </w:rPr>
        <w:t>уметь:</w:t>
      </w:r>
    </w:p>
    <w:p w:rsidR="00144726" w:rsidRDefault="00F02BD9">
      <w:pPr>
        <w:pStyle w:val="ab"/>
        <w:numPr>
          <w:ilvl w:val="0"/>
          <w:numId w:val="9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находить неопределенный и определенный интеграл разными методами;</w:t>
      </w:r>
    </w:p>
    <w:p w:rsidR="00144726" w:rsidRDefault="00F02BD9">
      <w:pPr>
        <w:pStyle w:val="ab"/>
        <w:numPr>
          <w:ilvl w:val="0"/>
          <w:numId w:val="9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применять интеграл для решения задач профессиональной направленности;</w:t>
      </w:r>
    </w:p>
    <w:p w:rsidR="00144726" w:rsidRDefault="00144726">
      <w:pPr>
        <w:pStyle w:val="ab"/>
        <w:ind w:left="0"/>
        <w:jc w:val="both"/>
        <w:rPr>
          <w:sz w:val="28"/>
          <w:szCs w:val="28"/>
        </w:rPr>
      </w:pPr>
    </w:p>
    <w:p w:rsidR="00144726" w:rsidRDefault="00F02BD9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  <w:r>
        <w:rPr>
          <w:i/>
          <w:sz w:val="28"/>
          <w:szCs w:val="28"/>
        </w:rPr>
        <w:t>знать:</w:t>
      </w:r>
    </w:p>
    <w:p w:rsidR="00144726" w:rsidRDefault="00F02BD9">
      <w:pPr>
        <w:pStyle w:val="ab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таблицу интегралов;</w:t>
      </w:r>
    </w:p>
    <w:p w:rsidR="00144726" w:rsidRDefault="00F02BD9">
      <w:pPr>
        <w:pStyle w:val="ab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методы нахождения интегралов;</w:t>
      </w:r>
    </w:p>
    <w:p w:rsidR="00144726" w:rsidRDefault="00F02BD9">
      <w:pPr>
        <w:pStyle w:val="ab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формулу Ньютона-Лейбница;</w:t>
      </w:r>
    </w:p>
    <w:p w:rsidR="00144726" w:rsidRDefault="00F02BD9">
      <w:pPr>
        <w:pStyle w:val="ab"/>
        <w:numPr>
          <w:ilvl w:val="0"/>
          <w:numId w:val="10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применения интеграла при решении задач профессиональной направленности;</w:t>
      </w:r>
    </w:p>
    <w:p w:rsidR="00144726" w:rsidRDefault="00144726">
      <w:pPr>
        <w:pStyle w:val="ab"/>
        <w:ind w:left="0"/>
        <w:jc w:val="both"/>
        <w:rPr>
          <w:sz w:val="28"/>
          <w:szCs w:val="28"/>
        </w:rPr>
      </w:pPr>
    </w:p>
    <w:p w:rsidR="00144726" w:rsidRDefault="00F02B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2.Задание для внеаудиторной самостоятельной работы:</w:t>
      </w:r>
    </w:p>
    <w:p w:rsidR="00144726" w:rsidRDefault="00144726">
      <w:pPr>
        <w:jc w:val="center"/>
        <w:rPr>
          <w:sz w:val="28"/>
          <w:szCs w:val="28"/>
          <w:u w:val="single"/>
        </w:rPr>
      </w:pPr>
    </w:p>
    <w:p w:rsidR="00144726" w:rsidRDefault="00F02BD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Составить ОЛК по теме.</w:t>
      </w:r>
    </w:p>
    <w:p w:rsidR="00144726" w:rsidRDefault="00F02BD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Решить задачи.</w:t>
      </w:r>
    </w:p>
    <w:p w:rsidR="00144726" w:rsidRDefault="00F02BD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 вариант</w:t>
      </w:r>
    </w:p>
    <w:p w:rsidR="00144726" w:rsidRDefault="00F02BD9">
      <w:pPr>
        <w:numPr>
          <w:ilvl w:val="0"/>
          <w:numId w:val="1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Найдите объем тела, полученного при вращении вокруг оси абсцисс криволинейной трапеции, ограниченной линиями:</w:t>
      </w:r>
    </w:p>
    <w:p w:rsidR="00144726" w:rsidRPr="00F60D26" w:rsidRDefault="00F60D26">
      <w:pPr>
        <w:ind w:firstLine="567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у=2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х,</m:t>
              </m:r>
            </m:e>
          </m:rad>
          <m:r>
            <w:rPr>
              <w:rFonts w:ascii="Cambria Math" w:hAnsi="Cambria Math"/>
            </w:rPr>
            <m:t>х=4,у=0</m:t>
          </m:r>
        </m:oMath>
      </m:oMathPara>
    </w:p>
    <w:p w:rsidR="00144726" w:rsidRDefault="00F02BD9">
      <w:pPr>
        <w:numPr>
          <w:ilvl w:val="0"/>
          <w:numId w:val="1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Найдите работу, которую необходимо затратить на растяжение пружины на 2 см, если сила в 2Н растягивает её на 4 см.</w:t>
      </w:r>
    </w:p>
    <w:p w:rsidR="00144726" w:rsidRDefault="00F02BD9">
      <w:pPr>
        <w:numPr>
          <w:ilvl w:val="0"/>
          <w:numId w:val="1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Найдите площадь фигур, ограниченных линиями:</w:t>
      </w:r>
    </w:p>
    <w:p w:rsidR="00144726" w:rsidRDefault="00F02BD9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y=4-x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, y=3x, y= -3x;</w:t>
      </w:r>
    </w:p>
    <w:p w:rsidR="00144726" w:rsidRDefault="00F02BD9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y=sin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y=cos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 0 ≤ x ≤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П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144726" w:rsidRDefault="00F02BD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 вариант</w:t>
      </w:r>
    </w:p>
    <w:p w:rsidR="00144726" w:rsidRDefault="00F02BD9">
      <w:pPr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Найдите объем тела, полученного при вращении вокруг оси абсцисс криволинейной трапеции, ограниченной линиями:</w:t>
      </w:r>
    </w:p>
    <w:p w:rsidR="00144726" w:rsidRPr="00F60D26" w:rsidRDefault="00F60D26">
      <w:pPr>
        <w:ind w:left="426" w:firstLine="567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у=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х,</m:t>
              </m:r>
            </m:e>
          </m:rad>
          <m:r>
            <w:rPr>
              <w:rFonts w:ascii="Cambria Math" w:hAnsi="Cambria Math"/>
            </w:rPr>
            <m:t>х=9,у=0</m:t>
          </m:r>
        </m:oMath>
      </m:oMathPara>
    </w:p>
    <w:p w:rsidR="00144726" w:rsidRDefault="00F02BD9">
      <w:pPr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Найдите работу, которую необходимо затратить на растяжение пружины на 5 см, если сила в 4Н растягивает её на 10 см.</w:t>
      </w:r>
    </w:p>
    <w:p w:rsidR="00144726" w:rsidRDefault="00F02BD9">
      <w:pPr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Найдите площадь фигур, ограниченных линиями:</w:t>
      </w:r>
    </w:p>
    <w:p w:rsidR="00144726" w:rsidRDefault="00F02BD9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y=2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-x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, y= -x, y= x-2;</w:t>
      </w:r>
    </w:p>
    <w:p w:rsidR="00144726" w:rsidRDefault="00F02BD9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y=sin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y= - sin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 0 ≤ x ≤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  <m:r>
              <w:rPr>
                <w:rFonts w:ascii="Cambria Math" w:hAnsi="Cambria Math"/>
              </w:rPr>
              <m:t>П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lang w:val="en-US"/>
        </w:rPr>
      </w:pPr>
    </w:p>
    <w:p w:rsidR="00144726" w:rsidRDefault="00F02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144726" w:rsidRDefault="0014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144726" w:rsidRDefault="00F02BD9">
      <w:pPr>
        <w:pStyle w:val="ac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источники:</w:t>
      </w:r>
    </w:p>
    <w:p w:rsidR="00144726" w:rsidRDefault="00144726">
      <w:pPr>
        <w:pStyle w:val="ac"/>
        <w:shd w:val="clear" w:color="auto" w:fill="FFFFFF"/>
        <w:spacing w:before="0" w:after="0"/>
        <w:jc w:val="both"/>
      </w:pPr>
    </w:p>
    <w:p w:rsidR="00144726" w:rsidRDefault="00F02BD9">
      <w:pPr>
        <w:numPr>
          <w:ilvl w:val="0"/>
          <w:numId w:val="14"/>
        </w:numPr>
        <w:shd w:val="clear" w:color="auto" w:fill="FFFFFF"/>
        <w:ind w:left="425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Богомолов Н.В., Самойленко П.И. Математика: </w:t>
      </w:r>
      <w:r>
        <w:rPr>
          <w:bCs/>
          <w:sz w:val="28"/>
          <w:szCs w:val="28"/>
          <w:shd w:val="clear" w:color="auto" w:fill="FFFFFF"/>
        </w:rPr>
        <w:t>учебник</w:t>
      </w:r>
      <w:r>
        <w:rPr>
          <w:bCs/>
          <w:sz w:val="28"/>
          <w:szCs w:val="28"/>
        </w:rPr>
        <w:t xml:space="preserve"> для СПО. – М.: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, 2018</w:t>
      </w:r>
    </w:p>
    <w:p w:rsidR="00144726" w:rsidRDefault="00F02BD9">
      <w:pPr>
        <w:numPr>
          <w:ilvl w:val="0"/>
          <w:numId w:val="14"/>
        </w:numPr>
        <w:shd w:val="clear" w:color="auto" w:fill="FFFFFF"/>
        <w:ind w:left="425" w:hanging="357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Кацман</w:t>
      </w:r>
      <w:proofErr w:type="spellEnd"/>
      <w:r>
        <w:rPr>
          <w:bCs/>
          <w:sz w:val="28"/>
          <w:szCs w:val="28"/>
        </w:rPr>
        <w:t xml:space="preserve"> Ю.Я. Теория вероятностей и математическая статистика. Примеры с решениями: учебник. – М.: "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", 2017</w:t>
      </w:r>
    </w:p>
    <w:p w:rsidR="00144726" w:rsidRDefault="00F02BD9">
      <w:pPr>
        <w:numPr>
          <w:ilvl w:val="0"/>
          <w:numId w:val="14"/>
        </w:numPr>
        <w:shd w:val="clear" w:color="auto" w:fill="FFFFFF"/>
        <w:ind w:left="425" w:hanging="357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Баврин</w:t>
      </w:r>
      <w:proofErr w:type="spellEnd"/>
      <w:r>
        <w:rPr>
          <w:bCs/>
          <w:sz w:val="28"/>
          <w:szCs w:val="28"/>
        </w:rPr>
        <w:t xml:space="preserve"> И.И. Математика для технических колледжей и техникумов: учебник и практикум для СПО. – 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 xml:space="preserve">. и </w:t>
      </w:r>
      <w:proofErr w:type="gramStart"/>
      <w:r>
        <w:rPr>
          <w:bCs/>
          <w:sz w:val="28"/>
          <w:szCs w:val="28"/>
        </w:rPr>
        <w:t>доп..</w:t>
      </w:r>
      <w:proofErr w:type="gramEnd"/>
      <w:r>
        <w:rPr>
          <w:bCs/>
          <w:sz w:val="28"/>
          <w:szCs w:val="28"/>
        </w:rPr>
        <w:t xml:space="preserve"> – М.: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, 2018</w:t>
      </w:r>
    </w:p>
    <w:p w:rsidR="00144726" w:rsidRDefault="00F02BD9">
      <w:pPr>
        <w:numPr>
          <w:ilvl w:val="0"/>
          <w:numId w:val="14"/>
        </w:numPr>
        <w:shd w:val="clear" w:color="auto" w:fill="FFFFFF"/>
        <w:ind w:left="425" w:hanging="357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Элькин</w:t>
      </w:r>
      <w:proofErr w:type="spellEnd"/>
      <w:r>
        <w:rPr>
          <w:bCs/>
          <w:sz w:val="28"/>
          <w:szCs w:val="28"/>
        </w:rPr>
        <w:t xml:space="preserve"> В.Д. Математика и информатика: учебник и практикум для СПО. – М.: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, 2019</w:t>
      </w:r>
    </w:p>
    <w:p w:rsidR="00144726" w:rsidRDefault="00F02BD9">
      <w:pPr>
        <w:numPr>
          <w:ilvl w:val="0"/>
          <w:numId w:val="14"/>
        </w:numPr>
        <w:shd w:val="clear" w:color="auto" w:fill="FFFFFF"/>
        <w:ind w:left="425" w:hanging="357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Пехлецкий</w:t>
      </w:r>
      <w:proofErr w:type="spellEnd"/>
      <w:r>
        <w:rPr>
          <w:bCs/>
          <w:sz w:val="28"/>
          <w:szCs w:val="28"/>
        </w:rPr>
        <w:t xml:space="preserve"> И.Д. Математика: учебник. – М.: ИЦ </w:t>
      </w:r>
      <w:proofErr w:type="gramStart"/>
      <w:r>
        <w:rPr>
          <w:bCs/>
          <w:sz w:val="28"/>
          <w:szCs w:val="28"/>
        </w:rPr>
        <w:t>« Академия</w:t>
      </w:r>
      <w:proofErr w:type="gramEnd"/>
      <w:r>
        <w:rPr>
          <w:bCs/>
          <w:sz w:val="28"/>
          <w:szCs w:val="28"/>
        </w:rPr>
        <w:t>», 2018</w:t>
      </w:r>
    </w:p>
    <w:p w:rsidR="00144726" w:rsidRDefault="00F02BD9">
      <w:pPr>
        <w:numPr>
          <w:ilvl w:val="0"/>
          <w:numId w:val="14"/>
        </w:numPr>
        <w:shd w:val="clear" w:color="auto" w:fill="FFFFFF"/>
        <w:ind w:left="425" w:hanging="357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Баврин</w:t>
      </w:r>
      <w:proofErr w:type="spellEnd"/>
      <w:r>
        <w:rPr>
          <w:bCs/>
          <w:sz w:val="28"/>
          <w:szCs w:val="28"/>
        </w:rPr>
        <w:t xml:space="preserve"> И.И. Математический анализ: учебник и практикум для СПО. – М.: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, 2019</w:t>
      </w:r>
    </w:p>
    <w:p w:rsidR="00144726" w:rsidRDefault="00F02BD9">
      <w:pPr>
        <w:numPr>
          <w:ilvl w:val="0"/>
          <w:numId w:val="14"/>
        </w:numPr>
        <w:shd w:val="clear" w:color="auto" w:fill="FFFFFF"/>
        <w:ind w:left="425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Григорьев В.П. Математика (2-е изд., стер.): учебник. – М.: ИЦ </w:t>
      </w:r>
      <w:proofErr w:type="gramStart"/>
      <w:r>
        <w:rPr>
          <w:bCs/>
          <w:sz w:val="28"/>
          <w:szCs w:val="28"/>
        </w:rPr>
        <w:t>« Академия</w:t>
      </w:r>
      <w:proofErr w:type="gramEnd"/>
      <w:r>
        <w:rPr>
          <w:bCs/>
          <w:sz w:val="28"/>
          <w:szCs w:val="28"/>
        </w:rPr>
        <w:t>», 2018</w:t>
      </w:r>
    </w:p>
    <w:p w:rsidR="00144726" w:rsidRDefault="00F02BD9">
      <w:p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Башмаков, М.И. </w:t>
      </w:r>
      <w:proofErr w:type="gramStart"/>
      <w:r>
        <w:rPr>
          <w:bCs/>
          <w:sz w:val="28"/>
          <w:szCs w:val="28"/>
        </w:rPr>
        <w:t>Математика :</w:t>
      </w:r>
      <w:proofErr w:type="gramEnd"/>
      <w:r>
        <w:rPr>
          <w:bCs/>
          <w:sz w:val="28"/>
          <w:szCs w:val="28"/>
        </w:rPr>
        <w:t xml:space="preserve"> учебник / Башмаков М.И. — Москва : </w:t>
      </w:r>
      <w:proofErr w:type="spellStart"/>
      <w:r>
        <w:rPr>
          <w:bCs/>
          <w:sz w:val="28"/>
          <w:szCs w:val="28"/>
        </w:rPr>
        <w:t>КноРус</w:t>
      </w:r>
      <w:proofErr w:type="spellEnd"/>
      <w:r>
        <w:rPr>
          <w:bCs/>
          <w:sz w:val="28"/>
          <w:szCs w:val="28"/>
        </w:rPr>
        <w:t xml:space="preserve">, 2019. — 394 с. — (СПО). — ISBN 978-5-406-06554-9. — URL: </w:t>
      </w:r>
      <w:proofErr w:type="gramStart"/>
      <w:r>
        <w:rPr>
          <w:bCs/>
          <w:sz w:val="28"/>
          <w:szCs w:val="28"/>
        </w:rPr>
        <w:t>https://book.ru/book/929528 .</w:t>
      </w:r>
      <w:proofErr w:type="gramEnd"/>
      <w:r>
        <w:rPr>
          <w:bCs/>
          <w:sz w:val="28"/>
          <w:szCs w:val="28"/>
        </w:rPr>
        <w:t xml:space="preserve"> —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144726" w:rsidRDefault="00F02BD9">
      <w:p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144726" w:rsidRDefault="00144726">
      <w:p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44726" w:rsidRDefault="00F02BD9">
      <w:pPr>
        <w:pStyle w:val="ab"/>
        <w:numPr>
          <w:ilvl w:val="0"/>
          <w:numId w:val="1"/>
        </w:numPr>
        <w:ind w:left="0" w:hanging="35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Богомолов Н.В. Практические занятия по математике в 2-х ч. Ч.1.: учебное пособие для СПО. – М.: </w:t>
      </w:r>
      <w:proofErr w:type="spellStart"/>
      <w:r>
        <w:rPr>
          <w:bCs/>
          <w:color w:val="000000"/>
          <w:sz w:val="28"/>
          <w:szCs w:val="28"/>
        </w:rPr>
        <w:t>Юрайт</w:t>
      </w:r>
      <w:proofErr w:type="spellEnd"/>
      <w:r>
        <w:rPr>
          <w:bCs/>
          <w:color w:val="000000"/>
          <w:sz w:val="28"/>
          <w:szCs w:val="28"/>
        </w:rPr>
        <w:t>, 2018</w:t>
      </w:r>
    </w:p>
    <w:p w:rsidR="00144726" w:rsidRDefault="00F02BD9">
      <w:pPr>
        <w:pStyle w:val="ab"/>
        <w:numPr>
          <w:ilvl w:val="0"/>
          <w:numId w:val="1"/>
        </w:numPr>
        <w:ind w:left="0" w:hanging="35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Богомолов Н.В. Практические занятия по математике в 2-х ч. Ч.2.: учебное пособие для СПО. – М.: </w:t>
      </w:r>
      <w:proofErr w:type="spellStart"/>
      <w:r>
        <w:rPr>
          <w:bCs/>
          <w:color w:val="000000"/>
          <w:sz w:val="28"/>
          <w:szCs w:val="28"/>
        </w:rPr>
        <w:t>Юрайт</w:t>
      </w:r>
      <w:proofErr w:type="spellEnd"/>
      <w:r>
        <w:rPr>
          <w:bCs/>
          <w:color w:val="000000"/>
          <w:sz w:val="28"/>
          <w:szCs w:val="28"/>
        </w:rPr>
        <w:t>, 2018</w:t>
      </w:r>
    </w:p>
    <w:p w:rsidR="00144726" w:rsidRDefault="00F02BD9">
      <w:pPr>
        <w:pStyle w:val="ab"/>
        <w:numPr>
          <w:ilvl w:val="0"/>
          <w:numId w:val="1"/>
        </w:numPr>
        <w:ind w:left="0" w:hanging="357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Алпатов А.В. Математика [Электронный ресурс</w:t>
      </w:r>
      <w:proofErr w:type="gramStart"/>
      <w:r>
        <w:rPr>
          <w:bCs/>
          <w:color w:val="000000"/>
          <w:sz w:val="28"/>
          <w:szCs w:val="28"/>
        </w:rPr>
        <w:t>] :</w:t>
      </w:r>
      <w:proofErr w:type="gramEnd"/>
      <w:r>
        <w:rPr>
          <w:bCs/>
          <w:color w:val="000000"/>
          <w:sz w:val="28"/>
          <w:szCs w:val="28"/>
        </w:rPr>
        <w:t xml:space="preserve"> учебное пособие для СПО / А.В. Алпатов. — 2-е изд. — Электрон. текстовые данные. — Саратов: Профобразование, Ай Пи Эр Медиа, 2019. — 162 c. — 978-5-4486-0403-4, 978-5-4488-0215-7. — Режим доступа: </w:t>
      </w:r>
      <w:hyperlink r:id="rId6">
        <w:r>
          <w:rPr>
            <w:bCs/>
            <w:sz w:val="28"/>
            <w:szCs w:val="28"/>
          </w:rPr>
          <w:t>http://www.iprbookshop.ru/80328.html</w:t>
        </w:r>
      </w:hyperlink>
    </w:p>
    <w:p w:rsidR="00144726" w:rsidRDefault="00144726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44726" w:rsidRDefault="00144726"/>
    <w:sectPr w:rsidR="0014472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475"/>
    <w:multiLevelType w:val="multilevel"/>
    <w:tmpl w:val="68F6FE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33376F"/>
    <w:multiLevelType w:val="multilevel"/>
    <w:tmpl w:val="A3E616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304B85"/>
    <w:multiLevelType w:val="multilevel"/>
    <w:tmpl w:val="C20E1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F95D97"/>
    <w:multiLevelType w:val="multilevel"/>
    <w:tmpl w:val="68D428E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16BB3CE9"/>
    <w:multiLevelType w:val="multilevel"/>
    <w:tmpl w:val="D9E4ABD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19B61825"/>
    <w:multiLevelType w:val="multilevel"/>
    <w:tmpl w:val="EE943C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9C236E3"/>
    <w:multiLevelType w:val="multilevel"/>
    <w:tmpl w:val="D8C0C5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125030"/>
    <w:multiLevelType w:val="multilevel"/>
    <w:tmpl w:val="24120E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7B6E3B"/>
    <w:multiLevelType w:val="multilevel"/>
    <w:tmpl w:val="41D84C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766AD0"/>
    <w:multiLevelType w:val="multilevel"/>
    <w:tmpl w:val="E3ACFF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783ACD"/>
    <w:multiLevelType w:val="multilevel"/>
    <w:tmpl w:val="16DA2E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050800"/>
    <w:multiLevelType w:val="multilevel"/>
    <w:tmpl w:val="32E6EE7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537A58"/>
    <w:multiLevelType w:val="multilevel"/>
    <w:tmpl w:val="A282B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01E0AF4"/>
    <w:multiLevelType w:val="multilevel"/>
    <w:tmpl w:val="B5A86F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0A5FE7"/>
    <w:multiLevelType w:val="multilevel"/>
    <w:tmpl w:val="D54AE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26"/>
    <w:rsid w:val="000A7116"/>
    <w:rsid w:val="00144726"/>
    <w:rsid w:val="00F02BD9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EB2F7-C4B3-4579-ACBE-C8EBC9DD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A8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"/>
    <w:uiPriority w:val="99"/>
    <w:qFormat/>
    <w:locked/>
    <w:rsid w:val="002A4FA8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2A4FA8"/>
    <w:rPr>
      <w:rFonts w:cs="Times New Roman"/>
      <w:b/>
    </w:rPr>
  </w:style>
  <w:style w:type="character" w:customStyle="1" w:styleId="-">
    <w:name w:val="Интернет-ссылка"/>
    <w:uiPriority w:val="99"/>
    <w:rsid w:val="00F77F16"/>
    <w:rPr>
      <w:rFonts w:cs="Times New Roman"/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216E07"/>
    <w:rPr>
      <w:rFonts w:ascii="Segoe UI" w:eastAsia="Times New Roman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qFormat/>
    <w:rsid w:val="002A4FA8"/>
    <w:pPr>
      <w:spacing w:after="120" w:line="480" w:lineRule="auto"/>
    </w:pPr>
  </w:style>
  <w:style w:type="paragraph" w:customStyle="1" w:styleId="aa">
    <w:name w:val="Письмо"/>
    <w:basedOn w:val="a"/>
    <w:uiPriority w:val="99"/>
    <w:qFormat/>
    <w:rsid w:val="002A4FA8"/>
    <w:pPr>
      <w:spacing w:line="320" w:lineRule="exact"/>
      <w:ind w:firstLine="720"/>
      <w:jc w:val="both"/>
    </w:pPr>
    <w:rPr>
      <w:sz w:val="28"/>
      <w:szCs w:val="20"/>
    </w:rPr>
  </w:style>
  <w:style w:type="paragraph" w:styleId="ab">
    <w:name w:val="List Paragraph"/>
    <w:basedOn w:val="a"/>
    <w:uiPriority w:val="99"/>
    <w:qFormat/>
    <w:rsid w:val="002A4FA8"/>
    <w:pPr>
      <w:ind w:left="720"/>
      <w:contextualSpacing/>
    </w:pPr>
  </w:style>
  <w:style w:type="paragraph" w:styleId="ac">
    <w:name w:val="Normal (Web)"/>
    <w:basedOn w:val="a"/>
    <w:uiPriority w:val="99"/>
    <w:qFormat/>
    <w:rsid w:val="002A4FA8"/>
    <w:pPr>
      <w:spacing w:before="30" w:after="30"/>
    </w:pPr>
    <w:rPr>
      <w:sz w:val="20"/>
      <w:szCs w:val="20"/>
    </w:rPr>
  </w:style>
  <w:style w:type="paragraph" w:styleId="3">
    <w:name w:val="List Bullet 3"/>
    <w:basedOn w:val="a"/>
    <w:uiPriority w:val="99"/>
    <w:rsid w:val="002A4FA8"/>
    <w:pPr>
      <w:ind w:left="566" w:hanging="283"/>
    </w:pPr>
  </w:style>
  <w:style w:type="paragraph" w:styleId="ad">
    <w:name w:val="Balloon Text"/>
    <w:basedOn w:val="a"/>
    <w:uiPriority w:val="99"/>
    <w:semiHidden/>
    <w:unhideWhenUsed/>
    <w:qFormat/>
    <w:rsid w:val="0021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80328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307</cp:lastModifiedBy>
  <cp:revision>3</cp:revision>
  <cp:lastPrinted>2020-03-26T11:37:00Z</cp:lastPrinted>
  <dcterms:created xsi:type="dcterms:W3CDTF">2023-11-07T07:30:00Z</dcterms:created>
  <dcterms:modified xsi:type="dcterms:W3CDTF">2023-11-07T07:30:00Z</dcterms:modified>
  <dc:language>ru-RU</dc:language>
</cp:coreProperties>
</file>