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318" w:rsidRDefault="00732A72">
      <w:pPr>
        <w:spacing w:after="14" w:line="240" w:lineRule="auto"/>
        <w:ind w:left="183" w:right="-15"/>
        <w:jc w:val="left"/>
      </w:pPr>
      <w:r>
        <w:rPr>
          <w:b/>
        </w:rPr>
        <w:t>МИНИСТЕРСТВО ОБРАЗОВАНИЯ</w:t>
      </w:r>
      <w:r>
        <w:t xml:space="preserve"> </w:t>
      </w:r>
      <w:r>
        <w:rPr>
          <w:b/>
        </w:rPr>
        <w:t xml:space="preserve">СТАВРОПОЛЬСКОГО КРАЯ </w:t>
      </w:r>
    </w:p>
    <w:p w:rsidR="00DF1318" w:rsidRDefault="00732A72">
      <w:pPr>
        <w:spacing w:after="0"/>
        <w:ind w:left="496" w:right="-129" w:hanging="1205"/>
        <w:jc w:val="center"/>
      </w:pPr>
      <w:r>
        <w:rPr>
          <w:b/>
        </w:rPr>
        <w:t xml:space="preserve">Государственное бюджетное профессиональное образовательное учреждение </w:t>
      </w:r>
    </w:p>
    <w:p w:rsidR="00DF1318" w:rsidRDefault="00732A72">
      <w:pPr>
        <w:spacing w:after="0"/>
        <w:ind w:left="496" w:right="-15"/>
        <w:jc w:val="center"/>
      </w:pPr>
      <w:r>
        <w:rPr>
          <w:b/>
        </w:rPr>
        <w:t>Ставропольский строительный техникум</w:t>
      </w:r>
    </w:p>
    <w:p w:rsidR="00DF1318" w:rsidRDefault="00732A72">
      <w:pPr>
        <w:spacing w:after="0" w:line="240" w:lineRule="auto"/>
        <w:ind w:left="0" w:firstLine="0"/>
        <w:jc w:val="center"/>
      </w:pPr>
      <w:r>
        <w:rPr>
          <w:b/>
        </w:rPr>
        <w:t xml:space="preserve"> </w:t>
      </w:r>
    </w:p>
    <w:p w:rsidR="00DF1318" w:rsidRDefault="00732A72">
      <w:pPr>
        <w:spacing w:after="0" w:line="240" w:lineRule="auto"/>
        <w:ind w:left="0" w:firstLine="0"/>
        <w:jc w:val="center"/>
      </w:pPr>
      <w:r>
        <w:rPr>
          <w:b/>
        </w:rPr>
        <w:t xml:space="preserve"> </w:t>
      </w:r>
    </w:p>
    <w:p w:rsidR="00DF1318" w:rsidRDefault="00732A72">
      <w:pPr>
        <w:spacing w:after="0" w:line="240" w:lineRule="auto"/>
        <w:ind w:left="720" w:firstLine="0"/>
        <w:jc w:val="left"/>
      </w:pPr>
      <w:r>
        <w:rPr>
          <w:b/>
        </w:rPr>
        <w:t xml:space="preserve"> </w:t>
      </w:r>
    </w:p>
    <w:p w:rsidR="00DF1318" w:rsidRDefault="00732A72">
      <w:pPr>
        <w:tabs>
          <w:tab w:val="left" w:pos="5954"/>
        </w:tabs>
        <w:ind w:firstLine="1134"/>
        <w:jc w:val="right"/>
        <w:rPr>
          <w:szCs w:val="28"/>
        </w:rPr>
      </w:pPr>
      <w:r>
        <w:rPr>
          <w:szCs w:val="28"/>
        </w:rPr>
        <w:t xml:space="preserve">Комиссия профессиональных циклов      </w:t>
      </w:r>
    </w:p>
    <w:p w:rsidR="00DF1318" w:rsidRDefault="00732A72">
      <w:pPr>
        <w:tabs>
          <w:tab w:val="left" w:pos="5954"/>
        </w:tabs>
        <w:ind w:firstLine="1134"/>
        <w:jc w:val="right"/>
        <w:rPr>
          <w:szCs w:val="28"/>
        </w:rPr>
      </w:pPr>
      <w:r>
        <w:rPr>
          <w:szCs w:val="28"/>
        </w:rPr>
        <w:t xml:space="preserve"> по сантехнике и газоснабжению</w:t>
      </w:r>
    </w:p>
    <w:p w:rsidR="00DF1318" w:rsidRDefault="00DF1318">
      <w:pPr>
        <w:tabs>
          <w:tab w:val="left" w:pos="7230"/>
        </w:tabs>
        <w:jc w:val="center"/>
        <w:rPr>
          <w:szCs w:val="28"/>
        </w:rPr>
      </w:pPr>
    </w:p>
    <w:p w:rsidR="00DF1318" w:rsidRDefault="00732A72">
      <w:pPr>
        <w:spacing w:after="0" w:line="240" w:lineRule="auto"/>
        <w:ind w:left="0" w:firstLine="0"/>
        <w:jc w:val="center"/>
      </w:pPr>
      <w:r>
        <w:t xml:space="preserve"> </w:t>
      </w:r>
    </w:p>
    <w:p w:rsidR="00DF1318" w:rsidRDefault="00732A72">
      <w:pPr>
        <w:spacing w:after="0" w:line="240" w:lineRule="auto"/>
        <w:ind w:left="0" w:firstLine="0"/>
        <w:jc w:val="center"/>
      </w:pPr>
      <w:r>
        <w:t xml:space="preserve"> </w:t>
      </w:r>
    </w:p>
    <w:p w:rsidR="00DF1318" w:rsidRDefault="00732A72">
      <w:pPr>
        <w:spacing w:after="0" w:line="240" w:lineRule="auto"/>
        <w:ind w:left="0" w:firstLine="0"/>
        <w:jc w:val="center"/>
      </w:pPr>
      <w:r>
        <w:t xml:space="preserve"> </w:t>
      </w:r>
    </w:p>
    <w:p w:rsidR="00DF1318" w:rsidRDefault="00732A72">
      <w:pPr>
        <w:spacing w:after="0" w:line="240" w:lineRule="auto"/>
        <w:ind w:left="0" w:firstLine="0"/>
        <w:jc w:val="center"/>
      </w:pPr>
      <w:r>
        <w:t xml:space="preserve"> </w:t>
      </w:r>
    </w:p>
    <w:p w:rsidR="00DF1318" w:rsidRDefault="00732A72">
      <w:pPr>
        <w:spacing w:after="17" w:line="240" w:lineRule="auto"/>
        <w:ind w:left="0" w:firstLine="0"/>
        <w:jc w:val="center"/>
      </w:pPr>
      <w:r>
        <w:rPr>
          <w:b/>
          <w:sz w:val="30"/>
        </w:rPr>
        <w:t xml:space="preserve"> </w:t>
      </w:r>
    </w:p>
    <w:p w:rsidR="00DF1318" w:rsidRDefault="00732A72">
      <w:pPr>
        <w:spacing w:after="0"/>
        <w:ind w:left="496" w:right="-15"/>
        <w:jc w:val="center"/>
      </w:pPr>
      <w:r>
        <w:rPr>
          <w:b/>
        </w:rPr>
        <w:t xml:space="preserve">МЕТОДИЧЕСКАЯ РАЗРАБОТКА </w:t>
      </w:r>
    </w:p>
    <w:p w:rsidR="00DF1318" w:rsidRDefault="00732A72">
      <w:pPr>
        <w:spacing w:after="21" w:line="240" w:lineRule="auto"/>
        <w:ind w:left="0" w:firstLine="0"/>
        <w:jc w:val="center"/>
      </w:pPr>
      <w:r>
        <w:t xml:space="preserve"> </w:t>
      </w:r>
    </w:p>
    <w:p w:rsidR="00DF1318" w:rsidRDefault="00732A72">
      <w:pPr>
        <w:spacing w:after="0" w:line="240" w:lineRule="auto"/>
        <w:ind w:left="496" w:right="-15"/>
        <w:jc w:val="center"/>
      </w:pPr>
      <w:r>
        <w:rPr>
          <w:b/>
        </w:rPr>
        <w:t xml:space="preserve">ОЛИМПИАДЫ  </w:t>
      </w:r>
    </w:p>
    <w:p w:rsidR="00DF1318" w:rsidRDefault="00732A72">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jc w:val="center"/>
        <w:rPr>
          <w:b/>
          <w:color w:val="auto"/>
          <w:sz w:val="22"/>
        </w:rPr>
      </w:pPr>
      <w:r>
        <w:rPr>
          <w:b/>
        </w:rPr>
        <w:t>по ПМ 03 Участие в проектировании систем водоснабжения и водоотведения, отопления, вентиляции и кондиционирования воздуха</w:t>
      </w:r>
    </w:p>
    <w:p w:rsidR="00DF1318" w:rsidRDefault="00732A72">
      <w:pPr>
        <w:spacing w:after="0" w:line="240" w:lineRule="auto"/>
        <w:ind w:left="496" w:right="-15"/>
        <w:jc w:val="center"/>
      </w:pPr>
      <w:r>
        <w:rPr>
          <w:b/>
        </w:rPr>
        <w:t xml:space="preserve"> </w:t>
      </w:r>
    </w:p>
    <w:p w:rsidR="00DF1318" w:rsidRDefault="00732A72">
      <w:pPr>
        <w:spacing w:after="0"/>
        <w:ind w:left="496" w:right="-15"/>
        <w:jc w:val="center"/>
      </w:pPr>
      <w:r>
        <w:rPr>
          <w:b/>
        </w:rPr>
        <w:t xml:space="preserve">для студентов  очной формы обучения </w:t>
      </w:r>
    </w:p>
    <w:p w:rsidR="00DF1318" w:rsidRDefault="00732A72">
      <w:pPr>
        <w:spacing w:after="17" w:line="240" w:lineRule="auto"/>
        <w:ind w:left="0" w:firstLine="0"/>
        <w:jc w:val="center"/>
      </w:pPr>
      <w:r>
        <w:rPr>
          <w:b/>
        </w:rPr>
        <w:t xml:space="preserve"> </w:t>
      </w:r>
    </w:p>
    <w:p w:rsidR="00DF1318" w:rsidRDefault="00732A72">
      <w:pPr>
        <w:spacing w:after="0"/>
        <w:ind w:right="-15"/>
        <w:jc w:val="left"/>
        <w:rPr>
          <w:b/>
        </w:rPr>
      </w:pPr>
      <w:r>
        <w:rPr>
          <w:b/>
        </w:rPr>
        <w:t xml:space="preserve">специальности </w:t>
      </w:r>
    </w:p>
    <w:p w:rsidR="00DF1318" w:rsidRDefault="00732A72">
      <w:pPr>
        <w:spacing w:after="0" w:line="240" w:lineRule="auto"/>
        <w:ind w:left="0" w:firstLine="0"/>
        <w:jc w:val="left"/>
      </w:pPr>
      <w:r>
        <w:rPr>
          <w:color w:val="auto"/>
          <w:szCs w:val="28"/>
        </w:rPr>
        <w:t>08.02.07 Монтаж и эксплуатация внутренних сантехнических устройств, кондиционирования воздуха и вентиляции</w:t>
      </w:r>
    </w:p>
    <w:p w:rsidR="00DF1318" w:rsidRDefault="00732A72">
      <w:pPr>
        <w:spacing w:after="0" w:line="240" w:lineRule="auto"/>
        <w:ind w:left="12" w:firstLine="0"/>
        <w:jc w:val="left"/>
      </w:pPr>
      <w:r>
        <w:t xml:space="preserve"> </w:t>
      </w:r>
    </w:p>
    <w:p w:rsidR="00DF1318" w:rsidRDefault="00732A72">
      <w:pPr>
        <w:spacing w:after="0" w:line="240" w:lineRule="auto"/>
        <w:ind w:left="12" w:firstLine="0"/>
        <w:jc w:val="left"/>
      </w:pPr>
      <w:r>
        <w:t xml:space="preserve"> </w:t>
      </w:r>
    </w:p>
    <w:p w:rsidR="00DF1318" w:rsidRDefault="00732A72">
      <w:pPr>
        <w:spacing w:after="0" w:line="240" w:lineRule="auto"/>
        <w:ind w:left="12" w:firstLine="0"/>
        <w:jc w:val="left"/>
      </w:pPr>
      <w:r>
        <w:t xml:space="preserve"> </w:t>
      </w:r>
    </w:p>
    <w:p w:rsidR="00DF1318" w:rsidRDefault="00732A72">
      <w:pPr>
        <w:spacing w:after="14" w:line="240" w:lineRule="auto"/>
        <w:ind w:left="7" w:right="-15"/>
        <w:jc w:val="left"/>
      </w:pPr>
      <w:r>
        <w:rPr>
          <w:b/>
        </w:rPr>
        <w:t xml:space="preserve">                                                                                          </w:t>
      </w:r>
    </w:p>
    <w:p w:rsidR="00DF1318" w:rsidRDefault="00DF1318">
      <w:pPr>
        <w:spacing w:after="0" w:line="228" w:lineRule="auto"/>
        <w:ind w:left="12" w:right="1005" w:firstLine="0"/>
        <w:jc w:val="right"/>
      </w:pPr>
    </w:p>
    <w:p w:rsidR="00DF1318" w:rsidRDefault="00732A72">
      <w:pPr>
        <w:spacing w:after="0" w:line="240" w:lineRule="auto"/>
        <w:ind w:left="12" w:firstLine="0"/>
        <w:jc w:val="left"/>
      </w:pPr>
      <w:r>
        <w:t xml:space="preserve"> </w:t>
      </w:r>
    </w:p>
    <w:p w:rsidR="00DF1318" w:rsidRDefault="00732A72">
      <w:pPr>
        <w:spacing w:after="0" w:line="240" w:lineRule="auto"/>
        <w:ind w:left="12" w:firstLine="0"/>
        <w:jc w:val="left"/>
      </w:pPr>
      <w:r>
        <w:t xml:space="preserve"> </w:t>
      </w:r>
    </w:p>
    <w:p w:rsidR="00DF1318" w:rsidRDefault="00732A72">
      <w:pPr>
        <w:spacing w:after="0" w:line="240" w:lineRule="auto"/>
        <w:ind w:left="12" w:firstLine="0"/>
        <w:jc w:val="left"/>
      </w:pPr>
      <w:r>
        <w:t xml:space="preserve"> </w:t>
      </w:r>
    </w:p>
    <w:p w:rsidR="00DF1318" w:rsidRDefault="00DF1318">
      <w:pPr>
        <w:spacing w:after="0" w:line="240" w:lineRule="auto"/>
        <w:ind w:left="12" w:firstLine="0"/>
        <w:jc w:val="left"/>
      </w:pPr>
    </w:p>
    <w:p w:rsidR="00DF1318" w:rsidRDefault="00732A72">
      <w:pPr>
        <w:spacing w:after="15" w:line="240" w:lineRule="auto"/>
        <w:ind w:left="12" w:firstLine="0"/>
        <w:jc w:val="left"/>
        <w:rPr>
          <w:b/>
        </w:rPr>
      </w:pPr>
      <w:r>
        <w:rPr>
          <w:b/>
        </w:rPr>
        <w:t xml:space="preserve"> </w:t>
      </w:r>
    </w:p>
    <w:p w:rsidR="00DF1318" w:rsidRDefault="00DF1318">
      <w:pPr>
        <w:spacing w:after="15" w:line="240" w:lineRule="auto"/>
        <w:ind w:left="12" w:firstLine="0"/>
        <w:jc w:val="left"/>
        <w:rPr>
          <w:b/>
        </w:rPr>
      </w:pPr>
    </w:p>
    <w:p w:rsidR="00DF1318" w:rsidRDefault="00DF1318">
      <w:pPr>
        <w:spacing w:after="15" w:line="240" w:lineRule="auto"/>
        <w:ind w:left="12" w:firstLine="0"/>
        <w:jc w:val="left"/>
        <w:rPr>
          <w:b/>
        </w:rPr>
      </w:pPr>
    </w:p>
    <w:p w:rsidR="00DF1318" w:rsidRDefault="00DF1318">
      <w:pPr>
        <w:spacing w:after="15" w:line="240" w:lineRule="auto"/>
        <w:ind w:left="12" w:firstLine="0"/>
        <w:jc w:val="left"/>
        <w:rPr>
          <w:b/>
        </w:rPr>
      </w:pPr>
    </w:p>
    <w:p w:rsidR="00DF1318" w:rsidRDefault="00DF1318">
      <w:pPr>
        <w:spacing w:after="15" w:line="240" w:lineRule="auto"/>
        <w:ind w:left="12" w:firstLine="0"/>
        <w:jc w:val="left"/>
        <w:rPr>
          <w:b/>
        </w:rPr>
      </w:pPr>
    </w:p>
    <w:p w:rsidR="00DF1318" w:rsidRDefault="00DF1318">
      <w:pPr>
        <w:spacing w:after="15" w:line="240" w:lineRule="auto"/>
        <w:ind w:left="12" w:firstLine="0"/>
        <w:jc w:val="left"/>
        <w:rPr>
          <w:b/>
        </w:rPr>
      </w:pPr>
    </w:p>
    <w:p w:rsidR="00DF1318" w:rsidRDefault="00DF1318">
      <w:pPr>
        <w:spacing w:after="15" w:line="240" w:lineRule="auto"/>
        <w:ind w:left="12" w:firstLine="0"/>
        <w:jc w:val="left"/>
      </w:pPr>
    </w:p>
    <w:p w:rsidR="00DF1318" w:rsidRDefault="00732A72">
      <w:pPr>
        <w:spacing w:after="0"/>
        <w:ind w:left="496" w:right="-15"/>
        <w:jc w:val="center"/>
      </w:pPr>
      <w:r>
        <w:rPr>
          <w:b/>
        </w:rPr>
        <w:t>Ставрополь, 2023</w:t>
      </w:r>
      <w:r>
        <w:tab/>
        <w:t xml:space="preserve">      </w:t>
      </w:r>
    </w:p>
    <w:p w:rsidR="00DF1318" w:rsidRDefault="00DF1318">
      <w:pPr>
        <w:spacing w:after="0"/>
        <w:ind w:left="496" w:right="-15"/>
        <w:jc w:val="center"/>
      </w:pPr>
    </w:p>
    <w:p w:rsidR="00183CD2" w:rsidRDefault="00183CD2">
      <w:pPr>
        <w:spacing w:after="0"/>
        <w:ind w:left="496" w:right="-15"/>
        <w:jc w:val="center"/>
      </w:pPr>
    </w:p>
    <w:p w:rsidR="00183CD2" w:rsidRDefault="00183CD2">
      <w:pPr>
        <w:spacing w:after="0"/>
        <w:ind w:left="496" w:right="-15"/>
        <w:jc w:val="center"/>
      </w:pPr>
    </w:p>
    <w:p w:rsidR="00183CD2" w:rsidRDefault="00183CD2">
      <w:pPr>
        <w:spacing w:after="0"/>
        <w:ind w:left="496" w:right="-15"/>
        <w:jc w:val="center"/>
      </w:pPr>
      <w:bookmarkStart w:id="0" w:name="_GoBack"/>
      <w:r>
        <w:rPr>
          <w:noProof/>
        </w:rPr>
        <w:drawing>
          <wp:inline distT="0" distB="0" distL="0" distR="0">
            <wp:extent cx="5989955" cy="7705725"/>
            <wp:effectExtent l="19050" t="0" r="0" b="0"/>
            <wp:docPr id="1" name="Рисунок 1" descr="D:\Desktop\Крылова Скан\2023-05-1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Крылова Скан\2023-05-11\001.jpg"/>
                    <pic:cNvPicPr>
                      <a:picLocks noChangeAspect="1" noChangeArrowheads="1"/>
                    </pic:cNvPicPr>
                  </pic:nvPicPr>
                  <pic:blipFill>
                    <a:blip r:embed="rId8" cstate="email">
                      <a:lum bright="-20000" contrast="40000"/>
                      <a:extLst>
                        <a:ext uri="{28A0092B-C50C-407E-A947-70E740481C1C}">
                          <a14:useLocalDpi xmlns:a14="http://schemas.microsoft.com/office/drawing/2010/main"/>
                        </a:ext>
                      </a:extLst>
                    </a:blip>
                    <a:srcRect/>
                    <a:stretch>
                      <a:fillRect/>
                    </a:stretch>
                  </pic:blipFill>
                  <pic:spPr bwMode="auto">
                    <a:xfrm>
                      <a:off x="0" y="0"/>
                      <a:ext cx="5989955" cy="7705725"/>
                    </a:xfrm>
                    <a:prstGeom prst="rect">
                      <a:avLst/>
                    </a:prstGeom>
                    <a:noFill/>
                    <a:ln w="9525">
                      <a:noFill/>
                      <a:miter lim="800000"/>
                      <a:headEnd/>
                      <a:tailEnd/>
                    </a:ln>
                  </pic:spPr>
                </pic:pic>
              </a:graphicData>
            </a:graphic>
          </wp:inline>
        </w:drawing>
      </w:r>
      <w:bookmarkEnd w:id="0"/>
    </w:p>
    <w:p w:rsidR="00183CD2" w:rsidRDefault="00732A72">
      <w:pPr>
        <w:spacing w:after="0"/>
        <w:ind w:left="496" w:right="-15"/>
        <w:jc w:val="center"/>
      </w:pPr>
      <w:r>
        <w:t xml:space="preserve">           </w:t>
      </w:r>
    </w:p>
    <w:p w:rsidR="00183CD2" w:rsidRDefault="00183CD2">
      <w:pPr>
        <w:spacing w:after="0"/>
        <w:ind w:left="496" w:right="-15"/>
        <w:jc w:val="center"/>
      </w:pPr>
    </w:p>
    <w:p w:rsidR="00183CD2" w:rsidRDefault="00183CD2">
      <w:pPr>
        <w:spacing w:after="0"/>
        <w:ind w:left="496" w:right="-15"/>
        <w:jc w:val="center"/>
      </w:pPr>
    </w:p>
    <w:p w:rsidR="00DF1318" w:rsidRDefault="00732A72">
      <w:pPr>
        <w:spacing w:after="0"/>
        <w:ind w:left="496" w:right="-15"/>
        <w:jc w:val="center"/>
      </w:pPr>
      <w:r>
        <w:t xml:space="preserve">                </w:t>
      </w:r>
    </w:p>
    <w:p w:rsidR="00DF1318" w:rsidRDefault="00DF1318" w:rsidP="00F70150">
      <w:pPr>
        <w:spacing w:after="0"/>
        <w:ind w:left="-426" w:right="-15" w:firstLine="0"/>
        <w:jc w:val="center"/>
        <w:rPr>
          <w:b/>
        </w:rPr>
      </w:pPr>
    </w:p>
    <w:p w:rsidR="00DF1318" w:rsidRDefault="00732A72">
      <w:pPr>
        <w:spacing w:after="14" w:line="240" w:lineRule="auto"/>
        <w:ind w:left="7" w:right="-15"/>
        <w:jc w:val="center"/>
      </w:pPr>
      <w:r>
        <w:rPr>
          <w:b/>
        </w:rPr>
        <w:lastRenderedPageBreak/>
        <w:t>ПОЯСНИТЕЛЬНАЯ ЗАПИСКА</w:t>
      </w:r>
    </w:p>
    <w:p w:rsidR="00DF1318" w:rsidRDefault="00732A72">
      <w:pPr>
        <w:spacing w:after="13" w:line="240" w:lineRule="auto"/>
        <w:ind w:left="12" w:firstLine="0"/>
        <w:jc w:val="left"/>
      </w:pPr>
      <w:r>
        <w:rPr>
          <w:b/>
        </w:rPr>
        <w:t xml:space="preserve"> </w:t>
      </w:r>
    </w:p>
    <w:p w:rsidR="00DF1318" w:rsidRDefault="00732A72">
      <w:pPr>
        <w:spacing w:line="240" w:lineRule="auto"/>
        <w:ind w:left="9" w:firstLine="709"/>
      </w:pPr>
      <w:r>
        <w:t xml:space="preserve"> Олимпиада - это творческое соревнование, являющееся сочетанием интеллектуального состязания, образования и науки и способствует развитию профессиональной культуры студента, достижению высокого уровня его компетенции через углубление теоретических знаний и развитие практических навыков.</w:t>
      </w:r>
    </w:p>
    <w:p w:rsidR="00DF1318" w:rsidRDefault="00732A72">
      <w:pPr>
        <w:spacing w:line="240" w:lineRule="auto"/>
        <w:ind w:left="9" w:firstLine="709"/>
      </w:pPr>
      <w:r>
        <w:t xml:space="preserve"> Основной целью проведения олимпиады является раскрытие творческого потенциала студентов и активизация его познавательной деятельности. Это важно в настоящее время, когда имеется устойчивый рост спроса на творчески развитых, всесторонне образованных специалистов. </w:t>
      </w:r>
    </w:p>
    <w:p w:rsidR="00DF1318" w:rsidRDefault="00732A72">
      <w:pPr>
        <w:spacing w:line="240" w:lineRule="auto"/>
      </w:pPr>
      <w:r>
        <w:t xml:space="preserve">Олимпиада является одной из форм внеурочных мероприятий, которая: </w:t>
      </w:r>
    </w:p>
    <w:p w:rsidR="00DF1318" w:rsidRDefault="00732A72">
      <w:pPr>
        <w:pStyle w:val="aa"/>
        <w:numPr>
          <w:ilvl w:val="0"/>
          <w:numId w:val="4"/>
        </w:numPr>
        <w:spacing w:line="240" w:lineRule="auto"/>
        <w:ind w:left="851"/>
      </w:pPr>
      <w:r>
        <w:t xml:space="preserve">способствует самоутверждению личности, развитию чувства собственного достоинства, стремлению к достижению высоких результатов, уверенности в своих силах; </w:t>
      </w:r>
      <w:r>
        <w:rPr>
          <w:rFonts w:ascii="Calibri" w:eastAsia="Calibri" w:hAnsi="Calibri" w:cs="Calibri"/>
        </w:rPr>
        <w:t xml:space="preserve"> </w:t>
      </w:r>
    </w:p>
    <w:p w:rsidR="00DF1318" w:rsidRDefault="00732A72">
      <w:pPr>
        <w:pStyle w:val="aa"/>
        <w:numPr>
          <w:ilvl w:val="0"/>
          <w:numId w:val="4"/>
        </w:numPr>
        <w:spacing w:line="240" w:lineRule="auto"/>
        <w:ind w:left="851"/>
      </w:pPr>
      <w:r>
        <w:t xml:space="preserve">раскрывает способности обучающегося;  </w:t>
      </w:r>
    </w:p>
    <w:p w:rsidR="00DF1318" w:rsidRDefault="00732A72">
      <w:pPr>
        <w:pStyle w:val="aa"/>
        <w:numPr>
          <w:ilvl w:val="0"/>
          <w:numId w:val="4"/>
        </w:numPr>
        <w:spacing w:line="240" w:lineRule="auto"/>
        <w:ind w:left="851"/>
      </w:pPr>
      <w:r>
        <w:t xml:space="preserve">развивает логическое мышление и пространственное воображение;  </w:t>
      </w:r>
    </w:p>
    <w:p w:rsidR="00DF1318" w:rsidRDefault="00732A72">
      <w:pPr>
        <w:pStyle w:val="aa"/>
        <w:numPr>
          <w:ilvl w:val="0"/>
          <w:numId w:val="4"/>
        </w:numPr>
        <w:spacing w:after="13" w:line="240" w:lineRule="auto"/>
        <w:ind w:left="851"/>
      </w:pPr>
      <w:r>
        <w:t xml:space="preserve">развивает творческое мышление, творческий подход к решению задач;  </w:t>
      </w:r>
    </w:p>
    <w:p w:rsidR="00DF1318" w:rsidRDefault="00732A72">
      <w:pPr>
        <w:pStyle w:val="aa"/>
        <w:numPr>
          <w:ilvl w:val="0"/>
          <w:numId w:val="4"/>
        </w:numPr>
        <w:spacing w:after="13" w:line="240" w:lineRule="auto"/>
        <w:ind w:left="851"/>
      </w:pPr>
      <w:r>
        <w:t xml:space="preserve">развивает интерес к освоению ПМ, по которому проводится олимпиада; </w:t>
      </w:r>
    </w:p>
    <w:p w:rsidR="00DF1318" w:rsidRDefault="00732A72">
      <w:pPr>
        <w:pStyle w:val="aa"/>
        <w:numPr>
          <w:ilvl w:val="0"/>
          <w:numId w:val="4"/>
        </w:numPr>
        <w:spacing w:line="240" w:lineRule="auto"/>
        <w:ind w:left="851"/>
      </w:pPr>
      <w:r>
        <w:t xml:space="preserve">развивает стремление к обладанию знаниями;  </w:t>
      </w:r>
    </w:p>
    <w:p w:rsidR="00DF1318" w:rsidRDefault="00732A72">
      <w:pPr>
        <w:pStyle w:val="aa"/>
        <w:numPr>
          <w:ilvl w:val="0"/>
          <w:numId w:val="4"/>
        </w:numPr>
        <w:spacing w:line="240" w:lineRule="auto"/>
        <w:ind w:left="851"/>
      </w:pPr>
      <w:r>
        <w:t xml:space="preserve">способствует выявлению способных, студентов;  </w:t>
      </w:r>
    </w:p>
    <w:p w:rsidR="00DF1318" w:rsidRDefault="00732A72">
      <w:pPr>
        <w:pStyle w:val="aa"/>
        <w:numPr>
          <w:ilvl w:val="0"/>
          <w:numId w:val="4"/>
        </w:numPr>
        <w:spacing w:after="13" w:line="240" w:lineRule="auto"/>
        <w:ind w:left="851"/>
      </w:pPr>
      <w:r>
        <w:t xml:space="preserve">развивает умение мобилизовать все знания, сообразительность, внимание; </w:t>
      </w:r>
    </w:p>
    <w:p w:rsidR="00DF1318" w:rsidRDefault="00732A72">
      <w:pPr>
        <w:pStyle w:val="aa"/>
        <w:numPr>
          <w:ilvl w:val="0"/>
          <w:numId w:val="4"/>
        </w:numPr>
        <w:spacing w:after="13" w:line="240" w:lineRule="auto"/>
        <w:ind w:left="851"/>
      </w:pPr>
      <w:r>
        <w:t>развивает умение использовать учебную и научную литературу для самостоятельного решения сложных, нестандартных задач</w:t>
      </w:r>
      <w:r>
        <w:rPr>
          <w:rFonts w:ascii="Calibri" w:eastAsia="Calibri" w:hAnsi="Calibri" w:cs="Calibri"/>
        </w:rPr>
        <w:t xml:space="preserve">. </w:t>
      </w:r>
    </w:p>
    <w:p w:rsidR="00DF1318" w:rsidRDefault="00732A72">
      <w:pPr>
        <w:spacing w:line="240" w:lineRule="auto"/>
        <w:ind w:left="9" w:firstLine="709"/>
      </w:pPr>
      <w:r>
        <w:t xml:space="preserve"> Участие в олимпиаде для многих студентов – это, прежде всего, возможность:  </w:t>
      </w:r>
    </w:p>
    <w:p w:rsidR="00DF1318" w:rsidRDefault="00732A72">
      <w:pPr>
        <w:pStyle w:val="aa"/>
        <w:numPr>
          <w:ilvl w:val="0"/>
          <w:numId w:val="3"/>
        </w:numPr>
        <w:spacing w:line="240" w:lineRule="auto"/>
        <w:ind w:left="851"/>
      </w:pPr>
      <w:r>
        <w:t xml:space="preserve">получить новые знания, необходимые для успешной профессиональной   деятельности;  </w:t>
      </w:r>
    </w:p>
    <w:p w:rsidR="00DF1318" w:rsidRDefault="00732A72">
      <w:pPr>
        <w:pStyle w:val="aa"/>
        <w:numPr>
          <w:ilvl w:val="0"/>
          <w:numId w:val="3"/>
        </w:numPr>
        <w:spacing w:line="240" w:lineRule="auto"/>
        <w:ind w:left="851"/>
      </w:pPr>
      <w:r>
        <w:t xml:space="preserve">определить и развить свои способности и интересы; </w:t>
      </w:r>
    </w:p>
    <w:p w:rsidR="00DF1318" w:rsidRDefault="00732A72">
      <w:pPr>
        <w:pStyle w:val="aa"/>
        <w:numPr>
          <w:ilvl w:val="0"/>
          <w:numId w:val="3"/>
        </w:numPr>
        <w:spacing w:line="240" w:lineRule="auto"/>
        <w:ind w:left="851"/>
      </w:pPr>
      <w:r>
        <w:t xml:space="preserve">приобрести опыт самостоятельной работы;  </w:t>
      </w:r>
    </w:p>
    <w:p w:rsidR="00DF1318" w:rsidRDefault="00732A72">
      <w:pPr>
        <w:pStyle w:val="aa"/>
        <w:numPr>
          <w:ilvl w:val="0"/>
          <w:numId w:val="3"/>
        </w:numPr>
        <w:spacing w:line="240" w:lineRule="auto"/>
        <w:ind w:left="851"/>
      </w:pPr>
      <w:r>
        <w:t xml:space="preserve">самореализоваться; </w:t>
      </w:r>
    </w:p>
    <w:p w:rsidR="00DF1318" w:rsidRDefault="00732A72">
      <w:pPr>
        <w:pStyle w:val="aa"/>
        <w:numPr>
          <w:ilvl w:val="0"/>
          <w:numId w:val="3"/>
        </w:numPr>
        <w:spacing w:line="240" w:lineRule="auto"/>
        <w:ind w:left="851"/>
      </w:pPr>
      <w:r>
        <w:t xml:space="preserve">повысить свой авторитет в учебной группе и среди преподавателей; </w:t>
      </w:r>
    </w:p>
    <w:p w:rsidR="00DF1318" w:rsidRDefault="00732A72">
      <w:pPr>
        <w:pStyle w:val="aa"/>
        <w:numPr>
          <w:ilvl w:val="0"/>
          <w:numId w:val="3"/>
        </w:numPr>
        <w:spacing w:line="240" w:lineRule="auto"/>
        <w:ind w:left="851"/>
      </w:pPr>
      <w:r>
        <w:t xml:space="preserve">подготовиться к сдаче промежуточной аттестации.  </w:t>
      </w:r>
    </w:p>
    <w:p w:rsidR="00DF1318" w:rsidRDefault="00732A72">
      <w:pPr>
        <w:spacing w:line="240" w:lineRule="auto"/>
        <w:ind w:left="9" w:firstLine="709"/>
      </w:pPr>
      <w:r>
        <w:t>Работа по</w:t>
      </w:r>
      <w:r>
        <w:rPr>
          <w:sz w:val="44"/>
        </w:rPr>
        <w:t xml:space="preserve"> </w:t>
      </w:r>
      <w:r>
        <w:t xml:space="preserve">подготовке студентов к олимпиаде по </w:t>
      </w:r>
      <w:r>
        <w:rPr>
          <w:szCs w:val="28"/>
        </w:rPr>
        <w:t>ПМ 03 Участие в проектировании систем водоснабжения и водоотведения, отопления, вентиляции и кондиционирования воздуха»</w:t>
      </w:r>
      <w:r>
        <w:t xml:space="preserve">, как правило, с начала изучения ПМ. Уже на первых лекциях, до студентов доводят информацию о возможности участия в олимпиаде, порядке подготовки к ней, наличии методических разработок и поощрениях за победу и участие. </w:t>
      </w:r>
    </w:p>
    <w:p w:rsidR="00DF1318" w:rsidRDefault="00732A72">
      <w:pPr>
        <w:spacing w:line="240" w:lineRule="auto"/>
        <w:ind w:left="9" w:firstLine="709"/>
      </w:pPr>
      <w:r>
        <w:lastRenderedPageBreak/>
        <w:t xml:space="preserve"> Желание участвовать в олимпиаде приводит студентов к решению самостоятельно углубленно изучить отдельные подходы к решению задач повышенной сложности.  </w:t>
      </w:r>
    </w:p>
    <w:p w:rsidR="00DF1318" w:rsidRDefault="00732A72">
      <w:pPr>
        <w:ind w:left="11" w:firstLine="680"/>
      </w:pPr>
      <w:r>
        <w:t xml:space="preserve">В ходе подготовки к олимпиаде преподавателями подбираются задачи, для решения которых необходимо знать материал, иметь пространственное воображение, уметь нестандартно мыслить.  </w:t>
      </w:r>
    </w:p>
    <w:p w:rsidR="00DF1318" w:rsidRDefault="00732A72">
      <w:pPr>
        <w:ind w:left="11" w:firstLine="680"/>
      </w:pPr>
      <w:r>
        <w:t xml:space="preserve">Для того чтобы все студенты, принимающие участие в олимпиаде, оказались в равных условиях, исходные данные выдаются участникам в электронном виде. </w:t>
      </w:r>
    </w:p>
    <w:p w:rsidR="00DF1318" w:rsidRDefault="00732A72">
      <w:pPr>
        <w:spacing w:after="0" w:line="240" w:lineRule="auto"/>
        <w:rPr>
          <w:color w:val="auto"/>
          <w:szCs w:val="28"/>
        </w:rPr>
      </w:pPr>
      <w:r>
        <w:t xml:space="preserve">          Данный вид внеурочного мероприятия способствует формированию профессиональных и общих компетенций на основании ФГОС по специальности </w:t>
      </w:r>
      <w:r>
        <w:rPr>
          <w:color w:val="auto"/>
          <w:szCs w:val="28"/>
        </w:rPr>
        <w:t>08.02.07 Монтаж и эксплуатация внутренних сантехнических устройств, кондиционирования воздуха и вентиляции.</w:t>
      </w:r>
    </w:p>
    <w:p w:rsidR="00DF1318" w:rsidRDefault="00732A72">
      <w:pPr>
        <w:widowControl w:val="0"/>
        <w:tabs>
          <w:tab w:val="left" w:pos="900"/>
        </w:tabs>
        <w:spacing w:after="0" w:line="240" w:lineRule="auto"/>
        <w:ind w:left="0" w:firstLine="720"/>
        <w:rPr>
          <w:bCs/>
          <w:color w:val="auto"/>
          <w:szCs w:val="24"/>
        </w:rPr>
      </w:pPr>
      <w:r>
        <w:rPr>
          <w:bCs/>
          <w:color w:val="auto"/>
          <w:szCs w:val="24"/>
        </w:rPr>
        <w:t>ПК 3.1. Конструировать элементы систем водоснабжения и водоотведения, отопления, вентиляции и кондиционирования воздуха.</w:t>
      </w:r>
    </w:p>
    <w:p w:rsidR="00DF1318" w:rsidRDefault="00732A72">
      <w:pPr>
        <w:widowControl w:val="0"/>
        <w:tabs>
          <w:tab w:val="left" w:pos="900"/>
        </w:tabs>
        <w:spacing w:after="0" w:line="240" w:lineRule="auto"/>
        <w:ind w:left="0" w:firstLine="720"/>
        <w:rPr>
          <w:bCs/>
          <w:color w:val="auto"/>
          <w:szCs w:val="24"/>
        </w:rPr>
      </w:pPr>
      <w:r>
        <w:rPr>
          <w:bCs/>
          <w:color w:val="auto"/>
          <w:szCs w:val="24"/>
        </w:rPr>
        <w:t>ПК 3.2. Выполнять основы расчета систем водоснабжения и водоотведения, отопления, вентиляции и кондиционирования воздуха.</w:t>
      </w:r>
    </w:p>
    <w:p w:rsidR="00DF1318" w:rsidRDefault="00732A72">
      <w:pPr>
        <w:ind w:firstLine="737"/>
        <w:rPr>
          <w:rFonts w:eastAsia="Calibri"/>
          <w:bCs/>
          <w:szCs w:val="28"/>
          <w:lang w:eastAsia="en-US"/>
        </w:rPr>
      </w:pPr>
      <w:r>
        <w:rPr>
          <w:rFonts w:eastAsia="Calibri"/>
          <w:bCs/>
          <w:szCs w:val="28"/>
          <w:lang w:eastAsia="en-US"/>
        </w:rPr>
        <w:t>ОК 1.Выбирать способы решения задач профессиональной деятельности, применительно к различным контекстам</w:t>
      </w:r>
    </w:p>
    <w:p w:rsidR="00DF1318" w:rsidRDefault="00732A72">
      <w:pPr>
        <w:ind w:firstLine="737"/>
        <w:rPr>
          <w:rFonts w:eastAsia="Calibri"/>
          <w:bCs/>
          <w:szCs w:val="28"/>
          <w:lang w:eastAsia="en-US"/>
        </w:rPr>
      </w:pPr>
      <w:r>
        <w:rPr>
          <w:rFonts w:eastAsia="Calibri"/>
          <w:bCs/>
          <w:szCs w:val="28"/>
          <w:lang w:eastAsia="en-US"/>
        </w:rPr>
        <w:t>ОК.2 Осуществлять поиск, анализ и интерпретацию информации, необходимой для выполнения задач профессиональной деятельности</w:t>
      </w:r>
    </w:p>
    <w:p w:rsidR="00DF1318" w:rsidRDefault="00732A72">
      <w:pPr>
        <w:ind w:firstLine="737"/>
        <w:rPr>
          <w:rFonts w:eastAsia="Calibri"/>
          <w:bCs/>
          <w:szCs w:val="28"/>
          <w:lang w:eastAsia="en-US"/>
        </w:rPr>
      </w:pPr>
      <w:r>
        <w:rPr>
          <w:rFonts w:eastAsia="Calibri"/>
          <w:bCs/>
          <w:szCs w:val="28"/>
          <w:lang w:eastAsia="en-US"/>
        </w:rPr>
        <w:t>ОК3.</w:t>
      </w:r>
      <w:r>
        <w:rPr>
          <w:rFonts w:eastAsia="Calibri"/>
          <w:bCs/>
          <w:szCs w:val="28"/>
          <w:lang w:eastAsia="en-US"/>
        </w:rPr>
        <w:tab/>
        <w:t>Планировать и реализовывать собственное профессиональное и личностное развитие.</w:t>
      </w:r>
    </w:p>
    <w:p w:rsidR="00DF1318" w:rsidRDefault="00732A72">
      <w:pPr>
        <w:ind w:firstLine="737"/>
        <w:rPr>
          <w:rFonts w:eastAsia="Calibri"/>
          <w:bCs/>
          <w:szCs w:val="28"/>
          <w:lang w:eastAsia="en-US"/>
        </w:rPr>
      </w:pPr>
      <w:r>
        <w:rPr>
          <w:rFonts w:eastAsia="Calibri"/>
          <w:bCs/>
          <w:szCs w:val="28"/>
          <w:lang w:eastAsia="en-US"/>
        </w:rPr>
        <w:t>ОК5. Осуществлять устную и письменную коммуникацию на государственном языке с учетом особенностей социального и культурного контекста.</w:t>
      </w:r>
    </w:p>
    <w:p w:rsidR="00DF1318" w:rsidRDefault="00732A72">
      <w:pPr>
        <w:ind w:firstLine="737"/>
        <w:rPr>
          <w:rFonts w:eastAsia="Calibri"/>
          <w:bCs/>
          <w:szCs w:val="28"/>
          <w:lang w:eastAsia="en-US"/>
        </w:rPr>
      </w:pPr>
      <w:r>
        <w:rPr>
          <w:rFonts w:eastAsia="Calibri"/>
          <w:bCs/>
          <w:szCs w:val="28"/>
          <w:lang w:eastAsia="en-US"/>
        </w:rPr>
        <w:t>ОК9.</w:t>
      </w:r>
      <w:r>
        <w:rPr>
          <w:rFonts w:eastAsia="Calibri"/>
          <w:bCs/>
          <w:szCs w:val="28"/>
          <w:lang w:eastAsia="en-US"/>
        </w:rPr>
        <w:tab/>
        <w:t>Использовать информационные технологии в профессиональной деятельности</w:t>
      </w:r>
    </w:p>
    <w:p w:rsidR="00DF1318" w:rsidRDefault="00732A72">
      <w:pPr>
        <w:ind w:firstLine="737"/>
        <w:rPr>
          <w:rFonts w:eastAsia="Calibri"/>
          <w:bCs/>
          <w:szCs w:val="28"/>
          <w:lang w:eastAsia="en-US"/>
        </w:rPr>
      </w:pPr>
      <w:r>
        <w:rPr>
          <w:rFonts w:eastAsia="Calibri"/>
          <w:bCs/>
          <w:szCs w:val="28"/>
          <w:lang w:eastAsia="en-US"/>
        </w:rPr>
        <w:t>ОК10. Пользоваться профессиональной документацией на государственном и иностранных языках.</w:t>
      </w:r>
    </w:p>
    <w:p w:rsidR="00DF1318" w:rsidRDefault="00DF1318">
      <w:pPr>
        <w:spacing w:after="0" w:line="240" w:lineRule="auto"/>
        <w:ind w:left="0" w:firstLine="0"/>
      </w:pPr>
    </w:p>
    <w:p w:rsidR="00DF1318" w:rsidRDefault="00732A72">
      <w:pPr>
        <w:spacing w:after="0" w:line="276" w:lineRule="auto"/>
        <w:ind w:left="0" w:firstLine="0"/>
        <w:rPr>
          <w:b/>
          <w:color w:val="auto"/>
          <w:szCs w:val="28"/>
        </w:rPr>
      </w:pPr>
      <w:r>
        <w:rPr>
          <w:b/>
          <w:color w:val="auto"/>
          <w:szCs w:val="28"/>
        </w:rPr>
        <w:t>Олимпиада предполагает следующие этапы:</w:t>
      </w:r>
    </w:p>
    <w:p w:rsidR="00DF1318" w:rsidRDefault="00732A72">
      <w:pPr>
        <w:spacing w:after="0" w:line="276" w:lineRule="auto"/>
        <w:ind w:left="0" w:firstLine="0"/>
        <w:rPr>
          <w:color w:val="auto"/>
          <w:szCs w:val="28"/>
        </w:rPr>
      </w:pPr>
      <w:r>
        <w:rPr>
          <w:color w:val="auto"/>
          <w:szCs w:val="28"/>
          <w:lang w:val="en-US"/>
        </w:rPr>
        <w:t>I</w:t>
      </w:r>
      <w:r>
        <w:rPr>
          <w:color w:val="auto"/>
          <w:szCs w:val="28"/>
        </w:rPr>
        <w:t>. Подготовительный этап.</w:t>
      </w:r>
    </w:p>
    <w:p w:rsidR="00DF1318" w:rsidRDefault="00732A72">
      <w:pPr>
        <w:spacing w:after="0" w:line="276" w:lineRule="auto"/>
        <w:ind w:left="0" w:firstLine="0"/>
        <w:rPr>
          <w:color w:val="auto"/>
          <w:szCs w:val="28"/>
        </w:rPr>
      </w:pPr>
      <w:r>
        <w:rPr>
          <w:color w:val="auto"/>
          <w:szCs w:val="28"/>
          <w:lang w:val="en-US"/>
        </w:rPr>
        <w:t>II</w:t>
      </w:r>
      <w:r>
        <w:rPr>
          <w:color w:val="auto"/>
          <w:szCs w:val="28"/>
        </w:rPr>
        <w:t>.Олимпиада (основной этап)</w:t>
      </w:r>
    </w:p>
    <w:p w:rsidR="00DF1318" w:rsidRDefault="00732A72">
      <w:pPr>
        <w:spacing w:after="0" w:line="276" w:lineRule="auto"/>
        <w:ind w:left="0" w:firstLine="0"/>
        <w:rPr>
          <w:color w:val="auto"/>
          <w:szCs w:val="28"/>
        </w:rPr>
      </w:pPr>
      <w:r>
        <w:rPr>
          <w:color w:val="auto"/>
          <w:szCs w:val="28"/>
          <w:lang w:val="en-US"/>
        </w:rPr>
        <w:t>III</w:t>
      </w:r>
      <w:r>
        <w:rPr>
          <w:color w:val="auto"/>
          <w:szCs w:val="28"/>
        </w:rPr>
        <w:t>.Заключительный этап.</w:t>
      </w:r>
    </w:p>
    <w:p w:rsidR="00DF1318" w:rsidRDefault="00DF1318">
      <w:pPr>
        <w:spacing w:after="0" w:line="240" w:lineRule="auto"/>
        <w:jc w:val="left"/>
      </w:pPr>
    </w:p>
    <w:p w:rsidR="00DF1318" w:rsidRDefault="00DF1318">
      <w:pPr>
        <w:spacing w:after="18" w:line="240" w:lineRule="auto"/>
        <w:ind w:left="12" w:firstLine="709"/>
        <w:jc w:val="left"/>
      </w:pPr>
    </w:p>
    <w:p w:rsidR="00DF1318" w:rsidRDefault="00DF1318">
      <w:pPr>
        <w:spacing w:after="18" w:line="240" w:lineRule="auto"/>
        <w:ind w:left="12" w:firstLine="709"/>
        <w:jc w:val="left"/>
      </w:pPr>
    </w:p>
    <w:p w:rsidR="00DF1318" w:rsidRDefault="00DF1318">
      <w:pPr>
        <w:spacing w:after="18" w:line="240" w:lineRule="auto"/>
        <w:ind w:left="0" w:firstLine="0"/>
        <w:jc w:val="left"/>
      </w:pPr>
    </w:p>
    <w:p w:rsidR="00DF1318" w:rsidRDefault="00DF1318">
      <w:pPr>
        <w:spacing w:after="18" w:line="240" w:lineRule="auto"/>
        <w:ind w:left="0" w:firstLine="0"/>
        <w:jc w:val="left"/>
      </w:pPr>
    </w:p>
    <w:p w:rsidR="00DF1318" w:rsidRDefault="00DF1318">
      <w:pPr>
        <w:spacing w:after="18" w:line="240" w:lineRule="auto"/>
        <w:ind w:left="0" w:firstLine="0"/>
        <w:jc w:val="left"/>
      </w:pPr>
    </w:p>
    <w:p w:rsidR="00DF1318" w:rsidRDefault="00DF1318">
      <w:pPr>
        <w:spacing w:after="18" w:line="240" w:lineRule="auto"/>
        <w:ind w:left="0" w:firstLine="0"/>
        <w:jc w:val="left"/>
      </w:pPr>
    </w:p>
    <w:p w:rsidR="00732A72" w:rsidRDefault="00732A72">
      <w:pPr>
        <w:spacing w:after="18" w:line="240" w:lineRule="auto"/>
        <w:ind w:left="0" w:firstLine="0"/>
        <w:jc w:val="left"/>
      </w:pPr>
    </w:p>
    <w:p w:rsidR="00732A72" w:rsidRDefault="00732A72">
      <w:pPr>
        <w:spacing w:after="18" w:line="240" w:lineRule="auto"/>
        <w:ind w:left="0" w:firstLine="0"/>
        <w:jc w:val="left"/>
      </w:pPr>
    </w:p>
    <w:p w:rsidR="00DF1318" w:rsidRDefault="00732A72">
      <w:pPr>
        <w:widowControl w:val="0"/>
        <w:spacing w:after="0" w:line="240" w:lineRule="auto"/>
        <w:ind w:left="0" w:firstLine="709"/>
        <w:jc w:val="center"/>
        <w:rPr>
          <w:b/>
          <w:szCs w:val="28"/>
        </w:rPr>
      </w:pPr>
      <w:r>
        <w:rPr>
          <w:b/>
          <w:szCs w:val="28"/>
        </w:rPr>
        <w:t>ОТКРЫТОЕ ВНЕУРОЧНОЕ МЕРОПРИЯТИЕ</w:t>
      </w:r>
    </w:p>
    <w:p w:rsidR="00DF1318" w:rsidRDefault="00DF1318">
      <w:pPr>
        <w:widowControl w:val="0"/>
        <w:spacing w:after="0" w:line="240" w:lineRule="auto"/>
        <w:ind w:left="0" w:firstLine="709"/>
        <w:rPr>
          <w:b/>
          <w:color w:val="auto"/>
          <w:szCs w:val="28"/>
        </w:rPr>
      </w:pPr>
    </w:p>
    <w:p w:rsidR="00DF1318" w:rsidRDefault="00732A72">
      <w:pPr>
        <w:widowControl w:val="0"/>
        <w:spacing w:after="0" w:line="240" w:lineRule="auto"/>
        <w:ind w:left="0" w:firstLine="709"/>
        <w:rPr>
          <w:szCs w:val="28"/>
        </w:rPr>
      </w:pPr>
      <w:r>
        <w:rPr>
          <w:b/>
          <w:bCs/>
          <w:szCs w:val="28"/>
        </w:rPr>
        <w:t xml:space="preserve">ФОРМА ПРОВЕДЕНИЯ: </w:t>
      </w:r>
      <w:r>
        <w:rPr>
          <w:bCs/>
          <w:szCs w:val="28"/>
        </w:rPr>
        <w:t>олимпиада</w:t>
      </w:r>
      <w:r>
        <w:rPr>
          <w:szCs w:val="28"/>
        </w:rPr>
        <w:t>.</w:t>
      </w:r>
    </w:p>
    <w:p w:rsidR="00DF1318" w:rsidRDefault="00DF1318">
      <w:pPr>
        <w:spacing w:after="0" w:line="240" w:lineRule="auto"/>
        <w:ind w:left="0" w:firstLine="709"/>
        <w:rPr>
          <w:b/>
          <w:szCs w:val="28"/>
        </w:rPr>
      </w:pPr>
    </w:p>
    <w:p w:rsidR="00DF1318" w:rsidRDefault="00732A72">
      <w:pPr>
        <w:spacing w:after="0" w:line="240" w:lineRule="auto"/>
        <w:ind w:left="0" w:firstLine="709"/>
        <w:rPr>
          <w:b/>
          <w:bCs/>
          <w:szCs w:val="28"/>
        </w:rPr>
      </w:pPr>
      <w:r>
        <w:rPr>
          <w:b/>
          <w:szCs w:val="28"/>
        </w:rPr>
        <w:t>ВРЕМЯ</w:t>
      </w:r>
      <w:r>
        <w:rPr>
          <w:szCs w:val="28"/>
        </w:rPr>
        <w:t xml:space="preserve"> </w:t>
      </w:r>
      <w:r>
        <w:rPr>
          <w:b/>
          <w:bCs/>
          <w:szCs w:val="28"/>
        </w:rPr>
        <w:t xml:space="preserve">ПРОВЕДЕНИЯ: </w:t>
      </w:r>
      <w:r>
        <w:rPr>
          <w:bCs/>
          <w:szCs w:val="28"/>
        </w:rPr>
        <w:t>1,</w:t>
      </w:r>
      <w:r>
        <w:rPr>
          <w:b/>
          <w:bCs/>
          <w:szCs w:val="28"/>
        </w:rPr>
        <w:t xml:space="preserve"> </w:t>
      </w:r>
      <w:r>
        <w:rPr>
          <w:bCs/>
          <w:szCs w:val="28"/>
        </w:rPr>
        <w:t>2 тура (45мин., 60 мин. соответственно) в разные дни.</w:t>
      </w:r>
    </w:p>
    <w:p w:rsidR="00DF1318" w:rsidRDefault="00DF1318">
      <w:pPr>
        <w:spacing w:after="0" w:line="240" w:lineRule="auto"/>
        <w:ind w:left="0" w:firstLine="709"/>
        <w:rPr>
          <w:szCs w:val="28"/>
        </w:rPr>
      </w:pPr>
    </w:p>
    <w:p w:rsidR="00DF1318" w:rsidRDefault="00732A72">
      <w:pPr>
        <w:suppressAutoHyphens/>
        <w:spacing w:after="0" w:line="240" w:lineRule="auto"/>
        <w:ind w:left="0" w:firstLine="709"/>
        <w:textAlignment w:val="baseline"/>
        <w:rPr>
          <w:color w:val="auto"/>
          <w:szCs w:val="28"/>
        </w:rPr>
      </w:pPr>
      <w:r>
        <w:rPr>
          <w:b/>
          <w:color w:val="auto"/>
          <w:szCs w:val="28"/>
        </w:rPr>
        <w:t xml:space="preserve">МЕТОДИЧЕСКАЯ </w:t>
      </w:r>
      <w:r>
        <w:rPr>
          <w:b/>
          <w:bCs/>
          <w:color w:val="auto"/>
          <w:kern w:val="2"/>
          <w:szCs w:val="28"/>
          <w:lang w:eastAsia="zh-CN"/>
        </w:rPr>
        <w:t>ЦЕЛЬ:</w:t>
      </w:r>
      <w:r>
        <w:rPr>
          <w:color w:val="auto"/>
          <w:kern w:val="2"/>
          <w:szCs w:val="28"/>
          <w:lang w:eastAsia="zh-CN"/>
        </w:rPr>
        <w:t xml:space="preserve"> </w:t>
      </w:r>
    </w:p>
    <w:p w:rsidR="00DF1318" w:rsidRDefault="00732A72">
      <w:pPr>
        <w:suppressAutoHyphens/>
        <w:spacing w:after="0" w:line="240" w:lineRule="auto"/>
        <w:ind w:left="0" w:firstLine="0"/>
        <w:textAlignment w:val="baseline"/>
        <w:rPr>
          <w:color w:val="auto"/>
          <w:szCs w:val="28"/>
        </w:rPr>
      </w:pPr>
      <w:r>
        <w:rPr>
          <w:color w:val="auto"/>
          <w:szCs w:val="28"/>
        </w:rPr>
        <w:t>показать методику организации и проведения внеурочного мероприятия в форме олимпиады.</w:t>
      </w:r>
    </w:p>
    <w:p w:rsidR="00DF1318" w:rsidRDefault="00DF1318">
      <w:pPr>
        <w:suppressAutoHyphens/>
        <w:spacing w:after="0" w:line="240" w:lineRule="auto"/>
        <w:ind w:left="0" w:firstLine="0"/>
        <w:textAlignment w:val="baseline"/>
        <w:rPr>
          <w:b/>
          <w:color w:val="auto"/>
          <w:szCs w:val="28"/>
        </w:rPr>
      </w:pPr>
    </w:p>
    <w:p w:rsidR="00DF1318" w:rsidRDefault="00732A72">
      <w:pPr>
        <w:suppressAutoHyphens/>
        <w:spacing w:after="0" w:line="240" w:lineRule="auto"/>
        <w:ind w:left="709" w:firstLine="0"/>
        <w:textAlignment w:val="baseline"/>
        <w:rPr>
          <w:b/>
          <w:color w:val="auto"/>
          <w:szCs w:val="28"/>
        </w:rPr>
      </w:pPr>
      <w:r>
        <w:rPr>
          <w:b/>
          <w:color w:val="auto"/>
          <w:szCs w:val="28"/>
        </w:rPr>
        <w:t xml:space="preserve">ЦЕЛЬ МЕРОПРИЯТИЯ: </w:t>
      </w:r>
    </w:p>
    <w:p w:rsidR="00DF1318" w:rsidRDefault="00732A72">
      <w:pPr>
        <w:suppressAutoHyphens/>
        <w:spacing w:after="0" w:line="240" w:lineRule="auto"/>
        <w:ind w:left="0" w:firstLine="0"/>
        <w:textAlignment w:val="baseline"/>
        <w:rPr>
          <w:color w:val="auto"/>
          <w:kern w:val="2"/>
          <w:szCs w:val="28"/>
          <w:lang w:eastAsia="zh-CN"/>
        </w:rPr>
      </w:pPr>
      <w:r>
        <w:rPr>
          <w:color w:val="auto"/>
          <w:kern w:val="2"/>
          <w:szCs w:val="28"/>
          <w:lang w:eastAsia="zh-CN"/>
        </w:rPr>
        <w:t>создание условий для творческой самореализации студентов, их личностного развития; вовлечение обучающихся в интеллектуальную и творческую деятельность; совершенствование профессиональной подготовки студентов.</w:t>
      </w:r>
    </w:p>
    <w:p w:rsidR="00DF1318" w:rsidRDefault="00DF1318">
      <w:pPr>
        <w:suppressAutoHyphens/>
        <w:spacing w:after="0" w:line="240" w:lineRule="auto"/>
        <w:ind w:left="0" w:firstLine="709"/>
        <w:textAlignment w:val="baseline"/>
        <w:rPr>
          <w:b/>
          <w:color w:val="auto"/>
          <w:kern w:val="2"/>
          <w:szCs w:val="28"/>
          <w:lang w:eastAsia="zh-CN"/>
        </w:rPr>
      </w:pPr>
    </w:p>
    <w:p w:rsidR="00DF1318" w:rsidRDefault="00732A72">
      <w:pPr>
        <w:suppressAutoHyphens/>
        <w:spacing w:after="0" w:line="240" w:lineRule="auto"/>
        <w:ind w:left="0" w:firstLine="709"/>
        <w:textAlignment w:val="baseline"/>
        <w:rPr>
          <w:color w:val="auto"/>
          <w:kern w:val="2"/>
          <w:szCs w:val="28"/>
          <w:lang w:eastAsia="zh-CN"/>
        </w:rPr>
      </w:pPr>
      <w:r>
        <w:rPr>
          <w:color w:val="auto"/>
          <w:kern w:val="2"/>
          <w:szCs w:val="28"/>
          <w:lang w:eastAsia="zh-CN"/>
        </w:rPr>
        <w:t>ЗАДАЧИ:</w:t>
      </w:r>
    </w:p>
    <w:p w:rsidR="00DF1318" w:rsidRDefault="00732A72">
      <w:pPr>
        <w:spacing w:after="0" w:line="240" w:lineRule="auto"/>
        <w:ind w:right="-15"/>
        <w:rPr>
          <w:b/>
          <w:i/>
        </w:rPr>
      </w:pPr>
      <w:r>
        <w:rPr>
          <w:b/>
          <w:i/>
        </w:rPr>
        <w:t xml:space="preserve">Образовательные:    </w:t>
      </w:r>
    </w:p>
    <w:p w:rsidR="00DF1318" w:rsidRDefault="00732A72">
      <w:pPr>
        <w:pStyle w:val="aa"/>
        <w:numPr>
          <w:ilvl w:val="0"/>
          <w:numId w:val="5"/>
        </w:numPr>
        <w:spacing w:after="0" w:line="240" w:lineRule="auto"/>
      </w:pPr>
      <w:r>
        <w:t>обеспечение профессиональной подготовки специалистов на уровне, соответствующем федеральным государственным стандартам;</w:t>
      </w:r>
    </w:p>
    <w:p w:rsidR="00DF1318" w:rsidRDefault="00732A72">
      <w:pPr>
        <w:pStyle w:val="aa"/>
        <w:numPr>
          <w:ilvl w:val="0"/>
          <w:numId w:val="5"/>
        </w:numPr>
        <w:spacing w:after="0" w:line="240" w:lineRule="auto"/>
      </w:pPr>
      <w:r>
        <w:t>создание условий для дальнейшего развития личности студента;</w:t>
      </w:r>
    </w:p>
    <w:p w:rsidR="00DF1318" w:rsidRDefault="00732A72">
      <w:pPr>
        <w:pStyle w:val="aa"/>
        <w:numPr>
          <w:ilvl w:val="0"/>
          <w:numId w:val="5"/>
        </w:numPr>
        <w:spacing w:after="0" w:line="240" w:lineRule="auto"/>
        <w:ind w:right="-15"/>
      </w:pPr>
      <w:r>
        <w:t>проверка уровня остаточных знаний у студентов по ПМ 03 Участие в проектировании систем водоснабжения и водоотведения, отопления, вентиляции и кондиционирования воздуха</w:t>
      </w:r>
    </w:p>
    <w:p w:rsidR="00DF1318" w:rsidRDefault="00732A72">
      <w:pPr>
        <w:spacing w:after="0" w:line="240" w:lineRule="auto"/>
        <w:ind w:right="-15"/>
        <w:rPr>
          <w:b/>
          <w:i/>
        </w:rPr>
      </w:pPr>
      <w:r>
        <w:rPr>
          <w:b/>
          <w:i/>
        </w:rPr>
        <w:t>Развивающие:</w:t>
      </w:r>
    </w:p>
    <w:p w:rsidR="00DF1318" w:rsidRDefault="00732A72">
      <w:pPr>
        <w:pStyle w:val="aa"/>
        <w:numPr>
          <w:ilvl w:val="0"/>
          <w:numId w:val="6"/>
        </w:numPr>
        <w:spacing w:after="0" w:line="240" w:lineRule="auto"/>
        <w:ind w:left="709" w:right="-15"/>
      </w:pPr>
      <w:r>
        <w:t>продолжения развития и</w:t>
      </w:r>
      <w:r>
        <w:rPr>
          <w:b/>
        </w:rPr>
        <w:t xml:space="preserve"> </w:t>
      </w:r>
      <w:r>
        <w:t>совершенствования умений и навыков работы обучающихся;</w:t>
      </w:r>
    </w:p>
    <w:p w:rsidR="00DF1318" w:rsidRDefault="00732A72">
      <w:pPr>
        <w:pStyle w:val="aa"/>
        <w:numPr>
          <w:ilvl w:val="0"/>
          <w:numId w:val="6"/>
        </w:numPr>
        <w:spacing w:after="0" w:line="240" w:lineRule="auto"/>
        <w:ind w:left="709"/>
      </w:pPr>
      <w:r>
        <w:t>развитие творческого потенциала и познавательного интереса у студентов.</w:t>
      </w:r>
    </w:p>
    <w:p w:rsidR="00DF1318" w:rsidRDefault="00732A72">
      <w:pPr>
        <w:spacing w:after="0" w:line="240" w:lineRule="auto"/>
        <w:ind w:right="-15"/>
        <w:rPr>
          <w:b/>
          <w:i/>
        </w:rPr>
      </w:pPr>
      <w:r>
        <w:rPr>
          <w:b/>
          <w:i/>
        </w:rPr>
        <w:t xml:space="preserve">Воспитательные: </w:t>
      </w:r>
    </w:p>
    <w:p w:rsidR="00DF1318" w:rsidRDefault="00732A72">
      <w:pPr>
        <w:pStyle w:val="aa"/>
        <w:numPr>
          <w:ilvl w:val="0"/>
          <w:numId w:val="7"/>
        </w:numPr>
        <w:tabs>
          <w:tab w:val="left" w:pos="851"/>
        </w:tabs>
        <w:spacing w:after="0" w:line="240" w:lineRule="auto"/>
        <w:ind w:left="709" w:hanging="283"/>
      </w:pPr>
      <w:r>
        <w:t>воспитание личностных качеств студентов, обеспечивающих успешность творческой деятельности, интуиции, способности к самооценке;</w:t>
      </w:r>
    </w:p>
    <w:p w:rsidR="00DF1318" w:rsidRDefault="00732A72">
      <w:pPr>
        <w:pStyle w:val="aa"/>
        <w:numPr>
          <w:ilvl w:val="0"/>
          <w:numId w:val="7"/>
        </w:numPr>
        <w:spacing w:after="0" w:line="240" w:lineRule="auto"/>
        <w:ind w:left="709" w:right="-15" w:hanging="283"/>
      </w:pPr>
      <w:r>
        <w:t xml:space="preserve"> развитие у студентов таких качеств, как: активность, наблюдательность, увлеченность, целеустремленность. </w:t>
      </w:r>
    </w:p>
    <w:p w:rsidR="00DF1318" w:rsidRDefault="00732A72">
      <w:pPr>
        <w:pStyle w:val="aa"/>
        <w:spacing w:after="0" w:line="240" w:lineRule="auto"/>
        <w:ind w:left="1004" w:right="-15" w:hanging="1004"/>
        <w:jc w:val="left"/>
        <w:rPr>
          <w:b/>
        </w:rPr>
      </w:pPr>
      <w:r>
        <w:rPr>
          <w:b/>
        </w:rPr>
        <w:t>Ожидаемые результаты:</w:t>
      </w:r>
    </w:p>
    <w:p w:rsidR="00DF1318" w:rsidRDefault="00732A72">
      <w:pPr>
        <w:pStyle w:val="aa"/>
        <w:spacing w:after="0" w:line="240" w:lineRule="auto"/>
        <w:ind w:left="1004" w:right="-15" w:hanging="295"/>
        <w:jc w:val="left"/>
      </w:pPr>
      <w:r>
        <w:t>1. Повышение к выбранной профессии.</w:t>
      </w:r>
    </w:p>
    <w:p w:rsidR="00DF1318" w:rsidRDefault="00732A72">
      <w:pPr>
        <w:pStyle w:val="aa"/>
        <w:spacing w:after="0" w:line="240" w:lineRule="auto"/>
        <w:ind w:left="1004" w:right="-15" w:hanging="295"/>
        <w:jc w:val="left"/>
      </w:pPr>
      <w:r>
        <w:t>2 .Привитие интереса  к процессу обучения.</w:t>
      </w:r>
    </w:p>
    <w:p w:rsidR="00DF1318" w:rsidRDefault="00732A72">
      <w:pPr>
        <w:spacing w:after="0" w:line="240" w:lineRule="auto"/>
        <w:rPr>
          <w:b/>
          <w:i/>
        </w:rPr>
      </w:pPr>
      <w:r>
        <w:rPr>
          <w:b/>
        </w:rPr>
        <w:t>Междисциплинарные связи:</w:t>
      </w:r>
      <w:r>
        <w:rPr>
          <w:b/>
          <w:i/>
        </w:rPr>
        <w:t xml:space="preserve"> </w:t>
      </w:r>
    </w:p>
    <w:p w:rsidR="00DF1318" w:rsidRDefault="00732A72">
      <w:pPr>
        <w:spacing w:after="0" w:line="240" w:lineRule="auto"/>
        <w:ind w:left="709" w:firstLine="0"/>
      </w:pPr>
      <w:r>
        <w:t>1.Информатика;</w:t>
      </w:r>
    </w:p>
    <w:p w:rsidR="00DF1318" w:rsidRDefault="00732A72">
      <w:pPr>
        <w:spacing w:after="0" w:line="276" w:lineRule="auto"/>
        <w:ind w:left="709" w:firstLine="0"/>
        <w:rPr>
          <w:color w:val="auto"/>
          <w:szCs w:val="28"/>
        </w:rPr>
      </w:pPr>
      <w:r>
        <w:rPr>
          <w:color w:val="auto"/>
          <w:szCs w:val="28"/>
        </w:rPr>
        <w:t>2.Инженерная графика;</w:t>
      </w:r>
    </w:p>
    <w:p w:rsidR="00DF1318" w:rsidRDefault="00732A72">
      <w:pPr>
        <w:spacing w:after="0" w:line="276" w:lineRule="auto"/>
        <w:ind w:left="709" w:right="-5" w:firstLine="0"/>
        <w:rPr>
          <w:color w:val="auto"/>
          <w:szCs w:val="28"/>
        </w:rPr>
      </w:pPr>
      <w:r>
        <w:rPr>
          <w:color w:val="auto"/>
          <w:szCs w:val="28"/>
        </w:rPr>
        <w:t>3.Математика;</w:t>
      </w:r>
    </w:p>
    <w:p w:rsidR="00DF1318" w:rsidRDefault="00732A72">
      <w:pPr>
        <w:spacing w:after="0" w:line="276" w:lineRule="auto"/>
        <w:ind w:left="709" w:right="-5" w:firstLine="0"/>
        <w:rPr>
          <w:color w:val="auto"/>
          <w:szCs w:val="28"/>
        </w:rPr>
      </w:pPr>
      <w:r>
        <w:rPr>
          <w:color w:val="auto"/>
          <w:szCs w:val="28"/>
        </w:rPr>
        <w:t>4. Информационные технологии в профессиональной деятельности</w:t>
      </w:r>
    </w:p>
    <w:p w:rsidR="00DF1318" w:rsidRDefault="00732A72" w:rsidP="00732A72">
      <w:pPr>
        <w:spacing w:after="0" w:line="240" w:lineRule="auto"/>
        <w:ind w:left="709" w:firstLine="0"/>
      </w:pPr>
      <w:r>
        <w:lastRenderedPageBreak/>
        <w:t>5.</w:t>
      </w:r>
      <w:r>
        <w:rPr>
          <w:szCs w:val="28"/>
        </w:rPr>
        <w:t xml:space="preserve"> Материалы и изделия сантехнических устройств и систем обеспечения микроклимата</w:t>
      </w:r>
    </w:p>
    <w:p w:rsidR="00DF1318" w:rsidRDefault="00732A72">
      <w:pPr>
        <w:spacing w:line="276" w:lineRule="auto"/>
      </w:pPr>
      <w:r>
        <w:rPr>
          <w:b/>
        </w:rPr>
        <w:t xml:space="preserve">Место проведения: </w:t>
      </w:r>
      <w:r>
        <w:t>компьютерный класс</w:t>
      </w:r>
    </w:p>
    <w:p w:rsidR="00DF1318" w:rsidRDefault="00DF1318">
      <w:pPr>
        <w:spacing w:after="0" w:line="240" w:lineRule="auto"/>
      </w:pPr>
    </w:p>
    <w:p w:rsidR="00DF1318" w:rsidRDefault="00732A72">
      <w:pPr>
        <w:spacing w:after="0" w:line="240" w:lineRule="auto"/>
        <w:ind w:left="7" w:right="-15"/>
      </w:pPr>
      <w:r>
        <w:rPr>
          <w:b/>
          <w:color w:val="auto"/>
          <w:szCs w:val="28"/>
        </w:rPr>
        <w:t>Обеспечение мероприятия:</w:t>
      </w:r>
      <w:r>
        <w:rPr>
          <w:color w:val="auto"/>
          <w:szCs w:val="28"/>
        </w:rPr>
        <w:t xml:space="preserve">  </w:t>
      </w:r>
    </w:p>
    <w:p w:rsidR="00DF1318" w:rsidRDefault="00732A72">
      <w:pPr>
        <w:pStyle w:val="aa"/>
        <w:numPr>
          <w:ilvl w:val="0"/>
          <w:numId w:val="8"/>
        </w:numPr>
        <w:spacing w:after="0" w:line="240" w:lineRule="auto"/>
        <w:ind w:left="709"/>
      </w:pPr>
      <w:r>
        <w:t xml:space="preserve">персональные компьютеры; </w:t>
      </w:r>
    </w:p>
    <w:p w:rsidR="00DF1318" w:rsidRDefault="00732A72">
      <w:pPr>
        <w:pStyle w:val="aa"/>
        <w:numPr>
          <w:ilvl w:val="0"/>
          <w:numId w:val="8"/>
        </w:numPr>
        <w:spacing w:after="0" w:line="240" w:lineRule="auto"/>
        <w:ind w:left="709"/>
      </w:pPr>
      <w:r>
        <w:t xml:space="preserve">варианты заданий олимпиады. </w:t>
      </w:r>
    </w:p>
    <w:p w:rsidR="00DF1318" w:rsidRDefault="00732A72">
      <w:pPr>
        <w:spacing w:after="0" w:line="240" w:lineRule="auto"/>
        <w:ind w:left="142" w:firstLine="0"/>
      </w:pPr>
      <w:r>
        <w:rPr>
          <w:b/>
        </w:rPr>
        <w:t>Форма организации</w:t>
      </w:r>
      <w:r>
        <w:t>: индивидуальные задания.</w:t>
      </w:r>
    </w:p>
    <w:p w:rsidR="00DF1318" w:rsidRDefault="00732A72">
      <w:pPr>
        <w:spacing w:after="0" w:line="240" w:lineRule="auto"/>
        <w:ind w:left="720" w:firstLine="0"/>
        <w:rPr>
          <w:b/>
        </w:rPr>
      </w:pPr>
      <w:r>
        <w:rPr>
          <w:b/>
        </w:rPr>
        <w:t xml:space="preserve"> </w:t>
      </w:r>
    </w:p>
    <w:p w:rsidR="00DF1318" w:rsidRDefault="00732A72">
      <w:pPr>
        <w:widowControl w:val="0"/>
        <w:tabs>
          <w:tab w:val="left" w:pos="709"/>
        </w:tabs>
        <w:spacing w:after="0" w:line="240" w:lineRule="auto"/>
        <w:ind w:left="0" w:firstLine="851"/>
        <w:rPr>
          <w:b/>
          <w:sz w:val="26"/>
          <w:szCs w:val="26"/>
        </w:rPr>
      </w:pPr>
      <w:r>
        <w:rPr>
          <w:b/>
          <w:sz w:val="26"/>
          <w:szCs w:val="26"/>
        </w:rPr>
        <w:t>ПОДГОТОВИТЕЛЬНЫЙ ЭТАП</w:t>
      </w:r>
    </w:p>
    <w:p w:rsidR="00DF1318" w:rsidRDefault="00DF1318">
      <w:pPr>
        <w:widowControl w:val="0"/>
        <w:tabs>
          <w:tab w:val="left" w:pos="709"/>
        </w:tabs>
        <w:spacing w:after="0" w:line="240" w:lineRule="auto"/>
        <w:ind w:left="0" w:firstLine="851"/>
        <w:rPr>
          <w:b/>
          <w:sz w:val="26"/>
          <w:szCs w:val="26"/>
        </w:rPr>
      </w:pPr>
    </w:p>
    <w:p w:rsidR="00DF1318" w:rsidRDefault="00732A72">
      <w:pPr>
        <w:widowControl w:val="0"/>
        <w:tabs>
          <w:tab w:val="left" w:pos="709"/>
        </w:tabs>
        <w:spacing w:after="0" w:line="240" w:lineRule="auto"/>
        <w:ind w:left="0" w:firstLine="0"/>
        <w:rPr>
          <w:b/>
          <w:color w:val="000000" w:themeColor="text1"/>
          <w:szCs w:val="28"/>
        </w:rPr>
      </w:pPr>
      <w:r>
        <w:rPr>
          <w:b/>
          <w:color w:val="000000" w:themeColor="text1"/>
          <w:szCs w:val="28"/>
        </w:rPr>
        <w:t>1. Решение организационных вопросов, разработка методических материалов для проведения олимпиады:</w:t>
      </w:r>
    </w:p>
    <w:p w:rsidR="00DF1318" w:rsidRDefault="00732A72">
      <w:pPr>
        <w:pStyle w:val="aa"/>
        <w:numPr>
          <w:ilvl w:val="0"/>
          <w:numId w:val="9"/>
        </w:numPr>
        <w:spacing w:line="240" w:lineRule="auto"/>
        <w:rPr>
          <w:color w:val="000000" w:themeColor="text1"/>
          <w:szCs w:val="28"/>
        </w:rPr>
      </w:pPr>
      <w:r>
        <w:rPr>
          <w:color w:val="000000" w:themeColor="text1"/>
          <w:szCs w:val="28"/>
        </w:rPr>
        <w:t>утверждение на заседании цикловой комиссии даты, места и времени  проведения олимпиады;</w:t>
      </w:r>
    </w:p>
    <w:p w:rsidR="00DF1318" w:rsidRDefault="00732A72">
      <w:pPr>
        <w:pStyle w:val="aa"/>
        <w:numPr>
          <w:ilvl w:val="0"/>
          <w:numId w:val="9"/>
        </w:numPr>
        <w:rPr>
          <w:color w:val="000000" w:themeColor="text1"/>
          <w:szCs w:val="28"/>
        </w:rPr>
      </w:pPr>
      <w:r>
        <w:rPr>
          <w:color w:val="000000" w:themeColor="text1"/>
          <w:szCs w:val="28"/>
        </w:rPr>
        <w:t>определение состава жюри;</w:t>
      </w:r>
    </w:p>
    <w:p w:rsidR="00DF1318" w:rsidRDefault="00732A72">
      <w:pPr>
        <w:pStyle w:val="aa"/>
        <w:numPr>
          <w:ilvl w:val="0"/>
          <w:numId w:val="9"/>
        </w:numPr>
        <w:spacing w:line="240" w:lineRule="auto"/>
        <w:rPr>
          <w:color w:val="000000" w:themeColor="text1"/>
          <w:szCs w:val="28"/>
        </w:rPr>
      </w:pPr>
      <w:r>
        <w:rPr>
          <w:color w:val="000000" w:themeColor="text1"/>
          <w:szCs w:val="28"/>
        </w:rPr>
        <w:t xml:space="preserve">подготовка комплектов олимпиадных заданий (пример задания на графическую работу приведен в Приложении №5);                                                                          </w:t>
      </w:r>
    </w:p>
    <w:p w:rsidR="00DF1318" w:rsidRDefault="00732A72">
      <w:pPr>
        <w:pStyle w:val="aa"/>
        <w:numPr>
          <w:ilvl w:val="0"/>
          <w:numId w:val="9"/>
        </w:numPr>
        <w:spacing w:line="240" w:lineRule="auto"/>
        <w:rPr>
          <w:color w:val="000000" w:themeColor="text1"/>
          <w:szCs w:val="28"/>
        </w:rPr>
      </w:pPr>
      <w:r>
        <w:rPr>
          <w:color w:val="000000" w:themeColor="text1"/>
          <w:szCs w:val="28"/>
        </w:rPr>
        <w:t>оформление аудитории;</w:t>
      </w:r>
    </w:p>
    <w:p w:rsidR="00DF1318" w:rsidRDefault="00732A72">
      <w:pPr>
        <w:pStyle w:val="aa"/>
        <w:numPr>
          <w:ilvl w:val="0"/>
          <w:numId w:val="9"/>
        </w:numPr>
        <w:spacing w:line="240" w:lineRule="auto"/>
        <w:rPr>
          <w:color w:val="000000" w:themeColor="text1"/>
          <w:szCs w:val="28"/>
        </w:rPr>
      </w:pPr>
      <w:r>
        <w:rPr>
          <w:color w:val="000000" w:themeColor="text1"/>
          <w:szCs w:val="28"/>
        </w:rPr>
        <w:t>загрузка тестов в компьютеры;</w:t>
      </w:r>
    </w:p>
    <w:p w:rsidR="00DF1318" w:rsidRDefault="00732A72">
      <w:pPr>
        <w:pStyle w:val="aa"/>
        <w:numPr>
          <w:ilvl w:val="0"/>
          <w:numId w:val="9"/>
        </w:numPr>
        <w:spacing w:line="240" w:lineRule="auto"/>
        <w:rPr>
          <w:color w:val="000000" w:themeColor="text1"/>
          <w:szCs w:val="28"/>
        </w:rPr>
      </w:pPr>
      <w:r>
        <w:rPr>
          <w:color w:val="000000" w:themeColor="text1"/>
          <w:szCs w:val="28"/>
        </w:rPr>
        <w:t xml:space="preserve"> отбор участников олимпиады по результатам сдачи квалификационного экзамена по ПМ 03 Участие в проектировании систем водоснабжения и водоотведения, отопления, вентиляции и кондиционирования воздуха;</w:t>
      </w:r>
    </w:p>
    <w:p w:rsidR="00DF1318" w:rsidRDefault="00732A72">
      <w:pPr>
        <w:pStyle w:val="aa"/>
        <w:numPr>
          <w:ilvl w:val="0"/>
          <w:numId w:val="9"/>
        </w:numPr>
        <w:rPr>
          <w:color w:val="000000" w:themeColor="text1"/>
          <w:szCs w:val="28"/>
        </w:rPr>
      </w:pPr>
      <w:r>
        <w:rPr>
          <w:color w:val="000000" w:themeColor="text1"/>
          <w:szCs w:val="28"/>
        </w:rPr>
        <w:t>оповещение студентов о месте и времени проведения олимпиады;</w:t>
      </w:r>
    </w:p>
    <w:p w:rsidR="00DF1318" w:rsidRDefault="00732A72">
      <w:pPr>
        <w:pStyle w:val="aa"/>
        <w:numPr>
          <w:ilvl w:val="0"/>
          <w:numId w:val="9"/>
        </w:numPr>
        <w:rPr>
          <w:color w:val="000000" w:themeColor="text1"/>
          <w:szCs w:val="28"/>
        </w:rPr>
      </w:pPr>
      <w:r>
        <w:rPr>
          <w:color w:val="000000" w:themeColor="text1"/>
          <w:szCs w:val="28"/>
        </w:rPr>
        <w:t>проведение консультации для студентов, в ходе которой знакомят с памяткой для участника олимпиады (Приложение №1).</w:t>
      </w:r>
    </w:p>
    <w:p w:rsidR="00DF1318" w:rsidRDefault="00732A72">
      <w:pPr>
        <w:pStyle w:val="aa"/>
        <w:spacing w:line="240" w:lineRule="auto"/>
        <w:ind w:left="0" w:firstLine="0"/>
        <w:rPr>
          <w:b/>
          <w:color w:val="000000" w:themeColor="text1"/>
          <w:szCs w:val="28"/>
        </w:rPr>
      </w:pPr>
      <w:r>
        <w:rPr>
          <w:b/>
          <w:color w:val="000000" w:themeColor="text1"/>
          <w:szCs w:val="28"/>
        </w:rPr>
        <w:t xml:space="preserve">2. Подготовка студентов </w:t>
      </w:r>
    </w:p>
    <w:p w:rsidR="00DF1318" w:rsidRDefault="00732A72">
      <w:pPr>
        <w:pStyle w:val="aa"/>
        <w:numPr>
          <w:ilvl w:val="0"/>
          <w:numId w:val="10"/>
        </w:numPr>
        <w:spacing w:line="240" w:lineRule="auto"/>
        <w:rPr>
          <w:color w:val="000000" w:themeColor="text1"/>
          <w:szCs w:val="28"/>
        </w:rPr>
      </w:pPr>
      <w:r>
        <w:rPr>
          <w:color w:val="000000" w:themeColor="text1"/>
          <w:szCs w:val="28"/>
        </w:rPr>
        <w:t>повторение учебного материала по информационным источникам (Приложение №2).</w:t>
      </w:r>
    </w:p>
    <w:p w:rsidR="00DF1318" w:rsidRDefault="00732A72">
      <w:pPr>
        <w:pStyle w:val="aa"/>
        <w:spacing w:line="240" w:lineRule="auto"/>
        <w:ind w:left="0" w:firstLine="851"/>
        <w:rPr>
          <w:color w:val="000000" w:themeColor="text1"/>
          <w:szCs w:val="28"/>
        </w:rPr>
      </w:pPr>
      <w:r>
        <w:rPr>
          <w:color w:val="000000" w:themeColor="text1"/>
          <w:szCs w:val="28"/>
        </w:rPr>
        <w:t xml:space="preserve">Олимпиада проходит в два тура. Контроль за ходом олимпиады осуществляет жюри.                </w:t>
      </w:r>
    </w:p>
    <w:p w:rsidR="00DF1318" w:rsidRDefault="00DF1318">
      <w:pPr>
        <w:spacing w:line="240" w:lineRule="auto"/>
        <w:ind w:left="0" w:firstLine="0"/>
        <w:rPr>
          <w:b/>
          <w:bCs/>
          <w:color w:val="000000" w:themeColor="text1"/>
          <w:szCs w:val="28"/>
        </w:rPr>
      </w:pPr>
    </w:p>
    <w:p w:rsidR="00DF1318" w:rsidRDefault="00DF1318">
      <w:pPr>
        <w:spacing w:line="240" w:lineRule="auto"/>
        <w:ind w:left="162" w:firstLine="0"/>
        <w:rPr>
          <w:b/>
          <w:bCs/>
          <w:color w:val="000000" w:themeColor="text1"/>
          <w:szCs w:val="28"/>
        </w:rPr>
      </w:pPr>
    </w:p>
    <w:p w:rsidR="00DF1318" w:rsidRDefault="00DF1318">
      <w:pPr>
        <w:spacing w:line="240" w:lineRule="auto"/>
        <w:ind w:left="162" w:firstLine="0"/>
        <w:rPr>
          <w:b/>
          <w:bCs/>
          <w:szCs w:val="28"/>
        </w:rPr>
      </w:pPr>
    </w:p>
    <w:p w:rsidR="00DF1318" w:rsidRDefault="00DF1318">
      <w:pPr>
        <w:spacing w:after="0" w:line="240" w:lineRule="auto"/>
        <w:ind w:left="720" w:firstLine="0"/>
        <w:rPr>
          <w:b/>
        </w:rPr>
      </w:pPr>
    </w:p>
    <w:p w:rsidR="00DF1318" w:rsidRDefault="00DF1318">
      <w:pPr>
        <w:spacing w:after="0" w:line="240" w:lineRule="auto"/>
        <w:ind w:left="720" w:firstLine="0"/>
        <w:rPr>
          <w:b/>
        </w:rPr>
      </w:pPr>
    </w:p>
    <w:p w:rsidR="00DF1318" w:rsidRDefault="00DF1318">
      <w:pPr>
        <w:spacing w:after="0" w:line="240" w:lineRule="auto"/>
        <w:ind w:left="720" w:firstLine="0"/>
        <w:rPr>
          <w:b/>
        </w:rPr>
      </w:pPr>
    </w:p>
    <w:p w:rsidR="00DF1318" w:rsidRDefault="00DF1318">
      <w:pPr>
        <w:spacing w:after="0" w:line="240" w:lineRule="auto"/>
        <w:ind w:left="720" w:firstLine="0"/>
        <w:rPr>
          <w:b/>
        </w:rPr>
      </w:pPr>
    </w:p>
    <w:p w:rsidR="00DF1318" w:rsidRDefault="00DF1318">
      <w:pPr>
        <w:spacing w:after="0" w:line="240" w:lineRule="auto"/>
        <w:ind w:left="720" w:firstLine="0"/>
        <w:rPr>
          <w:b/>
        </w:rPr>
      </w:pPr>
    </w:p>
    <w:p w:rsidR="00DF1318" w:rsidRDefault="00DF1318">
      <w:pPr>
        <w:spacing w:after="0" w:line="240" w:lineRule="auto"/>
        <w:ind w:left="720" w:firstLine="0"/>
        <w:rPr>
          <w:b/>
        </w:rPr>
      </w:pPr>
    </w:p>
    <w:p w:rsidR="00732A72" w:rsidRDefault="00732A72">
      <w:pPr>
        <w:spacing w:after="0" w:line="240" w:lineRule="auto"/>
        <w:ind w:left="720" w:firstLine="0"/>
        <w:rPr>
          <w:b/>
        </w:rPr>
      </w:pPr>
    </w:p>
    <w:p w:rsidR="00DF1318" w:rsidRDefault="00DF1318">
      <w:pPr>
        <w:spacing w:line="240" w:lineRule="auto"/>
        <w:ind w:left="0" w:firstLine="0"/>
        <w:rPr>
          <w:b/>
          <w:bCs/>
          <w:sz w:val="26"/>
          <w:szCs w:val="26"/>
        </w:rPr>
      </w:pPr>
    </w:p>
    <w:p w:rsidR="00DF1318" w:rsidRDefault="00732A72">
      <w:pPr>
        <w:spacing w:line="240" w:lineRule="auto"/>
        <w:ind w:left="162" w:firstLine="0"/>
        <w:jc w:val="center"/>
        <w:rPr>
          <w:b/>
          <w:bCs/>
          <w:sz w:val="26"/>
          <w:szCs w:val="26"/>
        </w:rPr>
      </w:pPr>
      <w:r>
        <w:rPr>
          <w:b/>
          <w:bCs/>
          <w:sz w:val="26"/>
          <w:szCs w:val="26"/>
        </w:rPr>
        <w:lastRenderedPageBreak/>
        <w:t>ХОД ОЛИМПИАДЫ</w:t>
      </w:r>
    </w:p>
    <w:p w:rsidR="00DF1318" w:rsidRDefault="00DF1318">
      <w:pPr>
        <w:spacing w:line="240" w:lineRule="auto"/>
        <w:ind w:left="162" w:firstLine="0"/>
        <w:jc w:val="center"/>
        <w:rPr>
          <w:b/>
          <w:bCs/>
          <w:sz w:val="26"/>
          <w:szCs w:val="26"/>
        </w:rPr>
      </w:pPr>
    </w:p>
    <w:p w:rsidR="00DF1318" w:rsidRDefault="00732A72">
      <w:pPr>
        <w:pStyle w:val="aa"/>
        <w:numPr>
          <w:ilvl w:val="0"/>
          <w:numId w:val="1"/>
        </w:numPr>
        <w:spacing w:line="240" w:lineRule="auto"/>
        <w:ind w:left="426"/>
        <w:rPr>
          <w:bCs/>
          <w:color w:val="auto"/>
          <w:szCs w:val="28"/>
        </w:rPr>
      </w:pPr>
      <w:r>
        <w:rPr>
          <w:bCs/>
          <w:color w:val="auto"/>
          <w:szCs w:val="28"/>
        </w:rPr>
        <w:t>Организационный момент</w:t>
      </w:r>
    </w:p>
    <w:p w:rsidR="00DF1318" w:rsidRDefault="00732A72">
      <w:pPr>
        <w:spacing w:line="240" w:lineRule="auto"/>
        <w:ind w:left="0" w:firstLine="0"/>
        <w:rPr>
          <w:bCs/>
          <w:color w:val="auto"/>
          <w:szCs w:val="28"/>
        </w:rPr>
      </w:pPr>
      <w:r>
        <w:rPr>
          <w:bCs/>
          <w:color w:val="auto"/>
          <w:szCs w:val="28"/>
        </w:rPr>
        <w:t xml:space="preserve">         Подготовка аудитории к олимпиаде. Приглашаются участники, члены жюри и гости конкурса. Жюри состоит из преподавателей профессиональных циклов по сантехнике и газоснабжению. За каждым студентом закрепляется компьютер на время проведения олимпиады.</w:t>
      </w:r>
    </w:p>
    <w:p w:rsidR="00DF1318" w:rsidRDefault="00732A72">
      <w:pPr>
        <w:spacing w:line="240" w:lineRule="auto"/>
        <w:rPr>
          <w:bCs/>
          <w:color w:val="auto"/>
          <w:szCs w:val="28"/>
        </w:rPr>
      </w:pPr>
      <w:r>
        <w:rPr>
          <w:bCs/>
          <w:color w:val="auto"/>
          <w:szCs w:val="28"/>
        </w:rPr>
        <w:t>2.Вступительное слово преподавателя.</w:t>
      </w:r>
    </w:p>
    <w:p w:rsidR="00DF1318" w:rsidRDefault="00732A72">
      <w:pPr>
        <w:spacing w:line="240" w:lineRule="auto"/>
        <w:ind w:left="0" w:firstLine="0"/>
        <w:rPr>
          <w:color w:val="auto"/>
          <w:szCs w:val="28"/>
        </w:rPr>
      </w:pPr>
      <w:r>
        <w:rPr>
          <w:bCs/>
          <w:color w:val="auto"/>
          <w:szCs w:val="28"/>
        </w:rPr>
        <w:t xml:space="preserve">        Приветствие участников олимпиады. Ознакомление с порядком проведения олимпиады и критериями оценки выполненных заданий (Приложение №№1,3.1,3.2).  </w:t>
      </w:r>
      <w:r>
        <w:rPr>
          <w:color w:val="auto"/>
          <w:szCs w:val="28"/>
        </w:rPr>
        <w:t>Оглашение состава жюри.</w:t>
      </w:r>
      <w:r>
        <w:rPr>
          <w:bCs/>
          <w:color w:val="auto"/>
          <w:szCs w:val="28"/>
        </w:rPr>
        <w:t xml:space="preserve"> </w:t>
      </w:r>
    </w:p>
    <w:p w:rsidR="00DF1318" w:rsidRDefault="00732A72">
      <w:pPr>
        <w:spacing w:line="240" w:lineRule="auto"/>
        <w:rPr>
          <w:bCs/>
          <w:color w:val="auto"/>
          <w:szCs w:val="28"/>
        </w:rPr>
      </w:pPr>
      <w:r>
        <w:rPr>
          <w:bCs/>
          <w:color w:val="auto"/>
          <w:szCs w:val="28"/>
        </w:rPr>
        <w:t>3.Проведение олимпиады.</w:t>
      </w:r>
    </w:p>
    <w:p w:rsidR="00DF1318" w:rsidRDefault="00732A72">
      <w:pPr>
        <w:spacing w:line="240" w:lineRule="auto"/>
        <w:rPr>
          <w:b/>
          <w:color w:val="auto"/>
          <w:szCs w:val="28"/>
          <w:u w:val="single"/>
        </w:rPr>
      </w:pPr>
      <w:r>
        <w:rPr>
          <w:b/>
          <w:bCs/>
          <w:color w:val="auto"/>
          <w:szCs w:val="28"/>
          <w:u w:val="single"/>
        </w:rPr>
        <w:t>1тур</w:t>
      </w:r>
    </w:p>
    <w:p w:rsidR="00DF1318" w:rsidRDefault="00732A72">
      <w:pPr>
        <w:spacing w:after="0" w:line="240" w:lineRule="auto"/>
        <w:ind w:left="0" w:firstLine="0"/>
        <w:rPr>
          <w:color w:val="auto"/>
          <w:szCs w:val="28"/>
        </w:rPr>
      </w:pPr>
      <w:r>
        <w:rPr>
          <w:color w:val="auto"/>
          <w:szCs w:val="28"/>
        </w:rPr>
        <w:t xml:space="preserve">        Каждому студенту необходимо пройти компьютерное тестирование (Приложение 4). Время, отводимое на выполнение задания 45 мин. По окончании работы студент обязан ответить на все вопросы теста. Количество правильных ответов (в процентном соотношении) определяет компьютер. Первые 6 студентов, набравшие наибольшее количество процентов допускаются к выполнению второго тура олимпиады. Результаты оглашаются в день проведения тура, по завершению времени выполнения тестов.</w:t>
      </w:r>
    </w:p>
    <w:p w:rsidR="00DF1318" w:rsidRDefault="00732A72">
      <w:pPr>
        <w:spacing w:after="0" w:line="240" w:lineRule="auto"/>
        <w:ind w:left="0" w:firstLine="0"/>
        <w:rPr>
          <w:b/>
          <w:color w:val="auto"/>
          <w:szCs w:val="28"/>
          <w:u w:val="single"/>
        </w:rPr>
      </w:pPr>
      <w:r>
        <w:rPr>
          <w:b/>
          <w:color w:val="auto"/>
          <w:szCs w:val="28"/>
          <w:u w:val="single"/>
        </w:rPr>
        <w:t>2 тур</w:t>
      </w:r>
    </w:p>
    <w:p w:rsidR="00DF1318" w:rsidRDefault="00732A72">
      <w:pPr>
        <w:spacing w:after="0" w:line="240" w:lineRule="auto"/>
        <w:ind w:left="0" w:firstLine="0"/>
        <w:rPr>
          <w:b/>
          <w:color w:val="auto"/>
          <w:szCs w:val="28"/>
          <w:u w:val="single"/>
        </w:rPr>
      </w:pPr>
      <w:r>
        <w:rPr>
          <w:color w:val="auto"/>
          <w:szCs w:val="28"/>
        </w:rPr>
        <w:t xml:space="preserve">       Студентам, прошедшим во второй тур, необходимо на плане этажа запроектировать системы  водоснабжения и отопления согласно заданию. Участникам выдаются индивидуальные задания (пример задания приложение 5). Время, отводимое на выполнение задания 60 мин. Результаты оглашаются после проверки графического задания на следующий день.</w:t>
      </w:r>
    </w:p>
    <w:p w:rsidR="00DF1318" w:rsidRDefault="00732A72">
      <w:pPr>
        <w:spacing w:after="0" w:line="240" w:lineRule="auto"/>
        <w:ind w:left="0" w:firstLine="0"/>
        <w:rPr>
          <w:bCs/>
          <w:color w:val="auto"/>
          <w:szCs w:val="28"/>
        </w:rPr>
      </w:pPr>
      <w:bookmarkStart w:id="1" w:name="bookmark2"/>
      <w:r>
        <w:rPr>
          <w:bCs/>
          <w:color w:val="auto"/>
          <w:szCs w:val="28"/>
        </w:rPr>
        <w:t>4.Подведение итогов олимпиады</w:t>
      </w:r>
      <w:bookmarkEnd w:id="1"/>
    </w:p>
    <w:p w:rsidR="00DF1318" w:rsidRDefault="00732A72">
      <w:pPr>
        <w:spacing w:after="0" w:line="240" w:lineRule="auto"/>
        <w:rPr>
          <w:color w:val="auto"/>
          <w:szCs w:val="28"/>
        </w:rPr>
      </w:pPr>
      <w:r>
        <w:rPr>
          <w:color w:val="auto"/>
          <w:szCs w:val="28"/>
        </w:rPr>
        <w:t>Проверку графических работ осуществляет жюри олимпиады. Победители определяются по наибольшему количеству набранных баллов (итоговая ведомость результатов олимпиады приведена в приложении №3.3). Определяются места- 1,2,3.</w:t>
      </w:r>
    </w:p>
    <w:p w:rsidR="00DF1318" w:rsidRDefault="00732A72">
      <w:pPr>
        <w:spacing w:after="0" w:line="276" w:lineRule="auto"/>
        <w:ind w:left="0" w:firstLine="0"/>
        <w:rPr>
          <w:color w:val="auto"/>
          <w:szCs w:val="28"/>
        </w:rPr>
      </w:pPr>
      <w:r>
        <w:rPr>
          <w:color w:val="auto"/>
          <w:szCs w:val="28"/>
        </w:rPr>
        <w:t>В процессе проверки работ оцениваются следующие</w:t>
      </w:r>
    </w:p>
    <w:p w:rsidR="00DF1318" w:rsidRDefault="00732A72">
      <w:pPr>
        <w:spacing w:after="0" w:line="276" w:lineRule="auto"/>
        <w:ind w:left="0" w:firstLine="0"/>
        <w:rPr>
          <w:color w:val="auto"/>
          <w:szCs w:val="28"/>
        </w:rPr>
      </w:pPr>
      <w:r>
        <w:rPr>
          <w:color w:val="auto"/>
          <w:szCs w:val="28"/>
        </w:rPr>
        <w:t xml:space="preserve"> </w:t>
      </w:r>
      <w:r>
        <w:rPr>
          <w:b/>
          <w:color w:val="auto"/>
          <w:szCs w:val="28"/>
        </w:rPr>
        <w:t>умения:</w:t>
      </w:r>
    </w:p>
    <w:p w:rsidR="00DF1318" w:rsidRDefault="00732A72">
      <w:pPr>
        <w:pStyle w:val="aa"/>
        <w:numPr>
          <w:ilvl w:val="0"/>
          <w:numId w:val="11"/>
        </w:numPr>
        <w:spacing w:after="0" w:line="240" w:lineRule="auto"/>
        <w:rPr>
          <w:szCs w:val="28"/>
        </w:rPr>
      </w:pPr>
      <w:r>
        <w:rPr>
          <w:szCs w:val="28"/>
        </w:rPr>
        <w:t>читать архитектурно-строительные и специальные чертежи;</w:t>
      </w:r>
    </w:p>
    <w:p w:rsidR="00DF1318" w:rsidRDefault="00732A72">
      <w:pPr>
        <w:pStyle w:val="aa"/>
        <w:numPr>
          <w:ilvl w:val="0"/>
          <w:numId w:val="11"/>
        </w:numPr>
        <w:spacing w:after="0" w:line="240" w:lineRule="auto"/>
        <w:rPr>
          <w:szCs w:val="28"/>
        </w:rPr>
      </w:pPr>
      <w:r>
        <w:rPr>
          <w:szCs w:val="28"/>
        </w:rPr>
        <w:t>вычерчивать оборудование, трубопроводы и воздуховоды на планах этажей;</w:t>
      </w:r>
    </w:p>
    <w:p w:rsidR="00DF1318" w:rsidRDefault="00732A72">
      <w:pPr>
        <w:pStyle w:val="aa"/>
        <w:numPr>
          <w:ilvl w:val="0"/>
          <w:numId w:val="11"/>
        </w:numPr>
        <w:spacing w:after="0" w:line="240" w:lineRule="auto"/>
        <w:rPr>
          <w:szCs w:val="28"/>
        </w:rPr>
      </w:pPr>
      <w:r>
        <w:rPr>
          <w:szCs w:val="28"/>
        </w:rPr>
        <w:t>моделировать и вычерчивать аксонометрические схемы,</w:t>
      </w:r>
    </w:p>
    <w:p w:rsidR="00DF1318" w:rsidRDefault="00732A72">
      <w:pPr>
        <w:tabs>
          <w:tab w:val="left" w:pos="252"/>
        </w:tabs>
        <w:spacing w:after="0" w:line="240" w:lineRule="auto"/>
        <w:ind w:left="0" w:firstLine="0"/>
        <w:jc w:val="left"/>
        <w:rPr>
          <w:b/>
          <w:color w:val="auto"/>
          <w:szCs w:val="28"/>
        </w:rPr>
      </w:pPr>
      <w:r>
        <w:rPr>
          <w:b/>
          <w:color w:val="auto"/>
          <w:szCs w:val="28"/>
        </w:rPr>
        <w:t>знания:</w:t>
      </w:r>
    </w:p>
    <w:p w:rsidR="00DF1318" w:rsidRDefault="00732A72">
      <w:pPr>
        <w:pStyle w:val="aa"/>
        <w:numPr>
          <w:ilvl w:val="0"/>
          <w:numId w:val="32"/>
        </w:numPr>
        <w:spacing w:after="0" w:line="240" w:lineRule="auto"/>
        <w:ind w:left="0" w:firstLine="426"/>
        <w:rPr>
          <w:szCs w:val="28"/>
        </w:rPr>
      </w:pPr>
      <w:r>
        <w:rPr>
          <w:szCs w:val="28"/>
        </w:rPr>
        <w:t>основных элементов систем водоснабжения и водоотведения, отопления, вентиляции и кондиционирования воздуха, и их условные обозначения на чертежах;</w:t>
      </w:r>
    </w:p>
    <w:p w:rsidR="00DF1318" w:rsidRDefault="00732A72">
      <w:pPr>
        <w:pStyle w:val="aa"/>
        <w:numPr>
          <w:ilvl w:val="0"/>
          <w:numId w:val="32"/>
        </w:numPr>
        <w:spacing w:after="0" w:line="240" w:lineRule="auto"/>
        <w:ind w:left="0" w:firstLine="426"/>
        <w:rPr>
          <w:szCs w:val="28"/>
        </w:rPr>
      </w:pPr>
      <w:r>
        <w:rPr>
          <w:szCs w:val="28"/>
        </w:rPr>
        <w:t>нормативных правил устройства систем;</w:t>
      </w:r>
    </w:p>
    <w:p w:rsidR="00DF1318" w:rsidRDefault="00732A72">
      <w:pPr>
        <w:pStyle w:val="aa"/>
        <w:numPr>
          <w:ilvl w:val="0"/>
          <w:numId w:val="32"/>
        </w:numPr>
        <w:spacing w:after="0" w:line="240" w:lineRule="auto"/>
        <w:ind w:left="0" w:firstLine="426"/>
        <w:rPr>
          <w:szCs w:val="28"/>
        </w:rPr>
      </w:pPr>
      <w:r>
        <w:rPr>
          <w:szCs w:val="28"/>
        </w:rPr>
        <w:lastRenderedPageBreak/>
        <w:t>правил оформления планов зданий с нанесением оборудования, трубопроводов, воздуховодов и аксонометрических схем;</w:t>
      </w:r>
    </w:p>
    <w:p w:rsidR="00DF1318" w:rsidRPr="00732A72" w:rsidRDefault="00732A72" w:rsidP="00732A72">
      <w:pPr>
        <w:pStyle w:val="aa"/>
        <w:numPr>
          <w:ilvl w:val="0"/>
          <w:numId w:val="32"/>
        </w:numPr>
        <w:spacing w:after="0" w:line="240" w:lineRule="auto"/>
        <w:ind w:left="0" w:firstLine="426"/>
        <w:rPr>
          <w:szCs w:val="28"/>
        </w:rPr>
      </w:pPr>
      <w:r>
        <w:rPr>
          <w:szCs w:val="28"/>
        </w:rPr>
        <w:t>требований к оформлению чертежей.</w:t>
      </w:r>
    </w:p>
    <w:p w:rsidR="00DF1318" w:rsidRDefault="00DF1318">
      <w:pPr>
        <w:spacing w:after="0" w:line="240" w:lineRule="auto"/>
        <w:ind w:left="0" w:firstLine="0"/>
        <w:jc w:val="right"/>
        <w:rPr>
          <w:szCs w:val="28"/>
        </w:rPr>
      </w:pPr>
    </w:p>
    <w:p w:rsidR="00DF1318" w:rsidRDefault="00DF1318">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183CD2" w:rsidRDefault="00183CD2">
      <w:pPr>
        <w:spacing w:after="0" w:line="240" w:lineRule="auto"/>
        <w:ind w:left="0" w:firstLine="0"/>
        <w:jc w:val="right"/>
        <w:rPr>
          <w:szCs w:val="28"/>
        </w:rPr>
      </w:pPr>
    </w:p>
    <w:p w:rsidR="00DF1318" w:rsidRDefault="00732A72">
      <w:pPr>
        <w:spacing w:after="0" w:line="240" w:lineRule="auto"/>
        <w:ind w:left="0" w:firstLine="0"/>
        <w:jc w:val="right"/>
        <w:rPr>
          <w:szCs w:val="28"/>
        </w:rPr>
      </w:pPr>
      <w:r>
        <w:rPr>
          <w:szCs w:val="28"/>
        </w:rPr>
        <w:lastRenderedPageBreak/>
        <w:t>Приложение №1</w:t>
      </w:r>
    </w:p>
    <w:p w:rsidR="00DF1318" w:rsidRDefault="00DF1318">
      <w:pPr>
        <w:spacing w:after="0" w:line="240" w:lineRule="auto"/>
        <w:ind w:left="0" w:firstLine="0"/>
        <w:jc w:val="right"/>
        <w:rPr>
          <w:szCs w:val="28"/>
        </w:rPr>
      </w:pPr>
    </w:p>
    <w:p w:rsidR="00DF1318" w:rsidRDefault="00732A72">
      <w:pPr>
        <w:spacing w:after="0" w:line="240" w:lineRule="auto"/>
        <w:ind w:left="0" w:firstLine="0"/>
        <w:jc w:val="center"/>
        <w:rPr>
          <w:b/>
          <w:szCs w:val="28"/>
        </w:rPr>
      </w:pPr>
      <w:r>
        <w:rPr>
          <w:b/>
          <w:szCs w:val="28"/>
        </w:rPr>
        <w:t>ПАМЯТКА УЧАСТНИКУ ОЛИМПИАДЫ</w:t>
      </w:r>
    </w:p>
    <w:p w:rsidR="00DF1318" w:rsidRDefault="00DF1318">
      <w:pPr>
        <w:spacing w:after="0" w:line="240" w:lineRule="auto"/>
        <w:ind w:left="0" w:firstLine="0"/>
        <w:jc w:val="center"/>
        <w:rPr>
          <w:b/>
          <w:szCs w:val="28"/>
        </w:rPr>
      </w:pPr>
    </w:p>
    <w:p w:rsidR="00DF1318" w:rsidRDefault="00732A72">
      <w:pPr>
        <w:spacing w:after="0" w:line="240" w:lineRule="auto"/>
        <w:ind w:left="0" w:firstLine="0"/>
        <w:rPr>
          <w:b/>
          <w:szCs w:val="28"/>
        </w:rPr>
      </w:pPr>
      <w:r>
        <w:rPr>
          <w:b/>
          <w:szCs w:val="28"/>
        </w:rPr>
        <w:t>1 тур</w:t>
      </w:r>
    </w:p>
    <w:p w:rsidR="00DF1318" w:rsidRDefault="00732A72">
      <w:pPr>
        <w:spacing w:after="0" w:line="240" w:lineRule="auto"/>
        <w:ind w:left="0" w:firstLine="0"/>
        <w:rPr>
          <w:szCs w:val="28"/>
        </w:rPr>
      </w:pPr>
      <w:r>
        <w:rPr>
          <w:szCs w:val="28"/>
        </w:rPr>
        <w:t>Каждый участник занимает место за рабочим компьютером.</w:t>
      </w:r>
    </w:p>
    <w:p w:rsidR="00DF1318" w:rsidRDefault="00732A72">
      <w:pPr>
        <w:pStyle w:val="aa"/>
        <w:numPr>
          <w:ilvl w:val="0"/>
          <w:numId w:val="2"/>
        </w:numPr>
        <w:spacing w:after="0" w:line="240" w:lineRule="auto"/>
        <w:rPr>
          <w:szCs w:val="28"/>
        </w:rPr>
      </w:pPr>
      <w:r>
        <w:rPr>
          <w:szCs w:val="28"/>
        </w:rPr>
        <w:t>Включение компьютера производится нажатием кнопки power.</w:t>
      </w:r>
    </w:p>
    <w:p w:rsidR="00DF1318" w:rsidRDefault="00732A72">
      <w:pPr>
        <w:pStyle w:val="aa"/>
        <w:numPr>
          <w:ilvl w:val="0"/>
          <w:numId w:val="2"/>
        </w:numPr>
        <w:spacing w:after="0" w:line="240" w:lineRule="auto"/>
        <w:rPr>
          <w:szCs w:val="28"/>
        </w:rPr>
      </w:pPr>
      <w:r>
        <w:rPr>
          <w:szCs w:val="28"/>
        </w:rPr>
        <w:t>Работа за компьютером ведется с соблюдением правил техники безопасности.</w:t>
      </w:r>
    </w:p>
    <w:p w:rsidR="00DF1318" w:rsidRDefault="00732A72">
      <w:pPr>
        <w:pStyle w:val="aa"/>
        <w:numPr>
          <w:ilvl w:val="0"/>
          <w:numId w:val="2"/>
        </w:numPr>
        <w:spacing w:after="0" w:line="240" w:lineRule="auto"/>
        <w:rPr>
          <w:szCs w:val="28"/>
        </w:rPr>
      </w:pPr>
      <w:r>
        <w:rPr>
          <w:szCs w:val="28"/>
        </w:rPr>
        <w:t>После завершения работы, компьютер выключается.</w:t>
      </w:r>
    </w:p>
    <w:p w:rsidR="00DF1318" w:rsidRDefault="00732A72">
      <w:pPr>
        <w:spacing w:after="0" w:line="240" w:lineRule="auto"/>
        <w:ind w:left="0" w:firstLine="0"/>
        <w:rPr>
          <w:b/>
          <w:szCs w:val="28"/>
        </w:rPr>
      </w:pPr>
      <w:r>
        <w:rPr>
          <w:b/>
          <w:szCs w:val="28"/>
        </w:rPr>
        <w:t>2 тур</w:t>
      </w:r>
    </w:p>
    <w:p w:rsidR="00DF1318" w:rsidRDefault="00732A72">
      <w:pPr>
        <w:spacing w:after="0" w:line="240" w:lineRule="auto"/>
        <w:ind w:left="0" w:firstLine="0"/>
        <w:rPr>
          <w:szCs w:val="28"/>
        </w:rPr>
      </w:pPr>
      <w:r>
        <w:rPr>
          <w:szCs w:val="28"/>
        </w:rPr>
        <w:t xml:space="preserve">Во втором туре необходимо запроектировать систему  горячего и холодного водоснабжения, систему отопления.  Источник тепла – настенный двух-контурный котел. </w:t>
      </w:r>
    </w:p>
    <w:p w:rsidR="00DF1318" w:rsidRDefault="00732A72">
      <w:pPr>
        <w:spacing w:after="0" w:line="240" w:lineRule="auto"/>
        <w:rPr>
          <w:szCs w:val="28"/>
        </w:rPr>
      </w:pPr>
      <w:r>
        <w:rPr>
          <w:szCs w:val="28"/>
        </w:rPr>
        <w:t xml:space="preserve">     1.На заданном плане этажа необходимо:</w:t>
      </w:r>
    </w:p>
    <w:p w:rsidR="00DF1318" w:rsidRDefault="00732A72">
      <w:pPr>
        <w:pStyle w:val="aa"/>
        <w:numPr>
          <w:ilvl w:val="0"/>
          <w:numId w:val="12"/>
        </w:numPr>
        <w:spacing w:after="0" w:line="240" w:lineRule="auto"/>
        <w:rPr>
          <w:szCs w:val="28"/>
        </w:rPr>
      </w:pPr>
      <w:r>
        <w:rPr>
          <w:szCs w:val="28"/>
        </w:rPr>
        <w:t xml:space="preserve">изобразить место ввода  холодного водоснабжения; </w:t>
      </w:r>
    </w:p>
    <w:p w:rsidR="00DF1318" w:rsidRDefault="00732A72">
      <w:pPr>
        <w:pStyle w:val="aa"/>
        <w:numPr>
          <w:ilvl w:val="0"/>
          <w:numId w:val="12"/>
        </w:numPr>
        <w:spacing w:after="0" w:line="240" w:lineRule="auto"/>
        <w:rPr>
          <w:szCs w:val="28"/>
        </w:rPr>
      </w:pPr>
      <w:r>
        <w:rPr>
          <w:szCs w:val="28"/>
        </w:rPr>
        <w:t>выполнить трассировку системы</w:t>
      </w:r>
      <w:r>
        <w:t xml:space="preserve"> водоснабжения, отопления, согласно заданию</w:t>
      </w:r>
      <w:r>
        <w:rPr>
          <w:szCs w:val="28"/>
        </w:rPr>
        <w:t>;</w:t>
      </w:r>
    </w:p>
    <w:p w:rsidR="00DF1318" w:rsidRDefault="00732A72">
      <w:pPr>
        <w:pStyle w:val="aa"/>
        <w:numPr>
          <w:ilvl w:val="0"/>
          <w:numId w:val="12"/>
        </w:numPr>
        <w:spacing w:after="0" w:line="240" w:lineRule="auto"/>
        <w:rPr>
          <w:szCs w:val="28"/>
        </w:rPr>
      </w:pPr>
      <w:r>
        <w:rPr>
          <w:szCs w:val="28"/>
        </w:rPr>
        <w:t>указать расположение стояков;</w:t>
      </w:r>
    </w:p>
    <w:p w:rsidR="00DF1318" w:rsidRDefault="00732A72">
      <w:pPr>
        <w:pStyle w:val="aa"/>
        <w:numPr>
          <w:ilvl w:val="0"/>
          <w:numId w:val="12"/>
        </w:numPr>
        <w:spacing w:after="0" w:line="240" w:lineRule="auto"/>
        <w:rPr>
          <w:szCs w:val="28"/>
        </w:rPr>
      </w:pPr>
      <w:r>
        <w:rPr>
          <w:szCs w:val="28"/>
        </w:rPr>
        <w:t>установить приборы учета для каждого потребителя.</w:t>
      </w:r>
    </w:p>
    <w:p w:rsidR="00DF1318" w:rsidRDefault="00732A72">
      <w:pPr>
        <w:spacing w:after="0" w:line="240" w:lineRule="auto"/>
        <w:ind w:left="360" w:firstLine="0"/>
      </w:pPr>
      <w:r>
        <w:rPr>
          <w:szCs w:val="28"/>
        </w:rPr>
        <w:t xml:space="preserve">2. Построить аксонометрическую схему  холодного и горячего </w:t>
      </w:r>
      <w:r>
        <w:t xml:space="preserve">водоснабжения,  систему поквартирного отопления. </w:t>
      </w:r>
    </w:p>
    <w:p w:rsidR="00DF1318" w:rsidRDefault="00DF1318">
      <w:pPr>
        <w:spacing w:after="0" w:line="240" w:lineRule="auto"/>
        <w:ind w:left="360" w:firstLine="0"/>
      </w:pPr>
    </w:p>
    <w:p w:rsidR="00DF1318" w:rsidRDefault="00DF1318">
      <w:pPr>
        <w:spacing w:after="20" w:line="240" w:lineRule="auto"/>
        <w:ind w:left="1068" w:firstLine="0"/>
      </w:pPr>
    </w:p>
    <w:p w:rsidR="00DF1318" w:rsidRDefault="00DF1318">
      <w:pPr>
        <w:spacing w:after="20" w:line="240" w:lineRule="auto"/>
        <w:ind w:left="1068" w:firstLine="0"/>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1068" w:firstLine="0"/>
        <w:jc w:val="left"/>
      </w:pPr>
    </w:p>
    <w:p w:rsidR="00DF1318" w:rsidRDefault="00DF1318">
      <w:pPr>
        <w:spacing w:after="20" w:line="240" w:lineRule="auto"/>
        <w:ind w:left="0" w:firstLine="0"/>
        <w:jc w:val="left"/>
      </w:pPr>
    </w:p>
    <w:p w:rsidR="00DF1318" w:rsidRDefault="00DF1318">
      <w:pPr>
        <w:spacing w:after="20" w:line="240" w:lineRule="auto"/>
        <w:ind w:left="0" w:firstLine="0"/>
        <w:jc w:val="left"/>
      </w:pPr>
    </w:p>
    <w:p w:rsidR="00DF1318" w:rsidRDefault="00DF1318">
      <w:pPr>
        <w:ind w:right="1192"/>
        <w:jc w:val="right"/>
      </w:pPr>
    </w:p>
    <w:p w:rsidR="00DF1318" w:rsidRDefault="00732A72">
      <w:pPr>
        <w:keepNext/>
        <w:keepLines/>
        <w:widowControl w:val="0"/>
        <w:tabs>
          <w:tab w:val="left" w:pos="8222"/>
        </w:tabs>
        <w:ind w:right="1192"/>
        <w:jc w:val="right"/>
      </w:pPr>
      <w:r>
        <w:lastRenderedPageBreak/>
        <w:t xml:space="preserve">                                          Приложение №2</w:t>
      </w:r>
    </w:p>
    <w:p w:rsidR="00DF1318" w:rsidRDefault="00DF1318">
      <w:pPr>
        <w:keepNext/>
        <w:keepLines/>
        <w:widowControl w:val="0"/>
        <w:ind w:right="1192"/>
        <w:jc w:val="right"/>
      </w:pPr>
    </w:p>
    <w:p w:rsidR="00DF1318" w:rsidRDefault="00732A72">
      <w:pPr>
        <w:keepNext/>
        <w:keepLines/>
        <w:widowControl w:val="0"/>
        <w:spacing w:after="0"/>
        <w:ind w:left="496" w:right="-15"/>
        <w:jc w:val="center"/>
      </w:pPr>
      <w:r>
        <w:rPr>
          <w:b/>
        </w:rPr>
        <w:t xml:space="preserve">ИНФОРМАЦИОННЫЕ ИСТОЧНИКИ </w:t>
      </w:r>
    </w:p>
    <w:p w:rsidR="00DF1318" w:rsidRDefault="00732A72">
      <w:pPr>
        <w:keepNext/>
        <w:keepLines/>
        <w:widowControl w:val="0"/>
        <w:spacing w:after="17" w:line="240" w:lineRule="auto"/>
        <w:ind w:left="12" w:firstLine="0"/>
        <w:jc w:val="left"/>
      </w:pPr>
      <w:r>
        <w:rPr>
          <w:b/>
        </w:rPr>
        <w:t xml:space="preserve"> </w:t>
      </w:r>
    </w:p>
    <w:p w:rsidR="00DF1318" w:rsidRDefault="00732A72">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8"/>
        </w:rPr>
      </w:pPr>
      <w:r>
        <w:rPr>
          <w:b/>
          <w:bCs/>
          <w:szCs w:val="28"/>
        </w:rPr>
        <w:t xml:space="preserve">     Нормативно-технические документы</w:t>
      </w:r>
    </w:p>
    <w:p w:rsidR="00DF1318" w:rsidRDefault="00DF1318">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8"/>
        </w:rPr>
      </w:pPr>
    </w:p>
    <w:p w:rsidR="00DF1318" w:rsidRDefault="00732A72">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8"/>
        </w:rPr>
      </w:pPr>
      <w:r>
        <w:rPr>
          <w:szCs w:val="28"/>
        </w:rPr>
        <w:t xml:space="preserve">1. ГОСТ 21.601-2011. Система проектной документации для строительства. Правила выполнения рабочей документации внутренних систем водоснабжения и канализации. - Режим доступа: </w:t>
      </w:r>
      <w:hyperlink r:id="rId9">
        <w:r>
          <w:rPr>
            <w:szCs w:val="28"/>
          </w:rPr>
          <w:t>https://meganorm.ru/Data2/1/4293788/4293788965.pdf</w:t>
        </w:r>
      </w:hyperlink>
      <w:r>
        <w:rPr>
          <w:szCs w:val="28"/>
        </w:rPr>
        <w:t xml:space="preserve"> </w:t>
      </w:r>
    </w:p>
    <w:p w:rsidR="00DF1318" w:rsidRDefault="00732A72">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contextualSpacing/>
        <w:jc w:val="left"/>
        <w:rPr>
          <w:szCs w:val="28"/>
        </w:rPr>
      </w:pPr>
      <w:r>
        <w:rPr>
          <w:szCs w:val="28"/>
        </w:rPr>
        <w:t xml:space="preserve">2. ГОСТ 21.205-2016 СПДС Условные обозначения элементов санитарно-технических систем. - Режим доступа: </w:t>
      </w:r>
      <w:hyperlink r:id="rId10">
        <w:r>
          <w:rPr>
            <w:szCs w:val="28"/>
          </w:rPr>
          <w:t>https://meganorm.ru/Data2/1/4293750/4293750629.pdf</w:t>
        </w:r>
      </w:hyperlink>
    </w:p>
    <w:p w:rsidR="00DF1318" w:rsidRDefault="00732A72">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szCs w:val="28"/>
        </w:rPr>
      </w:pPr>
      <w:r>
        <w:rPr>
          <w:szCs w:val="28"/>
        </w:rPr>
        <w:t>3. ГОСТ 21.602-2016  СПДС Правила выполнения рабочей документации отопления,  вентиляции и кондиционирования  воздуха. - Режим доступа:</w:t>
      </w:r>
      <w:r>
        <w:rPr>
          <w:bCs/>
          <w:szCs w:val="28"/>
        </w:rPr>
        <w:t xml:space="preserve"> </w:t>
      </w:r>
      <w:hyperlink r:id="rId11">
        <w:r>
          <w:rPr>
            <w:szCs w:val="28"/>
          </w:rPr>
          <w:t>https://meganorm.ru/Data2/1/4293749/4293749486.pdf</w:t>
        </w:r>
      </w:hyperlink>
      <w:r>
        <w:rPr>
          <w:szCs w:val="28"/>
        </w:rPr>
        <w:t xml:space="preserve"> </w:t>
      </w:r>
    </w:p>
    <w:p w:rsidR="00DF1318" w:rsidRDefault="00732A72">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8"/>
        </w:rPr>
      </w:pPr>
      <w:r>
        <w:rPr>
          <w:szCs w:val="28"/>
        </w:rPr>
        <w:t xml:space="preserve">4. СП 30.13330-2020 </w:t>
      </w:r>
      <w:r>
        <w:rPr>
          <w:color w:val="000001"/>
          <w:szCs w:val="28"/>
        </w:rPr>
        <w:t xml:space="preserve">«СНиП 2.04.01-85* </w:t>
      </w:r>
      <w:r>
        <w:rPr>
          <w:szCs w:val="28"/>
        </w:rPr>
        <w:t xml:space="preserve"> Внутренний водопровод и канализация зданий».- Режим доступа:   </w:t>
      </w:r>
      <w:hyperlink r:id="rId12">
        <w:r>
          <w:rPr>
            <w:szCs w:val="28"/>
          </w:rPr>
          <w:t>https://meganorm.ru/Data2/1/4293747/4293747640.pdf</w:t>
        </w:r>
      </w:hyperlink>
      <w:r>
        <w:rPr>
          <w:szCs w:val="28"/>
        </w:rPr>
        <w:t xml:space="preserve"> </w:t>
      </w:r>
    </w:p>
    <w:p w:rsidR="00DF1318" w:rsidRDefault="00732A72">
      <w:pPr>
        <w:keepNext/>
        <w:keepLines/>
        <w:widowControl w:val="0"/>
        <w:tabs>
          <w:tab w:val="left" w:pos="567"/>
        </w:tabs>
        <w:spacing w:after="0" w:line="240" w:lineRule="auto"/>
        <w:rPr>
          <w:szCs w:val="28"/>
        </w:rPr>
      </w:pPr>
      <w:r>
        <w:rPr>
          <w:szCs w:val="28"/>
        </w:rPr>
        <w:t>5.</w:t>
      </w:r>
      <w:r>
        <w:rPr>
          <w:color w:val="000001"/>
          <w:szCs w:val="28"/>
        </w:rPr>
        <w:t xml:space="preserve"> СП 60.13330. 2020 «СНиП 41-01-2003 Отопление, вентиляция и                               кондиционирование". - </w:t>
      </w:r>
      <w:r>
        <w:rPr>
          <w:szCs w:val="28"/>
        </w:rPr>
        <w:t xml:space="preserve"> Режим доступа:  </w:t>
      </w:r>
      <w:hyperlink r:id="rId13">
        <w:r>
          <w:rPr>
            <w:szCs w:val="28"/>
          </w:rPr>
          <w:t>https://meganorm.ru/Data2/1/4293747/4293747632.pdf</w:t>
        </w:r>
      </w:hyperlink>
    </w:p>
    <w:p w:rsidR="00DF1318" w:rsidRDefault="00732A72">
      <w:pPr>
        <w:keepNext/>
        <w:keepLines/>
        <w:widowControl w:val="0"/>
        <w:tabs>
          <w:tab w:val="left" w:pos="142"/>
          <w:tab w:val="left" w:pos="567"/>
        </w:tabs>
        <w:spacing w:after="0" w:line="240" w:lineRule="auto"/>
        <w:rPr>
          <w:szCs w:val="28"/>
        </w:rPr>
      </w:pPr>
      <w:r>
        <w:rPr>
          <w:szCs w:val="28"/>
        </w:rPr>
        <w:t xml:space="preserve">6. СП 40-102-2000. Проектирование и монтаж  трубопроводов систем водоснабжения и канализации из полимерных материалов [Текст] / Госстрой России. – М.: ГУП ЦПП, 2003.-  Режим доступа: </w:t>
      </w:r>
      <w:hyperlink r:id="rId14">
        <w:r>
          <w:rPr>
            <w:szCs w:val="28"/>
          </w:rPr>
          <w:t>https://meganorm.ru/Data2/1/4294849/4294849185.pdf</w:t>
        </w:r>
      </w:hyperlink>
    </w:p>
    <w:p w:rsidR="00DF1318" w:rsidRDefault="00732A72">
      <w:pPr>
        <w:keepNext/>
        <w:keepLines/>
        <w:widowControl w:val="0"/>
        <w:tabs>
          <w:tab w:val="left" w:pos="142"/>
          <w:tab w:val="left" w:pos="567"/>
        </w:tabs>
        <w:spacing w:after="0" w:line="240" w:lineRule="auto"/>
        <w:rPr>
          <w:szCs w:val="28"/>
        </w:rPr>
      </w:pPr>
      <w:r>
        <w:rPr>
          <w:szCs w:val="28"/>
        </w:rPr>
        <w:t xml:space="preserve">7. СП 40-103-98. Проектирование и монтаж трубопроводов систем холодного и горячего внутреннего водоснабжения с использованием металлополимерных труб [Текст] / Госстрой России. – М.: ГУП ЦПП, 2003.-  Режим доступа: </w:t>
      </w:r>
      <w:r>
        <w:rPr>
          <w:bCs/>
          <w:szCs w:val="28"/>
        </w:rPr>
        <w:t xml:space="preserve"> </w:t>
      </w:r>
      <w:hyperlink r:id="rId15">
        <w:r>
          <w:rPr>
            <w:szCs w:val="28"/>
          </w:rPr>
          <w:t>https://meganorm.ru/Index2/1/4294850/4294850991.htm</w:t>
        </w:r>
      </w:hyperlink>
    </w:p>
    <w:p w:rsidR="00DF1318" w:rsidRDefault="00732A72">
      <w:pPr>
        <w:keepNext/>
        <w:keepLines/>
        <w:widowControl w:val="0"/>
        <w:tabs>
          <w:tab w:val="left" w:pos="142"/>
          <w:tab w:val="left" w:pos="567"/>
        </w:tabs>
        <w:spacing w:after="0" w:line="240" w:lineRule="auto"/>
        <w:rPr>
          <w:szCs w:val="28"/>
        </w:rPr>
      </w:pPr>
      <w:r>
        <w:rPr>
          <w:bCs/>
          <w:szCs w:val="28"/>
        </w:rPr>
        <w:t xml:space="preserve">8. СП 41-102-98 Проектирование и монтаж трубопроводов систем отопления с использованием металлополимерных   труб. -  </w:t>
      </w:r>
      <w:r>
        <w:rPr>
          <w:szCs w:val="28"/>
        </w:rPr>
        <w:t>Режим доступа: [</w:t>
      </w:r>
      <w:hyperlink r:id="rId16">
        <w:r>
          <w:rPr>
            <w:szCs w:val="28"/>
          </w:rPr>
          <w:t>https://meganorm.ru/Data2/1/4294850/4294850990.htm</w:t>
        </w:r>
      </w:hyperlink>
    </w:p>
    <w:p w:rsidR="00DF1318" w:rsidRDefault="00732A72">
      <w:pPr>
        <w:keepNext/>
        <w:keepLines/>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8"/>
        </w:rPr>
      </w:pPr>
      <w:r>
        <w:rPr>
          <w:szCs w:val="28"/>
        </w:rPr>
        <w:t xml:space="preserve">9. СП 41-108-2004 Поквартирное теплоснабжение жилых зданий с теплогенераторами на газовом топливе. - Режим доступа: </w:t>
      </w:r>
      <w:hyperlink r:id="rId17">
        <w:r>
          <w:rPr>
            <w:szCs w:val="28"/>
          </w:rPr>
          <w:t>https://meganorm.ru/Data2/1/4294813/4294813065.pdf</w:t>
        </w:r>
      </w:hyperlink>
    </w:p>
    <w:p w:rsidR="00DF1318" w:rsidRDefault="00DF1318">
      <w:pPr>
        <w:keepNext/>
        <w:keepLines/>
        <w:widowControl w:val="0"/>
        <w:tabs>
          <w:tab w:val="left" w:pos="567"/>
        </w:tabs>
        <w:rPr>
          <w:b/>
          <w:szCs w:val="28"/>
        </w:rPr>
      </w:pPr>
    </w:p>
    <w:p w:rsidR="00183CD2" w:rsidRDefault="00183CD2">
      <w:pPr>
        <w:keepNext/>
        <w:keepLines/>
        <w:widowControl w:val="0"/>
        <w:tabs>
          <w:tab w:val="left" w:pos="567"/>
        </w:tabs>
        <w:rPr>
          <w:b/>
          <w:szCs w:val="28"/>
        </w:rPr>
      </w:pPr>
    </w:p>
    <w:p w:rsidR="00183CD2" w:rsidRDefault="00183CD2">
      <w:pPr>
        <w:keepNext/>
        <w:keepLines/>
        <w:widowControl w:val="0"/>
        <w:tabs>
          <w:tab w:val="left" w:pos="567"/>
        </w:tabs>
        <w:rPr>
          <w:b/>
          <w:szCs w:val="28"/>
        </w:rPr>
      </w:pPr>
    </w:p>
    <w:p w:rsidR="00183CD2" w:rsidRDefault="00183CD2">
      <w:pPr>
        <w:keepNext/>
        <w:keepLines/>
        <w:widowControl w:val="0"/>
        <w:tabs>
          <w:tab w:val="left" w:pos="567"/>
        </w:tabs>
        <w:rPr>
          <w:b/>
          <w:szCs w:val="28"/>
        </w:rPr>
      </w:pPr>
    </w:p>
    <w:p w:rsidR="00183CD2" w:rsidRDefault="00183CD2">
      <w:pPr>
        <w:keepNext/>
        <w:keepLines/>
        <w:widowControl w:val="0"/>
        <w:tabs>
          <w:tab w:val="left" w:pos="567"/>
        </w:tabs>
        <w:rPr>
          <w:b/>
          <w:szCs w:val="28"/>
        </w:rPr>
      </w:pPr>
    </w:p>
    <w:p w:rsidR="00183CD2" w:rsidRDefault="00183CD2">
      <w:pPr>
        <w:keepNext/>
        <w:keepLines/>
        <w:widowControl w:val="0"/>
        <w:tabs>
          <w:tab w:val="left" w:pos="567"/>
        </w:tabs>
        <w:rPr>
          <w:b/>
          <w:szCs w:val="28"/>
        </w:rPr>
      </w:pPr>
    </w:p>
    <w:p w:rsidR="00183CD2" w:rsidRDefault="00183CD2">
      <w:pPr>
        <w:keepNext/>
        <w:keepLines/>
        <w:widowControl w:val="0"/>
        <w:tabs>
          <w:tab w:val="left" w:pos="567"/>
        </w:tabs>
        <w:rPr>
          <w:b/>
          <w:szCs w:val="28"/>
        </w:rPr>
      </w:pPr>
    </w:p>
    <w:p w:rsidR="00DF1318" w:rsidRDefault="00732A72">
      <w:pPr>
        <w:keepNext/>
        <w:keepLines/>
        <w:widowControl w:val="0"/>
        <w:tabs>
          <w:tab w:val="left" w:pos="567"/>
        </w:tabs>
        <w:rPr>
          <w:b/>
          <w:szCs w:val="28"/>
        </w:rPr>
      </w:pPr>
      <w:r>
        <w:rPr>
          <w:b/>
          <w:szCs w:val="28"/>
        </w:rPr>
        <w:lastRenderedPageBreak/>
        <w:t>Печатные издания и электронные издания</w:t>
      </w:r>
    </w:p>
    <w:p w:rsidR="00DF1318" w:rsidRDefault="00DF1318">
      <w:pPr>
        <w:keepNext/>
        <w:keepLines/>
        <w:widowControl w:val="0"/>
        <w:tabs>
          <w:tab w:val="left" w:pos="567"/>
        </w:tabs>
        <w:rPr>
          <w:b/>
          <w:szCs w:val="28"/>
        </w:rPr>
      </w:pPr>
    </w:p>
    <w:p w:rsidR="00DF1318" w:rsidRDefault="00732A72">
      <w:pPr>
        <w:keepNext/>
        <w:keepLines/>
        <w:widowControl w:val="0"/>
        <w:tabs>
          <w:tab w:val="left" w:pos="567"/>
        </w:tabs>
        <w:rPr>
          <w:b/>
          <w:szCs w:val="28"/>
          <w:u w:val="single"/>
        </w:rPr>
      </w:pPr>
      <w:r>
        <w:rPr>
          <w:b/>
          <w:szCs w:val="28"/>
          <w:u w:val="single"/>
        </w:rPr>
        <w:t>Основная литература:</w:t>
      </w:r>
    </w:p>
    <w:p w:rsidR="00DF1318" w:rsidRDefault="00732A72">
      <w:pPr>
        <w:keepNext/>
        <w:keepLines/>
        <w:widowControl w:val="0"/>
        <w:tabs>
          <w:tab w:val="left" w:pos="567"/>
        </w:tabs>
        <w:rPr>
          <w:szCs w:val="28"/>
        </w:rPr>
      </w:pPr>
      <w:r>
        <w:rPr>
          <w:szCs w:val="28"/>
        </w:rPr>
        <w:t xml:space="preserve">1. Варфоломеев, Ю. М. Санитарно-техническое оборудование зданий : учебник / Ю.М. Варфоломеев, В.А. Орлов ; под общ. ред. проф. Ю.М. Варфоломеева. — Москва : ИНФРА-М, 2019. — 249 с. — (Среднее профессиональное образование). — www.dx.doi.org/10.12737/771. - ISBN 978-5-16-102356-3. - Текст : электронный. - URL: </w:t>
      </w:r>
      <w:hyperlink r:id="rId18">
        <w:r>
          <w:rPr>
            <w:szCs w:val="28"/>
          </w:rPr>
          <w:t>https://new.znanium.com/catalog/product/988149</w:t>
        </w:r>
      </w:hyperlink>
    </w:p>
    <w:p w:rsidR="00DF1318" w:rsidRDefault="00732A72">
      <w:pPr>
        <w:keepNext/>
        <w:keepLines/>
        <w:widowControl w:val="0"/>
        <w:tabs>
          <w:tab w:val="left" w:pos="567"/>
        </w:tabs>
        <w:rPr>
          <w:szCs w:val="28"/>
        </w:rPr>
      </w:pPr>
      <w:r>
        <w:rPr>
          <w:szCs w:val="28"/>
        </w:rPr>
        <w:t xml:space="preserve">2. </w:t>
      </w:r>
      <w:r>
        <w:rPr>
          <w:szCs w:val="28"/>
          <w:shd w:val="clear" w:color="auto" w:fill="FFFFFF"/>
        </w:rPr>
        <w:t xml:space="preserve">Варфоломеев, Ю. М. Отопление и тепловые сети: учебник / Ю.М. Варфоломеев, О.Я. Кокорин. — Изд. испр. — Москва : ИНФРA-М, 2020. — 480 с. — (Среднее профессиональное образование). - ISBN 978-5-16-105141-2. - Текст : электронный. - URL: </w:t>
      </w:r>
      <w:hyperlink r:id="rId19">
        <w:r>
          <w:rPr>
            <w:szCs w:val="28"/>
          </w:rPr>
          <w:t>https://new.znanium.com/catalog/product/1055566</w:t>
        </w:r>
      </w:hyperlink>
    </w:p>
    <w:p w:rsidR="00DF1318" w:rsidRDefault="00732A72">
      <w:pPr>
        <w:keepNext/>
        <w:keepLines/>
        <w:spacing w:after="0" w:line="240" w:lineRule="auto"/>
        <w:rPr>
          <w:szCs w:val="28"/>
        </w:rPr>
      </w:pPr>
      <w:r>
        <w:rPr>
          <w:szCs w:val="28"/>
        </w:rPr>
        <w:t>3. Ильина, Т. Н</w:t>
      </w:r>
      <w:r>
        <w:rPr>
          <w:color w:val="FF0000"/>
          <w:szCs w:val="28"/>
        </w:rPr>
        <w:t>.</w:t>
      </w:r>
      <w:r>
        <w:rPr>
          <w:szCs w:val="28"/>
        </w:rPr>
        <w:t xml:space="preserve"> Кондиционирование воздуха и холодоснабжение: учебное пособие для СПО / Т. Н. Ильина. — Саратов : Профобразование, 2020. — 161 c. — ISBN 978-5-4488-0562-2. — Текст : электронный // Электронно-библиотечная система IPR BOOKS : [сайт]. — URL: </w:t>
      </w:r>
      <w:hyperlink r:id="rId20">
        <w:r>
          <w:rPr>
            <w:color w:val="0000FF"/>
            <w:szCs w:val="28"/>
            <w:u w:val="single"/>
          </w:rPr>
          <w:t>http://www.iprbookshop.ru/87914.html</w:t>
        </w:r>
      </w:hyperlink>
    </w:p>
    <w:p w:rsidR="00DF1318" w:rsidRDefault="00732A72">
      <w:pPr>
        <w:keepNext/>
        <w:keepLines/>
        <w:spacing w:after="0" w:line="240" w:lineRule="auto"/>
        <w:rPr>
          <w:szCs w:val="28"/>
        </w:rPr>
      </w:pPr>
      <w:r>
        <w:rPr>
          <w:szCs w:val="28"/>
        </w:rPr>
        <w:t>4. Свистунов</w:t>
      </w:r>
      <w:r>
        <w:rPr>
          <w:color w:val="FF0000"/>
          <w:szCs w:val="28"/>
        </w:rPr>
        <w:t xml:space="preserve"> </w:t>
      </w:r>
      <w:r>
        <w:rPr>
          <w:szCs w:val="28"/>
        </w:rPr>
        <w:t xml:space="preserve">В.М. Отопление, вентиляция и кондиционирование воздуха объектов агропромышленного комплекса и жилищно-коммунального хозяйства [Электронный ресурс] : учебник для вузов / В.М. Свистунов, Н.К. Пушняков. — Электрон. текстовые данные. — СПб. : Политехника, </w:t>
      </w:r>
      <w:r>
        <w:rPr>
          <w:color w:val="auto"/>
          <w:szCs w:val="28"/>
        </w:rPr>
        <w:t>2020.</w:t>
      </w:r>
      <w:r>
        <w:rPr>
          <w:szCs w:val="28"/>
        </w:rPr>
        <w:t xml:space="preserve"> — 429 c. — 978-5-7325-1088-1. — Режим доступа: </w:t>
      </w:r>
      <w:hyperlink r:id="rId21">
        <w:r>
          <w:rPr>
            <w:color w:val="0000FF"/>
            <w:szCs w:val="28"/>
            <w:u w:val="single"/>
          </w:rPr>
          <w:t>http://www.iprbookshop.ru/58854.html</w:t>
        </w:r>
      </w:hyperlink>
    </w:p>
    <w:p w:rsidR="00DF1318" w:rsidRDefault="00732A72">
      <w:pPr>
        <w:keepNext/>
        <w:keepLines/>
        <w:widowControl w:val="0"/>
        <w:spacing w:line="240" w:lineRule="auto"/>
        <w:rPr>
          <w:szCs w:val="28"/>
        </w:rPr>
      </w:pPr>
      <w:r>
        <w:rPr>
          <w:szCs w:val="28"/>
          <w:shd w:val="clear" w:color="auto" w:fill="FCFCFC"/>
        </w:rPr>
        <w:t xml:space="preserve">5. Фокин С.В.  Системы отопления, вентиляции и кондиционирования зданий. Устройство, монтаж и эксплуатация (для СПО). Учебное пособие : учебное пособие / С.В. Фокин, О.Н. Шпортько. — Москва : КноРус, 2023. — 366 с. — </w:t>
      </w:r>
      <w:r>
        <w:rPr>
          <w:szCs w:val="28"/>
          <w:shd w:val="clear" w:color="auto" w:fill="FFFFFF"/>
        </w:rPr>
        <w:t>Режим доступа:</w:t>
      </w:r>
      <w:r>
        <w:rPr>
          <w:szCs w:val="28"/>
        </w:rPr>
        <w:t xml:space="preserve"> </w:t>
      </w:r>
      <w:hyperlink r:id="rId22">
        <w:r>
          <w:rPr>
            <w:szCs w:val="28"/>
          </w:rPr>
          <w:t>https://www.book.ru/book/930714</w:t>
        </w:r>
      </w:hyperlink>
      <w:r>
        <w:rPr>
          <w:szCs w:val="28"/>
          <w:shd w:val="clear" w:color="auto" w:fill="FFFFFF"/>
        </w:rPr>
        <w:t xml:space="preserve"> </w:t>
      </w:r>
      <w:r>
        <w:rPr>
          <w:szCs w:val="28"/>
        </w:rPr>
        <w:t xml:space="preserve">.   </w:t>
      </w:r>
    </w:p>
    <w:p w:rsidR="00DF1318" w:rsidRDefault="00DF1318">
      <w:pPr>
        <w:keepNext/>
        <w:keepLines/>
        <w:widowControl w:val="0"/>
        <w:spacing w:line="240" w:lineRule="auto"/>
        <w:ind w:left="0" w:firstLine="0"/>
        <w:rPr>
          <w:szCs w:val="28"/>
        </w:rPr>
      </w:pPr>
    </w:p>
    <w:p w:rsidR="00732A72" w:rsidRPr="00574CFF" w:rsidRDefault="00732A72" w:rsidP="00732A72">
      <w:pPr>
        <w:keepNext/>
        <w:keepLines/>
        <w:widowControl w:val="0"/>
        <w:spacing w:line="240" w:lineRule="auto"/>
        <w:rPr>
          <w:b/>
          <w:szCs w:val="28"/>
          <w:u w:val="single"/>
        </w:rPr>
      </w:pPr>
      <w:r w:rsidRPr="00574CFF">
        <w:rPr>
          <w:b/>
          <w:szCs w:val="28"/>
          <w:u w:val="single"/>
        </w:rPr>
        <w:t>Дополнительная  литература:</w:t>
      </w:r>
    </w:p>
    <w:p w:rsidR="00732A72" w:rsidRDefault="00732A72" w:rsidP="00732A72">
      <w:pPr>
        <w:keepNext/>
        <w:keepLines/>
        <w:widowControl w:val="0"/>
        <w:spacing w:line="240" w:lineRule="auto"/>
        <w:rPr>
          <w:color w:val="auto"/>
          <w:szCs w:val="28"/>
          <w:shd w:val="clear" w:color="auto" w:fill="FFFFFF"/>
        </w:rPr>
      </w:pPr>
      <w:r w:rsidRPr="00574CFF">
        <w:rPr>
          <w:szCs w:val="28"/>
        </w:rPr>
        <w:t xml:space="preserve">1. </w:t>
      </w:r>
      <w:r w:rsidRPr="00E7440B">
        <w:rPr>
          <w:color w:val="auto"/>
          <w:szCs w:val="28"/>
          <w:shd w:val="clear" w:color="auto" w:fill="FFFFFF"/>
        </w:rPr>
        <w:t xml:space="preserve">Логунова, О. Я. Отопление и вентиляция / О. Я. Логунова, И. В. Зоря. — 3-е изд., стер. — Санкт-Петербург : Лань, 2023. — 332 с. — ISBN 978-5-507-46248-3. — Текст : электронный // Лань : электронно-библиотечная система. — URL: https://e.lanbook.com/book/303377 </w:t>
      </w:r>
      <w:hyperlink r:id="rId23" w:history="1">
        <w:r w:rsidRPr="00AB002A">
          <w:rPr>
            <w:rStyle w:val="af"/>
            <w:szCs w:val="28"/>
            <w:shd w:val="clear" w:color="auto" w:fill="FFFFFF"/>
          </w:rPr>
          <w:t>https://e.lanbook.com/book/303377</w:t>
        </w:r>
      </w:hyperlink>
    </w:p>
    <w:p w:rsidR="00732A72" w:rsidRDefault="00732A72" w:rsidP="00732A72">
      <w:pPr>
        <w:keepNext/>
        <w:keepLines/>
        <w:widowControl w:val="0"/>
        <w:spacing w:line="240" w:lineRule="auto"/>
        <w:rPr>
          <w:szCs w:val="28"/>
        </w:rPr>
      </w:pPr>
      <w:r>
        <w:rPr>
          <w:color w:val="auto"/>
          <w:szCs w:val="28"/>
          <w:shd w:val="clear" w:color="auto" w:fill="FFFFFF"/>
        </w:rPr>
        <w:t xml:space="preserve">2. </w:t>
      </w:r>
      <w:r w:rsidRPr="00574CFF">
        <w:rPr>
          <w:szCs w:val="28"/>
        </w:rPr>
        <w:t>Лямаев Б.Ф. Системы водоснабжения и водоотведения зданий [Электронный ресурс] : учебное пособие / Б.Ф. Лямаев, В.И. Кириленко, В.А. Нелюбов. — Электрон. текстовые данные. — СПб. : Политехника, 20</w:t>
      </w:r>
      <w:r>
        <w:rPr>
          <w:szCs w:val="28"/>
        </w:rPr>
        <w:t>20</w:t>
      </w:r>
      <w:r w:rsidRPr="00574CFF">
        <w:rPr>
          <w:szCs w:val="28"/>
        </w:rPr>
        <w:t xml:space="preserve">. — 305 c. — 978-5-7325-1091-1. — Режим доступа: </w:t>
      </w:r>
      <w:hyperlink r:id="rId24">
        <w:r w:rsidRPr="00574CFF">
          <w:rPr>
            <w:rStyle w:val="-"/>
            <w:szCs w:val="28"/>
          </w:rPr>
          <w:t>http://www.iprbookshop.ru/59999.html</w:t>
        </w:r>
      </w:hyperlink>
      <w:r w:rsidRPr="00574CFF">
        <w:rPr>
          <w:szCs w:val="28"/>
        </w:rPr>
        <w:t xml:space="preserve"> .</w:t>
      </w:r>
    </w:p>
    <w:p w:rsidR="00732A72" w:rsidRPr="00574CFF" w:rsidRDefault="00732A72" w:rsidP="00732A72">
      <w:pPr>
        <w:keepNext/>
        <w:keepLines/>
        <w:widowControl w:val="0"/>
        <w:spacing w:line="240" w:lineRule="auto"/>
        <w:rPr>
          <w:b/>
          <w:bCs/>
          <w:szCs w:val="28"/>
        </w:rPr>
      </w:pPr>
    </w:p>
    <w:p w:rsidR="00732A72" w:rsidRPr="00574CFF" w:rsidRDefault="00732A72" w:rsidP="00732A72">
      <w:pPr>
        <w:keepNext/>
        <w:keepLines/>
        <w:widowControl w:val="0"/>
        <w:spacing w:line="240" w:lineRule="auto"/>
        <w:rPr>
          <w:szCs w:val="28"/>
        </w:rPr>
      </w:pPr>
      <w:r w:rsidRPr="00574CFF">
        <w:rPr>
          <w:b/>
          <w:bCs/>
          <w:szCs w:val="28"/>
        </w:rPr>
        <w:t xml:space="preserve">Интернет – ресурсы </w:t>
      </w:r>
      <w:r w:rsidRPr="00574CFF">
        <w:rPr>
          <w:szCs w:val="28"/>
        </w:rPr>
        <w:t>(дополнительные, не входящие в электронную информационно-образовательную среду техникума):</w:t>
      </w:r>
    </w:p>
    <w:p w:rsidR="00732A72" w:rsidRPr="00574CFF" w:rsidRDefault="00732A72" w:rsidP="00732A72">
      <w:pPr>
        <w:keepNext/>
        <w:keepLines/>
        <w:widowControl w:val="0"/>
        <w:spacing w:line="240" w:lineRule="auto"/>
        <w:contextualSpacing/>
        <w:rPr>
          <w:szCs w:val="28"/>
        </w:rPr>
      </w:pPr>
      <w:r w:rsidRPr="00574CFF">
        <w:rPr>
          <w:szCs w:val="28"/>
        </w:rPr>
        <w:t xml:space="preserve">1.Иформационная система Меганорм. [Электронный ресурс]. Режим доступа:  </w:t>
      </w:r>
    </w:p>
    <w:p w:rsidR="00732A72" w:rsidRPr="00574CFF" w:rsidRDefault="00732A72" w:rsidP="00732A72">
      <w:pPr>
        <w:keepNext/>
        <w:keepLines/>
        <w:widowControl w:val="0"/>
        <w:spacing w:line="240" w:lineRule="auto"/>
        <w:contextualSpacing/>
        <w:rPr>
          <w:szCs w:val="28"/>
        </w:rPr>
      </w:pPr>
      <w:r w:rsidRPr="00574CFF">
        <w:rPr>
          <w:szCs w:val="28"/>
        </w:rPr>
        <w:t xml:space="preserve">  </w:t>
      </w:r>
      <w:hyperlink>
        <w:r w:rsidRPr="00574CFF">
          <w:rPr>
            <w:rStyle w:val="-"/>
            <w:bCs/>
            <w:szCs w:val="28"/>
            <w:highlight w:val="white"/>
          </w:rPr>
          <w:t>meganorm.ru</w:t>
        </w:r>
      </w:hyperlink>
      <w:r w:rsidRPr="00574CFF">
        <w:rPr>
          <w:szCs w:val="28"/>
        </w:rPr>
        <w:t xml:space="preserve"> </w:t>
      </w:r>
      <w:r w:rsidRPr="00574CFF">
        <w:rPr>
          <w:szCs w:val="28"/>
          <w:shd w:val="clear" w:color="auto" w:fill="FFFFFF"/>
        </w:rPr>
        <w:t>›</w:t>
      </w:r>
      <w:hyperlink r:id="rId25">
        <w:r w:rsidRPr="00574CFF">
          <w:rPr>
            <w:rStyle w:val="-"/>
            <w:szCs w:val="28"/>
            <w:shd w:val="clear" w:color="auto" w:fill="FFFFFF"/>
          </w:rPr>
          <w:t>Строительная база</w:t>
        </w:r>
      </w:hyperlink>
      <w:r w:rsidRPr="00574CFF">
        <w:rPr>
          <w:szCs w:val="28"/>
        </w:rPr>
        <w:t>.</w:t>
      </w:r>
    </w:p>
    <w:p w:rsidR="00732A72" w:rsidRDefault="00732A72" w:rsidP="00732A72">
      <w:pPr>
        <w:keepNext/>
        <w:keepLines/>
        <w:widowControl w:val="0"/>
        <w:spacing w:after="0" w:line="240" w:lineRule="auto"/>
        <w:ind w:left="12" w:firstLine="0"/>
        <w:jc w:val="left"/>
      </w:pPr>
    </w:p>
    <w:p w:rsidR="00AC3209" w:rsidRDefault="00AC3209">
      <w:pPr>
        <w:keepNext/>
        <w:keepLines/>
        <w:widowControl w:val="0"/>
        <w:spacing w:after="0" w:line="240" w:lineRule="auto"/>
        <w:ind w:left="12" w:firstLine="0"/>
        <w:jc w:val="left"/>
      </w:pPr>
    </w:p>
    <w:p w:rsidR="00AC3209" w:rsidRDefault="00AC3209">
      <w:pPr>
        <w:keepNext/>
        <w:keepLines/>
        <w:widowControl w:val="0"/>
        <w:spacing w:after="0" w:line="240" w:lineRule="auto"/>
        <w:ind w:left="12" w:firstLine="0"/>
        <w:jc w:val="left"/>
      </w:pPr>
    </w:p>
    <w:p w:rsidR="00DF1318" w:rsidRDefault="00732A72">
      <w:pPr>
        <w:keepNext/>
        <w:keepLines/>
        <w:widowControl w:val="0"/>
        <w:spacing w:after="23" w:line="240" w:lineRule="auto"/>
        <w:ind w:left="0" w:firstLine="0"/>
        <w:jc w:val="center"/>
      </w:pPr>
      <w:r>
        <w:t xml:space="preserve">                                                                                                Приложение №3.1</w:t>
      </w:r>
    </w:p>
    <w:p w:rsidR="00DF1318" w:rsidRDefault="00DF1318">
      <w:pPr>
        <w:keepNext/>
        <w:keepLines/>
        <w:widowControl w:val="0"/>
        <w:spacing w:after="23" w:line="240" w:lineRule="auto"/>
        <w:ind w:left="0" w:firstLine="0"/>
        <w:jc w:val="center"/>
      </w:pPr>
    </w:p>
    <w:p w:rsidR="00DF1318" w:rsidRDefault="00732A72">
      <w:pPr>
        <w:keepNext/>
        <w:keepLines/>
        <w:widowControl w:val="0"/>
        <w:spacing w:after="23" w:line="240" w:lineRule="auto"/>
        <w:ind w:left="0" w:firstLine="0"/>
        <w:jc w:val="center"/>
        <w:rPr>
          <w:b/>
          <w:color w:val="auto"/>
          <w:szCs w:val="28"/>
          <w:lang w:eastAsia="en-US"/>
        </w:rPr>
      </w:pPr>
      <w:r>
        <w:rPr>
          <w:b/>
          <w:color w:val="auto"/>
          <w:szCs w:val="28"/>
          <w:lang w:eastAsia="en-US"/>
        </w:rPr>
        <w:t>Критерии оценивания электронного тестирования</w:t>
      </w:r>
    </w:p>
    <w:p w:rsidR="00DF1318" w:rsidRDefault="00DF1318">
      <w:pPr>
        <w:keepNext/>
        <w:keepLines/>
        <w:widowControl w:val="0"/>
        <w:spacing w:after="23" w:line="240" w:lineRule="auto"/>
        <w:ind w:left="0" w:firstLine="0"/>
      </w:pPr>
    </w:p>
    <w:tbl>
      <w:tblPr>
        <w:tblStyle w:val="ae"/>
        <w:tblW w:w="9585" w:type="dxa"/>
        <w:tblLayout w:type="fixed"/>
        <w:tblLook w:val="04A0" w:firstRow="1" w:lastRow="0" w:firstColumn="1" w:lastColumn="0" w:noHBand="0" w:noVBand="1"/>
      </w:tblPr>
      <w:tblGrid>
        <w:gridCol w:w="3195"/>
        <w:gridCol w:w="3195"/>
        <w:gridCol w:w="3195"/>
      </w:tblGrid>
      <w:tr w:rsidR="00DF1318">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 правильных ответов на вопросы теста</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Количество выполненных заданий</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баллы</w:t>
            </w:r>
          </w:p>
        </w:tc>
      </w:tr>
      <w:tr w:rsidR="00DF1318">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i/>
                <w:color w:val="auto"/>
                <w:szCs w:val="28"/>
                <w:lang w:eastAsia="en-US"/>
              </w:rPr>
              <w:t>91 - 100%</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91-100</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50</w:t>
            </w:r>
          </w:p>
        </w:tc>
      </w:tr>
      <w:tr w:rsidR="00DF1318">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i/>
                <w:color w:val="auto"/>
                <w:szCs w:val="28"/>
                <w:lang w:eastAsia="en-US"/>
              </w:rPr>
              <w:t>75 - 90%</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75-90</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40</w:t>
            </w:r>
          </w:p>
        </w:tc>
      </w:tr>
      <w:tr w:rsidR="00DF1318">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i/>
                <w:color w:val="auto"/>
                <w:szCs w:val="28"/>
                <w:lang w:eastAsia="en-US"/>
              </w:rPr>
              <w:t>55 - 74%</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55-74</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30</w:t>
            </w:r>
          </w:p>
        </w:tc>
      </w:tr>
      <w:tr w:rsidR="00DF1318">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i/>
                <w:color w:val="auto"/>
                <w:szCs w:val="28"/>
                <w:lang w:eastAsia="en-US"/>
              </w:rPr>
              <w:t>30 - 54%</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30-54</w:t>
            </w:r>
          </w:p>
        </w:tc>
        <w:tc>
          <w:tcPr>
            <w:tcW w:w="3195" w:type="dxa"/>
          </w:tcPr>
          <w:p w:rsidR="00DF1318" w:rsidRDefault="00732A72">
            <w:pPr>
              <w:keepNext/>
              <w:keepLines/>
              <w:widowControl w:val="0"/>
              <w:spacing w:after="23" w:line="240" w:lineRule="auto"/>
              <w:ind w:left="0" w:firstLine="0"/>
              <w:jc w:val="center"/>
              <w:rPr>
                <w:b/>
                <w:color w:val="auto"/>
                <w:szCs w:val="28"/>
                <w:lang w:eastAsia="en-US"/>
              </w:rPr>
            </w:pPr>
            <w:r>
              <w:rPr>
                <w:rFonts w:eastAsia="Calibri"/>
                <w:color w:val="auto"/>
                <w:szCs w:val="28"/>
                <w:lang w:eastAsia="en-US"/>
              </w:rPr>
              <w:t>20</w:t>
            </w:r>
          </w:p>
        </w:tc>
      </w:tr>
    </w:tbl>
    <w:p w:rsidR="00DF1318" w:rsidRDefault="00DF1318">
      <w:pPr>
        <w:keepNext/>
        <w:keepLines/>
        <w:widowControl w:val="0"/>
        <w:spacing w:after="23" w:line="240" w:lineRule="auto"/>
        <w:ind w:left="0" w:firstLine="0"/>
        <w:jc w:val="center"/>
        <w:rPr>
          <w:b/>
          <w:color w:val="auto"/>
          <w:szCs w:val="28"/>
          <w:lang w:eastAsia="en-US"/>
        </w:rPr>
      </w:pPr>
    </w:p>
    <w:p w:rsidR="00DF1318" w:rsidRDefault="00732A72">
      <w:pPr>
        <w:keepNext/>
        <w:keepLines/>
        <w:widowControl w:val="0"/>
        <w:spacing w:after="0" w:line="240" w:lineRule="auto"/>
        <w:ind w:left="12" w:firstLine="0"/>
        <w:jc w:val="left"/>
      </w:pPr>
      <w:r>
        <w:rPr>
          <w:b/>
        </w:rPr>
        <w:t xml:space="preserve">                                                                                                     </w:t>
      </w: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pPr>
    </w:p>
    <w:p w:rsidR="00DF1318" w:rsidRDefault="00732A72">
      <w:pPr>
        <w:keepNext/>
        <w:keepLines/>
        <w:widowControl w:val="0"/>
        <w:spacing w:after="23" w:line="240" w:lineRule="auto"/>
        <w:ind w:left="0" w:firstLine="0"/>
        <w:jc w:val="right"/>
      </w:pPr>
      <w:r>
        <w:lastRenderedPageBreak/>
        <w:t>Приложение №3.2</w:t>
      </w:r>
    </w:p>
    <w:p w:rsidR="00DF1318" w:rsidRDefault="00DF1318">
      <w:pPr>
        <w:keepNext/>
        <w:keepLines/>
        <w:widowControl w:val="0"/>
        <w:spacing w:after="23" w:line="240" w:lineRule="auto"/>
        <w:ind w:left="0" w:firstLine="0"/>
        <w:jc w:val="right"/>
      </w:pPr>
    </w:p>
    <w:p w:rsidR="00DF1318" w:rsidRDefault="00732A72">
      <w:pPr>
        <w:keepNext/>
        <w:keepLines/>
        <w:widowControl w:val="0"/>
        <w:spacing w:after="0" w:line="240" w:lineRule="auto"/>
        <w:ind w:left="0" w:firstLine="0"/>
        <w:jc w:val="center"/>
        <w:rPr>
          <w:b/>
          <w:color w:val="auto"/>
          <w:szCs w:val="28"/>
          <w:lang w:eastAsia="en-US"/>
        </w:rPr>
      </w:pPr>
      <w:r>
        <w:rPr>
          <w:b/>
          <w:color w:val="auto"/>
          <w:szCs w:val="28"/>
          <w:lang w:eastAsia="en-US"/>
        </w:rPr>
        <w:t>Критерии оценивания графических работ</w:t>
      </w:r>
    </w:p>
    <w:p w:rsidR="00DF1318" w:rsidRDefault="00DF1318">
      <w:pPr>
        <w:keepNext/>
        <w:keepLines/>
        <w:widowControl w:val="0"/>
        <w:spacing w:after="0" w:line="240" w:lineRule="auto"/>
        <w:ind w:left="0" w:firstLine="0"/>
        <w:jc w:val="center"/>
        <w:rPr>
          <w:b/>
          <w:color w:val="auto"/>
          <w:szCs w:val="28"/>
          <w:lang w:eastAsia="en-US"/>
        </w:rPr>
      </w:pPr>
    </w:p>
    <w:p w:rsidR="00DF1318" w:rsidRDefault="00732A72">
      <w:pPr>
        <w:keepNext/>
        <w:keepLines/>
        <w:widowControl w:val="0"/>
        <w:spacing w:after="200" w:line="276" w:lineRule="auto"/>
        <w:ind w:left="0" w:firstLine="0"/>
        <w:jc w:val="center"/>
        <w:rPr>
          <w:b/>
          <w:color w:val="auto"/>
          <w:szCs w:val="28"/>
        </w:rPr>
      </w:pPr>
      <w:r>
        <w:rPr>
          <w:color w:val="auto"/>
          <w:szCs w:val="28"/>
          <w:lang w:eastAsia="en-US"/>
        </w:rPr>
        <w:t>при выполнении профессионального задания по ПМ 03 Участие в проектировании систем водоснабжения и водоотведения, отопления, вентиляции и кондиционирования воздуха</w:t>
      </w:r>
      <w:r>
        <w:rPr>
          <w:b/>
          <w:color w:val="auto"/>
          <w:szCs w:val="28"/>
        </w:rPr>
        <w:t xml:space="preserve"> </w:t>
      </w:r>
    </w:p>
    <w:p w:rsidR="00DF1318" w:rsidRDefault="00732A72">
      <w:pPr>
        <w:keepNext/>
        <w:keepLines/>
        <w:widowControl w:val="0"/>
        <w:spacing w:after="200" w:line="276" w:lineRule="auto"/>
        <w:ind w:left="0" w:firstLine="0"/>
        <w:jc w:val="center"/>
        <w:rPr>
          <w:color w:val="auto"/>
          <w:szCs w:val="28"/>
        </w:rPr>
      </w:pPr>
      <w:r>
        <w:rPr>
          <w:b/>
          <w:color w:val="auto"/>
          <w:szCs w:val="28"/>
        </w:rPr>
        <w:t xml:space="preserve">Оценочная ведомость </w:t>
      </w:r>
      <w:r>
        <w:rPr>
          <w:color w:val="auto"/>
          <w:szCs w:val="28"/>
        </w:rPr>
        <w:t>№ ...........</w:t>
      </w:r>
    </w:p>
    <w:p w:rsidR="00DF1318" w:rsidRDefault="00732A72">
      <w:pPr>
        <w:keepNext/>
        <w:keepLines/>
        <w:widowControl w:val="0"/>
        <w:spacing w:after="200" w:line="276" w:lineRule="auto"/>
        <w:ind w:left="0" w:firstLine="0"/>
        <w:jc w:val="center"/>
        <w:rPr>
          <w:color w:val="auto"/>
          <w:szCs w:val="28"/>
        </w:rPr>
      </w:pPr>
      <w:r>
        <w:rPr>
          <w:color w:val="auto"/>
          <w:szCs w:val="28"/>
        </w:rPr>
        <w:t>Студент (Ф.И.О.) ................................................................................</w:t>
      </w:r>
    </w:p>
    <w:tbl>
      <w:tblPr>
        <w:tblW w:w="10065" w:type="dxa"/>
        <w:tblInd w:w="-175" w:type="dxa"/>
        <w:tblLayout w:type="fixed"/>
        <w:tblLook w:val="00A0" w:firstRow="1" w:lastRow="0" w:firstColumn="1" w:lastColumn="0" w:noHBand="0" w:noVBand="0"/>
      </w:tblPr>
      <w:tblGrid>
        <w:gridCol w:w="994"/>
        <w:gridCol w:w="4497"/>
        <w:gridCol w:w="2307"/>
        <w:gridCol w:w="2267"/>
      </w:tblGrid>
      <w:tr w:rsidR="00DF1318">
        <w:trPr>
          <w:cantSplit/>
          <w:trHeight w:val="502"/>
        </w:trPr>
        <w:tc>
          <w:tcPr>
            <w:tcW w:w="993"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240" w:lineRule="auto"/>
              <w:ind w:left="0" w:firstLine="0"/>
              <w:jc w:val="left"/>
              <w:rPr>
                <w:color w:val="auto"/>
                <w:szCs w:val="28"/>
                <w:lang w:eastAsia="en-US"/>
              </w:rPr>
            </w:pPr>
          </w:p>
          <w:p w:rsidR="00DF1318" w:rsidRDefault="00732A72">
            <w:pPr>
              <w:keepNext/>
              <w:keepLines/>
              <w:widowControl w:val="0"/>
              <w:spacing w:after="0" w:line="240" w:lineRule="auto"/>
              <w:ind w:left="0" w:firstLine="0"/>
              <w:jc w:val="left"/>
              <w:rPr>
                <w:color w:val="auto"/>
                <w:szCs w:val="28"/>
                <w:lang w:eastAsia="en-US"/>
              </w:rPr>
            </w:pPr>
            <w:r>
              <w:rPr>
                <w:color w:val="auto"/>
                <w:szCs w:val="28"/>
                <w:lang w:eastAsia="en-US"/>
              </w:rPr>
              <w:t xml:space="preserve"> №</w:t>
            </w:r>
          </w:p>
          <w:p w:rsidR="00DF1318" w:rsidRDefault="00DF1318">
            <w:pPr>
              <w:keepNext/>
              <w:keepLines/>
              <w:widowControl w:val="0"/>
              <w:spacing w:after="0" w:line="240" w:lineRule="auto"/>
              <w:ind w:left="0" w:firstLine="0"/>
              <w:jc w:val="left"/>
              <w:rPr>
                <w:color w:val="auto"/>
                <w:szCs w:val="28"/>
                <w:lang w:eastAsia="en-US"/>
              </w:rPr>
            </w:pPr>
          </w:p>
        </w:tc>
        <w:tc>
          <w:tcPr>
            <w:tcW w:w="449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240" w:lineRule="auto"/>
              <w:ind w:left="0" w:firstLine="0"/>
              <w:jc w:val="center"/>
              <w:rPr>
                <w:color w:val="auto"/>
                <w:szCs w:val="28"/>
                <w:lang w:eastAsia="en-US"/>
              </w:rPr>
            </w:pPr>
          </w:p>
          <w:p w:rsidR="00DF1318" w:rsidRDefault="00732A72">
            <w:pPr>
              <w:keepNext/>
              <w:keepLines/>
              <w:widowControl w:val="0"/>
              <w:spacing w:after="0" w:line="240" w:lineRule="auto"/>
              <w:ind w:left="0" w:firstLine="0"/>
              <w:jc w:val="center"/>
              <w:rPr>
                <w:color w:val="auto"/>
                <w:szCs w:val="28"/>
                <w:lang w:eastAsia="en-US"/>
              </w:rPr>
            </w:pPr>
            <w:r>
              <w:rPr>
                <w:color w:val="auto"/>
                <w:szCs w:val="28"/>
                <w:lang w:eastAsia="en-US"/>
              </w:rPr>
              <w:t>Показатели оценки</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center"/>
              <w:rPr>
                <w:color w:val="auto"/>
                <w:szCs w:val="28"/>
                <w:highlight w:val="white"/>
              </w:rPr>
            </w:pPr>
            <w:r>
              <w:rPr>
                <w:color w:val="auto"/>
                <w:szCs w:val="28"/>
                <w:highlight w:val="white"/>
              </w:rPr>
              <w:t>Максимальное</w:t>
            </w:r>
          </w:p>
          <w:p w:rsidR="00DF1318" w:rsidRDefault="00732A72">
            <w:pPr>
              <w:keepNext/>
              <w:keepLines/>
              <w:widowControl w:val="0"/>
              <w:spacing w:after="0" w:line="240" w:lineRule="auto"/>
              <w:ind w:left="0" w:firstLine="0"/>
              <w:jc w:val="center"/>
              <w:rPr>
                <w:color w:val="auto"/>
                <w:szCs w:val="28"/>
                <w:highlight w:val="white"/>
              </w:rPr>
            </w:pPr>
            <w:r>
              <w:rPr>
                <w:color w:val="auto"/>
                <w:szCs w:val="28"/>
                <w:highlight w:val="white"/>
              </w:rPr>
              <w:t>количество</w:t>
            </w:r>
          </w:p>
          <w:p w:rsidR="00DF1318" w:rsidRDefault="00732A72">
            <w:pPr>
              <w:keepNext/>
              <w:keepLines/>
              <w:widowControl w:val="0"/>
              <w:spacing w:after="0" w:line="240" w:lineRule="auto"/>
              <w:ind w:left="0" w:firstLine="0"/>
              <w:jc w:val="center"/>
              <w:rPr>
                <w:color w:val="auto"/>
                <w:szCs w:val="28"/>
                <w:lang w:eastAsia="en-US"/>
              </w:rPr>
            </w:pPr>
            <w:r>
              <w:rPr>
                <w:color w:val="auto"/>
                <w:szCs w:val="28"/>
                <w:highlight w:val="white"/>
              </w:rPr>
              <w:t>баллов</w:t>
            </w:r>
          </w:p>
        </w:tc>
        <w:tc>
          <w:tcPr>
            <w:tcW w:w="226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center"/>
              <w:rPr>
                <w:color w:val="auto"/>
                <w:szCs w:val="28"/>
                <w:highlight w:val="white"/>
              </w:rPr>
            </w:pPr>
            <w:r>
              <w:rPr>
                <w:color w:val="auto"/>
                <w:szCs w:val="28"/>
                <w:highlight w:val="white"/>
              </w:rPr>
              <w:t>Фактическое</w:t>
            </w:r>
          </w:p>
          <w:p w:rsidR="00DF1318" w:rsidRDefault="00732A72">
            <w:pPr>
              <w:keepNext/>
              <w:keepLines/>
              <w:widowControl w:val="0"/>
              <w:spacing w:after="0" w:line="240" w:lineRule="auto"/>
              <w:ind w:left="0" w:firstLine="0"/>
              <w:jc w:val="center"/>
              <w:rPr>
                <w:color w:val="auto"/>
                <w:szCs w:val="28"/>
                <w:highlight w:val="white"/>
              </w:rPr>
            </w:pPr>
            <w:r>
              <w:rPr>
                <w:color w:val="auto"/>
                <w:szCs w:val="28"/>
                <w:highlight w:val="white"/>
              </w:rPr>
              <w:t>количество</w:t>
            </w:r>
          </w:p>
          <w:p w:rsidR="00DF1318" w:rsidRDefault="00732A72">
            <w:pPr>
              <w:keepNext/>
              <w:keepLines/>
              <w:widowControl w:val="0"/>
              <w:spacing w:after="0" w:line="240" w:lineRule="auto"/>
              <w:ind w:left="0" w:firstLine="0"/>
              <w:jc w:val="center"/>
              <w:rPr>
                <w:color w:val="auto"/>
                <w:szCs w:val="28"/>
                <w:highlight w:val="white"/>
              </w:rPr>
            </w:pPr>
            <w:r>
              <w:rPr>
                <w:color w:val="auto"/>
                <w:szCs w:val="28"/>
                <w:highlight w:val="white"/>
              </w:rPr>
              <w:t>баллов</w:t>
            </w:r>
          </w:p>
        </w:tc>
      </w:tr>
      <w:tr w:rsidR="00DF1318">
        <w:trPr>
          <w:cantSplit/>
          <w:trHeight w:val="241"/>
        </w:trPr>
        <w:tc>
          <w:tcPr>
            <w:tcW w:w="993"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240" w:lineRule="auto"/>
              <w:ind w:left="0" w:firstLine="0"/>
              <w:jc w:val="center"/>
              <w:rPr>
                <w:color w:val="auto"/>
                <w:sz w:val="24"/>
                <w:szCs w:val="24"/>
                <w:lang w:eastAsia="en-US"/>
              </w:rPr>
            </w:pP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center"/>
              <w:rPr>
                <w:b/>
                <w:color w:val="auto"/>
                <w:sz w:val="24"/>
                <w:szCs w:val="24"/>
                <w:lang w:eastAsia="en-US"/>
              </w:rPr>
            </w:pPr>
            <w:r>
              <w:rPr>
                <w:rFonts w:eastAsia="Calibri"/>
                <w:b/>
                <w:bCs/>
                <w:color w:val="auto"/>
                <w:sz w:val="24"/>
                <w:szCs w:val="24"/>
                <w:lang w:eastAsia="en-US"/>
              </w:rPr>
              <w:t>Тема 2.1. Основы проектирования систем водоснабжения и водоотведения</w:t>
            </w:r>
          </w:p>
        </w:tc>
        <w:tc>
          <w:tcPr>
            <w:tcW w:w="230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240" w:lineRule="auto"/>
              <w:ind w:left="0" w:firstLine="0"/>
              <w:jc w:val="center"/>
              <w:rPr>
                <w:color w:val="auto"/>
                <w:sz w:val="24"/>
                <w:szCs w:val="24"/>
                <w:lang w:eastAsia="en-US"/>
              </w:rPr>
            </w:pP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24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стояков В1 на плане типового этажа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поквартирной разводки системы холодного водоснабжения на плане типового этажа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поквартирной разводки системы горячего  водоснабжения от котла на плане типового этажа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4</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стояков, магистрали,  водомерного узла  и ввода   системы холодного водоснабжения на плане подвала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6</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Вычерчивание аксонометрической схемы холодного  и горячего водоснабжения В1и Т3</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6</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 xml:space="preserve"> Размещение и обозначение ввода  водопровода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7</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Обозначение стояков В1-1, В1-2</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8</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и обозначение поквартирных счетчиков х.в.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9</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Нанесение отметок трубопроводов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10</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Нанесение отметок  пола этажей</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11</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Нанесение отметок сантехприборов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12</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арматуры</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13</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Нанесение отметки  водомерного узла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14</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Указание диаметров  и уклонов трубопроводов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15</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Выполнение привязки ввода  систем  водоснабжения  к  углам здания или осям</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lastRenderedPageBreak/>
              <w:t>16</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Нарушение  требований  ЕСКД и СПДС</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 xml:space="preserve">                                                                Итого по 1 заданию</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60</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rPr>
          <w:trHeight w:val="286"/>
        </w:trPr>
        <w:tc>
          <w:tcPr>
            <w:tcW w:w="993"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left"/>
              <w:rPr>
                <w:rFonts w:eastAsia="Calibri"/>
                <w:b/>
                <w:bCs/>
                <w:color w:val="auto"/>
                <w:sz w:val="24"/>
                <w:szCs w:val="24"/>
                <w:lang w:eastAsia="en-US"/>
              </w:rPr>
            </w:pPr>
            <w:r>
              <w:rPr>
                <w:rFonts w:eastAsia="Calibri"/>
                <w:b/>
                <w:bCs/>
                <w:color w:val="auto"/>
                <w:sz w:val="24"/>
                <w:szCs w:val="24"/>
                <w:lang w:eastAsia="en-US"/>
              </w:rPr>
              <w:t>Тема 3.2.  Основы проектирования систем отопления</w:t>
            </w:r>
          </w:p>
          <w:p w:rsidR="00DF1318" w:rsidRDefault="00DF1318">
            <w:pPr>
              <w:keepNext/>
              <w:keepLines/>
              <w:widowControl w:val="0"/>
              <w:spacing w:after="0" w:line="240" w:lineRule="auto"/>
              <w:ind w:left="0" w:firstLine="0"/>
              <w:jc w:val="center"/>
              <w:rPr>
                <w:b/>
                <w:color w:val="auto"/>
                <w:sz w:val="24"/>
                <w:szCs w:val="24"/>
                <w:lang w:eastAsia="en-US"/>
              </w:rPr>
            </w:pPr>
          </w:p>
        </w:tc>
        <w:tc>
          <w:tcPr>
            <w:tcW w:w="230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left"/>
              <w:rPr>
                <w:color w:val="auto"/>
                <w:sz w:val="24"/>
                <w:szCs w:val="24"/>
                <w:lang w:eastAsia="en-US"/>
              </w:rPr>
            </w:pPr>
            <w:r>
              <w:rPr>
                <w:color w:val="auto"/>
                <w:sz w:val="24"/>
                <w:szCs w:val="24"/>
                <w:lang w:eastAsia="en-US"/>
              </w:rPr>
              <w:t>Размещение отопительных приборов на плане</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left"/>
              <w:rPr>
                <w:color w:val="auto"/>
                <w:sz w:val="24"/>
                <w:szCs w:val="24"/>
                <w:lang w:eastAsia="en-US"/>
              </w:rPr>
            </w:pPr>
            <w:r>
              <w:rPr>
                <w:color w:val="auto"/>
                <w:sz w:val="24"/>
                <w:szCs w:val="24"/>
                <w:lang w:eastAsia="en-US"/>
              </w:rPr>
              <w:t>Размещение поквартирной разводки</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6</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left"/>
              <w:rPr>
                <w:color w:val="auto"/>
                <w:sz w:val="24"/>
                <w:szCs w:val="24"/>
                <w:lang w:eastAsia="en-US"/>
              </w:rPr>
            </w:pPr>
            <w:r>
              <w:rPr>
                <w:color w:val="auto"/>
                <w:sz w:val="24"/>
                <w:szCs w:val="24"/>
                <w:lang w:eastAsia="en-US"/>
              </w:rPr>
              <w:t>Размещение полотенцесушителей в системе отопления</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4</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left"/>
              <w:rPr>
                <w:color w:val="auto"/>
                <w:sz w:val="24"/>
                <w:szCs w:val="24"/>
                <w:lang w:eastAsia="en-US"/>
              </w:rPr>
            </w:pPr>
            <w:r>
              <w:rPr>
                <w:color w:val="auto"/>
                <w:sz w:val="24"/>
                <w:szCs w:val="24"/>
                <w:lang w:eastAsia="en-US"/>
              </w:rPr>
              <w:t>Привязка трубопроводов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jc w:val="left"/>
              <w:rPr>
                <w:color w:val="auto"/>
                <w:sz w:val="24"/>
                <w:szCs w:val="24"/>
                <w:lang w:eastAsia="en-US"/>
              </w:rPr>
            </w:pPr>
            <w:r>
              <w:rPr>
                <w:color w:val="auto"/>
                <w:sz w:val="24"/>
                <w:szCs w:val="24"/>
                <w:lang w:eastAsia="en-US"/>
              </w:rPr>
              <w:t>Вычерчивание аксонометрической схемы поквартирной системы отопления</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6</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Нанесение отметок трубопроводов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7</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Нанесение отметок  пола этажей или отопительных приборов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3</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8</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Размещение запорно-регулирующей арматуры,  для спуска воды  и воздуха</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4</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9</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Указание диаметров и уклонов трубопроводов</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2</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10</w:t>
            </w: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Нарушение требований  ЕСКД и СПДС</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-5</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 xml:space="preserve">                                                                       Итого по 2 заданию</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40</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r w:rsidR="00DF1318">
        <w:tc>
          <w:tcPr>
            <w:tcW w:w="993"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c>
          <w:tcPr>
            <w:tcW w:w="449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240" w:lineRule="auto"/>
              <w:ind w:left="0" w:firstLine="0"/>
              <w:rPr>
                <w:color w:val="auto"/>
                <w:sz w:val="24"/>
                <w:szCs w:val="24"/>
                <w:lang w:eastAsia="en-US"/>
              </w:rPr>
            </w:pPr>
            <w:r>
              <w:rPr>
                <w:color w:val="auto"/>
                <w:sz w:val="24"/>
                <w:szCs w:val="24"/>
                <w:lang w:eastAsia="en-US"/>
              </w:rPr>
              <w:t xml:space="preserve">                                                                       Всего</w:t>
            </w:r>
          </w:p>
        </w:tc>
        <w:tc>
          <w:tcPr>
            <w:tcW w:w="2307" w:type="dxa"/>
            <w:tcBorders>
              <w:top w:val="single" w:sz="4" w:space="0" w:color="000000"/>
              <w:left w:val="single" w:sz="4" w:space="0" w:color="000000"/>
              <w:bottom w:val="single" w:sz="4" w:space="0" w:color="000000"/>
              <w:right w:val="single" w:sz="4" w:space="0" w:color="000000"/>
            </w:tcBorders>
          </w:tcPr>
          <w:p w:rsidR="00DF1318" w:rsidRDefault="00732A72">
            <w:pPr>
              <w:keepNext/>
              <w:keepLines/>
              <w:widowControl w:val="0"/>
              <w:spacing w:after="0" w:line="360" w:lineRule="auto"/>
              <w:ind w:left="0" w:firstLine="0"/>
              <w:jc w:val="center"/>
              <w:rPr>
                <w:color w:val="auto"/>
                <w:sz w:val="24"/>
                <w:szCs w:val="24"/>
                <w:lang w:eastAsia="en-US"/>
              </w:rPr>
            </w:pPr>
            <w:r>
              <w:rPr>
                <w:color w:val="auto"/>
                <w:sz w:val="24"/>
                <w:szCs w:val="24"/>
                <w:lang w:eastAsia="en-US"/>
              </w:rPr>
              <w:t>100</w:t>
            </w:r>
          </w:p>
        </w:tc>
        <w:tc>
          <w:tcPr>
            <w:tcW w:w="2267" w:type="dxa"/>
            <w:tcBorders>
              <w:top w:val="single" w:sz="4" w:space="0" w:color="000000"/>
              <w:left w:val="single" w:sz="4" w:space="0" w:color="000000"/>
              <w:bottom w:val="single" w:sz="4" w:space="0" w:color="000000"/>
              <w:right w:val="single" w:sz="4" w:space="0" w:color="000000"/>
            </w:tcBorders>
          </w:tcPr>
          <w:p w:rsidR="00DF1318" w:rsidRDefault="00DF1318">
            <w:pPr>
              <w:keepNext/>
              <w:keepLines/>
              <w:widowControl w:val="0"/>
              <w:spacing w:after="0" w:line="360" w:lineRule="auto"/>
              <w:ind w:left="0" w:firstLine="0"/>
              <w:jc w:val="center"/>
              <w:rPr>
                <w:color w:val="auto"/>
                <w:sz w:val="24"/>
                <w:szCs w:val="24"/>
                <w:lang w:eastAsia="en-US"/>
              </w:rPr>
            </w:pPr>
          </w:p>
        </w:tc>
      </w:tr>
    </w:tbl>
    <w:p w:rsidR="00DF1318" w:rsidRDefault="00DF1318">
      <w:pPr>
        <w:keepNext/>
        <w:keepLines/>
        <w:widowControl w:val="0"/>
        <w:spacing w:after="200" w:line="276" w:lineRule="auto"/>
        <w:ind w:left="0" w:firstLine="0"/>
        <w:jc w:val="center"/>
        <w:rPr>
          <w:rFonts w:ascii="Times New Roman CYR" w:hAnsi="Times New Roman CYR" w:cs="Times New Roman CYR"/>
          <w:color w:val="auto"/>
          <w:szCs w:val="28"/>
        </w:rPr>
      </w:pPr>
    </w:p>
    <w:p w:rsidR="00DF1318" w:rsidRDefault="00732A72">
      <w:pPr>
        <w:keepNext/>
        <w:keepLines/>
        <w:widowControl w:val="0"/>
        <w:spacing w:after="200" w:line="276" w:lineRule="auto"/>
        <w:ind w:left="0" w:firstLine="0"/>
        <w:jc w:val="center"/>
        <w:rPr>
          <w:rFonts w:ascii="Calibri" w:hAnsi="Calibri" w:cs="Calibri"/>
          <w:color w:val="auto"/>
          <w:szCs w:val="28"/>
        </w:rPr>
      </w:pPr>
      <w:r>
        <w:rPr>
          <w:rFonts w:ascii="Times New Roman CYR" w:hAnsi="Times New Roman CYR" w:cs="Times New Roman CYR"/>
          <w:color w:val="auto"/>
          <w:szCs w:val="28"/>
        </w:rPr>
        <w:t>Ч</w:t>
      </w:r>
      <w:r>
        <w:rPr>
          <w:color w:val="auto"/>
          <w:szCs w:val="28"/>
        </w:rPr>
        <w:t>лен жюри</w:t>
      </w:r>
      <w:r>
        <w:rPr>
          <w:rFonts w:ascii="Times New Roman CYR" w:hAnsi="Times New Roman CYR" w:cs="Times New Roman CYR"/>
          <w:color w:val="auto"/>
          <w:szCs w:val="28"/>
        </w:rPr>
        <w:t xml:space="preserve"> ........................................................................................... /</w:t>
      </w:r>
      <w:r>
        <w:rPr>
          <w:color w:val="auto"/>
          <w:szCs w:val="28"/>
        </w:rPr>
        <w:t xml:space="preserve"> (Ф.И.О.)</w:t>
      </w:r>
      <w:r>
        <w:rPr>
          <w:rFonts w:ascii="Times New Roman CYR" w:hAnsi="Times New Roman CYR" w:cs="Times New Roman CYR"/>
          <w:color w:val="auto"/>
          <w:szCs w:val="28"/>
        </w:rPr>
        <w:t xml:space="preserve"> /</w:t>
      </w:r>
    </w:p>
    <w:p w:rsidR="00DF1318" w:rsidRDefault="00DF1318">
      <w:pPr>
        <w:keepNext/>
        <w:keepLines/>
        <w:widowControl w:val="0"/>
        <w:spacing w:after="0" w:line="360" w:lineRule="auto"/>
        <w:ind w:left="0" w:right="-5" w:firstLine="0"/>
        <w:jc w:val="center"/>
        <w:rPr>
          <w:color w:val="auto"/>
          <w:szCs w:val="28"/>
        </w:rPr>
      </w:pPr>
    </w:p>
    <w:p w:rsidR="00DF1318" w:rsidRDefault="00DF1318">
      <w:pPr>
        <w:keepNext/>
        <w:keepLines/>
        <w:widowControl w:val="0"/>
        <w:spacing w:after="0" w:line="360" w:lineRule="auto"/>
        <w:ind w:left="0" w:right="-5" w:firstLine="0"/>
        <w:jc w:val="center"/>
        <w:rPr>
          <w:color w:val="auto"/>
          <w:szCs w:val="28"/>
        </w:rPr>
      </w:pPr>
    </w:p>
    <w:p w:rsidR="00DF1318" w:rsidRDefault="00DF1318">
      <w:pPr>
        <w:keepNext/>
        <w:keepLines/>
        <w:widowControl w:val="0"/>
        <w:spacing w:after="0" w:line="360" w:lineRule="auto"/>
        <w:ind w:left="0" w:right="-5" w:firstLine="0"/>
        <w:jc w:val="center"/>
        <w:rPr>
          <w:color w:val="auto"/>
          <w:szCs w:val="28"/>
        </w:rPr>
      </w:pPr>
    </w:p>
    <w:p w:rsidR="00DF1318" w:rsidRDefault="00DF1318">
      <w:pPr>
        <w:keepNext/>
        <w:keepLines/>
        <w:widowControl w:val="0"/>
        <w:spacing w:after="0" w:line="360" w:lineRule="auto"/>
        <w:ind w:left="0" w:right="-5" w:firstLine="0"/>
        <w:jc w:val="center"/>
        <w:rPr>
          <w:color w:val="auto"/>
          <w:szCs w:val="28"/>
        </w:rPr>
      </w:pPr>
    </w:p>
    <w:p w:rsidR="00DF1318" w:rsidRDefault="00DF1318">
      <w:pPr>
        <w:keepNext/>
        <w:keepLines/>
        <w:widowControl w:val="0"/>
        <w:spacing w:after="0" w:line="360" w:lineRule="auto"/>
        <w:ind w:left="0" w:right="-5" w:firstLine="0"/>
        <w:jc w:val="center"/>
        <w:rPr>
          <w:color w:val="auto"/>
          <w:szCs w:val="28"/>
        </w:rPr>
      </w:pPr>
    </w:p>
    <w:p w:rsidR="00DF1318" w:rsidRDefault="00DF1318">
      <w:pPr>
        <w:keepNext/>
        <w:keepLines/>
        <w:widowControl w:val="0"/>
        <w:spacing w:after="23" w:line="240" w:lineRule="auto"/>
        <w:ind w:left="0" w:firstLine="0"/>
        <w:jc w:val="left"/>
      </w:pPr>
    </w:p>
    <w:p w:rsidR="00DF1318" w:rsidRDefault="00DF1318">
      <w:pPr>
        <w:keepNext/>
        <w:keepLines/>
        <w:widowControl w:val="0"/>
        <w:spacing w:after="23" w:line="240" w:lineRule="auto"/>
        <w:ind w:left="0" w:firstLine="0"/>
        <w:jc w:val="left"/>
      </w:pPr>
    </w:p>
    <w:p w:rsidR="00DF1318" w:rsidRDefault="00DF1318">
      <w:pPr>
        <w:keepNext/>
        <w:keepLines/>
        <w:widowControl w:val="0"/>
        <w:spacing w:after="23" w:line="240" w:lineRule="auto"/>
        <w:ind w:left="0" w:firstLine="0"/>
        <w:jc w:val="left"/>
      </w:pPr>
    </w:p>
    <w:p w:rsidR="00DF1318" w:rsidRDefault="00DF1318">
      <w:pPr>
        <w:keepNext/>
        <w:keepLines/>
        <w:widowControl w:val="0"/>
        <w:spacing w:after="23" w:line="240" w:lineRule="auto"/>
        <w:ind w:left="0" w:firstLine="0"/>
        <w:jc w:val="left"/>
      </w:pPr>
    </w:p>
    <w:p w:rsidR="00DF1318" w:rsidRDefault="00DF1318">
      <w:pPr>
        <w:keepNext/>
        <w:keepLines/>
        <w:widowControl w:val="0"/>
        <w:spacing w:after="23" w:line="240" w:lineRule="auto"/>
        <w:ind w:left="0" w:firstLine="0"/>
        <w:jc w:val="left"/>
      </w:pPr>
    </w:p>
    <w:p w:rsidR="00DF1318" w:rsidRDefault="00DF1318">
      <w:pPr>
        <w:keepNext/>
        <w:keepLines/>
        <w:widowControl w:val="0"/>
        <w:spacing w:after="23" w:line="240" w:lineRule="auto"/>
        <w:ind w:left="0" w:firstLine="0"/>
        <w:jc w:val="right"/>
      </w:pPr>
    </w:p>
    <w:p w:rsidR="00AC3209" w:rsidRDefault="00AC3209">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p w:rsidR="00DF1318" w:rsidRDefault="00732A72">
      <w:pPr>
        <w:keepNext/>
        <w:keepLines/>
        <w:widowControl w:val="0"/>
        <w:spacing w:after="23" w:line="240" w:lineRule="auto"/>
        <w:ind w:left="0" w:firstLine="0"/>
        <w:jc w:val="right"/>
      </w:pPr>
      <w:r>
        <w:lastRenderedPageBreak/>
        <w:t>Приложение №3.3</w:t>
      </w:r>
    </w:p>
    <w:p w:rsidR="00DF1318" w:rsidRDefault="00DF1318">
      <w:pPr>
        <w:keepNext/>
        <w:keepLines/>
        <w:widowControl w:val="0"/>
        <w:spacing w:after="23" w:line="240" w:lineRule="auto"/>
        <w:ind w:left="0" w:firstLine="0"/>
        <w:jc w:val="right"/>
      </w:pPr>
    </w:p>
    <w:p w:rsidR="00DF1318" w:rsidRDefault="00732A72">
      <w:pPr>
        <w:keepNext/>
        <w:keepLines/>
        <w:widowControl w:val="0"/>
        <w:spacing w:after="23" w:line="240" w:lineRule="auto"/>
        <w:ind w:left="0" w:firstLine="0"/>
        <w:jc w:val="center"/>
        <w:rPr>
          <w:b/>
        </w:rPr>
      </w:pPr>
      <w:r>
        <w:rPr>
          <w:b/>
        </w:rPr>
        <w:t>Итоговая оценочная ведомость</w:t>
      </w:r>
    </w:p>
    <w:p w:rsidR="00DF1318" w:rsidRDefault="00DF1318">
      <w:pPr>
        <w:keepNext/>
        <w:keepLines/>
        <w:widowControl w:val="0"/>
        <w:spacing w:after="23" w:line="240" w:lineRule="auto"/>
        <w:ind w:left="0" w:firstLine="0"/>
        <w:rPr>
          <w:b/>
        </w:rPr>
      </w:pPr>
    </w:p>
    <w:tbl>
      <w:tblPr>
        <w:tblStyle w:val="ae"/>
        <w:tblpPr w:leftFromText="180" w:rightFromText="180" w:vertAnchor="page" w:horzAnchor="margin" w:tblpY="3166"/>
        <w:tblW w:w="9585" w:type="dxa"/>
        <w:tblLayout w:type="fixed"/>
        <w:tblLook w:val="04A0" w:firstRow="1" w:lastRow="0" w:firstColumn="1" w:lastColumn="0" w:noHBand="0" w:noVBand="1"/>
      </w:tblPr>
      <w:tblGrid>
        <w:gridCol w:w="2397"/>
        <w:gridCol w:w="2396"/>
        <w:gridCol w:w="2396"/>
        <w:gridCol w:w="2396"/>
      </w:tblGrid>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732A72">
            <w:pPr>
              <w:keepNext/>
              <w:keepLines/>
              <w:widowControl w:val="0"/>
              <w:spacing w:after="23" w:line="240" w:lineRule="auto"/>
              <w:ind w:left="0" w:firstLine="0"/>
              <w:jc w:val="left"/>
            </w:pPr>
            <w:r>
              <w:t>Ф.И.О. участника</w:t>
            </w:r>
          </w:p>
        </w:tc>
        <w:tc>
          <w:tcPr>
            <w:tcW w:w="2396" w:type="dxa"/>
            <w:tcBorders>
              <w:top w:val="single" w:sz="12" w:space="0" w:color="000000"/>
              <w:left w:val="single" w:sz="12" w:space="0" w:color="000000"/>
              <w:bottom w:val="single" w:sz="12" w:space="0" w:color="000000"/>
              <w:right w:val="single" w:sz="12" w:space="0" w:color="000000"/>
            </w:tcBorders>
          </w:tcPr>
          <w:p w:rsidR="00DF1318" w:rsidRDefault="00732A72">
            <w:pPr>
              <w:keepNext/>
              <w:keepLines/>
              <w:widowControl w:val="0"/>
              <w:spacing w:after="23" w:line="240" w:lineRule="auto"/>
              <w:ind w:left="0" w:firstLine="0"/>
              <w:jc w:val="left"/>
            </w:pPr>
            <w:r>
              <w:t>Кол-во баллов</w:t>
            </w:r>
          </w:p>
          <w:p w:rsidR="00DF1318" w:rsidRDefault="00732A72">
            <w:pPr>
              <w:keepNext/>
              <w:keepLines/>
              <w:widowControl w:val="0"/>
              <w:spacing w:after="23" w:line="240" w:lineRule="auto"/>
              <w:ind w:left="0" w:firstLine="0"/>
              <w:jc w:val="left"/>
            </w:pPr>
            <w:r>
              <w:t xml:space="preserve"> (1 тур)</w:t>
            </w:r>
          </w:p>
        </w:tc>
        <w:tc>
          <w:tcPr>
            <w:tcW w:w="2396" w:type="dxa"/>
            <w:tcBorders>
              <w:top w:val="single" w:sz="12" w:space="0" w:color="000000"/>
              <w:left w:val="single" w:sz="12" w:space="0" w:color="000000"/>
              <w:bottom w:val="single" w:sz="12" w:space="0" w:color="000000"/>
              <w:right w:val="single" w:sz="12" w:space="0" w:color="000000"/>
            </w:tcBorders>
          </w:tcPr>
          <w:p w:rsidR="00DF1318" w:rsidRDefault="00732A72">
            <w:pPr>
              <w:keepNext/>
              <w:keepLines/>
              <w:widowControl w:val="0"/>
              <w:spacing w:after="23" w:line="240" w:lineRule="auto"/>
              <w:ind w:left="0" w:firstLine="0"/>
              <w:jc w:val="left"/>
            </w:pPr>
            <w:r>
              <w:t>Кол-во баллов</w:t>
            </w:r>
          </w:p>
          <w:p w:rsidR="00DF1318" w:rsidRDefault="00732A72">
            <w:pPr>
              <w:keepNext/>
              <w:keepLines/>
              <w:widowControl w:val="0"/>
              <w:spacing w:after="23" w:line="240" w:lineRule="auto"/>
              <w:ind w:left="0" w:firstLine="0"/>
              <w:jc w:val="left"/>
            </w:pPr>
            <w:r>
              <w:t>(2 тур)</w:t>
            </w:r>
          </w:p>
        </w:tc>
        <w:tc>
          <w:tcPr>
            <w:tcW w:w="2396" w:type="dxa"/>
            <w:tcBorders>
              <w:top w:val="single" w:sz="12" w:space="0" w:color="000000"/>
              <w:left w:val="single" w:sz="12" w:space="0" w:color="000000"/>
              <w:bottom w:val="single" w:sz="12" w:space="0" w:color="000000"/>
              <w:right w:val="single" w:sz="12" w:space="0" w:color="000000"/>
            </w:tcBorders>
          </w:tcPr>
          <w:p w:rsidR="00DF1318" w:rsidRDefault="00732A72">
            <w:pPr>
              <w:keepNext/>
              <w:keepLines/>
              <w:widowControl w:val="0"/>
              <w:spacing w:after="23" w:line="240" w:lineRule="auto"/>
              <w:ind w:left="0" w:firstLine="0"/>
              <w:jc w:val="left"/>
            </w:pPr>
            <w:r>
              <w:t>Итого баллов</w:t>
            </w:r>
          </w:p>
        </w:tc>
      </w:tr>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tc>
      </w:tr>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tc>
      </w:tr>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tc>
      </w:tr>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tc>
      </w:tr>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tc>
      </w:tr>
      <w:tr w:rsidR="00DF1318">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tc>
        <w:tc>
          <w:tcPr>
            <w:tcW w:w="2396" w:type="dxa"/>
            <w:tcBorders>
              <w:top w:val="single" w:sz="12" w:space="0" w:color="000000"/>
              <w:left w:val="single" w:sz="12" w:space="0" w:color="000000"/>
              <w:bottom w:val="single" w:sz="12" w:space="0" w:color="000000"/>
              <w:right w:val="single" w:sz="12" w:space="0" w:color="000000"/>
            </w:tcBorders>
          </w:tcPr>
          <w:p w:rsidR="00DF1318" w:rsidRDefault="00DF1318">
            <w:pPr>
              <w:keepNext/>
              <w:keepLines/>
              <w:widowControl w:val="0"/>
              <w:spacing w:after="23" w:line="240" w:lineRule="auto"/>
              <w:ind w:left="0" w:firstLine="0"/>
              <w:jc w:val="right"/>
            </w:pPr>
          </w:p>
          <w:p w:rsidR="00DF1318" w:rsidRDefault="00DF1318">
            <w:pPr>
              <w:keepNext/>
              <w:keepLines/>
              <w:widowControl w:val="0"/>
              <w:spacing w:after="23" w:line="240" w:lineRule="auto"/>
              <w:ind w:left="0" w:firstLine="0"/>
              <w:jc w:val="right"/>
            </w:pPr>
          </w:p>
        </w:tc>
      </w:tr>
    </w:tbl>
    <w:p w:rsidR="00DF1318" w:rsidRDefault="00DF1318">
      <w:pPr>
        <w:keepNext/>
        <w:keepLines/>
        <w:widowControl w:val="0"/>
        <w:spacing w:after="23" w:line="240" w:lineRule="auto"/>
        <w:ind w:left="0" w:firstLine="0"/>
      </w:pPr>
    </w:p>
    <w:p w:rsidR="00DF1318" w:rsidRDefault="00732A72">
      <w:pPr>
        <w:keepNext/>
        <w:keepLines/>
        <w:widowControl w:val="0"/>
        <w:spacing w:after="23" w:line="240" w:lineRule="auto"/>
        <w:ind w:left="0" w:firstLine="0"/>
      </w:pPr>
      <w:r>
        <w:t xml:space="preserve">                                                                                                        Приложение №4</w:t>
      </w:r>
    </w:p>
    <w:p w:rsidR="00DF1318" w:rsidRDefault="00DF1318">
      <w:pPr>
        <w:keepNext/>
        <w:keepLines/>
        <w:widowControl w:val="0"/>
        <w:spacing w:after="23" w:line="240" w:lineRule="auto"/>
        <w:ind w:left="0" w:firstLine="0"/>
      </w:pPr>
    </w:p>
    <w:p w:rsidR="00DF1318" w:rsidRDefault="00732A72">
      <w:pPr>
        <w:keepNext/>
        <w:keepLines/>
      </w:pPr>
      <w:r>
        <w:rPr>
          <w:rFonts w:eastAsia="Calibri"/>
          <w:szCs w:val="28"/>
        </w:rPr>
        <w:t>ПМ 03</w:t>
      </w:r>
      <w:r>
        <w:rPr>
          <w:szCs w:val="28"/>
        </w:rPr>
        <w:t xml:space="preserve"> Участие в проектировании систем водоснабжения, водоотведения, отопления, вентиляции и кондиционирования воздуха</w:t>
      </w:r>
    </w:p>
    <w:p w:rsidR="00DF1318" w:rsidRDefault="00DF1318">
      <w:pPr>
        <w:keepNext/>
        <w:keepLines/>
        <w:tabs>
          <w:tab w:val="left" w:leader="underscore" w:pos="4536"/>
        </w:tabs>
        <w:spacing w:after="0" w:line="240" w:lineRule="auto"/>
        <w:ind w:left="0" w:firstLine="0"/>
      </w:pPr>
    </w:p>
    <w:p w:rsidR="00DF1318" w:rsidRDefault="00732A72">
      <w:pPr>
        <w:keepNext/>
        <w:keepLines/>
        <w:tabs>
          <w:tab w:val="left" w:leader="underscore" w:pos="9072"/>
        </w:tabs>
        <w:spacing w:after="0" w:line="240" w:lineRule="auto"/>
      </w:pPr>
      <w:r>
        <w:t>Ф.И.О. студента____________________________________________________</w:t>
      </w:r>
    </w:p>
    <w:p w:rsidR="00DF1318" w:rsidRDefault="00DF1318">
      <w:pPr>
        <w:keepNext/>
        <w:keepLines/>
        <w:tabs>
          <w:tab w:val="left" w:leader="underscore" w:pos="9072"/>
        </w:tabs>
        <w:spacing w:after="0" w:line="240" w:lineRule="auto"/>
      </w:pPr>
    </w:p>
    <w:p w:rsidR="00DF1318" w:rsidRDefault="00732A72">
      <w:pPr>
        <w:keepNext/>
        <w:keepLines/>
        <w:tabs>
          <w:tab w:val="left" w:leader="underscore" w:pos="1985"/>
        </w:tabs>
        <w:spacing w:after="0" w:line="240" w:lineRule="auto"/>
      </w:pPr>
      <w:r>
        <w:t>Группа</w:t>
      </w:r>
      <w:r>
        <w:tab/>
        <w:t xml:space="preserve">            Курс:____Дата     тестирования __________________</w:t>
      </w:r>
      <w:r>
        <w:tab/>
      </w:r>
    </w:p>
    <w:p w:rsidR="00DF1318" w:rsidRDefault="00DF1318">
      <w:pPr>
        <w:keepNext/>
        <w:keepLines/>
        <w:spacing w:after="0" w:line="240" w:lineRule="auto"/>
        <w:ind w:left="4961"/>
      </w:pPr>
    </w:p>
    <w:p w:rsidR="00DF1318" w:rsidRDefault="00732A72">
      <w:pPr>
        <w:keepNext/>
        <w:keepLines/>
        <w:tabs>
          <w:tab w:val="left" w:leader="underscore" w:pos="4536"/>
        </w:tabs>
        <w:spacing w:after="0" w:line="240" w:lineRule="auto"/>
        <w:jc w:val="right"/>
      </w:pPr>
      <w:r>
        <w:t>Кол-во правильных ответов</w:t>
      </w:r>
      <w:r>
        <w:tab/>
      </w:r>
    </w:p>
    <w:p w:rsidR="00DF1318" w:rsidRDefault="00732A72">
      <w:pPr>
        <w:keepNext/>
        <w:keepLines/>
        <w:tabs>
          <w:tab w:val="left" w:leader="underscore" w:pos="4536"/>
        </w:tabs>
        <w:spacing w:after="0" w:line="240" w:lineRule="auto"/>
        <w:jc w:val="right"/>
      </w:pPr>
      <w:r>
        <w:t>Кол-во неправильных ответов</w:t>
      </w:r>
      <w:r>
        <w:tab/>
      </w:r>
    </w:p>
    <w:p w:rsidR="00DF1318" w:rsidRDefault="00732A72">
      <w:pPr>
        <w:keepNext/>
        <w:keepLines/>
        <w:tabs>
          <w:tab w:val="left" w:leader="underscore" w:pos="4536"/>
        </w:tabs>
        <w:spacing w:after="0" w:line="240" w:lineRule="auto"/>
        <w:jc w:val="right"/>
      </w:pPr>
      <w:r>
        <w:t xml:space="preserve">Оценка </w:t>
      </w:r>
      <w:r>
        <w:tab/>
      </w:r>
    </w:p>
    <w:p w:rsidR="00DF1318" w:rsidRDefault="00DF1318">
      <w:pPr>
        <w:keepNext/>
        <w:keepLines/>
        <w:spacing w:after="0" w:line="240" w:lineRule="auto"/>
        <w:ind w:left="0" w:firstLine="0"/>
        <w:rPr>
          <w:rFonts w:ascii="Times New Roman CYR" w:hAnsi="Times New Roman CYR" w:cs="Times New Roman CYR"/>
          <w:sz w:val="24"/>
          <w:szCs w:val="24"/>
        </w:rPr>
      </w:pPr>
    </w:p>
    <w:p w:rsidR="00DF1318" w:rsidRDefault="00DF1318">
      <w:pPr>
        <w:keepNext/>
        <w:keepLines/>
        <w:widowControl w:val="0"/>
        <w:spacing w:after="23" w:line="240" w:lineRule="auto"/>
        <w:ind w:left="0" w:firstLine="0"/>
      </w:pPr>
    </w:p>
    <w:p w:rsidR="00DF1318" w:rsidRDefault="00732A72">
      <w:pPr>
        <w:keepNext/>
        <w:keepLines/>
        <w:widowControl w:val="0"/>
        <w:spacing w:after="0" w:line="240" w:lineRule="auto"/>
        <w:ind w:left="0" w:firstLine="0"/>
        <w:rPr>
          <w:b/>
          <w:color w:val="auto"/>
          <w:szCs w:val="28"/>
        </w:rPr>
      </w:pPr>
      <w:r>
        <w:rPr>
          <w:b/>
          <w:color w:val="auto"/>
          <w:szCs w:val="28"/>
        </w:rPr>
        <w:t xml:space="preserve">Контрольное тестирование (100 вопросов) </w:t>
      </w:r>
    </w:p>
    <w:p w:rsidR="00DF1318" w:rsidRDefault="00DF1318">
      <w:pPr>
        <w:keepNext/>
        <w:keepLines/>
        <w:widowControl w:val="0"/>
        <w:shd w:val="clear" w:color="auto" w:fill="FFFFFF"/>
        <w:spacing w:after="0" w:line="240" w:lineRule="auto"/>
        <w:ind w:left="0" w:firstLine="0"/>
        <w:rPr>
          <w:b/>
          <w:color w:val="auto"/>
          <w:sz w:val="24"/>
          <w:szCs w:val="24"/>
          <w:u w:val="single"/>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Система внутреннего холодного водоснабжения классифицируется как:</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вариантов ответа:</w:t>
      </w:r>
    </w:p>
    <w:p w:rsidR="00DF1318" w:rsidRDefault="00732A72">
      <w:pPr>
        <w:keepNext/>
        <w:keepLines/>
        <w:widowControl w:val="0"/>
        <w:numPr>
          <w:ilvl w:val="0"/>
          <w:numId w:val="34"/>
        </w:numPr>
        <w:tabs>
          <w:tab w:val="clear" w:pos="720"/>
          <w:tab w:val="left" w:pos="284"/>
        </w:tabs>
        <w:spacing w:after="0" w:line="240" w:lineRule="auto"/>
        <w:ind w:hanging="720"/>
        <w:jc w:val="left"/>
        <w:rPr>
          <w:b/>
          <w:color w:val="auto"/>
          <w:sz w:val="24"/>
          <w:szCs w:val="24"/>
        </w:rPr>
      </w:pPr>
      <w:r>
        <w:rPr>
          <w:b/>
          <w:color w:val="auto"/>
          <w:sz w:val="24"/>
          <w:szCs w:val="24"/>
        </w:rPr>
        <w:t>система хозяйственно-питьевого водоснабжения</w:t>
      </w:r>
    </w:p>
    <w:p w:rsidR="00DF1318" w:rsidRDefault="00732A72">
      <w:pPr>
        <w:keepNext/>
        <w:keepLines/>
        <w:widowControl w:val="0"/>
        <w:numPr>
          <w:ilvl w:val="0"/>
          <w:numId w:val="16"/>
        </w:numPr>
        <w:tabs>
          <w:tab w:val="clear" w:pos="720"/>
          <w:tab w:val="left" w:pos="284"/>
        </w:tabs>
        <w:spacing w:after="0" w:line="240" w:lineRule="auto"/>
        <w:ind w:hanging="720"/>
        <w:jc w:val="left"/>
        <w:rPr>
          <w:b/>
          <w:color w:val="auto"/>
          <w:sz w:val="24"/>
          <w:szCs w:val="24"/>
        </w:rPr>
      </w:pPr>
      <w:r>
        <w:rPr>
          <w:b/>
          <w:color w:val="auto"/>
          <w:sz w:val="24"/>
          <w:szCs w:val="24"/>
        </w:rPr>
        <w:t>система противопожарного водоснабжения</w:t>
      </w:r>
    </w:p>
    <w:p w:rsidR="00DF1318" w:rsidRDefault="00732A72">
      <w:pPr>
        <w:keepNext/>
        <w:keepLines/>
        <w:widowControl w:val="0"/>
        <w:numPr>
          <w:ilvl w:val="0"/>
          <w:numId w:val="16"/>
        </w:numPr>
        <w:tabs>
          <w:tab w:val="clear" w:pos="720"/>
          <w:tab w:val="left" w:pos="284"/>
        </w:tabs>
        <w:spacing w:after="0" w:line="240" w:lineRule="auto"/>
        <w:ind w:hanging="720"/>
        <w:jc w:val="left"/>
        <w:rPr>
          <w:color w:val="auto"/>
          <w:sz w:val="24"/>
          <w:szCs w:val="24"/>
        </w:rPr>
      </w:pPr>
      <w:r>
        <w:rPr>
          <w:color w:val="auto"/>
          <w:sz w:val="24"/>
          <w:szCs w:val="24"/>
        </w:rPr>
        <w:t>система производственного водоснабжения</w:t>
      </w:r>
    </w:p>
    <w:p w:rsidR="00DF1318" w:rsidRDefault="00732A72">
      <w:pPr>
        <w:keepNext/>
        <w:keepLines/>
        <w:widowControl w:val="0"/>
        <w:numPr>
          <w:ilvl w:val="0"/>
          <w:numId w:val="16"/>
        </w:numPr>
        <w:tabs>
          <w:tab w:val="clear" w:pos="720"/>
          <w:tab w:val="left" w:pos="284"/>
        </w:tabs>
        <w:spacing w:after="0" w:line="240" w:lineRule="auto"/>
        <w:ind w:hanging="720"/>
        <w:jc w:val="left"/>
        <w:rPr>
          <w:b/>
          <w:color w:val="auto"/>
          <w:sz w:val="24"/>
          <w:szCs w:val="24"/>
        </w:rPr>
      </w:pPr>
      <w:r>
        <w:rPr>
          <w:b/>
          <w:color w:val="auto"/>
          <w:sz w:val="24"/>
          <w:szCs w:val="24"/>
        </w:rPr>
        <w:t>система поливочного водоснабжения</w:t>
      </w:r>
    </w:p>
    <w:p w:rsidR="00DF1318" w:rsidRDefault="00732A72">
      <w:pPr>
        <w:keepNext/>
        <w:keepLines/>
        <w:widowControl w:val="0"/>
        <w:numPr>
          <w:ilvl w:val="0"/>
          <w:numId w:val="16"/>
        </w:numPr>
        <w:tabs>
          <w:tab w:val="clear" w:pos="720"/>
          <w:tab w:val="left" w:pos="284"/>
        </w:tabs>
        <w:spacing w:after="0" w:line="240" w:lineRule="auto"/>
        <w:ind w:hanging="720"/>
        <w:jc w:val="left"/>
        <w:rPr>
          <w:color w:val="auto"/>
          <w:sz w:val="24"/>
          <w:szCs w:val="24"/>
        </w:rPr>
      </w:pPr>
      <w:r>
        <w:rPr>
          <w:color w:val="auto"/>
          <w:sz w:val="24"/>
          <w:szCs w:val="24"/>
        </w:rPr>
        <w:t>система наружного водоснабжения</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Название системы водоснабжения в здании в зависимости от температуры транспортируемой среды</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вариантов ответа:</w:t>
      </w:r>
    </w:p>
    <w:p w:rsidR="00DF1318" w:rsidRDefault="00732A72">
      <w:pPr>
        <w:keepNext/>
        <w:keepLines/>
        <w:widowControl w:val="0"/>
        <w:numPr>
          <w:ilvl w:val="0"/>
          <w:numId w:val="35"/>
        </w:numPr>
        <w:tabs>
          <w:tab w:val="left" w:pos="284"/>
        </w:tabs>
        <w:spacing w:after="0" w:line="240" w:lineRule="auto"/>
        <w:ind w:hanging="735"/>
        <w:jc w:val="left"/>
        <w:rPr>
          <w:b/>
          <w:color w:val="auto"/>
          <w:sz w:val="24"/>
          <w:szCs w:val="24"/>
        </w:rPr>
      </w:pPr>
      <w:r>
        <w:rPr>
          <w:b/>
          <w:color w:val="auto"/>
          <w:sz w:val="24"/>
          <w:szCs w:val="24"/>
        </w:rPr>
        <w:t>система холодного водоснабжения</w:t>
      </w:r>
    </w:p>
    <w:p w:rsidR="00DF1318" w:rsidRDefault="00732A72">
      <w:pPr>
        <w:keepNext/>
        <w:keepLines/>
        <w:widowControl w:val="0"/>
        <w:numPr>
          <w:ilvl w:val="0"/>
          <w:numId w:val="17"/>
        </w:numPr>
        <w:tabs>
          <w:tab w:val="left" w:pos="284"/>
        </w:tabs>
        <w:spacing w:after="0" w:line="240" w:lineRule="auto"/>
        <w:ind w:hanging="735"/>
        <w:jc w:val="left"/>
        <w:rPr>
          <w:b/>
          <w:color w:val="auto"/>
          <w:sz w:val="24"/>
          <w:szCs w:val="24"/>
        </w:rPr>
      </w:pPr>
      <w:r>
        <w:rPr>
          <w:b/>
          <w:color w:val="auto"/>
          <w:sz w:val="24"/>
          <w:szCs w:val="24"/>
        </w:rPr>
        <w:t>система горячего водоснабжения</w:t>
      </w:r>
    </w:p>
    <w:p w:rsidR="00DF1318" w:rsidRDefault="00732A72">
      <w:pPr>
        <w:keepNext/>
        <w:keepLines/>
        <w:widowControl w:val="0"/>
        <w:numPr>
          <w:ilvl w:val="0"/>
          <w:numId w:val="17"/>
        </w:numPr>
        <w:tabs>
          <w:tab w:val="left" w:pos="284"/>
        </w:tabs>
        <w:spacing w:after="0" w:line="240" w:lineRule="auto"/>
        <w:ind w:hanging="735"/>
        <w:jc w:val="left"/>
        <w:rPr>
          <w:color w:val="auto"/>
          <w:sz w:val="24"/>
          <w:szCs w:val="24"/>
        </w:rPr>
      </w:pPr>
      <w:r>
        <w:rPr>
          <w:color w:val="auto"/>
          <w:sz w:val="24"/>
          <w:szCs w:val="24"/>
        </w:rPr>
        <w:t>система отопления</w:t>
      </w:r>
    </w:p>
    <w:p w:rsidR="00DF1318" w:rsidRDefault="00732A72">
      <w:pPr>
        <w:keepNext/>
        <w:keepLines/>
        <w:widowControl w:val="0"/>
        <w:numPr>
          <w:ilvl w:val="0"/>
          <w:numId w:val="17"/>
        </w:numPr>
        <w:tabs>
          <w:tab w:val="left" w:pos="284"/>
        </w:tabs>
        <w:spacing w:after="0" w:line="240" w:lineRule="auto"/>
        <w:ind w:hanging="735"/>
        <w:jc w:val="left"/>
        <w:rPr>
          <w:color w:val="auto"/>
          <w:sz w:val="24"/>
          <w:szCs w:val="24"/>
        </w:rPr>
      </w:pPr>
      <w:r>
        <w:rPr>
          <w:color w:val="auto"/>
          <w:sz w:val="24"/>
          <w:szCs w:val="24"/>
        </w:rPr>
        <w:t>система поливочного водоснабжения</w:t>
      </w:r>
    </w:p>
    <w:p w:rsidR="00DF1318" w:rsidRDefault="00DF1318">
      <w:pPr>
        <w:keepNext/>
        <w:keepLines/>
        <w:widowControl w:val="0"/>
        <w:tabs>
          <w:tab w:val="left" w:pos="284"/>
        </w:tabs>
        <w:spacing w:after="0" w:line="240" w:lineRule="auto"/>
        <w:ind w:left="0" w:hanging="735"/>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Название системы внутреннего водопровода, предназначенной для </w:t>
      </w:r>
    </w:p>
    <w:p w:rsidR="00DF1318" w:rsidRDefault="00732A72">
      <w:pPr>
        <w:keepNext/>
        <w:keepLines/>
        <w:widowControl w:val="0"/>
        <w:spacing w:after="0" w:line="240" w:lineRule="auto"/>
        <w:ind w:left="0" w:firstLine="0"/>
        <w:rPr>
          <w:color w:val="auto"/>
          <w:sz w:val="24"/>
          <w:szCs w:val="24"/>
        </w:rPr>
      </w:pPr>
      <w:r>
        <w:rPr>
          <w:color w:val="auto"/>
          <w:sz w:val="24"/>
          <w:szCs w:val="24"/>
        </w:rPr>
        <w:t>тушения пожара в здании</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36"/>
        </w:numPr>
        <w:tabs>
          <w:tab w:val="clear" w:pos="720"/>
          <w:tab w:val="left" w:pos="284"/>
        </w:tabs>
        <w:spacing w:after="0" w:line="240" w:lineRule="auto"/>
        <w:ind w:hanging="720"/>
        <w:jc w:val="left"/>
        <w:rPr>
          <w:color w:val="auto"/>
          <w:sz w:val="24"/>
          <w:szCs w:val="24"/>
        </w:rPr>
      </w:pPr>
      <w:r>
        <w:rPr>
          <w:color w:val="auto"/>
          <w:sz w:val="24"/>
          <w:szCs w:val="24"/>
        </w:rPr>
        <w:t>поливочная</w:t>
      </w:r>
    </w:p>
    <w:p w:rsidR="00DF1318" w:rsidRDefault="00732A72">
      <w:pPr>
        <w:keepNext/>
        <w:keepLines/>
        <w:widowControl w:val="0"/>
        <w:numPr>
          <w:ilvl w:val="0"/>
          <w:numId w:val="18"/>
        </w:numPr>
        <w:tabs>
          <w:tab w:val="clear" w:pos="720"/>
          <w:tab w:val="left" w:pos="284"/>
        </w:tabs>
        <w:spacing w:after="0" w:line="240" w:lineRule="auto"/>
        <w:ind w:hanging="720"/>
        <w:jc w:val="left"/>
        <w:rPr>
          <w:color w:val="auto"/>
          <w:sz w:val="24"/>
          <w:szCs w:val="24"/>
        </w:rPr>
      </w:pPr>
      <w:r>
        <w:rPr>
          <w:color w:val="auto"/>
          <w:sz w:val="24"/>
          <w:szCs w:val="24"/>
        </w:rPr>
        <w:t xml:space="preserve"> хозяйственно- питьевая </w:t>
      </w:r>
    </w:p>
    <w:p w:rsidR="00DF1318" w:rsidRDefault="00732A72">
      <w:pPr>
        <w:keepNext/>
        <w:keepLines/>
        <w:widowControl w:val="0"/>
        <w:numPr>
          <w:ilvl w:val="0"/>
          <w:numId w:val="18"/>
        </w:numPr>
        <w:tabs>
          <w:tab w:val="clear" w:pos="720"/>
          <w:tab w:val="left" w:pos="284"/>
        </w:tabs>
        <w:spacing w:after="0" w:line="240" w:lineRule="auto"/>
        <w:ind w:hanging="720"/>
        <w:jc w:val="left"/>
        <w:rPr>
          <w:b/>
          <w:color w:val="auto"/>
          <w:sz w:val="24"/>
          <w:szCs w:val="24"/>
        </w:rPr>
      </w:pPr>
      <w:r>
        <w:rPr>
          <w:b/>
          <w:color w:val="auto"/>
          <w:sz w:val="24"/>
          <w:szCs w:val="24"/>
        </w:rPr>
        <w:t>противопожарная</w:t>
      </w:r>
    </w:p>
    <w:p w:rsidR="00DF1318" w:rsidRDefault="00DF1318">
      <w:pPr>
        <w:keepNext/>
        <w:keepLines/>
        <w:widowControl w:val="0"/>
        <w:spacing w:after="0" w:line="240" w:lineRule="auto"/>
        <w:ind w:left="72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Название системы внутреннего водопровода, предназначенной для </w:t>
      </w:r>
    </w:p>
    <w:p w:rsidR="00DF1318" w:rsidRDefault="00732A72">
      <w:pPr>
        <w:keepNext/>
        <w:keepLines/>
        <w:widowControl w:val="0"/>
        <w:spacing w:after="0" w:line="240" w:lineRule="auto"/>
        <w:ind w:left="0" w:firstLine="0"/>
        <w:rPr>
          <w:color w:val="auto"/>
          <w:sz w:val="24"/>
          <w:szCs w:val="24"/>
        </w:rPr>
      </w:pPr>
      <w:r>
        <w:rPr>
          <w:color w:val="auto"/>
          <w:sz w:val="24"/>
          <w:szCs w:val="24"/>
        </w:rPr>
        <w:lastRenderedPageBreak/>
        <w:t>приготовления пищи:</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37"/>
        </w:numPr>
        <w:tabs>
          <w:tab w:val="clear" w:pos="720"/>
          <w:tab w:val="left" w:pos="426"/>
        </w:tabs>
        <w:spacing w:after="0" w:line="240" w:lineRule="auto"/>
        <w:ind w:hanging="720"/>
        <w:jc w:val="left"/>
        <w:rPr>
          <w:color w:val="auto"/>
          <w:sz w:val="24"/>
          <w:szCs w:val="24"/>
        </w:rPr>
      </w:pPr>
      <w:r>
        <w:rPr>
          <w:color w:val="auto"/>
          <w:sz w:val="24"/>
          <w:szCs w:val="24"/>
        </w:rPr>
        <w:t xml:space="preserve">производственная </w:t>
      </w:r>
    </w:p>
    <w:p w:rsidR="00DF1318" w:rsidRDefault="00732A72">
      <w:pPr>
        <w:keepNext/>
        <w:keepLines/>
        <w:widowControl w:val="0"/>
        <w:numPr>
          <w:ilvl w:val="0"/>
          <w:numId w:val="19"/>
        </w:numPr>
        <w:tabs>
          <w:tab w:val="clear" w:pos="720"/>
          <w:tab w:val="left" w:pos="426"/>
        </w:tabs>
        <w:spacing w:after="0" w:line="240" w:lineRule="auto"/>
        <w:ind w:hanging="720"/>
        <w:jc w:val="left"/>
        <w:rPr>
          <w:color w:val="auto"/>
          <w:sz w:val="24"/>
          <w:szCs w:val="24"/>
        </w:rPr>
      </w:pPr>
      <w:r>
        <w:rPr>
          <w:color w:val="auto"/>
          <w:sz w:val="24"/>
          <w:szCs w:val="24"/>
        </w:rPr>
        <w:t>противопожарная</w:t>
      </w:r>
    </w:p>
    <w:p w:rsidR="00DF1318" w:rsidRDefault="00732A72">
      <w:pPr>
        <w:keepNext/>
        <w:keepLines/>
        <w:widowControl w:val="0"/>
        <w:numPr>
          <w:ilvl w:val="0"/>
          <w:numId w:val="19"/>
        </w:numPr>
        <w:tabs>
          <w:tab w:val="clear" w:pos="720"/>
          <w:tab w:val="left" w:pos="426"/>
        </w:tabs>
        <w:spacing w:after="0" w:line="240" w:lineRule="auto"/>
        <w:ind w:hanging="720"/>
        <w:jc w:val="left"/>
        <w:rPr>
          <w:b/>
          <w:color w:val="auto"/>
          <w:sz w:val="24"/>
          <w:szCs w:val="24"/>
        </w:rPr>
      </w:pPr>
      <w:r>
        <w:rPr>
          <w:b/>
          <w:color w:val="auto"/>
          <w:sz w:val="24"/>
          <w:szCs w:val="24"/>
        </w:rPr>
        <w:t>хозяйственно- питьевая</w:t>
      </w:r>
    </w:p>
    <w:p w:rsidR="00DF1318" w:rsidRDefault="00732A72">
      <w:pPr>
        <w:keepNext/>
        <w:keepLines/>
        <w:widowControl w:val="0"/>
        <w:numPr>
          <w:ilvl w:val="0"/>
          <w:numId w:val="19"/>
        </w:numPr>
        <w:tabs>
          <w:tab w:val="clear" w:pos="720"/>
          <w:tab w:val="left" w:pos="426"/>
        </w:tabs>
        <w:spacing w:after="0" w:line="240" w:lineRule="auto"/>
        <w:ind w:hanging="720"/>
        <w:jc w:val="left"/>
        <w:rPr>
          <w:color w:val="auto"/>
          <w:sz w:val="24"/>
          <w:szCs w:val="24"/>
        </w:rPr>
      </w:pPr>
      <w:r>
        <w:rPr>
          <w:color w:val="auto"/>
          <w:sz w:val="24"/>
          <w:szCs w:val="24"/>
        </w:rPr>
        <w:t xml:space="preserve"> поливочная</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Название системы внутреннего водопровода, предназначенной для полива территорий и зеленых насаждений</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38"/>
        </w:numPr>
        <w:spacing w:after="0" w:line="240" w:lineRule="auto"/>
        <w:jc w:val="left"/>
        <w:rPr>
          <w:color w:val="auto"/>
          <w:sz w:val="24"/>
          <w:szCs w:val="24"/>
        </w:rPr>
      </w:pPr>
      <w:r>
        <w:rPr>
          <w:color w:val="auto"/>
          <w:sz w:val="24"/>
          <w:szCs w:val="24"/>
        </w:rPr>
        <w:t>противопожарная</w:t>
      </w:r>
    </w:p>
    <w:p w:rsidR="00DF1318" w:rsidRDefault="00732A72">
      <w:pPr>
        <w:keepNext/>
        <w:keepLines/>
        <w:widowControl w:val="0"/>
        <w:numPr>
          <w:ilvl w:val="0"/>
          <w:numId w:val="20"/>
        </w:numPr>
        <w:spacing w:after="0" w:line="240" w:lineRule="auto"/>
        <w:jc w:val="left"/>
        <w:rPr>
          <w:color w:val="auto"/>
          <w:sz w:val="24"/>
          <w:szCs w:val="24"/>
        </w:rPr>
      </w:pPr>
      <w:r>
        <w:rPr>
          <w:color w:val="auto"/>
          <w:sz w:val="24"/>
          <w:szCs w:val="24"/>
        </w:rPr>
        <w:t xml:space="preserve">хозяйственно- питьевая </w:t>
      </w:r>
    </w:p>
    <w:p w:rsidR="00DF1318" w:rsidRDefault="00732A72">
      <w:pPr>
        <w:keepNext/>
        <w:keepLines/>
        <w:widowControl w:val="0"/>
        <w:numPr>
          <w:ilvl w:val="0"/>
          <w:numId w:val="20"/>
        </w:numPr>
        <w:spacing w:after="0" w:line="240" w:lineRule="auto"/>
        <w:jc w:val="left"/>
        <w:rPr>
          <w:b/>
          <w:color w:val="auto"/>
          <w:sz w:val="24"/>
          <w:szCs w:val="24"/>
        </w:rPr>
      </w:pPr>
      <w:r>
        <w:rPr>
          <w:b/>
          <w:color w:val="auto"/>
          <w:sz w:val="24"/>
          <w:szCs w:val="24"/>
        </w:rPr>
        <w:t>поливочная</w:t>
      </w:r>
    </w:p>
    <w:p w:rsidR="00DF1318" w:rsidRDefault="00732A72">
      <w:pPr>
        <w:keepNext/>
        <w:keepLines/>
        <w:widowControl w:val="0"/>
        <w:numPr>
          <w:ilvl w:val="0"/>
          <w:numId w:val="20"/>
        </w:numPr>
        <w:spacing w:after="0" w:line="240" w:lineRule="auto"/>
        <w:jc w:val="left"/>
        <w:rPr>
          <w:color w:val="auto"/>
          <w:sz w:val="24"/>
          <w:szCs w:val="24"/>
        </w:rPr>
      </w:pPr>
      <w:r>
        <w:rPr>
          <w:color w:val="auto"/>
          <w:sz w:val="24"/>
          <w:szCs w:val="24"/>
        </w:rPr>
        <w:t>объединенный водопровод</w:t>
      </w: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Для учета расхода воды в здании используют:</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39"/>
        </w:numPr>
        <w:tabs>
          <w:tab w:val="clear" w:pos="720"/>
          <w:tab w:val="left" w:pos="284"/>
        </w:tabs>
        <w:spacing w:after="0" w:line="240" w:lineRule="auto"/>
        <w:ind w:hanging="720"/>
        <w:jc w:val="left"/>
        <w:rPr>
          <w:color w:val="auto"/>
          <w:sz w:val="24"/>
          <w:szCs w:val="24"/>
        </w:rPr>
      </w:pPr>
      <w:r>
        <w:rPr>
          <w:color w:val="auto"/>
          <w:sz w:val="24"/>
          <w:szCs w:val="24"/>
        </w:rPr>
        <w:t>насосы</w:t>
      </w:r>
    </w:p>
    <w:p w:rsidR="00DF1318" w:rsidRDefault="00732A72">
      <w:pPr>
        <w:keepNext/>
        <w:keepLines/>
        <w:widowControl w:val="0"/>
        <w:numPr>
          <w:ilvl w:val="0"/>
          <w:numId w:val="21"/>
        </w:numPr>
        <w:tabs>
          <w:tab w:val="clear" w:pos="720"/>
          <w:tab w:val="left" w:pos="284"/>
        </w:tabs>
        <w:spacing w:after="0" w:line="240" w:lineRule="auto"/>
        <w:ind w:hanging="720"/>
        <w:jc w:val="left"/>
        <w:rPr>
          <w:color w:val="auto"/>
          <w:sz w:val="24"/>
          <w:szCs w:val="24"/>
        </w:rPr>
      </w:pPr>
      <w:r>
        <w:rPr>
          <w:color w:val="auto"/>
          <w:sz w:val="24"/>
          <w:szCs w:val="24"/>
        </w:rPr>
        <w:t>водоподогреватель</w:t>
      </w:r>
    </w:p>
    <w:p w:rsidR="00DF1318" w:rsidRDefault="00732A72">
      <w:pPr>
        <w:keepNext/>
        <w:keepLines/>
        <w:widowControl w:val="0"/>
        <w:numPr>
          <w:ilvl w:val="0"/>
          <w:numId w:val="21"/>
        </w:numPr>
        <w:tabs>
          <w:tab w:val="clear" w:pos="720"/>
          <w:tab w:val="left" w:pos="284"/>
        </w:tabs>
        <w:spacing w:after="0" w:line="240" w:lineRule="auto"/>
        <w:ind w:hanging="720"/>
        <w:jc w:val="left"/>
        <w:rPr>
          <w:b/>
          <w:color w:val="auto"/>
          <w:sz w:val="24"/>
          <w:szCs w:val="24"/>
        </w:rPr>
      </w:pPr>
      <w:r>
        <w:rPr>
          <w:b/>
          <w:color w:val="auto"/>
          <w:sz w:val="24"/>
          <w:szCs w:val="24"/>
        </w:rPr>
        <w:t>водосчетчик</w:t>
      </w:r>
    </w:p>
    <w:p w:rsidR="00DF1318" w:rsidRDefault="00DF1318">
      <w:pPr>
        <w:keepNext/>
        <w:keepLines/>
        <w:widowControl w:val="0"/>
        <w:spacing w:after="0" w:line="240" w:lineRule="auto"/>
        <w:ind w:left="0" w:firstLine="0"/>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 Название элементов систем холодного водоснабжения в здании</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вариантов ответа:</w:t>
      </w:r>
    </w:p>
    <w:p w:rsidR="00DF1318" w:rsidRDefault="00732A72">
      <w:pPr>
        <w:keepNext/>
        <w:keepLines/>
        <w:widowControl w:val="0"/>
        <w:numPr>
          <w:ilvl w:val="0"/>
          <w:numId w:val="40"/>
        </w:numPr>
        <w:tabs>
          <w:tab w:val="clear" w:pos="720"/>
        </w:tabs>
        <w:spacing w:after="0" w:line="240" w:lineRule="auto"/>
        <w:ind w:left="284" w:hanging="284"/>
        <w:jc w:val="left"/>
        <w:rPr>
          <w:b/>
          <w:color w:val="auto"/>
          <w:sz w:val="24"/>
          <w:szCs w:val="24"/>
        </w:rPr>
      </w:pPr>
      <w:r>
        <w:rPr>
          <w:b/>
          <w:color w:val="auto"/>
          <w:sz w:val="24"/>
          <w:szCs w:val="24"/>
        </w:rPr>
        <w:t>магистраль</w:t>
      </w:r>
    </w:p>
    <w:p w:rsidR="00DF1318" w:rsidRDefault="00732A72">
      <w:pPr>
        <w:keepNext/>
        <w:keepLines/>
        <w:widowControl w:val="0"/>
        <w:numPr>
          <w:ilvl w:val="0"/>
          <w:numId w:val="22"/>
        </w:numPr>
        <w:tabs>
          <w:tab w:val="clear" w:pos="720"/>
        </w:tabs>
        <w:spacing w:after="0" w:line="240" w:lineRule="auto"/>
        <w:ind w:left="284" w:hanging="284"/>
        <w:jc w:val="left"/>
        <w:rPr>
          <w:b/>
          <w:color w:val="auto"/>
          <w:sz w:val="24"/>
          <w:szCs w:val="24"/>
        </w:rPr>
      </w:pPr>
      <w:r>
        <w:rPr>
          <w:b/>
          <w:color w:val="auto"/>
          <w:sz w:val="24"/>
          <w:szCs w:val="24"/>
        </w:rPr>
        <w:t>стояк</w:t>
      </w:r>
    </w:p>
    <w:p w:rsidR="00DF1318" w:rsidRDefault="00732A72">
      <w:pPr>
        <w:keepNext/>
        <w:keepLines/>
        <w:widowControl w:val="0"/>
        <w:numPr>
          <w:ilvl w:val="0"/>
          <w:numId w:val="22"/>
        </w:numPr>
        <w:tabs>
          <w:tab w:val="clear" w:pos="720"/>
        </w:tabs>
        <w:spacing w:after="0" w:line="240" w:lineRule="auto"/>
        <w:ind w:left="284" w:hanging="284"/>
        <w:jc w:val="left"/>
        <w:rPr>
          <w:b/>
          <w:color w:val="auto"/>
          <w:sz w:val="24"/>
          <w:szCs w:val="24"/>
        </w:rPr>
      </w:pPr>
      <w:r>
        <w:rPr>
          <w:b/>
          <w:color w:val="auto"/>
          <w:sz w:val="24"/>
          <w:szCs w:val="24"/>
        </w:rPr>
        <w:t xml:space="preserve"> поквартирная разводка</w:t>
      </w:r>
    </w:p>
    <w:p w:rsidR="00DF1318" w:rsidRDefault="00732A72">
      <w:pPr>
        <w:keepNext/>
        <w:keepLines/>
        <w:widowControl w:val="0"/>
        <w:numPr>
          <w:ilvl w:val="0"/>
          <w:numId w:val="22"/>
        </w:numPr>
        <w:tabs>
          <w:tab w:val="clear" w:pos="720"/>
        </w:tabs>
        <w:spacing w:after="0" w:line="240" w:lineRule="auto"/>
        <w:ind w:left="284" w:hanging="284"/>
        <w:jc w:val="left"/>
        <w:rPr>
          <w:color w:val="auto"/>
          <w:sz w:val="24"/>
          <w:szCs w:val="24"/>
        </w:rPr>
      </w:pPr>
      <w:r>
        <w:rPr>
          <w:color w:val="auto"/>
          <w:sz w:val="24"/>
          <w:szCs w:val="24"/>
        </w:rPr>
        <w:t>емкостный водонагреватель</w:t>
      </w:r>
    </w:p>
    <w:p w:rsidR="00DF1318" w:rsidRDefault="00732A72">
      <w:pPr>
        <w:keepNext/>
        <w:keepLines/>
        <w:widowControl w:val="0"/>
        <w:numPr>
          <w:ilvl w:val="0"/>
          <w:numId w:val="22"/>
        </w:numPr>
        <w:tabs>
          <w:tab w:val="clear" w:pos="720"/>
        </w:tabs>
        <w:spacing w:after="0" w:line="240" w:lineRule="auto"/>
        <w:ind w:left="284" w:hanging="284"/>
        <w:jc w:val="left"/>
        <w:rPr>
          <w:color w:val="auto"/>
          <w:sz w:val="24"/>
          <w:szCs w:val="24"/>
        </w:rPr>
      </w:pPr>
      <w:r>
        <w:rPr>
          <w:color w:val="auto"/>
          <w:sz w:val="24"/>
          <w:szCs w:val="24"/>
        </w:rPr>
        <w:t>скоростной водоподогреватель</w:t>
      </w:r>
    </w:p>
    <w:p w:rsidR="00DF1318" w:rsidRDefault="00DF1318">
      <w:pPr>
        <w:keepNext/>
        <w:keepLines/>
        <w:widowControl w:val="0"/>
        <w:spacing w:after="0" w:line="240" w:lineRule="auto"/>
        <w:ind w:left="0" w:firstLine="0"/>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Название вертикального трубопровода</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41"/>
        </w:numPr>
        <w:spacing w:after="0" w:line="240" w:lineRule="auto"/>
        <w:ind w:left="284" w:hanging="284"/>
        <w:jc w:val="left"/>
        <w:rPr>
          <w:color w:val="auto"/>
          <w:sz w:val="24"/>
          <w:szCs w:val="24"/>
        </w:rPr>
      </w:pPr>
      <w:r>
        <w:rPr>
          <w:color w:val="auto"/>
          <w:sz w:val="24"/>
          <w:szCs w:val="24"/>
        </w:rPr>
        <w:t>магистраль</w:t>
      </w:r>
    </w:p>
    <w:p w:rsidR="00DF1318" w:rsidRDefault="00732A72">
      <w:pPr>
        <w:keepNext/>
        <w:keepLines/>
        <w:widowControl w:val="0"/>
        <w:numPr>
          <w:ilvl w:val="0"/>
          <w:numId w:val="23"/>
        </w:numPr>
        <w:spacing w:after="0" w:line="240" w:lineRule="auto"/>
        <w:ind w:left="284" w:hanging="284"/>
        <w:jc w:val="left"/>
        <w:rPr>
          <w:b/>
          <w:color w:val="auto"/>
          <w:sz w:val="24"/>
          <w:szCs w:val="24"/>
        </w:rPr>
      </w:pPr>
      <w:r>
        <w:rPr>
          <w:b/>
          <w:color w:val="auto"/>
          <w:sz w:val="24"/>
          <w:szCs w:val="24"/>
        </w:rPr>
        <w:t>стояк</w:t>
      </w:r>
    </w:p>
    <w:p w:rsidR="00DF1318" w:rsidRDefault="00732A72">
      <w:pPr>
        <w:keepNext/>
        <w:keepLines/>
        <w:widowControl w:val="0"/>
        <w:numPr>
          <w:ilvl w:val="0"/>
          <w:numId w:val="23"/>
        </w:numPr>
        <w:spacing w:after="0" w:line="240" w:lineRule="auto"/>
        <w:ind w:left="284" w:hanging="284"/>
        <w:jc w:val="left"/>
        <w:rPr>
          <w:color w:val="auto"/>
          <w:sz w:val="24"/>
          <w:szCs w:val="24"/>
        </w:rPr>
      </w:pPr>
      <w:r>
        <w:rPr>
          <w:color w:val="auto"/>
          <w:sz w:val="24"/>
          <w:szCs w:val="24"/>
        </w:rPr>
        <w:t>поквартирная разводка</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Движение воды в трубах в системах с естественной циркуляцией воды происходит за счет:</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42"/>
        </w:numPr>
        <w:tabs>
          <w:tab w:val="clear" w:pos="720"/>
        </w:tabs>
        <w:spacing w:after="0" w:line="240" w:lineRule="auto"/>
        <w:ind w:left="284" w:hanging="284"/>
        <w:jc w:val="left"/>
        <w:rPr>
          <w:color w:val="auto"/>
          <w:sz w:val="24"/>
          <w:szCs w:val="24"/>
        </w:rPr>
      </w:pPr>
      <w:r>
        <w:rPr>
          <w:color w:val="auto"/>
          <w:sz w:val="24"/>
          <w:szCs w:val="24"/>
        </w:rPr>
        <w:t xml:space="preserve"> за счет уклона трубопроводов;</w:t>
      </w:r>
    </w:p>
    <w:p w:rsidR="00DF1318" w:rsidRDefault="00732A72">
      <w:pPr>
        <w:keepNext/>
        <w:keepLines/>
        <w:widowControl w:val="0"/>
        <w:numPr>
          <w:ilvl w:val="0"/>
          <w:numId w:val="24"/>
        </w:numPr>
        <w:tabs>
          <w:tab w:val="clear" w:pos="720"/>
        </w:tabs>
        <w:spacing w:after="0" w:line="240" w:lineRule="auto"/>
        <w:ind w:left="284" w:hanging="284"/>
        <w:jc w:val="left"/>
        <w:rPr>
          <w:b/>
          <w:color w:val="auto"/>
          <w:sz w:val="24"/>
          <w:szCs w:val="24"/>
        </w:rPr>
      </w:pPr>
      <w:r>
        <w:rPr>
          <w:b/>
          <w:color w:val="auto"/>
          <w:sz w:val="24"/>
          <w:szCs w:val="24"/>
        </w:rPr>
        <w:t>за счет разности плотностей теплоносителя в подающем и обратном трубопроводе;</w:t>
      </w:r>
    </w:p>
    <w:p w:rsidR="00DF1318" w:rsidRDefault="00732A72">
      <w:pPr>
        <w:keepNext/>
        <w:keepLines/>
        <w:widowControl w:val="0"/>
        <w:numPr>
          <w:ilvl w:val="0"/>
          <w:numId w:val="24"/>
        </w:numPr>
        <w:tabs>
          <w:tab w:val="clear" w:pos="720"/>
        </w:tabs>
        <w:spacing w:after="0" w:line="240" w:lineRule="auto"/>
        <w:ind w:left="284" w:hanging="284"/>
        <w:jc w:val="left"/>
        <w:rPr>
          <w:color w:val="auto"/>
          <w:sz w:val="24"/>
          <w:szCs w:val="24"/>
        </w:rPr>
      </w:pPr>
      <w:r>
        <w:rPr>
          <w:color w:val="auto"/>
          <w:sz w:val="24"/>
          <w:szCs w:val="24"/>
        </w:rPr>
        <w:t>за счет увеличенного диаметра трубопроводов.</w:t>
      </w:r>
    </w:p>
    <w:p w:rsidR="00DF1318" w:rsidRDefault="00DF1318">
      <w:pPr>
        <w:keepNext/>
        <w:keepLines/>
        <w:widowControl w:val="0"/>
        <w:spacing w:after="0" w:line="240" w:lineRule="auto"/>
        <w:ind w:left="0" w:firstLine="0"/>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lastRenderedPageBreak/>
        <w:t>Вопрос 10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Оборудование, устанавливаемое в здании для учета потребляемой воды:</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43"/>
        </w:numPr>
        <w:tabs>
          <w:tab w:val="left" w:pos="284"/>
        </w:tabs>
        <w:spacing w:after="0" w:line="240" w:lineRule="auto"/>
        <w:ind w:hanging="735"/>
        <w:jc w:val="left"/>
        <w:rPr>
          <w:color w:val="auto"/>
          <w:sz w:val="24"/>
          <w:szCs w:val="24"/>
        </w:rPr>
      </w:pPr>
      <w:r>
        <w:rPr>
          <w:color w:val="auto"/>
          <w:sz w:val="24"/>
          <w:szCs w:val="24"/>
        </w:rPr>
        <w:t>санитарно- технические приборы</w:t>
      </w:r>
    </w:p>
    <w:p w:rsidR="00DF1318" w:rsidRDefault="00732A72">
      <w:pPr>
        <w:keepNext/>
        <w:keepLines/>
        <w:widowControl w:val="0"/>
        <w:numPr>
          <w:ilvl w:val="0"/>
          <w:numId w:val="25"/>
        </w:numPr>
        <w:tabs>
          <w:tab w:val="left" w:pos="284"/>
        </w:tabs>
        <w:spacing w:after="0" w:line="240" w:lineRule="auto"/>
        <w:ind w:hanging="735"/>
        <w:jc w:val="left"/>
        <w:rPr>
          <w:color w:val="auto"/>
          <w:sz w:val="24"/>
          <w:szCs w:val="24"/>
        </w:rPr>
      </w:pPr>
      <w:r>
        <w:rPr>
          <w:color w:val="auto"/>
          <w:sz w:val="24"/>
          <w:szCs w:val="24"/>
        </w:rPr>
        <w:t xml:space="preserve"> насосы</w:t>
      </w:r>
    </w:p>
    <w:p w:rsidR="00DF1318" w:rsidRDefault="00732A72">
      <w:pPr>
        <w:keepNext/>
        <w:keepLines/>
        <w:widowControl w:val="0"/>
        <w:numPr>
          <w:ilvl w:val="0"/>
          <w:numId w:val="25"/>
        </w:numPr>
        <w:tabs>
          <w:tab w:val="left" w:pos="284"/>
        </w:tabs>
        <w:spacing w:after="0" w:line="240" w:lineRule="auto"/>
        <w:ind w:hanging="735"/>
        <w:jc w:val="left"/>
        <w:rPr>
          <w:b/>
          <w:color w:val="auto"/>
          <w:sz w:val="24"/>
          <w:szCs w:val="24"/>
        </w:rPr>
      </w:pPr>
      <w:r>
        <w:rPr>
          <w:b/>
          <w:color w:val="auto"/>
          <w:sz w:val="24"/>
          <w:szCs w:val="24"/>
        </w:rPr>
        <w:t>счетчики</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hd w:val="clear" w:color="auto" w:fill="FFFFFF"/>
        <w:spacing w:after="0" w:line="240" w:lineRule="auto"/>
        <w:ind w:left="0" w:firstLine="0"/>
        <w:rPr>
          <w:color w:val="auto"/>
          <w:sz w:val="24"/>
          <w:szCs w:val="24"/>
        </w:rPr>
      </w:pPr>
      <w:r>
        <w:rPr>
          <w:color w:val="auto"/>
          <w:sz w:val="24"/>
          <w:szCs w:val="24"/>
        </w:rPr>
        <w:t>Из изображенных схем выбрать схему, работающую постоянно под давлением в сети наружного водопровода.</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2 вариантов ответа:</w:t>
      </w:r>
    </w:p>
    <w:p w:rsidR="00DF1318" w:rsidRDefault="00732A72">
      <w:pPr>
        <w:keepNext/>
        <w:keepLines/>
        <w:widowControl w:val="0"/>
        <w:spacing w:after="0" w:line="240" w:lineRule="auto"/>
        <w:ind w:left="0" w:firstLine="0"/>
        <w:rPr>
          <w:color w:val="auto"/>
          <w:sz w:val="24"/>
          <w:szCs w:val="24"/>
        </w:rPr>
      </w:pPr>
      <w:r>
        <w:rPr>
          <w:noProof/>
          <w:color w:val="auto"/>
          <w:sz w:val="24"/>
          <w:szCs w:val="24"/>
        </w:rPr>
        <w:drawing>
          <wp:anchor distT="0" distB="0" distL="114300" distR="114300" simplePos="0" relativeHeight="251658240" behindDoc="0" locked="0" layoutInCell="0" allowOverlap="1">
            <wp:simplePos x="0" y="0"/>
            <wp:positionH relativeFrom="column">
              <wp:posOffset>2755900</wp:posOffset>
            </wp:positionH>
            <wp:positionV relativeFrom="paragraph">
              <wp:posOffset>129540</wp:posOffset>
            </wp:positionV>
            <wp:extent cx="1685925" cy="1099185"/>
            <wp:effectExtent l="0" t="0" r="0" b="0"/>
            <wp:wrapSquare wrapText="largest"/>
            <wp:docPr id="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6"/>
                    <pic:cNvPicPr>
                      <a:picLocks noChangeAspect="1" noChangeArrowheads="1"/>
                    </pic:cNvPicPr>
                  </pic:nvPicPr>
                  <pic:blipFill>
                    <a:blip r:embed="rId26" cstate="email">
                      <a:extLst>
                        <a:ext uri="{28A0092B-C50C-407E-A947-70E740481C1C}">
                          <a14:useLocalDpi xmlns:a14="http://schemas.microsoft.com/office/drawing/2010/main"/>
                        </a:ext>
                      </a:extLst>
                    </a:blip>
                    <a:stretch>
                      <a:fillRect/>
                    </a:stretch>
                  </pic:blipFill>
                  <pic:spPr bwMode="auto">
                    <a:xfrm>
                      <a:off x="0" y="0"/>
                      <a:ext cx="1685925" cy="1099185"/>
                    </a:xfrm>
                    <a:prstGeom prst="rect">
                      <a:avLst/>
                    </a:prstGeom>
                  </pic:spPr>
                </pic:pic>
              </a:graphicData>
            </a:graphic>
          </wp:anchor>
        </w:drawing>
      </w:r>
      <w:r>
        <w:rPr>
          <w:noProof/>
          <w:color w:val="auto"/>
          <w:sz w:val="24"/>
          <w:szCs w:val="24"/>
        </w:rPr>
        <w:drawing>
          <wp:anchor distT="0" distB="0" distL="114300" distR="114300" simplePos="0" relativeHeight="251657216" behindDoc="0" locked="0" layoutInCell="0" allowOverlap="1">
            <wp:simplePos x="0" y="0"/>
            <wp:positionH relativeFrom="column">
              <wp:posOffset>-200025</wp:posOffset>
            </wp:positionH>
            <wp:positionV relativeFrom="paragraph">
              <wp:posOffset>364490</wp:posOffset>
            </wp:positionV>
            <wp:extent cx="1600200" cy="1173480"/>
            <wp:effectExtent l="0" t="0" r="0" b="0"/>
            <wp:wrapSquare wrapText="largest"/>
            <wp:docPr id="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7"/>
                    <pic:cNvPicPr>
                      <a:picLocks noChangeAspect="1" noChangeArrowheads="1"/>
                    </pic:cNvPicPr>
                  </pic:nvPicPr>
                  <pic:blipFill>
                    <a:blip r:embed="rId27" cstate="email">
                      <a:extLst>
                        <a:ext uri="{28A0092B-C50C-407E-A947-70E740481C1C}">
                          <a14:useLocalDpi xmlns:a14="http://schemas.microsoft.com/office/drawing/2010/main"/>
                        </a:ext>
                      </a:extLst>
                    </a:blip>
                    <a:stretch>
                      <a:fillRect/>
                    </a:stretch>
                  </pic:blipFill>
                  <pic:spPr bwMode="auto">
                    <a:xfrm>
                      <a:off x="0" y="0"/>
                      <a:ext cx="1600200" cy="1173480"/>
                    </a:xfrm>
                    <a:prstGeom prst="rect">
                      <a:avLst/>
                    </a:prstGeom>
                  </pic:spPr>
                </pic:pic>
              </a:graphicData>
            </a:graphic>
          </wp:anchor>
        </w:drawing>
      </w:r>
    </w:p>
    <w:p w:rsidR="00DF1318" w:rsidRDefault="00DF1318">
      <w:pPr>
        <w:keepNext/>
        <w:keepLines/>
        <w:widowControl w:val="0"/>
        <w:spacing w:after="0" w:line="240" w:lineRule="auto"/>
        <w:ind w:left="0" w:firstLine="0"/>
        <w:rPr>
          <w:color w:val="auto"/>
          <w:sz w:val="24"/>
          <w:szCs w:val="24"/>
        </w:rPr>
      </w:pPr>
    </w:p>
    <w:p w:rsidR="00DF1318" w:rsidRDefault="00732A72">
      <w:pPr>
        <w:keepNext/>
        <w:keepLines/>
        <w:widowControl w:val="0"/>
        <w:spacing w:after="0" w:line="240" w:lineRule="auto"/>
        <w:ind w:left="0" w:firstLine="0"/>
        <w:rPr>
          <w:b/>
          <w:color w:val="auto"/>
          <w:sz w:val="24"/>
          <w:szCs w:val="24"/>
        </w:rPr>
      </w:pPr>
      <w:r>
        <w:rPr>
          <w:b/>
          <w:color w:val="auto"/>
          <w:sz w:val="24"/>
          <w:szCs w:val="24"/>
        </w:rPr>
        <w:t>а</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б </w:t>
      </w:r>
    </w:p>
    <w:p w:rsidR="00DF1318" w:rsidRDefault="00DF1318">
      <w:pPr>
        <w:keepNext/>
        <w:keepLines/>
        <w:widowControl w:val="0"/>
        <w:spacing w:after="0" w:line="240" w:lineRule="auto"/>
        <w:ind w:left="0" w:firstLine="0"/>
        <w:jc w:val="left"/>
        <w:rPr>
          <w:b/>
          <w:color w:val="auto"/>
          <w:sz w:val="24"/>
          <w:szCs w:val="24"/>
        </w:rPr>
      </w:pPr>
    </w:p>
    <w:p w:rsidR="00DF1318" w:rsidRDefault="00DF1318">
      <w:pPr>
        <w:keepNext/>
        <w:keepLines/>
        <w:widowControl w:val="0"/>
        <w:spacing w:after="0" w:line="240" w:lineRule="auto"/>
        <w:ind w:left="0" w:firstLine="0"/>
        <w:jc w:val="left"/>
        <w:rPr>
          <w:b/>
          <w:color w:val="auto"/>
          <w:sz w:val="24"/>
          <w:szCs w:val="24"/>
          <w:u w:val="single"/>
        </w:rPr>
      </w:pPr>
    </w:p>
    <w:p w:rsidR="00DF1318" w:rsidRDefault="00DF1318">
      <w:pPr>
        <w:keepNext/>
        <w:keepLines/>
        <w:widowControl w:val="0"/>
        <w:spacing w:after="0" w:line="240" w:lineRule="auto"/>
        <w:ind w:left="0" w:firstLine="0"/>
        <w:jc w:val="left"/>
        <w:rPr>
          <w:b/>
          <w:color w:val="auto"/>
          <w:sz w:val="24"/>
          <w:szCs w:val="24"/>
          <w:u w:val="single"/>
        </w:rPr>
      </w:pPr>
    </w:p>
    <w:p w:rsidR="00DF1318" w:rsidRDefault="00DF1318">
      <w:pPr>
        <w:keepNext/>
        <w:keepLines/>
        <w:widowControl w:val="0"/>
        <w:spacing w:after="0" w:line="240" w:lineRule="auto"/>
        <w:ind w:left="0" w:firstLine="0"/>
        <w:jc w:val="left"/>
        <w:rPr>
          <w:b/>
          <w:color w:val="auto"/>
          <w:sz w:val="24"/>
          <w:szCs w:val="24"/>
          <w:u w:val="single"/>
        </w:rPr>
      </w:pPr>
    </w:p>
    <w:p w:rsidR="00DF1318" w:rsidRDefault="00DF1318">
      <w:pPr>
        <w:keepNext/>
        <w:keepLines/>
        <w:widowControl w:val="0"/>
        <w:spacing w:after="0" w:line="240" w:lineRule="auto"/>
        <w:ind w:left="0" w:firstLine="0"/>
        <w:jc w:val="left"/>
        <w:rPr>
          <w:b/>
          <w:color w:val="auto"/>
          <w:sz w:val="24"/>
          <w:szCs w:val="24"/>
          <w:u w:val="single"/>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12</w:t>
      </w:r>
    </w:p>
    <w:p w:rsidR="00DF1318" w:rsidRDefault="00732A72">
      <w:pPr>
        <w:keepNext/>
        <w:keepLines/>
        <w:widowControl w:val="0"/>
        <w:spacing w:after="0" w:line="240" w:lineRule="auto"/>
        <w:ind w:left="0" w:firstLine="0"/>
        <w:jc w:val="left"/>
        <w:rPr>
          <w:b/>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Определение максимально секундного расхода холодной воды, выполняется по формуле:</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3 вариантов ответа:</w:t>
      </w:r>
    </w:p>
    <w:p w:rsidR="00DF1318" w:rsidRDefault="00AE5BC2">
      <w:pPr>
        <w:keepNext/>
        <w:keepLines/>
        <w:widowControl w:val="0"/>
        <w:numPr>
          <w:ilvl w:val="0"/>
          <w:numId w:val="44"/>
        </w:numPr>
        <w:spacing w:after="0" w:line="240" w:lineRule="auto"/>
        <w:ind w:left="284" w:hanging="284"/>
        <w:jc w:val="left"/>
        <w:rPr>
          <w:b/>
          <w:color w:val="auto"/>
          <w:sz w:val="16"/>
          <w:szCs w:val="16"/>
        </w:rPr>
      </w:pPr>
      <w:r>
        <w:fldChar w:fldCharType="begin"/>
      </w:r>
      <w:r w:rsidR="00732A72">
        <w:instrText>QUOTE</w:instrText>
      </w:r>
      <w:r w:rsidR="00732A72">
        <w:rPr>
          <w:noProof/>
        </w:rPr>
        <w:drawing>
          <wp:inline distT="0" distB="0" distL="0" distR="0">
            <wp:extent cx="1057275" cy="190500"/>
            <wp:effectExtent l="0" t="0" r="0" b="0"/>
            <wp:docPr id="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4"/>
                    <pic:cNvPicPr>
                      <a:picLocks noChangeAspect="1" noChangeArrowheads="1"/>
                    </pic:cNvPicPr>
                  </pic:nvPicPr>
                  <pic:blipFill>
                    <a:blip r:embed="rId28" cstate="print"/>
                    <a:stretch>
                      <a:fillRect/>
                    </a:stretch>
                  </pic:blipFill>
                  <pic:spPr bwMode="auto">
                    <a:xfrm>
                      <a:off x="0" y="0"/>
                      <a:ext cx="1057275" cy="190500"/>
                    </a:xfrm>
                    <a:prstGeom prst="rect">
                      <a:avLst/>
                    </a:prstGeom>
                  </pic:spPr>
                </pic:pic>
              </a:graphicData>
            </a:graphic>
          </wp:inline>
        </w:drawing>
      </w:r>
      <w:r>
        <w:rPr>
          <w:sz w:val="16"/>
          <w:szCs w:val="16"/>
        </w:rPr>
        <w:fldChar w:fldCharType="separate"/>
      </w:r>
      <w:r w:rsidR="00732A72">
        <w:rPr>
          <w:noProof/>
        </w:rPr>
        <w:drawing>
          <wp:inline distT="0" distB="0" distL="0" distR="0">
            <wp:extent cx="1057275" cy="190500"/>
            <wp:effectExtent l="0" t="0" r="0"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3"/>
                    <pic:cNvPicPr>
                      <a:picLocks noChangeAspect="1" noChangeArrowheads="1"/>
                    </pic:cNvPicPr>
                  </pic:nvPicPr>
                  <pic:blipFill>
                    <a:blip r:embed="rId28" cstate="print"/>
                    <a:stretch>
                      <a:fillRect/>
                    </a:stretch>
                  </pic:blipFill>
                  <pic:spPr bwMode="auto">
                    <a:xfrm>
                      <a:off x="0" y="0"/>
                      <a:ext cx="1057275" cy="190500"/>
                    </a:xfrm>
                    <a:prstGeom prst="rect">
                      <a:avLst/>
                    </a:prstGeom>
                  </pic:spPr>
                </pic:pic>
              </a:graphicData>
            </a:graphic>
          </wp:inline>
        </w:drawing>
      </w:r>
      <w:r>
        <w:rPr>
          <w:sz w:val="16"/>
          <w:szCs w:val="16"/>
        </w:rPr>
        <w:fldChar w:fldCharType="end"/>
      </w:r>
    </w:p>
    <w:p w:rsidR="00DF1318" w:rsidRDefault="00DF1318">
      <w:pPr>
        <w:keepNext/>
        <w:keepLines/>
        <w:widowControl w:val="0"/>
        <w:spacing w:after="0" w:line="240" w:lineRule="auto"/>
        <w:ind w:left="284" w:hanging="284"/>
        <w:rPr>
          <w:b/>
          <w:color w:val="auto"/>
          <w:sz w:val="16"/>
          <w:szCs w:val="16"/>
        </w:rPr>
      </w:pPr>
    </w:p>
    <w:p w:rsidR="00DF1318" w:rsidRDefault="00732A72">
      <w:pPr>
        <w:keepNext/>
        <w:keepLines/>
        <w:widowControl w:val="0"/>
        <w:numPr>
          <w:ilvl w:val="0"/>
          <w:numId w:val="26"/>
        </w:numPr>
        <w:spacing w:after="0" w:line="240" w:lineRule="auto"/>
        <w:ind w:left="284" w:hanging="284"/>
        <w:jc w:val="left"/>
        <w:rPr>
          <w:color w:val="auto"/>
          <w:sz w:val="16"/>
          <w:szCs w:val="16"/>
        </w:rPr>
      </w:pPr>
      <w:r>
        <w:rPr>
          <w:noProof/>
        </w:rPr>
        <w:drawing>
          <wp:inline distT="0" distB="0" distL="0" distR="0">
            <wp:extent cx="1266825" cy="457200"/>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2"/>
                    <pic:cNvPicPr>
                      <a:picLocks noChangeAspect="1" noChangeArrowheads="1"/>
                    </pic:cNvPicPr>
                  </pic:nvPicPr>
                  <pic:blipFill>
                    <a:blip r:embed="rId29" cstate="print"/>
                    <a:stretch>
                      <a:fillRect/>
                    </a:stretch>
                  </pic:blipFill>
                  <pic:spPr bwMode="auto">
                    <a:xfrm>
                      <a:off x="0" y="0"/>
                      <a:ext cx="1266825" cy="457200"/>
                    </a:xfrm>
                    <a:prstGeom prst="rect">
                      <a:avLst/>
                    </a:prstGeom>
                  </pic:spPr>
                </pic:pic>
              </a:graphicData>
            </a:graphic>
          </wp:inline>
        </w:drawing>
      </w:r>
    </w:p>
    <w:p w:rsidR="00DF1318" w:rsidRDefault="00DF1318">
      <w:pPr>
        <w:keepNext/>
        <w:keepLines/>
        <w:widowControl w:val="0"/>
        <w:spacing w:after="0" w:line="240" w:lineRule="auto"/>
        <w:ind w:left="284" w:hanging="284"/>
        <w:rPr>
          <w:color w:val="auto"/>
          <w:sz w:val="16"/>
          <w:szCs w:val="16"/>
        </w:rPr>
      </w:pPr>
    </w:p>
    <w:p w:rsidR="00DF1318" w:rsidRDefault="00732A72">
      <w:pPr>
        <w:keepNext/>
        <w:keepLines/>
        <w:widowControl w:val="0"/>
        <w:numPr>
          <w:ilvl w:val="0"/>
          <w:numId w:val="26"/>
        </w:numPr>
        <w:spacing w:after="0" w:line="240" w:lineRule="auto"/>
        <w:ind w:left="284" w:hanging="284"/>
        <w:jc w:val="left"/>
        <w:rPr>
          <w:color w:val="auto"/>
          <w:sz w:val="16"/>
          <w:szCs w:val="16"/>
        </w:rPr>
      </w:pPr>
      <w:r>
        <w:rPr>
          <w:noProof/>
        </w:rPr>
        <w:drawing>
          <wp:inline distT="0" distB="0" distL="0" distR="0">
            <wp:extent cx="1266825" cy="457200"/>
            <wp:effectExtent l="0" t="0" r="0" b="0"/>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1"/>
                    <pic:cNvPicPr>
                      <a:picLocks noChangeAspect="1" noChangeArrowheads="1"/>
                    </pic:cNvPicPr>
                  </pic:nvPicPr>
                  <pic:blipFill>
                    <a:blip r:embed="rId29" cstate="print"/>
                    <a:stretch>
                      <a:fillRect/>
                    </a:stretch>
                  </pic:blipFill>
                  <pic:spPr bwMode="auto">
                    <a:xfrm>
                      <a:off x="0" y="0"/>
                      <a:ext cx="1266825" cy="457200"/>
                    </a:xfrm>
                    <a:prstGeom prst="rect">
                      <a:avLst/>
                    </a:prstGeom>
                  </pic:spPr>
                </pic:pic>
              </a:graphicData>
            </a:graphic>
          </wp:inline>
        </w:drawing>
      </w:r>
    </w:p>
    <w:p w:rsidR="00DF1318" w:rsidRDefault="00DF1318">
      <w:pPr>
        <w:keepNext/>
        <w:keepLines/>
        <w:widowControl w:val="0"/>
        <w:spacing w:after="0" w:line="240" w:lineRule="auto"/>
        <w:ind w:left="0" w:firstLine="0"/>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13</w:t>
      </w:r>
    </w:p>
    <w:p w:rsidR="00DF1318" w:rsidRDefault="00732A72">
      <w:pPr>
        <w:keepNext/>
        <w:keepLines/>
        <w:widowControl w:val="0"/>
        <w:spacing w:after="0" w:line="240" w:lineRule="auto"/>
        <w:ind w:left="0" w:firstLine="0"/>
        <w:jc w:val="left"/>
        <w:rPr>
          <w:b/>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Для составления спецификации, необходимо учитывать:</w:t>
      </w:r>
    </w:p>
    <w:p w:rsidR="00DF1318" w:rsidRDefault="00732A72">
      <w:pPr>
        <w:keepNext/>
        <w:keepLines/>
        <w:widowControl w:val="0"/>
        <w:spacing w:after="0" w:line="240" w:lineRule="auto"/>
        <w:ind w:left="0" w:firstLine="0"/>
        <w:rPr>
          <w:color w:val="auto"/>
          <w:sz w:val="24"/>
          <w:szCs w:val="24"/>
        </w:rPr>
      </w:pPr>
      <w:r>
        <w:rPr>
          <w:i/>
          <w:iCs/>
          <w:color w:val="auto"/>
          <w:sz w:val="24"/>
          <w:szCs w:val="24"/>
        </w:rPr>
        <w:t>Выберите один из  вариантов ответа:</w:t>
      </w:r>
    </w:p>
    <w:p w:rsidR="00DF1318" w:rsidRDefault="00732A72">
      <w:pPr>
        <w:keepNext/>
        <w:keepLines/>
        <w:widowControl w:val="0"/>
        <w:spacing w:after="0" w:line="240" w:lineRule="auto"/>
        <w:ind w:left="284" w:hanging="284"/>
        <w:jc w:val="left"/>
        <w:rPr>
          <w:b/>
          <w:color w:val="auto"/>
          <w:sz w:val="24"/>
          <w:szCs w:val="24"/>
        </w:rPr>
      </w:pPr>
      <w:r>
        <w:rPr>
          <w:b/>
          <w:color w:val="auto"/>
          <w:sz w:val="24"/>
          <w:szCs w:val="24"/>
        </w:rPr>
        <w:t>1)  расход материала</w:t>
      </w:r>
    </w:p>
    <w:p w:rsidR="00DF1318" w:rsidRDefault="00732A72">
      <w:pPr>
        <w:keepNext/>
        <w:keepLines/>
        <w:widowControl w:val="0"/>
        <w:spacing w:after="0" w:line="240" w:lineRule="auto"/>
        <w:jc w:val="left"/>
        <w:rPr>
          <w:color w:val="auto"/>
          <w:sz w:val="24"/>
          <w:szCs w:val="24"/>
        </w:rPr>
      </w:pPr>
      <w:r>
        <w:rPr>
          <w:color w:val="auto"/>
          <w:sz w:val="24"/>
          <w:szCs w:val="24"/>
        </w:rPr>
        <w:t xml:space="preserve">2) скорость движения теплоносителя </w:t>
      </w:r>
    </w:p>
    <w:p w:rsidR="00DF1318" w:rsidRDefault="00DF1318">
      <w:pPr>
        <w:keepNext/>
        <w:keepLines/>
        <w:widowControl w:val="0"/>
        <w:spacing w:after="0" w:line="240" w:lineRule="auto"/>
        <w:ind w:left="0" w:firstLine="0"/>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 xml:space="preserve">Вопрос 14 </w:t>
      </w:r>
    </w:p>
    <w:p w:rsidR="00DF1318" w:rsidRDefault="00732A72">
      <w:pPr>
        <w:keepNext/>
        <w:keepLines/>
        <w:widowControl w:val="0"/>
        <w:spacing w:after="0" w:line="240" w:lineRule="auto"/>
        <w:ind w:left="0" w:firstLine="0"/>
        <w:jc w:val="left"/>
        <w:rPr>
          <w:b/>
          <w:color w:val="auto"/>
          <w:sz w:val="24"/>
          <w:szCs w:val="24"/>
        </w:rPr>
      </w:pPr>
      <w:r>
        <w:rPr>
          <w:bCs/>
          <w:i/>
          <w:color w:val="auto"/>
          <w:sz w:val="24"/>
          <w:szCs w:val="24"/>
        </w:rPr>
        <w:t>Задание</w:t>
      </w:r>
      <w:r>
        <w:rPr>
          <w:color w:val="auto"/>
          <w:sz w:val="24"/>
          <w:szCs w:val="24"/>
        </w:rPr>
        <w:br/>
        <w:t>Назначение  спецификации это:</w:t>
      </w:r>
    </w:p>
    <w:p w:rsidR="00DF1318" w:rsidRDefault="00732A72">
      <w:pPr>
        <w:keepNext/>
        <w:keepLines/>
        <w:widowControl w:val="0"/>
        <w:spacing w:after="0" w:line="240" w:lineRule="auto"/>
        <w:ind w:left="0" w:firstLine="0"/>
        <w:rPr>
          <w:color w:val="auto"/>
          <w:sz w:val="24"/>
          <w:szCs w:val="24"/>
        </w:rPr>
      </w:pPr>
      <w:r>
        <w:rPr>
          <w:i/>
          <w:iCs/>
          <w:color w:val="auto"/>
          <w:sz w:val="24"/>
          <w:szCs w:val="24"/>
        </w:rPr>
        <w:t xml:space="preserve"> Выберите один из 2 вариантов ответа:</w:t>
      </w:r>
    </w:p>
    <w:p w:rsidR="00DF1318" w:rsidRDefault="00732A72">
      <w:pPr>
        <w:keepNext/>
        <w:keepLines/>
        <w:widowControl w:val="0"/>
        <w:spacing w:after="0" w:line="240" w:lineRule="auto"/>
        <w:jc w:val="left"/>
        <w:rPr>
          <w:b/>
          <w:color w:val="auto"/>
          <w:sz w:val="24"/>
          <w:szCs w:val="24"/>
        </w:rPr>
      </w:pPr>
      <w:r>
        <w:rPr>
          <w:b/>
          <w:color w:val="auto"/>
          <w:sz w:val="24"/>
          <w:szCs w:val="24"/>
        </w:rPr>
        <w:t>1) определять полный состав изделия</w:t>
      </w:r>
    </w:p>
    <w:p w:rsidR="00DF1318" w:rsidRDefault="00732A72">
      <w:pPr>
        <w:keepNext/>
        <w:keepLines/>
        <w:widowControl w:val="0"/>
        <w:spacing w:after="0" w:line="240" w:lineRule="auto"/>
        <w:jc w:val="left"/>
        <w:rPr>
          <w:color w:val="auto"/>
          <w:sz w:val="24"/>
          <w:szCs w:val="24"/>
        </w:rPr>
      </w:pPr>
      <w:r>
        <w:rPr>
          <w:color w:val="auto"/>
          <w:sz w:val="24"/>
          <w:szCs w:val="24"/>
        </w:rPr>
        <w:t>2) определять расчетный расход теплоносителя</w:t>
      </w:r>
    </w:p>
    <w:p w:rsidR="00DF1318" w:rsidRDefault="00DF1318">
      <w:pPr>
        <w:keepNext/>
        <w:keepLines/>
        <w:widowControl w:val="0"/>
        <w:spacing w:after="0" w:line="240" w:lineRule="auto"/>
        <w:ind w:left="0" w:firstLine="0"/>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 xml:space="preserve">Вопрос 15 </w:t>
      </w:r>
    </w:p>
    <w:p w:rsidR="00DF1318" w:rsidRDefault="00732A72">
      <w:pPr>
        <w:keepNext/>
        <w:keepLines/>
        <w:widowControl w:val="0"/>
        <w:spacing w:after="0" w:line="240" w:lineRule="auto"/>
        <w:ind w:left="0" w:firstLine="0"/>
        <w:rPr>
          <w:color w:val="auto"/>
          <w:sz w:val="24"/>
          <w:szCs w:val="24"/>
        </w:rPr>
      </w:pPr>
      <w:r>
        <w:rPr>
          <w:bCs/>
          <w:i/>
          <w:color w:val="auto"/>
          <w:sz w:val="24"/>
          <w:szCs w:val="24"/>
        </w:rPr>
        <w:t>Задание</w:t>
      </w:r>
      <w:r>
        <w:rPr>
          <w:color w:val="auto"/>
          <w:sz w:val="24"/>
          <w:szCs w:val="24"/>
        </w:rPr>
        <w:t xml:space="preserve"> </w:t>
      </w:r>
    </w:p>
    <w:p w:rsidR="00DF1318" w:rsidRDefault="00732A72">
      <w:pPr>
        <w:keepNext/>
        <w:keepLines/>
        <w:widowControl w:val="0"/>
        <w:spacing w:after="0" w:line="240" w:lineRule="auto"/>
        <w:ind w:left="0" w:firstLine="0"/>
        <w:rPr>
          <w:color w:val="auto"/>
          <w:sz w:val="24"/>
          <w:szCs w:val="24"/>
        </w:rPr>
      </w:pPr>
      <w:r>
        <w:rPr>
          <w:color w:val="auto"/>
          <w:sz w:val="24"/>
          <w:szCs w:val="24"/>
        </w:rPr>
        <w:lastRenderedPageBreak/>
        <w:t>Нормативный документ для проектирования систем водоснабжения</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3 вариантов ответа:</w:t>
      </w:r>
    </w:p>
    <w:p w:rsidR="00DF1318" w:rsidRDefault="00732A72">
      <w:pPr>
        <w:keepNext/>
        <w:keepLines/>
        <w:widowControl w:val="0"/>
        <w:spacing w:after="0" w:line="240" w:lineRule="auto"/>
        <w:jc w:val="left"/>
        <w:rPr>
          <w:b/>
          <w:color w:val="auto"/>
          <w:sz w:val="24"/>
          <w:szCs w:val="24"/>
        </w:rPr>
      </w:pPr>
      <w:r>
        <w:rPr>
          <w:b/>
          <w:color w:val="auto"/>
          <w:sz w:val="24"/>
          <w:szCs w:val="24"/>
        </w:rPr>
        <w:t>1) СП30.13330.2016</w:t>
      </w:r>
    </w:p>
    <w:p w:rsidR="00DF1318" w:rsidRDefault="00732A72">
      <w:pPr>
        <w:keepNext/>
        <w:keepLines/>
        <w:widowControl w:val="0"/>
        <w:spacing w:after="0" w:line="240" w:lineRule="auto"/>
        <w:jc w:val="left"/>
        <w:rPr>
          <w:color w:val="auto"/>
          <w:sz w:val="24"/>
          <w:szCs w:val="24"/>
        </w:rPr>
      </w:pPr>
      <w:r>
        <w:rPr>
          <w:color w:val="auto"/>
          <w:sz w:val="24"/>
          <w:szCs w:val="24"/>
        </w:rPr>
        <w:t>2) СНиП 2.02.01-86</w:t>
      </w:r>
    </w:p>
    <w:p w:rsidR="00DF1318" w:rsidRDefault="00732A72">
      <w:pPr>
        <w:keepNext/>
        <w:keepLines/>
        <w:widowControl w:val="0"/>
        <w:spacing w:after="0" w:line="240" w:lineRule="auto"/>
        <w:jc w:val="left"/>
        <w:rPr>
          <w:color w:val="auto"/>
          <w:sz w:val="24"/>
          <w:szCs w:val="24"/>
        </w:rPr>
      </w:pPr>
      <w:r>
        <w:rPr>
          <w:color w:val="auto"/>
          <w:sz w:val="24"/>
          <w:szCs w:val="24"/>
        </w:rPr>
        <w:t>3) ГОСТ 21.601-79</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16</w:t>
      </w:r>
    </w:p>
    <w:p w:rsidR="00DF1318" w:rsidRDefault="00732A72">
      <w:pPr>
        <w:keepNext/>
        <w:keepLines/>
        <w:widowControl w:val="0"/>
        <w:spacing w:after="0" w:line="240" w:lineRule="auto"/>
        <w:ind w:left="0" w:firstLine="0"/>
        <w:jc w:val="left"/>
        <w:rPr>
          <w:color w:val="auto"/>
          <w:sz w:val="24"/>
          <w:szCs w:val="24"/>
        </w:rPr>
      </w:pPr>
      <w:r>
        <w:rPr>
          <w:i/>
          <w:color w:val="auto"/>
          <w:sz w:val="24"/>
          <w:szCs w:val="24"/>
        </w:rPr>
        <w:t>Задание</w:t>
      </w:r>
      <w:r>
        <w:rPr>
          <w:color w:val="auto"/>
          <w:sz w:val="24"/>
          <w:szCs w:val="24"/>
        </w:rPr>
        <w:t xml:space="preserve"> </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Проектная документация, отвечающая за оформление рабочих чертежей</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4вариантов ответа:</w:t>
      </w:r>
    </w:p>
    <w:p w:rsidR="00DF1318" w:rsidRDefault="00732A72">
      <w:pPr>
        <w:keepNext/>
        <w:keepLines/>
        <w:widowControl w:val="0"/>
        <w:spacing w:after="0" w:line="240" w:lineRule="auto"/>
        <w:jc w:val="left"/>
        <w:rPr>
          <w:b/>
          <w:color w:val="auto"/>
          <w:sz w:val="24"/>
          <w:szCs w:val="24"/>
        </w:rPr>
      </w:pPr>
      <w:r>
        <w:rPr>
          <w:b/>
          <w:color w:val="auto"/>
          <w:sz w:val="24"/>
          <w:szCs w:val="24"/>
        </w:rPr>
        <w:t>1) ГОСТ</w:t>
      </w:r>
    </w:p>
    <w:p w:rsidR="00DF1318" w:rsidRDefault="00732A72">
      <w:pPr>
        <w:keepNext/>
        <w:keepLines/>
        <w:widowControl w:val="0"/>
        <w:spacing w:after="0" w:line="240" w:lineRule="auto"/>
        <w:jc w:val="left"/>
        <w:rPr>
          <w:color w:val="auto"/>
          <w:sz w:val="24"/>
          <w:szCs w:val="24"/>
        </w:rPr>
      </w:pPr>
      <w:r>
        <w:rPr>
          <w:color w:val="auto"/>
          <w:sz w:val="24"/>
          <w:szCs w:val="24"/>
        </w:rPr>
        <w:t>2) СНиП</w:t>
      </w:r>
    </w:p>
    <w:p w:rsidR="00DF1318" w:rsidRDefault="00732A72">
      <w:pPr>
        <w:keepNext/>
        <w:keepLines/>
        <w:widowControl w:val="0"/>
        <w:spacing w:after="0" w:line="240" w:lineRule="auto"/>
        <w:jc w:val="left"/>
        <w:rPr>
          <w:color w:val="auto"/>
          <w:sz w:val="24"/>
          <w:szCs w:val="24"/>
        </w:rPr>
      </w:pPr>
      <w:r>
        <w:rPr>
          <w:color w:val="auto"/>
          <w:sz w:val="24"/>
          <w:szCs w:val="24"/>
        </w:rPr>
        <w:t>3) СП</w:t>
      </w:r>
    </w:p>
    <w:p w:rsidR="00DF1318" w:rsidRDefault="00732A72">
      <w:pPr>
        <w:keepNext/>
        <w:keepLines/>
        <w:widowControl w:val="0"/>
        <w:spacing w:after="0" w:line="240" w:lineRule="auto"/>
        <w:jc w:val="left"/>
        <w:rPr>
          <w:color w:val="auto"/>
          <w:sz w:val="24"/>
          <w:szCs w:val="24"/>
        </w:rPr>
      </w:pPr>
      <w:r>
        <w:rPr>
          <w:color w:val="auto"/>
          <w:sz w:val="24"/>
          <w:szCs w:val="24"/>
        </w:rPr>
        <w:t>4) СанПин</w:t>
      </w:r>
    </w:p>
    <w:p w:rsidR="00DF1318" w:rsidRDefault="00DF1318">
      <w:pPr>
        <w:keepNext/>
        <w:keepLines/>
        <w:widowControl w:val="0"/>
        <w:spacing w:after="0" w:line="240" w:lineRule="auto"/>
        <w:ind w:left="72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17</w:t>
      </w:r>
    </w:p>
    <w:p w:rsidR="00DF1318" w:rsidRDefault="00732A72">
      <w:pPr>
        <w:keepNext/>
        <w:keepLines/>
        <w:widowControl w:val="0"/>
        <w:spacing w:after="0" w:line="240" w:lineRule="auto"/>
        <w:ind w:left="0" w:firstLine="0"/>
        <w:jc w:val="left"/>
        <w:rPr>
          <w:b/>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Определение максимально секундного расхода сточной воды, выполняется по формуле:</w:t>
      </w:r>
    </w:p>
    <w:p w:rsidR="00DF1318" w:rsidRDefault="00732A72">
      <w:pPr>
        <w:keepNext/>
        <w:keepLines/>
        <w:widowControl w:val="0"/>
        <w:spacing w:after="0" w:line="240" w:lineRule="auto"/>
        <w:ind w:left="0" w:firstLine="0"/>
        <w:rPr>
          <w:i/>
          <w:iCs/>
          <w:color w:val="auto"/>
          <w:sz w:val="24"/>
          <w:szCs w:val="24"/>
        </w:rPr>
      </w:pPr>
      <w:r>
        <w:rPr>
          <w:i/>
          <w:iCs/>
          <w:color w:val="auto"/>
          <w:sz w:val="24"/>
          <w:szCs w:val="24"/>
        </w:rPr>
        <w:t>Выберите один из 3 вариантов ответа:</w:t>
      </w:r>
    </w:p>
    <w:p w:rsidR="00DF1318" w:rsidRDefault="00DF1318">
      <w:pPr>
        <w:keepNext/>
        <w:keepLines/>
        <w:widowControl w:val="0"/>
        <w:spacing w:after="0" w:line="240" w:lineRule="auto"/>
        <w:ind w:left="0" w:firstLine="0"/>
        <w:rPr>
          <w:i/>
          <w:iCs/>
          <w:color w:val="auto"/>
          <w:sz w:val="24"/>
          <w:szCs w:val="24"/>
        </w:rPr>
      </w:pPr>
    </w:p>
    <w:p w:rsidR="00DF1318" w:rsidRDefault="00732A72">
      <w:pPr>
        <w:keepNext/>
        <w:keepLines/>
        <w:widowControl w:val="0"/>
        <w:spacing w:after="0" w:line="240" w:lineRule="auto"/>
        <w:jc w:val="left"/>
        <w:rPr>
          <w:b/>
          <w:color w:val="auto"/>
          <w:sz w:val="24"/>
          <w:szCs w:val="24"/>
        </w:rPr>
      </w:pPr>
      <w:r>
        <w:rPr>
          <w:b/>
          <w:color w:val="auto"/>
          <w:sz w:val="24"/>
          <w:szCs w:val="24"/>
        </w:rPr>
        <w:t xml:space="preserve">1) </w:t>
      </w:r>
      <w:r w:rsidR="00AE5BC2">
        <w:fldChar w:fldCharType="begin"/>
      </w:r>
      <w:r>
        <w:rPr>
          <w:b/>
          <w:color w:val="auto"/>
          <w:sz w:val="24"/>
          <w:szCs w:val="24"/>
        </w:rPr>
        <w:instrText>QUOTE</w:instrText>
      </w:r>
      <w:r>
        <w:rPr>
          <w:noProof/>
        </w:rPr>
        <w:drawing>
          <wp:inline distT="0" distB="0" distL="0" distR="0">
            <wp:extent cx="1104900" cy="200025"/>
            <wp:effectExtent l="0" t="0" r="0" b="0"/>
            <wp:docPr id="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0"/>
                    <pic:cNvPicPr>
                      <a:picLocks noChangeAspect="1" noChangeArrowheads="1"/>
                    </pic:cNvPicPr>
                  </pic:nvPicPr>
                  <pic:blipFill>
                    <a:blip r:embed="rId30" cstate="print"/>
                    <a:stretch>
                      <a:fillRect/>
                    </a:stretch>
                  </pic:blipFill>
                  <pic:spPr bwMode="auto">
                    <a:xfrm>
                      <a:off x="0" y="0"/>
                      <a:ext cx="1104900" cy="200025"/>
                    </a:xfrm>
                    <a:prstGeom prst="rect">
                      <a:avLst/>
                    </a:prstGeom>
                  </pic:spPr>
                </pic:pic>
              </a:graphicData>
            </a:graphic>
          </wp:inline>
        </w:drawing>
      </w:r>
      <w:r w:rsidR="00AE5BC2">
        <w:rPr>
          <w:sz w:val="24"/>
          <w:szCs w:val="24"/>
        </w:rPr>
        <w:fldChar w:fldCharType="separate"/>
      </w:r>
      <w:r>
        <w:rPr>
          <w:noProof/>
        </w:rPr>
        <w:drawing>
          <wp:inline distT="0" distB="0" distL="0" distR="0">
            <wp:extent cx="1104900" cy="2000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30" cstate="print"/>
                    <a:stretch>
                      <a:fillRect/>
                    </a:stretch>
                  </pic:blipFill>
                  <pic:spPr bwMode="auto">
                    <a:xfrm>
                      <a:off x="0" y="0"/>
                      <a:ext cx="1104900" cy="200025"/>
                    </a:xfrm>
                    <a:prstGeom prst="rect">
                      <a:avLst/>
                    </a:prstGeom>
                  </pic:spPr>
                </pic:pic>
              </a:graphicData>
            </a:graphic>
          </wp:inline>
        </w:drawing>
      </w:r>
      <w:r w:rsidR="00AE5BC2">
        <w:rPr>
          <w:sz w:val="24"/>
          <w:szCs w:val="24"/>
        </w:rPr>
        <w:fldChar w:fldCharType="end"/>
      </w:r>
      <w:r>
        <w:rPr>
          <w:b/>
          <w:color w:val="auto"/>
          <w:sz w:val="24"/>
          <w:szCs w:val="24"/>
        </w:rPr>
        <w:t>, л/с</w:t>
      </w:r>
    </w:p>
    <w:p w:rsidR="00DF1318" w:rsidRDefault="00732A72">
      <w:pPr>
        <w:keepNext/>
        <w:keepLines/>
        <w:widowControl w:val="0"/>
        <w:spacing w:after="0" w:line="240" w:lineRule="auto"/>
        <w:jc w:val="left"/>
        <w:rPr>
          <w:color w:val="auto"/>
          <w:sz w:val="24"/>
          <w:szCs w:val="24"/>
        </w:rPr>
      </w:pPr>
      <w:r>
        <w:rPr>
          <w:color w:val="auto"/>
          <w:sz w:val="24"/>
          <w:szCs w:val="24"/>
        </w:rPr>
        <w:t xml:space="preserve">2) </w:t>
      </w:r>
      <w:r w:rsidR="00AE5BC2">
        <w:fldChar w:fldCharType="begin"/>
      </w:r>
      <w:r>
        <w:rPr>
          <w:color w:val="auto"/>
          <w:sz w:val="24"/>
          <w:szCs w:val="24"/>
        </w:rPr>
        <w:instrText>QUOTE</w:instrText>
      </w:r>
      <w:r>
        <w:rPr>
          <w:noProof/>
        </w:rPr>
        <w:drawing>
          <wp:inline distT="0" distB="0" distL="0" distR="0">
            <wp:extent cx="361950" cy="200025"/>
            <wp:effectExtent l="0" t="0" r="0" b="0"/>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8"/>
                    <pic:cNvPicPr>
                      <a:picLocks noChangeAspect="1" noChangeArrowheads="1"/>
                    </pic:cNvPicPr>
                  </pic:nvPicPr>
                  <pic:blipFill>
                    <a:blip r:embed="rId31" cstate="print"/>
                    <a:stretch>
                      <a:fillRect/>
                    </a:stretch>
                  </pic:blipFill>
                  <pic:spPr bwMode="auto">
                    <a:xfrm>
                      <a:off x="0" y="0"/>
                      <a:ext cx="361950" cy="200025"/>
                    </a:xfrm>
                    <a:prstGeom prst="rect">
                      <a:avLst/>
                    </a:prstGeom>
                  </pic:spPr>
                </pic:pic>
              </a:graphicData>
            </a:graphic>
          </wp:inline>
        </w:drawing>
      </w:r>
      <w:r w:rsidR="00AE5BC2">
        <w:rPr>
          <w:sz w:val="24"/>
          <w:szCs w:val="24"/>
        </w:rPr>
        <w:fldChar w:fldCharType="separate"/>
      </w:r>
      <w:r>
        <w:rPr>
          <w:noProof/>
        </w:rPr>
        <w:drawing>
          <wp:inline distT="0" distB="0" distL="0" distR="0">
            <wp:extent cx="361950" cy="200025"/>
            <wp:effectExtent l="0" t="0" r="0"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pic:cNvPicPr>
                      <a:picLocks noChangeAspect="1" noChangeArrowheads="1"/>
                    </pic:cNvPicPr>
                  </pic:nvPicPr>
                  <pic:blipFill>
                    <a:blip r:embed="rId31" cstate="print"/>
                    <a:stretch>
                      <a:fillRect/>
                    </a:stretch>
                  </pic:blipFill>
                  <pic:spPr bwMode="auto">
                    <a:xfrm>
                      <a:off x="0" y="0"/>
                      <a:ext cx="361950" cy="200025"/>
                    </a:xfrm>
                    <a:prstGeom prst="rect">
                      <a:avLst/>
                    </a:prstGeom>
                  </pic:spPr>
                </pic:pic>
              </a:graphicData>
            </a:graphic>
          </wp:inline>
        </w:drawing>
      </w:r>
      <w:r w:rsidR="00AE5BC2">
        <w:rPr>
          <w:sz w:val="24"/>
          <w:szCs w:val="24"/>
        </w:rPr>
        <w:fldChar w:fldCharType="end"/>
      </w:r>
      <w:r>
        <w:rPr>
          <w:color w:val="auto"/>
          <w:sz w:val="24"/>
          <w:szCs w:val="24"/>
        </w:rPr>
        <w:t>=5*</w:t>
      </w:r>
      <w:r w:rsidR="00AE5BC2">
        <w:fldChar w:fldCharType="begin"/>
      </w:r>
      <w:r>
        <w:rPr>
          <w:color w:val="auto"/>
          <w:sz w:val="24"/>
          <w:szCs w:val="24"/>
        </w:rPr>
        <w:instrText>QUOTE</w:instrText>
      </w:r>
      <w:r>
        <w:rPr>
          <w:noProof/>
        </w:rPr>
        <w:drawing>
          <wp:inline distT="0" distB="0" distL="0" distR="0">
            <wp:extent cx="361950" cy="209550"/>
            <wp:effectExtent l="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6"/>
                    <pic:cNvPicPr>
                      <a:picLocks noChangeAspect="1" noChangeArrowheads="1"/>
                    </pic:cNvPicPr>
                  </pic:nvPicPr>
                  <pic:blipFill>
                    <a:blip r:embed="rId32" cstate="print"/>
                    <a:stretch>
                      <a:fillRect/>
                    </a:stretch>
                  </pic:blipFill>
                  <pic:spPr bwMode="auto">
                    <a:xfrm>
                      <a:off x="0" y="0"/>
                      <a:ext cx="361950" cy="209550"/>
                    </a:xfrm>
                    <a:prstGeom prst="rect">
                      <a:avLst/>
                    </a:prstGeom>
                  </pic:spPr>
                </pic:pic>
              </a:graphicData>
            </a:graphic>
          </wp:inline>
        </w:drawing>
      </w:r>
      <w:r w:rsidR="00AE5BC2">
        <w:rPr>
          <w:sz w:val="24"/>
          <w:szCs w:val="24"/>
        </w:rPr>
        <w:fldChar w:fldCharType="separate"/>
      </w:r>
      <w:r>
        <w:rPr>
          <w:noProof/>
        </w:rPr>
        <w:drawing>
          <wp:inline distT="0" distB="0" distL="0" distR="0">
            <wp:extent cx="361950" cy="209550"/>
            <wp:effectExtent l="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5"/>
                    <pic:cNvPicPr>
                      <a:picLocks noChangeAspect="1" noChangeArrowheads="1"/>
                    </pic:cNvPicPr>
                  </pic:nvPicPr>
                  <pic:blipFill>
                    <a:blip r:embed="rId32" cstate="print"/>
                    <a:stretch>
                      <a:fillRect/>
                    </a:stretch>
                  </pic:blipFill>
                  <pic:spPr bwMode="auto">
                    <a:xfrm>
                      <a:off x="0" y="0"/>
                      <a:ext cx="361950" cy="209550"/>
                    </a:xfrm>
                    <a:prstGeom prst="rect">
                      <a:avLst/>
                    </a:prstGeom>
                  </pic:spPr>
                </pic:pic>
              </a:graphicData>
            </a:graphic>
          </wp:inline>
        </w:drawing>
      </w:r>
      <w:r w:rsidR="00AE5BC2">
        <w:rPr>
          <w:sz w:val="24"/>
          <w:szCs w:val="24"/>
        </w:rPr>
        <w:fldChar w:fldCharType="end"/>
      </w:r>
      <w:r>
        <w:rPr>
          <w:color w:val="auto"/>
          <w:sz w:val="24"/>
          <w:szCs w:val="24"/>
        </w:rPr>
        <w:t>*α, л/с</w:t>
      </w:r>
    </w:p>
    <w:p w:rsidR="00DF1318" w:rsidRDefault="00732A72">
      <w:pPr>
        <w:keepNext/>
        <w:keepLines/>
        <w:widowControl w:val="0"/>
        <w:spacing w:after="0" w:line="240" w:lineRule="auto"/>
        <w:jc w:val="left"/>
        <w:rPr>
          <w:color w:val="auto"/>
          <w:sz w:val="24"/>
          <w:szCs w:val="24"/>
        </w:rPr>
      </w:pPr>
      <w:r>
        <w:rPr>
          <w:color w:val="auto"/>
          <w:sz w:val="24"/>
          <w:szCs w:val="24"/>
        </w:rPr>
        <w:t xml:space="preserve">3) </w:t>
      </w:r>
      <w:r>
        <w:rPr>
          <w:color w:val="auto"/>
          <w:sz w:val="24"/>
          <w:szCs w:val="24"/>
          <w:lang w:val="en-US"/>
        </w:rPr>
        <w:t>V</w:t>
      </w:r>
      <w:r>
        <w:rPr>
          <w:color w:val="auto"/>
          <w:sz w:val="24"/>
          <w:szCs w:val="24"/>
        </w:rPr>
        <w:t xml:space="preserve">= </w:t>
      </w:r>
      <w:r>
        <w:rPr>
          <w:noProof/>
        </w:rPr>
        <w:drawing>
          <wp:inline distT="0" distB="0" distL="0" distR="0">
            <wp:extent cx="581025" cy="438150"/>
            <wp:effectExtent l="0" t="0" r="0"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4"/>
                    <pic:cNvPicPr>
                      <a:picLocks noChangeAspect="1" noChangeArrowheads="1"/>
                    </pic:cNvPicPr>
                  </pic:nvPicPr>
                  <pic:blipFill>
                    <a:blip r:embed="rId33" cstate="print"/>
                    <a:stretch>
                      <a:fillRect/>
                    </a:stretch>
                  </pic:blipFill>
                  <pic:spPr bwMode="auto">
                    <a:xfrm>
                      <a:off x="0" y="0"/>
                      <a:ext cx="581025" cy="438150"/>
                    </a:xfrm>
                    <a:prstGeom prst="rect">
                      <a:avLst/>
                    </a:prstGeom>
                  </pic:spPr>
                </pic:pic>
              </a:graphicData>
            </a:graphic>
          </wp:inline>
        </w:drawing>
      </w:r>
    </w:p>
    <w:p w:rsidR="00DF1318" w:rsidRDefault="00AE5BC2">
      <w:pPr>
        <w:keepNext/>
        <w:keepLines/>
        <w:widowControl w:val="0"/>
        <w:spacing w:after="0" w:line="240" w:lineRule="auto"/>
        <w:ind w:left="0" w:firstLine="0"/>
        <w:jc w:val="center"/>
        <w:rPr>
          <w:color w:val="auto"/>
          <w:sz w:val="24"/>
          <w:szCs w:val="24"/>
        </w:rPr>
      </w:pPr>
      <w:r>
        <w:fldChar w:fldCharType="begin"/>
      </w:r>
      <w:r w:rsidR="00732A72">
        <w:instrText>QUOTE</w:instrText>
      </w:r>
      <w:r w:rsidR="00732A72">
        <w:rPr>
          <w:noProof/>
        </w:rPr>
        <w:drawing>
          <wp:inline distT="0" distB="0" distL="0" distR="0">
            <wp:extent cx="581025" cy="438150"/>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
                    <pic:cNvPicPr>
                      <a:picLocks noChangeAspect="1" noChangeArrowheads="1"/>
                    </pic:cNvPicPr>
                  </pic:nvPicPr>
                  <pic:blipFill>
                    <a:blip r:embed="rId33" cstate="print"/>
                    <a:stretch>
                      <a:fillRect/>
                    </a:stretch>
                  </pic:blipFill>
                  <pic:spPr bwMode="auto">
                    <a:xfrm>
                      <a:off x="0" y="0"/>
                      <a:ext cx="581025" cy="438150"/>
                    </a:xfrm>
                    <a:prstGeom prst="rect">
                      <a:avLst/>
                    </a:prstGeom>
                  </pic:spPr>
                </pic:pic>
              </a:graphicData>
            </a:graphic>
          </wp:inline>
        </w:drawing>
      </w:r>
      <w:r>
        <w:rPr>
          <w:sz w:val="24"/>
          <w:szCs w:val="24"/>
        </w:rPr>
        <w:fldChar w:fldCharType="end"/>
      </w: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18</w:t>
      </w:r>
    </w:p>
    <w:p w:rsidR="00DF1318" w:rsidRDefault="00732A72">
      <w:pPr>
        <w:keepNext/>
        <w:keepLines/>
        <w:widowControl w:val="0"/>
        <w:spacing w:after="0" w:line="240" w:lineRule="auto"/>
        <w:ind w:left="0" w:firstLine="0"/>
        <w:jc w:val="left"/>
        <w:rPr>
          <w:color w:val="auto"/>
          <w:sz w:val="24"/>
          <w:szCs w:val="24"/>
        </w:rPr>
      </w:pPr>
      <w:r>
        <w:rPr>
          <w:bCs/>
          <w:i/>
          <w:color w:val="auto"/>
          <w:sz w:val="24"/>
          <w:szCs w:val="24"/>
        </w:rPr>
        <w:t>Задание</w:t>
      </w:r>
      <w:r>
        <w:rPr>
          <w:color w:val="auto"/>
          <w:sz w:val="24"/>
          <w:szCs w:val="24"/>
        </w:rPr>
        <w:t xml:space="preserve"> </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Выполнение аксонометрических схем систем допускается в масштабах:</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вариантов ответа:</w:t>
      </w:r>
    </w:p>
    <w:p w:rsidR="00DF1318" w:rsidRDefault="00732A72">
      <w:pPr>
        <w:keepNext/>
        <w:keepLines/>
        <w:widowControl w:val="0"/>
        <w:spacing w:after="0" w:line="240" w:lineRule="auto"/>
        <w:jc w:val="left"/>
        <w:rPr>
          <w:color w:val="auto"/>
          <w:sz w:val="24"/>
          <w:szCs w:val="24"/>
        </w:rPr>
      </w:pPr>
      <w:r>
        <w:rPr>
          <w:color w:val="auto"/>
          <w:sz w:val="24"/>
          <w:szCs w:val="24"/>
        </w:rPr>
        <w:t>1) 1:50</w:t>
      </w:r>
    </w:p>
    <w:p w:rsidR="00DF1318" w:rsidRDefault="00732A72">
      <w:pPr>
        <w:keepNext/>
        <w:keepLines/>
        <w:widowControl w:val="0"/>
        <w:spacing w:after="0" w:line="240" w:lineRule="auto"/>
        <w:jc w:val="left"/>
        <w:rPr>
          <w:b/>
          <w:color w:val="auto"/>
          <w:sz w:val="24"/>
          <w:szCs w:val="24"/>
        </w:rPr>
      </w:pPr>
      <w:r>
        <w:rPr>
          <w:b/>
          <w:color w:val="auto"/>
          <w:sz w:val="24"/>
          <w:szCs w:val="24"/>
        </w:rPr>
        <w:t>2) 1:100</w:t>
      </w:r>
    </w:p>
    <w:p w:rsidR="00DF1318" w:rsidRDefault="00732A72">
      <w:pPr>
        <w:keepNext/>
        <w:keepLines/>
        <w:widowControl w:val="0"/>
        <w:spacing w:after="0" w:line="240" w:lineRule="auto"/>
        <w:jc w:val="left"/>
        <w:rPr>
          <w:color w:val="auto"/>
          <w:sz w:val="24"/>
          <w:szCs w:val="24"/>
        </w:rPr>
      </w:pPr>
      <w:r>
        <w:rPr>
          <w:color w:val="auto"/>
          <w:sz w:val="24"/>
          <w:szCs w:val="24"/>
        </w:rPr>
        <w:t>3) 1:1000</w:t>
      </w:r>
    </w:p>
    <w:p w:rsidR="00DF1318" w:rsidRDefault="00732A72">
      <w:pPr>
        <w:keepNext/>
        <w:keepLines/>
        <w:widowControl w:val="0"/>
        <w:spacing w:after="0" w:line="240" w:lineRule="auto"/>
        <w:jc w:val="left"/>
        <w:rPr>
          <w:color w:val="auto"/>
          <w:sz w:val="24"/>
          <w:szCs w:val="24"/>
        </w:rPr>
      </w:pPr>
      <w:r>
        <w:rPr>
          <w:color w:val="auto"/>
          <w:sz w:val="24"/>
          <w:szCs w:val="24"/>
        </w:rPr>
        <w:t>4) 1:500</w:t>
      </w:r>
    </w:p>
    <w:p w:rsidR="00DF1318" w:rsidRDefault="00732A72">
      <w:pPr>
        <w:keepNext/>
        <w:keepLines/>
        <w:widowControl w:val="0"/>
        <w:spacing w:after="0" w:line="240" w:lineRule="auto"/>
        <w:jc w:val="left"/>
        <w:rPr>
          <w:b/>
          <w:color w:val="auto"/>
          <w:sz w:val="24"/>
          <w:szCs w:val="24"/>
        </w:rPr>
      </w:pPr>
      <w:r>
        <w:rPr>
          <w:b/>
          <w:color w:val="auto"/>
          <w:sz w:val="24"/>
          <w:szCs w:val="24"/>
        </w:rPr>
        <w:t>5) 1:200</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19</w:t>
      </w:r>
    </w:p>
    <w:p w:rsidR="00DF1318" w:rsidRDefault="00732A72">
      <w:pPr>
        <w:keepNext/>
        <w:keepLines/>
        <w:widowControl w:val="0"/>
        <w:spacing w:after="0" w:line="240" w:lineRule="auto"/>
        <w:ind w:left="0" w:firstLine="0"/>
        <w:jc w:val="left"/>
        <w:rPr>
          <w:b/>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Обозначение стояков в системе водоснабжение</w:t>
      </w:r>
    </w:p>
    <w:p w:rsidR="00DF1318" w:rsidRDefault="00732A72">
      <w:pPr>
        <w:keepNext/>
        <w:keepLines/>
        <w:widowControl w:val="0"/>
        <w:spacing w:after="0" w:line="240" w:lineRule="auto"/>
        <w:ind w:left="0" w:firstLine="0"/>
        <w:rPr>
          <w:i/>
          <w:iCs/>
          <w:color w:val="auto"/>
          <w:sz w:val="24"/>
          <w:szCs w:val="24"/>
        </w:rPr>
      </w:pPr>
      <w:r>
        <w:rPr>
          <w:i/>
          <w:iCs/>
          <w:color w:val="auto"/>
          <w:sz w:val="24"/>
          <w:szCs w:val="24"/>
        </w:rPr>
        <w:t>Выберите один из 4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СтВ1-1</w:t>
      </w:r>
    </w:p>
    <w:p w:rsidR="00DF1318" w:rsidRDefault="00732A72">
      <w:pPr>
        <w:keepNext/>
        <w:keepLines/>
        <w:widowControl w:val="0"/>
        <w:spacing w:after="0" w:line="240" w:lineRule="auto"/>
        <w:jc w:val="left"/>
        <w:rPr>
          <w:color w:val="auto"/>
          <w:sz w:val="24"/>
          <w:szCs w:val="24"/>
        </w:rPr>
      </w:pPr>
      <w:r>
        <w:rPr>
          <w:color w:val="auto"/>
          <w:sz w:val="24"/>
          <w:szCs w:val="24"/>
        </w:rPr>
        <w:t>2) СтВ1,1</w:t>
      </w:r>
    </w:p>
    <w:p w:rsidR="00DF1318" w:rsidRDefault="00732A72">
      <w:pPr>
        <w:keepNext/>
        <w:keepLines/>
        <w:widowControl w:val="0"/>
        <w:spacing w:after="0" w:line="240" w:lineRule="auto"/>
        <w:jc w:val="left"/>
        <w:rPr>
          <w:color w:val="auto"/>
          <w:sz w:val="24"/>
          <w:szCs w:val="24"/>
        </w:rPr>
      </w:pPr>
      <w:r>
        <w:rPr>
          <w:color w:val="auto"/>
          <w:sz w:val="24"/>
          <w:szCs w:val="24"/>
        </w:rPr>
        <w:t>3) В1</w:t>
      </w:r>
    </w:p>
    <w:p w:rsidR="00DF1318" w:rsidRDefault="00732A72">
      <w:pPr>
        <w:keepNext/>
        <w:keepLines/>
        <w:widowControl w:val="0"/>
        <w:spacing w:after="0" w:line="240" w:lineRule="auto"/>
        <w:jc w:val="left"/>
        <w:rPr>
          <w:color w:val="auto"/>
          <w:sz w:val="24"/>
          <w:szCs w:val="24"/>
        </w:rPr>
      </w:pPr>
      <w:r>
        <w:rPr>
          <w:color w:val="auto"/>
          <w:sz w:val="24"/>
          <w:szCs w:val="24"/>
        </w:rPr>
        <w:t>4) ВК</w:t>
      </w:r>
    </w:p>
    <w:p w:rsidR="00DF1318" w:rsidRDefault="00DF1318">
      <w:pPr>
        <w:keepNext/>
        <w:keepLines/>
        <w:widowControl w:val="0"/>
        <w:spacing w:after="0" w:line="240" w:lineRule="auto"/>
        <w:ind w:left="709" w:hanging="72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20</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Установка пожарных кранов в жилых зданиях допускается на высоту:</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3 вариантов ответа:</w:t>
      </w:r>
    </w:p>
    <w:p w:rsidR="00DF1318" w:rsidRDefault="00732A72">
      <w:pPr>
        <w:keepNext/>
        <w:keepLines/>
        <w:widowControl w:val="0"/>
        <w:numPr>
          <w:ilvl w:val="0"/>
          <w:numId w:val="45"/>
        </w:numPr>
        <w:spacing w:after="0" w:line="240" w:lineRule="auto"/>
        <w:ind w:left="709" w:hanging="810"/>
        <w:jc w:val="left"/>
        <w:rPr>
          <w:color w:val="auto"/>
          <w:sz w:val="24"/>
          <w:szCs w:val="24"/>
        </w:rPr>
      </w:pPr>
      <w:r>
        <w:rPr>
          <w:color w:val="auto"/>
          <w:sz w:val="24"/>
          <w:szCs w:val="24"/>
        </w:rPr>
        <w:t xml:space="preserve">1.50 м. </w:t>
      </w:r>
    </w:p>
    <w:p w:rsidR="00DF1318" w:rsidRDefault="00732A72">
      <w:pPr>
        <w:keepNext/>
        <w:keepLines/>
        <w:widowControl w:val="0"/>
        <w:numPr>
          <w:ilvl w:val="0"/>
          <w:numId w:val="27"/>
        </w:numPr>
        <w:spacing w:after="0" w:line="240" w:lineRule="auto"/>
        <w:ind w:left="709" w:hanging="810"/>
        <w:jc w:val="left"/>
        <w:rPr>
          <w:b/>
          <w:color w:val="auto"/>
          <w:sz w:val="24"/>
          <w:szCs w:val="24"/>
        </w:rPr>
      </w:pPr>
      <w:r>
        <w:rPr>
          <w:b/>
          <w:color w:val="auto"/>
          <w:sz w:val="24"/>
          <w:szCs w:val="24"/>
        </w:rPr>
        <w:t>1.35 м.</w:t>
      </w:r>
    </w:p>
    <w:p w:rsidR="00DF1318" w:rsidRDefault="00732A72">
      <w:pPr>
        <w:keepNext/>
        <w:keepLines/>
        <w:widowControl w:val="0"/>
        <w:numPr>
          <w:ilvl w:val="0"/>
          <w:numId w:val="27"/>
        </w:numPr>
        <w:spacing w:after="0" w:line="240" w:lineRule="auto"/>
        <w:ind w:left="709" w:hanging="810"/>
        <w:jc w:val="left"/>
        <w:rPr>
          <w:color w:val="auto"/>
          <w:sz w:val="24"/>
          <w:szCs w:val="24"/>
        </w:rPr>
      </w:pPr>
      <w:r>
        <w:rPr>
          <w:color w:val="auto"/>
          <w:sz w:val="24"/>
          <w:szCs w:val="24"/>
        </w:rPr>
        <w:t xml:space="preserve"> 1.0 м.</w:t>
      </w:r>
    </w:p>
    <w:p w:rsidR="00DF1318" w:rsidRDefault="00DF1318">
      <w:pPr>
        <w:keepNext/>
        <w:keepLines/>
        <w:widowControl w:val="0"/>
        <w:spacing w:after="0" w:line="240" w:lineRule="auto"/>
        <w:ind w:left="0" w:firstLine="0"/>
        <w:jc w:val="left"/>
        <w:rPr>
          <w:b/>
          <w:color w:val="auto"/>
          <w:sz w:val="24"/>
          <w:szCs w:val="24"/>
          <w:u w:val="single"/>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21</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Установка насосов в системе водоснабжения необходима если: </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3 вариантов ответа:</w:t>
      </w:r>
    </w:p>
    <w:p w:rsidR="00DF1318" w:rsidRDefault="00732A72">
      <w:pPr>
        <w:keepNext/>
        <w:keepLines/>
        <w:widowControl w:val="0"/>
        <w:shd w:val="clear" w:color="auto" w:fill="FFFFFF"/>
        <w:spacing w:after="0" w:line="240" w:lineRule="auto"/>
        <w:ind w:left="0" w:firstLine="0"/>
        <w:rPr>
          <w:sz w:val="24"/>
          <w:szCs w:val="24"/>
        </w:rPr>
      </w:pPr>
      <w:r>
        <w:rPr>
          <w:sz w:val="24"/>
          <w:szCs w:val="24"/>
        </w:rPr>
        <w:t xml:space="preserve"> 1)  Н</w:t>
      </w:r>
      <m:oMath>
        <m:sSub>
          <m:sSubPr>
            <m:ctrlPr>
              <w:rPr>
                <w:rFonts w:ascii="Cambria Math" w:hAnsi="Cambria Math"/>
              </w:rPr>
            </m:ctrlPr>
          </m:sSubPr>
          <m:e/>
          <m:sub>
            <m:r>
              <m:rPr>
                <m:lit/>
                <m:nor/>
              </m:rPr>
              <w:rPr>
                <w:rFonts w:ascii="Cambria Math" w:hAnsi="Cambria Math"/>
              </w:rPr>
              <m:t>тр</m:t>
            </m:r>
          </m:sub>
        </m:sSub>
      </m:oMath>
      <w:r>
        <w:rPr>
          <w:sz w:val="24"/>
          <w:szCs w:val="24"/>
        </w:rPr>
        <w:t>=Н</w:t>
      </w:r>
      <m:oMath>
        <m:sSub>
          <m:sSubPr>
            <m:ctrlPr>
              <w:rPr>
                <w:rFonts w:ascii="Cambria Math" w:hAnsi="Cambria Math"/>
              </w:rPr>
            </m:ctrlPr>
          </m:sSubPr>
          <m:e/>
          <m:sub>
            <m:r>
              <m:rPr>
                <m:lit/>
                <m:nor/>
              </m:rPr>
              <w:rPr>
                <w:rFonts w:ascii="Cambria Math" w:hAnsi="Cambria Math"/>
              </w:rPr>
              <m:t>гар</m:t>
            </m:r>
          </m:sub>
        </m:sSub>
      </m:oMath>
    </w:p>
    <w:p w:rsidR="00DF1318" w:rsidRDefault="00732A72">
      <w:pPr>
        <w:keepNext/>
        <w:keepLines/>
        <w:widowControl w:val="0"/>
        <w:shd w:val="clear" w:color="auto" w:fill="FFFFFF"/>
        <w:spacing w:after="0" w:line="240" w:lineRule="auto"/>
        <w:ind w:left="0" w:firstLine="0"/>
        <w:rPr>
          <w:sz w:val="24"/>
          <w:szCs w:val="24"/>
        </w:rPr>
      </w:pPr>
      <w:r>
        <w:rPr>
          <w:sz w:val="24"/>
          <w:szCs w:val="24"/>
        </w:rPr>
        <w:t xml:space="preserve"> 2)  </w:t>
      </w:r>
      <w:r>
        <w:rPr>
          <w:b/>
          <w:sz w:val="24"/>
          <w:szCs w:val="24"/>
        </w:rPr>
        <w:t>Н</w:t>
      </w:r>
      <m:oMath>
        <m:sSub>
          <m:sSubPr>
            <m:ctrlPr>
              <w:rPr>
                <w:rFonts w:ascii="Cambria Math" w:hAnsi="Cambria Math"/>
              </w:rPr>
            </m:ctrlPr>
          </m:sSubPr>
          <m:e/>
          <m:sub>
            <m:r>
              <m:rPr>
                <m:lit/>
                <m:nor/>
              </m:rPr>
              <w:rPr>
                <w:rFonts w:ascii="Cambria Math" w:hAnsi="Cambria Math"/>
              </w:rPr>
              <m:t>тр</m:t>
            </m:r>
          </m:sub>
        </m:sSub>
      </m:oMath>
      <w:r>
        <w:rPr>
          <w:b/>
          <w:sz w:val="24"/>
          <w:szCs w:val="24"/>
        </w:rPr>
        <w:t>&gt;Н</w:t>
      </w:r>
      <m:oMath>
        <m:sSub>
          <m:sSubPr>
            <m:ctrlPr>
              <w:rPr>
                <w:rFonts w:ascii="Cambria Math" w:hAnsi="Cambria Math"/>
              </w:rPr>
            </m:ctrlPr>
          </m:sSubPr>
          <m:e/>
          <m:sub>
            <m:r>
              <m:rPr>
                <m:lit/>
                <m:nor/>
              </m:rPr>
              <w:rPr>
                <w:rFonts w:ascii="Cambria Math" w:hAnsi="Cambria Math"/>
              </w:rPr>
              <m:t>гар</m:t>
            </m:r>
          </m:sub>
        </m:sSub>
      </m:oMath>
    </w:p>
    <w:p w:rsidR="00DF1318" w:rsidRDefault="00732A72">
      <w:pPr>
        <w:keepNext/>
        <w:keepLines/>
        <w:widowControl w:val="0"/>
        <w:shd w:val="clear" w:color="auto" w:fill="FFFFFF"/>
        <w:spacing w:after="0" w:line="240" w:lineRule="auto"/>
        <w:ind w:left="0" w:firstLine="0"/>
        <w:rPr>
          <w:sz w:val="24"/>
          <w:szCs w:val="24"/>
        </w:rPr>
      </w:pPr>
      <w:r>
        <w:rPr>
          <w:sz w:val="24"/>
          <w:szCs w:val="24"/>
        </w:rPr>
        <w:t xml:space="preserve"> 3) Н</w:t>
      </w:r>
      <m:oMath>
        <m:sSub>
          <m:sSubPr>
            <m:ctrlPr>
              <w:rPr>
                <w:rFonts w:ascii="Cambria Math" w:hAnsi="Cambria Math"/>
              </w:rPr>
            </m:ctrlPr>
          </m:sSubPr>
          <m:e/>
          <m:sub>
            <m:r>
              <m:rPr>
                <m:lit/>
                <m:nor/>
              </m:rPr>
              <w:rPr>
                <w:rFonts w:ascii="Cambria Math" w:hAnsi="Cambria Math"/>
              </w:rPr>
              <m:t>тр</m:t>
            </m:r>
          </m:sub>
        </m:sSub>
      </m:oMath>
      <w:r>
        <w:rPr>
          <w:sz w:val="24"/>
          <w:szCs w:val="24"/>
        </w:rPr>
        <w:t>&lt;Н</w:t>
      </w:r>
      <m:oMath>
        <m:sSub>
          <m:sSubPr>
            <m:ctrlPr>
              <w:rPr>
                <w:rFonts w:ascii="Cambria Math" w:hAnsi="Cambria Math"/>
              </w:rPr>
            </m:ctrlPr>
          </m:sSubPr>
          <m:e/>
          <m:sub>
            <m:r>
              <m:rPr>
                <m:lit/>
                <m:nor/>
              </m:rPr>
              <w:rPr>
                <w:rFonts w:ascii="Cambria Math" w:hAnsi="Cambria Math"/>
              </w:rPr>
              <m:t>гар</m:t>
            </m:r>
          </m:sub>
        </m:sSub>
      </m:oMath>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22</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Цель гидравлического расчета  систем водоснабжения – это:</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вариантов ответа:</w:t>
      </w:r>
    </w:p>
    <w:p w:rsidR="00DF1318" w:rsidRDefault="00732A72">
      <w:pPr>
        <w:keepNext/>
        <w:keepLines/>
        <w:widowControl w:val="0"/>
        <w:numPr>
          <w:ilvl w:val="0"/>
          <w:numId w:val="46"/>
        </w:numPr>
        <w:spacing w:after="0" w:line="240" w:lineRule="auto"/>
        <w:ind w:left="284" w:hanging="284"/>
        <w:jc w:val="left"/>
        <w:rPr>
          <w:b/>
          <w:color w:val="auto"/>
          <w:sz w:val="24"/>
          <w:szCs w:val="24"/>
        </w:rPr>
      </w:pPr>
      <w:r>
        <w:rPr>
          <w:b/>
          <w:color w:val="auto"/>
          <w:sz w:val="24"/>
          <w:szCs w:val="24"/>
        </w:rPr>
        <w:t>определение диаметра  труб</w:t>
      </w:r>
    </w:p>
    <w:p w:rsidR="00DF1318" w:rsidRDefault="00732A72">
      <w:pPr>
        <w:keepNext/>
        <w:keepLines/>
        <w:widowControl w:val="0"/>
        <w:numPr>
          <w:ilvl w:val="0"/>
          <w:numId w:val="28"/>
        </w:numPr>
        <w:spacing w:after="0" w:line="240" w:lineRule="auto"/>
        <w:ind w:left="284" w:hanging="284"/>
        <w:jc w:val="left"/>
        <w:rPr>
          <w:b/>
          <w:color w:val="auto"/>
          <w:sz w:val="24"/>
          <w:szCs w:val="24"/>
        </w:rPr>
      </w:pPr>
      <w:r>
        <w:rPr>
          <w:b/>
          <w:color w:val="auto"/>
          <w:sz w:val="24"/>
          <w:szCs w:val="24"/>
        </w:rPr>
        <w:t>определение потерь  напора с учетом  местных сопротивлений</w:t>
      </w:r>
    </w:p>
    <w:p w:rsidR="00DF1318" w:rsidRDefault="00732A72">
      <w:pPr>
        <w:keepNext/>
        <w:keepLines/>
        <w:widowControl w:val="0"/>
        <w:numPr>
          <w:ilvl w:val="0"/>
          <w:numId w:val="28"/>
        </w:numPr>
        <w:spacing w:after="0" w:line="240" w:lineRule="auto"/>
        <w:ind w:left="284" w:hanging="284"/>
        <w:jc w:val="left"/>
        <w:rPr>
          <w:color w:val="auto"/>
          <w:sz w:val="24"/>
          <w:szCs w:val="24"/>
        </w:rPr>
      </w:pPr>
      <w:r>
        <w:rPr>
          <w:color w:val="auto"/>
          <w:sz w:val="24"/>
          <w:szCs w:val="24"/>
        </w:rPr>
        <w:t>определение лишнего количества воды в системе</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23</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Определение уклона канализации возможно при построении:</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3 вариантов ответа:</w:t>
      </w:r>
    </w:p>
    <w:p w:rsidR="00DF1318" w:rsidRDefault="00732A72">
      <w:pPr>
        <w:keepNext/>
        <w:keepLines/>
        <w:widowControl w:val="0"/>
        <w:spacing w:after="0" w:line="240" w:lineRule="auto"/>
        <w:jc w:val="left"/>
        <w:rPr>
          <w:color w:val="auto"/>
          <w:sz w:val="24"/>
          <w:szCs w:val="24"/>
        </w:rPr>
      </w:pPr>
      <w:r>
        <w:rPr>
          <w:color w:val="auto"/>
          <w:sz w:val="24"/>
          <w:szCs w:val="24"/>
        </w:rPr>
        <w:t>1) аксонометрической схемы</w:t>
      </w:r>
    </w:p>
    <w:p w:rsidR="00DF1318" w:rsidRDefault="00732A72">
      <w:pPr>
        <w:keepNext/>
        <w:keepLines/>
        <w:widowControl w:val="0"/>
        <w:spacing w:after="0" w:line="240" w:lineRule="auto"/>
        <w:jc w:val="left"/>
        <w:rPr>
          <w:color w:val="auto"/>
          <w:sz w:val="24"/>
          <w:szCs w:val="24"/>
        </w:rPr>
      </w:pPr>
      <w:r>
        <w:rPr>
          <w:color w:val="auto"/>
          <w:sz w:val="24"/>
          <w:szCs w:val="24"/>
        </w:rPr>
        <w:t>2) схемы водостоков</w:t>
      </w:r>
    </w:p>
    <w:p w:rsidR="00DF1318" w:rsidRDefault="00732A72">
      <w:pPr>
        <w:keepNext/>
        <w:keepLines/>
        <w:widowControl w:val="0"/>
        <w:spacing w:after="0" w:line="240" w:lineRule="auto"/>
        <w:jc w:val="left"/>
        <w:rPr>
          <w:b/>
          <w:color w:val="auto"/>
          <w:sz w:val="24"/>
          <w:szCs w:val="24"/>
        </w:rPr>
      </w:pPr>
      <w:r>
        <w:rPr>
          <w:b/>
          <w:color w:val="auto"/>
          <w:sz w:val="24"/>
          <w:szCs w:val="24"/>
        </w:rPr>
        <w:t>3) продольного профиля</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24</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i/>
          <w:color w:val="auto"/>
          <w:sz w:val="24"/>
          <w:szCs w:val="24"/>
        </w:rPr>
      </w:pPr>
      <w:r>
        <w:rPr>
          <w:color w:val="auto"/>
          <w:sz w:val="24"/>
          <w:szCs w:val="24"/>
        </w:rPr>
        <w:t xml:space="preserve"> Подбор водосчетчика в системе водоснабжения осуществляется исходя из:</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3 вариантов ответа:</w:t>
      </w:r>
    </w:p>
    <w:p w:rsidR="00DF1318" w:rsidRDefault="00732A72">
      <w:pPr>
        <w:keepNext/>
        <w:keepLines/>
        <w:widowControl w:val="0"/>
        <w:tabs>
          <w:tab w:val="left" w:pos="555"/>
        </w:tabs>
        <w:spacing w:after="0" w:line="240" w:lineRule="auto"/>
        <w:jc w:val="left"/>
        <w:rPr>
          <w:b/>
          <w:color w:val="auto"/>
          <w:sz w:val="24"/>
          <w:szCs w:val="24"/>
        </w:rPr>
      </w:pPr>
      <w:r>
        <w:rPr>
          <w:b/>
          <w:color w:val="auto"/>
          <w:sz w:val="24"/>
          <w:szCs w:val="24"/>
        </w:rPr>
        <w:t>1) среднечасового расхода воды за период потребления</w:t>
      </w:r>
    </w:p>
    <w:p w:rsidR="00DF1318" w:rsidRDefault="00732A72">
      <w:pPr>
        <w:keepNext/>
        <w:keepLines/>
        <w:widowControl w:val="0"/>
        <w:tabs>
          <w:tab w:val="left" w:pos="555"/>
        </w:tabs>
        <w:spacing w:after="0" w:line="240" w:lineRule="auto"/>
        <w:jc w:val="left"/>
        <w:rPr>
          <w:color w:val="auto"/>
          <w:sz w:val="24"/>
          <w:szCs w:val="24"/>
        </w:rPr>
      </w:pPr>
      <w:r>
        <w:rPr>
          <w:color w:val="auto"/>
          <w:sz w:val="24"/>
          <w:szCs w:val="24"/>
        </w:rPr>
        <w:t>2) секундного расхода воды</w:t>
      </w:r>
    </w:p>
    <w:p w:rsidR="00DF1318" w:rsidRDefault="00732A72">
      <w:pPr>
        <w:keepNext/>
        <w:keepLines/>
        <w:widowControl w:val="0"/>
        <w:tabs>
          <w:tab w:val="left" w:pos="555"/>
        </w:tabs>
        <w:spacing w:after="0" w:line="240" w:lineRule="auto"/>
        <w:jc w:val="left"/>
        <w:rPr>
          <w:color w:val="auto"/>
          <w:sz w:val="24"/>
          <w:szCs w:val="24"/>
        </w:rPr>
      </w:pPr>
      <w:r>
        <w:rPr>
          <w:color w:val="auto"/>
          <w:sz w:val="24"/>
          <w:szCs w:val="24"/>
        </w:rPr>
        <w:t>3) среднесуточного расхода воды</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25</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i/>
          <w:color w:val="auto"/>
          <w:sz w:val="24"/>
          <w:szCs w:val="24"/>
        </w:rPr>
      </w:pPr>
      <w:r>
        <w:rPr>
          <w:color w:val="auto"/>
          <w:sz w:val="24"/>
          <w:szCs w:val="24"/>
        </w:rPr>
        <w:t xml:space="preserve"> Отметка выпуска канализации определяется как:</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2 вариантов ответа:</w:t>
      </w:r>
    </w:p>
    <w:p w:rsidR="00DF1318" w:rsidRDefault="00732A72">
      <w:pPr>
        <w:keepNext/>
        <w:keepLines/>
        <w:widowControl w:val="0"/>
        <w:numPr>
          <w:ilvl w:val="0"/>
          <w:numId w:val="47"/>
        </w:numPr>
        <w:tabs>
          <w:tab w:val="clear" w:pos="720"/>
        </w:tabs>
        <w:spacing w:after="0" w:line="240" w:lineRule="auto"/>
        <w:ind w:left="284" w:hanging="284"/>
        <w:jc w:val="left"/>
        <w:rPr>
          <w:color w:val="auto"/>
          <w:sz w:val="24"/>
          <w:szCs w:val="24"/>
        </w:rPr>
      </w:pPr>
      <w:r>
        <w:rPr>
          <w:color w:val="auto"/>
          <w:sz w:val="24"/>
          <w:szCs w:val="24"/>
        </w:rPr>
        <w:t>глубина промерзания грунта  + 0,5 м</w:t>
      </w:r>
    </w:p>
    <w:p w:rsidR="00DF1318" w:rsidRDefault="00732A72">
      <w:pPr>
        <w:keepNext/>
        <w:keepLines/>
        <w:widowControl w:val="0"/>
        <w:numPr>
          <w:ilvl w:val="0"/>
          <w:numId w:val="29"/>
        </w:numPr>
        <w:tabs>
          <w:tab w:val="clear" w:pos="720"/>
        </w:tabs>
        <w:spacing w:after="0" w:line="240" w:lineRule="auto"/>
        <w:ind w:left="284" w:hanging="284"/>
        <w:jc w:val="left"/>
        <w:rPr>
          <w:b/>
          <w:color w:val="auto"/>
          <w:sz w:val="24"/>
          <w:szCs w:val="24"/>
        </w:rPr>
      </w:pPr>
      <w:r>
        <w:rPr>
          <w:b/>
          <w:color w:val="auto"/>
          <w:sz w:val="24"/>
          <w:szCs w:val="24"/>
        </w:rPr>
        <w:t>глубина промерзания грунта  + 0,3 м</w:t>
      </w:r>
    </w:p>
    <w:p w:rsidR="00DF1318" w:rsidRDefault="00DF1318">
      <w:pPr>
        <w:keepNext/>
        <w:keepLines/>
        <w:widowControl w:val="0"/>
        <w:spacing w:after="0" w:line="240" w:lineRule="auto"/>
        <w:ind w:left="0"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26</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Трубы, применяемые в системе водоснабжения: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вариантов ответа:</w:t>
      </w:r>
    </w:p>
    <w:p w:rsidR="00DF1318" w:rsidRDefault="00732A72">
      <w:pPr>
        <w:keepNext/>
        <w:keepLines/>
        <w:widowControl w:val="0"/>
        <w:numPr>
          <w:ilvl w:val="0"/>
          <w:numId w:val="48"/>
        </w:numPr>
        <w:tabs>
          <w:tab w:val="clear" w:pos="720"/>
          <w:tab w:val="left" w:pos="284"/>
        </w:tabs>
        <w:spacing w:after="0" w:line="240" w:lineRule="auto"/>
        <w:ind w:hanging="720"/>
        <w:jc w:val="left"/>
        <w:rPr>
          <w:b/>
          <w:color w:val="auto"/>
          <w:sz w:val="24"/>
          <w:szCs w:val="24"/>
        </w:rPr>
      </w:pPr>
      <w:r>
        <w:rPr>
          <w:b/>
          <w:color w:val="auto"/>
          <w:sz w:val="24"/>
          <w:szCs w:val="24"/>
        </w:rPr>
        <w:t>стальные</w:t>
      </w:r>
    </w:p>
    <w:p w:rsidR="00DF1318" w:rsidRDefault="00732A72">
      <w:pPr>
        <w:keepNext/>
        <w:keepLines/>
        <w:widowControl w:val="0"/>
        <w:numPr>
          <w:ilvl w:val="0"/>
          <w:numId w:val="30"/>
        </w:numPr>
        <w:tabs>
          <w:tab w:val="clear" w:pos="720"/>
          <w:tab w:val="left" w:pos="284"/>
        </w:tabs>
        <w:spacing w:after="0" w:line="240" w:lineRule="auto"/>
        <w:ind w:hanging="720"/>
        <w:jc w:val="left"/>
        <w:rPr>
          <w:color w:val="auto"/>
          <w:sz w:val="24"/>
          <w:szCs w:val="24"/>
        </w:rPr>
      </w:pPr>
      <w:r>
        <w:rPr>
          <w:color w:val="auto"/>
          <w:sz w:val="24"/>
          <w:szCs w:val="24"/>
        </w:rPr>
        <w:t>полиэтиленовые</w:t>
      </w:r>
    </w:p>
    <w:p w:rsidR="00DF1318" w:rsidRDefault="00732A72">
      <w:pPr>
        <w:keepNext/>
        <w:keepLines/>
        <w:widowControl w:val="0"/>
        <w:numPr>
          <w:ilvl w:val="0"/>
          <w:numId w:val="30"/>
        </w:numPr>
        <w:tabs>
          <w:tab w:val="clear" w:pos="720"/>
          <w:tab w:val="left" w:pos="284"/>
        </w:tabs>
        <w:spacing w:after="0" w:line="240" w:lineRule="auto"/>
        <w:ind w:hanging="720"/>
        <w:jc w:val="left"/>
        <w:rPr>
          <w:b/>
          <w:color w:val="auto"/>
          <w:sz w:val="24"/>
          <w:szCs w:val="24"/>
        </w:rPr>
      </w:pPr>
      <w:r>
        <w:rPr>
          <w:b/>
          <w:color w:val="auto"/>
          <w:sz w:val="24"/>
          <w:szCs w:val="24"/>
        </w:rPr>
        <w:t>полипропиленовые</w:t>
      </w:r>
    </w:p>
    <w:p w:rsidR="00DF1318" w:rsidRDefault="00732A72">
      <w:pPr>
        <w:keepNext/>
        <w:keepLines/>
        <w:widowControl w:val="0"/>
        <w:numPr>
          <w:ilvl w:val="0"/>
          <w:numId w:val="30"/>
        </w:numPr>
        <w:tabs>
          <w:tab w:val="clear" w:pos="720"/>
          <w:tab w:val="left" w:pos="284"/>
        </w:tabs>
        <w:spacing w:after="0" w:line="240" w:lineRule="auto"/>
        <w:ind w:hanging="720"/>
        <w:jc w:val="left"/>
        <w:rPr>
          <w:color w:val="auto"/>
          <w:sz w:val="24"/>
          <w:szCs w:val="24"/>
        </w:rPr>
      </w:pPr>
      <w:r>
        <w:rPr>
          <w:color w:val="auto"/>
          <w:sz w:val="24"/>
          <w:szCs w:val="24"/>
        </w:rPr>
        <w:t>металлопластиковые</w:t>
      </w:r>
    </w:p>
    <w:p w:rsidR="00DF1318" w:rsidRDefault="00732A72">
      <w:pPr>
        <w:keepNext/>
        <w:keepLines/>
        <w:widowControl w:val="0"/>
        <w:numPr>
          <w:ilvl w:val="0"/>
          <w:numId w:val="30"/>
        </w:numPr>
        <w:tabs>
          <w:tab w:val="clear" w:pos="720"/>
          <w:tab w:val="left" w:pos="284"/>
        </w:tabs>
        <w:spacing w:after="0" w:line="240" w:lineRule="auto"/>
        <w:ind w:hanging="720"/>
        <w:jc w:val="left"/>
        <w:rPr>
          <w:color w:val="auto"/>
          <w:sz w:val="24"/>
          <w:szCs w:val="24"/>
        </w:rPr>
      </w:pPr>
      <w:r>
        <w:rPr>
          <w:color w:val="auto"/>
          <w:sz w:val="24"/>
          <w:szCs w:val="24"/>
        </w:rPr>
        <w:t>чугунные</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lastRenderedPageBreak/>
        <w:t>Вопрос 27</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Определение среднечасового расхода воды за сутки осуществляется по формуле:</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Выберите один из 2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w:t>
      </w:r>
      <m:oMath>
        <m:sSub>
          <m:sSubPr>
            <m:ctrlPr>
              <w:rPr>
                <w:rFonts w:ascii="Cambria Math" w:hAnsi="Cambria Math"/>
              </w:rPr>
            </m:ctrlPr>
          </m:sSubPr>
          <m:e>
            <m:r>
              <w:rPr>
                <w:rFonts w:ascii="Cambria Math" w:hAnsi="Cambria Math"/>
              </w:rPr>
              <m:t>q</m:t>
            </m:r>
          </m:e>
          <m:sub>
            <m:r>
              <m:rPr>
                <m:lit/>
                <m:nor/>
              </m:rPr>
              <w:rPr>
                <w:rFonts w:ascii="Cambria Math" w:hAnsi="Cambria Math"/>
              </w:rPr>
              <m:t>сут</m:t>
            </m:r>
          </m:sub>
        </m:sSub>
        <m:r>
          <w:rPr>
            <w:rFonts w:ascii="Cambria Math" w:hAnsi="Cambria Math"/>
          </w:rPr>
          <m:t>=</m:t>
        </m:r>
        <m:sSubSup>
          <m:sSubSupPr>
            <m:ctrlPr>
              <w:rPr>
                <w:rFonts w:ascii="Cambria Math" w:hAnsi="Cambria Math"/>
              </w:rPr>
            </m:ctrlPr>
          </m:sSubSupPr>
          <m:e>
            <m:r>
              <w:rPr>
                <w:rFonts w:ascii="Cambria Math" w:hAnsi="Cambria Math"/>
              </w:rPr>
              <m:t>q</m:t>
            </m:r>
          </m:e>
          <m:sub>
            <m:r>
              <m:rPr>
                <m:lit/>
                <m:nor/>
              </m:rPr>
              <w:rPr>
                <w:rFonts w:ascii="Cambria Math" w:hAnsi="Cambria Math"/>
              </w:rPr>
              <m:t>сут</m:t>
            </m:r>
          </m:sub>
          <m:sup>
            <m:r>
              <m:rPr>
                <m:lit/>
                <m:nor/>
              </m:rPr>
              <w:rPr>
                <w:rFonts w:ascii="Cambria Math" w:hAnsi="Cambria Math"/>
              </w:rPr>
              <m:t>ср.</m:t>
            </m:r>
            <m:r>
              <w:rPr>
                <w:rFonts w:ascii="Cambria Math" w:hAnsi="Cambria Math"/>
              </w:rPr>
              <m:t>ч</m:t>
            </m:r>
          </m:sup>
        </m:sSubSup>
        <m:r>
          <w:rPr>
            <w:rFonts w:ascii="Cambria Math" w:hAnsi="Cambria Math"/>
          </w:rPr>
          <m:t>⋅Т</m:t>
        </m:r>
      </m:oMath>
    </w:p>
    <w:p w:rsidR="00DF1318" w:rsidRDefault="00732A72">
      <w:pPr>
        <w:keepNext/>
        <w:keepLines/>
        <w:widowControl w:val="0"/>
        <w:spacing w:after="0" w:line="240" w:lineRule="auto"/>
        <w:ind w:left="0" w:firstLine="0"/>
        <w:jc w:val="left"/>
        <w:rPr>
          <w:color w:val="auto"/>
          <w:sz w:val="24"/>
          <w:szCs w:val="24"/>
        </w:rPr>
      </w:pPr>
      <w:r>
        <w:rPr>
          <w:color w:val="auto"/>
          <w:sz w:val="24"/>
          <w:szCs w:val="24"/>
        </w:rPr>
        <w:t>2.</w:t>
      </w:r>
      <m:oMath>
        <m:r>
          <w:rPr>
            <w:rFonts w:ascii="Cambria Math" w:hAnsi="Cambria Math"/>
          </w:rPr>
          <m:t>h=s⋅</m:t>
        </m:r>
        <m:sSubSup>
          <m:sSubSupPr>
            <m:ctrlPr>
              <w:rPr>
                <w:rFonts w:ascii="Cambria Math" w:hAnsi="Cambria Math"/>
              </w:rPr>
            </m:ctrlPr>
          </m:sSubSupPr>
          <m:e>
            <m:r>
              <w:rPr>
                <w:rFonts w:ascii="Cambria Math" w:hAnsi="Cambria Math"/>
              </w:rPr>
              <m:t>q</m:t>
            </m:r>
          </m:e>
          <m:sub>
            <m:r>
              <m:rPr>
                <m:lit/>
                <m:nor/>
              </m:rPr>
              <w:rPr>
                <w:rFonts w:ascii="Cambria Math" w:hAnsi="Cambria Math"/>
              </w:rPr>
              <m:t>pc</m:t>
            </m:r>
          </m:sub>
          <m:sup>
            <m:r>
              <w:rPr>
                <w:rFonts w:ascii="Cambria Math" w:hAnsi="Cambria Math"/>
              </w:rPr>
              <m:t>c</m:t>
            </m:r>
          </m:sup>
        </m:sSubSup>
      </m:oMath>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w:t>
      </w:r>
      <w:r>
        <w:rPr>
          <w:b/>
          <w:color w:val="auto"/>
          <w:sz w:val="24"/>
          <w:szCs w:val="24"/>
        </w:rPr>
        <w:t>3.</w:t>
      </w:r>
      <m:oMath>
        <m:sSubSup>
          <m:sSubSupPr>
            <m:ctrlPr>
              <w:rPr>
                <w:rFonts w:ascii="Cambria Math" w:hAnsi="Cambria Math"/>
              </w:rPr>
            </m:ctrlPr>
          </m:sSubSupPr>
          <m:e>
            <m:r>
              <w:rPr>
                <w:rFonts w:ascii="Cambria Math" w:hAnsi="Cambria Math"/>
              </w:rPr>
              <m:t>q</m:t>
            </m:r>
          </m:e>
          <m:sub>
            <m:r>
              <m:rPr>
                <m:lit/>
                <m:nor/>
              </m:rPr>
              <w:rPr>
                <w:rFonts w:ascii="Cambria Math" w:hAnsi="Cambria Math"/>
              </w:rPr>
              <m:t>сут</m:t>
            </m:r>
          </m:sub>
          <m:sup>
            <m:r>
              <m:rPr>
                <m:lit/>
                <m:nor/>
              </m:rPr>
              <w:rPr>
                <w:rFonts w:ascii="Cambria Math" w:hAnsi="Cambria Math"/>
              </w:rPr>
              <m:t>ср.</m:t>
            </m:r>
            <m:r>
              <w:rPr>
                <w:rFonts w:ascii="Cambria Math" w:hAnsi="Cambria Math"/>
              </w:rPr>
              <m:t>ч</m:t>
            </m:r>
          </m:sup>
        </m:sSubSup>
        <m:r>
          <w:rPr>
            <w:rFonts w:ascii="Cambria Math" w:hAnsi="Cambria Math"/>
          </w:rPr>
          <m:t>=</m:t>
        </m:r>
        <m:f>
          <m:fPr>
            <m:ctrlPr>
              <w:rPr>
                <w:rFonts w:ascii="Cambria Math" w:hAnsi="Cambria Math"/>
              </w:rPr>
            </m:ctrlPr>
          </m:fPr>
          <m:num>
            <m:r>
              <w:rPr>
                <w:rFonts w:ascii="Cambria Math" w:hAnsi="Cambria Math"/>
              </w:rPr>
              <m:t>0,</m:t>
            </m:r>
            <m:r>
              <m:rPr>
                <m:lit/>
                <m:nor/>
              </m:rPr>
              <w:rPr>
                <w:rFonts w:ascii="Cambria Math" w:hAnsi="Cambria Math"/>
              </w:rPr>
              <m:t>001</m:t>
            </m:r>
            <m:r>
              <w:rPr>
                <w:rFonts w:ascii="Cambria Math" w:hAnsi="Cambria Math"/>
              </w:rPr>
              <m:t>⋅</m:t>
            </m:r>
            <m:sSub>
              <m:sSubPr>
                <m:ctrlPr>
                  <w:rPr>
                    <w:rFonts w:ascii="Cambria Math" w:hAnsi="Cambria Math"/>
                  </w:rPr>
                </m:ctrlPr>
              </m:sSubPr>
              <m:e>
                <m:r>
                  <w:rPr>
                    <w:rFonts w:ascii="Cambria Math" w:hAnsi="Cambria Math"/>
                  </w:rPr>
                  <m:t>q</m:t>
                </m:r>
              </m:e>
              <m:sub>
                <m:sSub>
                  <m:sSubPr>
                    <m:ctrlPr>
                      <w:rPr>
                        <w:rFonts w:ascii="Cambria Math" w:hAnsi="Cambria Math"/>
                      </w:rPr>
                    </m:ctrlPr>
                  </m:sSubPr>
                  <m:e/>
                  <m:sub>
                    <m:r>
                      <w:rPr>
                        <w:rFonts w:ascii="Cambria Math" w:hAnsi="Cambria Math"/>
                      </w:rPr>
                      <m:t>0</m:t>
                    </m:r>
                  </m:sub>
                </m:sSub>
              </m:sub>
            </m:sSub>
          </m:num>
          <m:den>
            <m:r>
              <w:rPr>
                <w:rFonts w:ascii="Cambria Math" w:hAnsi="Cambria Math"/>
              </w:rPr>
              <m:t>T</m:t>
            </m:r>
          </m:den>
        </m:f>
        <m:r>
          <w:rPr>
            <w:rFonts w:ascii="Cambria Math" w:hAnsi="Cambria Math"/>
          </w:rPr>
          <m:t>U</m:t>
        </m:r>
      </m:oMath>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Вопрос 28</w:t>
      </w:r>
    </w:p>
    <w:p w:rsidR="00DF1318" w:rsidRDefault="00732A72">
      <w:pPr>
        <w:keepNext/>
        <w:keepLines/>
        <w:widowControl w:val="0"/>
        <w:spacing w:after="0" w:line="240" w:lineRule="auto"/>
        <w:ind w:left="0" w:firstLine="0"/>
        <w:jc w:val="left"/>
        <w:rPr>
          <w:i/>
          <w:color w:val="auto"/>
          <w:sz w:val="24"/>
          <w:szCs w:val="24"/>
        </w:rPr>
      </w:pPr>
      <w:r>
        <w:rPr>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Температура горячей воды  в системе горячего водоснабжения должна быть:</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 xml:space="preserve">Выберите </w:t>
      </w:r>
      <w:r>
        <w:rPr>
          <w:i/>
          <w:color w:val="auto"/>
          <w:sz w:val="24"/>
          <w:szCs w:val="24"/>
        </w:rPr>
        <w:t>один из 4 вариантов ответа</w:t>
      </w:r>
      <w:r>
        <w:rPr>
          <w:i/>
          <w:iCs/>
          <w:color w:val="auto"/>
          <w:sz w:val="24"/>
          <w:szCs w:val="24"/>
        </w:rPr>
        <w:t>:</w:t>
      </w:r>
    </w:p>
    <w:p w:rsidR="00DF1318" w:rsidRDefault="00732A72">
      <w:pPr>
        <w:keepNext/>
        <w:keepLines/>
        <w:widowControl w:val="0"/>
        <w:numPr>
          <w:ilvl w:val="0"/>
          <w:numId w:val="49"/>
        </w:numPr>
        <w:tabs>
          <w:tab w:val="clear" w:pos="720"/>
        </w:tabs>
        <w:spacing w:after="0" w:line="240" w:lineRule="auto"/>
        <w:ind w:left="0" w:firstLine="0"/>
        <w:jc w:val="left"/>
        <w:rPr>
          <w:color w:val="auto"/>
          <w:sz w:val="24"/>
          <w:szCs w:val="24"/>
        </w:rPr>
      </w:pPr>
      <w:r>
        <w:rPr>
          <w:color w:val="auto"/>
          <w:sz w:val="24"/>
          <w:szCs w:val="24"/>
        </w:rPr>
        <w:t>менее 50</w:t>
      </w:r>
      <w:r>
        <w:rPr>
          <w:color w:val="auto"/>
          <w:sz w:val="24"/>
          <w:szCs w:val="24"/>
          <w:vertAlign w:val="superscript"/>
        </w:rPr>
        <w:t>0</w:t>
      </w:r>
      <w:r>
        <w:rPr>
          <w:color w:val="auto"/>
          <w:sz w:val="24"/>
          <w:szCs w:val="24"/>
        </w:rPr>
        <w:t xml:space="preserve"> С </w:t>
      </w:r>
    </w:p>
    <w:p w:rsidR="00DF1318" w:rsidRDefault="00732A72">
      <w:pPr>
        <w:keepNext/>
        <w:keepLines/>
        <w:widowControl w:val="0"/>
        <w:numPr>
          <w:ilvl w:val="0"/>
          <w:numId w:val="31"/>
        </w:numPr>
        <w:tabs>
          <w:tab w:val="clear" w:pos="720"/>
        </w:tabs>
        <w:spacing w:after="0" w:line="240" w:lineRule="auto"/>
        <w:ind w:left="0" w:firstLine="0"/>
        <w:jc w:val="left"/>
        <w:rPr>
          <w:color w:val="auto"/>
          <w:sz w:val="24"/>
          <w:szCs w:val="24"/>
        </w:rPr>
      </w:pPr>
      <w:r>
        <w:rPr>
          <w:color w:val="auto"/>
          <w:sz w:val="24"/>
          <w:szCs w:val="24"/>
        </w:rPr>
        <w:t>более  100</w:t>
      </w:r>
      <w:r>
        <w:rPr>
          <w:color w:val="auto"/>
          <w:sz w:val="24"/>
          <w:szCs w:val="24"/>
          <w:vertAlign w:val="superscript"/>
        </w:rPr>
        <w:t>0</w:t>
      </w:r>
      <w:r>
        <w:rPr>
          <w:color w:val="auto"/>
          <w:sz w:val="24"/>
          <w:szCs w:val="24"/>
        </w:rPr>
        <w:t xml:space="preserve"> С</w:t>
      </w:r>
    </w:p>
    <w:p w:rsidR="00DF1318" w:rsidRDefault="00732A72">
      <w:pPr>
        <w:keepNext/>
        <w:keepLines/>
        <w:widowControl w:val="0"/>
        <w:numPr>
          <w:ilvl w:val="0"/>
          <w:numId w:val="31"/>
        </w:numPr>
        <w:tabs>
          <w:tab w:val="clear" w:pos="720"/>
        </w:tabs>
        <w:spacing w:after="0" w:line="240" w:lineRule="auto"/>
        <w:ind w:left="0" w:firstLine="0"/>
        <w:jc w:val="left"/>
        <w:rPr>
          <w:b/>
          <w:color w:val="auto"/>
          <w:sz w:val="24"/>
          <w:szCs w:val="24"/>
        </w:rPr>
      </w:pPr>
      <w:r>
        <w:rPr>
          <w:b/>
          <w:color w:val="auto"/>
          <w:sz w:val="24"/>
          <w:szCs w:val="24"/>
        </w:rPr>
        <w:t>не более 55</w:t>
      </w:r>
      <w:r>
        <w:rPr>
          <w:b/>
          <w:color w:val="auto"/>
          <w:sz w:val="24"/>
          <w:szCs w:val="24"/>
          <w:vertAlign w:val="superscript"/>
        </w:rPr>
        <w:t>0</w:t>
      </w:r>
      <w:r>
        <w:rPr>
          <w:b/>
          <w:color w:val="auto"/>
          <w:sz w:val="24"/>
          <w:szCs w:val="24"/>
        </w:rPr>
        <w:t xml:space="preserve"> С </w:t>
      </w:r>
    </w:p>
    <w:p w:rsidR="00DF1318" w:rsidRDefault="00732A72">
      <w:pPr>
        <w:keepNext/>
        <w:keepLines/>
        <w:widowControl w:val="0"/>
        <w:numPr>
          <w:ilvl w:val="0"/>
          <w:numId w:val="31"/>
        </w:numPr>
        <w:tabs>
          <w:tab w:val="clear" w:pos="720"/>
        </w:tabs>
        <w:spacing w:after="0" w:line="240" w:lineRule="auto"/>
        <w:ind w:left="0" w:firstLine="0"/>
        <w:jc w:val="left"/>
        <w:rPr>
          <w:color w:val="auto"/>
          <w:sz w:val="24"/>
          <w:szCs w:val="24"/>
        </w:rPr>
      </w:pPr>
      <w:r>
        <w:rPr>
          <w:color w:val="auto"/>
          <w:sz w:val="24"/>
          <w:szCs w:val="24"/>
        </w:rPr>
        <w:t>75</w:t>
      </w:r>
      <w:r>
        <w:rPr>
          <w:color w:val="auto"/>
          <w:sz w:val="24"/>
          <w:szCs w:val="24"/>
          <w:vertAlign w:val="superscript"/>
        </w:rPr>
        <w:t>0</w:t>
      </w:r>
      <w:r>
        <w:rPr>
          <w:color w:val="auto"/>
          <w:sz w:val="24"/>
          <w:szCs w:val="24"/>
        </w:rPr>
        <w:t xml:space="preserve"> С и выше</w:t>
      </w:r>
    </w:p>
    <w:p w:rsidR="00DF1318" w:rsidRDefault="00DF1318">
      <w:pPr>
        <w:keepNext/>
        <w:keepLines/>
        <w:widowControl w:val="0"/>
        <w:spacing w:after="0" w:line="240" w:lineRule="auto"/>
        <w:ind w:left="0" w:firstLine="0"/>
        <w:jc w:val="left"/>
        <w:rPr>
          <w:b/>
          <w:bCs/>
          <w:color w:val="FF0000"/>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 xml:space="preserve">Вопрос 29 </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i/>
          <w:iCs/>
          <w:color w:val="auto"/>
          <w:sz w:val="24"/>
          <w:szCs w:val="24"/>
        </w:rPr>
      </w:pPr>
      <w:r>
        <w:rPr>
          <w:b/>
          <w:color w:val="auto"/>
          <w:sz w:val="24"/>
          <w:szCs w:val="24"/>
        </w:rPr>
        <w:t>Основные конструктивные элементы системы отопления:</w:t>
      </w:r>
      <w:r>
        <w:rPr>
          <w:b/>
          <w:i/>
          <w:iCs/>
          <w:color w:val="auto"/>
          <w:sz w:val="24"/>
          <w:szCs w:val="24"/>
        </w:rPr>
        <w:t xml:space="preserve"> </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теплообменник, отопительный прибор, теплопроводы;</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теплообменник, отопительный прибор, запорно-регулирующая арматура;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отопительный прибор, теплопроводы, запорно-регулирующая арматура.</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i/>
          <w:iCs/>
          <w:color w:val="auto"/>
          <w:sz w:val="24"/>
          <w:szCs w:val="24"/>
        </w:rPr>
      </w:pPr>
      <w:r>
        <w:rPr>
          <w:b/>
          <w:i/>
          <w:color w:val="auto"/>
          <w:sz w:val="24"/>
          <w:szCs w:val="24"/>
        </w:rPr>
        <w:t xml:space="preserve">Централизованной  </w:t>
      </w:r>
      <w:r>
        <w:rPr>
          <w:b/>
          <w:color w:val="auto"/>
          <w:sz w:val="24"/>
          <w:szCs w:val="24"/>
        </w:rPr>
        <w:t>называется система: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система, в которую теплоноситель поступает из отдаленного теплоисточника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система от собственной водогрейной котельной в отапливаемом здании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система, в которую теплоноситель поступает из центрального теплового пункта</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i/>
          <w:iCs/>
          <w:color w:val="auto"/>
          <w:sz w:val="24"/>
          <w:szCs w:val="24"/>
        </w:rPr>
      </w:pPr>
      <w:r>
        <w:rPr>
          <w:b/>
          <w:i/>
          <w:color w:val="auto"/>
          <w:sz w:val="24"/>
          <w:szCs w:val="24"/>
        </w:rPr>
        <w:t xml:space="preserve">Местной </w:t>
      </w:r>
      <w:r>
        <w:rPr>
          <w:b/>
          <w:color w:val="auto"/>
          <w:sz w:val="24"/>
          <w:szCs w:val="24"/>
        </w:rPr>
        <w:t>называется система: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система, в которую теплоноситель поступает из отдаленного теплоисточника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система от собственной водогрейной котельной в отапливаемом здании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система, в которую теплоноситель поступает из центрального теплового пункта</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color w:val="auto"/>
          <w:sz w:val="24"/>
          <w:szCs w:val="24"/>
        </w:rPr>
      </w:pPr>
      <w:r>
        <w:rPr>
          <w:b/>
          <w:color w:val="auto"/>
          <w:sz w:val="24"/>
          <w:szCs w:val="24"/>
        </w:rPr>
        <w:t>Затекание теплоносителя в отопительные приборы последовательно осуществляется: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в двухтрубной системе отопления</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в однотрубной системе отопления</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в бифилярной системе отопления</w:t>
      </w: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color w:val="auto"/>
          <w:sz w:val="24"/>
          <w:szCs w:val="24"/>
        </w:rPr>
      </w:pPr>
      <w:r>
        <w:rPr>
          <w:b/>
          <w:color w:val="auto"/>
          <w:sz w:val="24"/>
          <w:szCs w:val="24"/>
        </w:rPr>
        <w:lastRenderedPageBreak/>
        <w:t>Затекание теплоносителя в отопительные приборы одновременно осуществляется: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в двухтрубной системе отопления;</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в однотрубной системе отопления;</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в четырехтрубной  системе отопления.</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Установка элеватора в узле управления осуществляется: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rPr>
          <w:color w:val="auto"/>
          <w:sz w:val="24"/>
          <w:szCs w:val="24"/>
        </w:rPr>
      </w:pPr>
      <w:r>
        <w:rPr>
          <w:color w:val="auto"/>
          <w:sz w:val="24"/>
          <w:szCs w:val="24"/>
        </w:rPr>
        <w:t>1) при параметрах теплоносителя</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в теплосети: 95 -70 </w:t>
      </w:r>
      <w:r>
        <w:rPr>
          <w:color w:val="auto"/>
          <w:sz w:val="24"/>
          <w:szCs w:val="24"/>
          <w:vertAlign w:val="superscript"/>
        </w:rPr>
        <w:t>о</w:t>
      </w:r>
      <w:r>
        <w:rPr>
          <w:color w:val="auto"/>
          <w:sz w:val="24"/>
          <w:szCs w:val="24"/>
        </w:rPr>
        <w:t>С</w:t>
      </w:r>
    </w:p>
    <w:p w:rsidR="00DF1318" w:rsidRDefault="00732A72">
      <w:pPr>
        <w:keepNext/>
        <w:keepLines/>
        <w:widowControl w:val="0"/>
        <w:spacing w:after="0" w:line="240" w:lineRule="auto"/>
        <w:ind w:left="0" w:firstLine="0"/>
        <w:rPr>
          <w:color w:val="auto"/>
          <w:sz w:val="24"/>
          <w:szCs w:val="24"/>
        </w:rPr>
      </w:pPr>
      <w:r>
        <w:rPr>
          <w:color w:val="auto"/>
          <w:sz w:val="24"/>
          <w:szCs w:val="24"/>
        </w:rPr>
        <w:t>в системе отопления: 105 - 70</w:t>
      </w:r>
      <w:r>
        <w:rPr>
          <w:color w:val="auto"/>
          <w:sz w:val="24"/>
          <w:szCs w:val="24"/>
          <w:vertAlign w:val="superscript"/>
        </w:rPr>
        <w:t xml:space="preserve">о </w:t>
      </w:r>
      <w:r>
        <w:rPr>
          <w:color w:val="auto"/>
          <w:sz w:val="24"/>
          <w:szCs w:val="24"/>
        </w:rPr>
        <w:t>С</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2) при параметрах теплоносителя </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в теплосети: 95 - 70 </w:t>
      </w:r>
      <w:r>
        <w:rPr>
          <w:color w:val="auto"/>
          <w:sz w:val="24"/>
          <w:szCs w:val="24"/>
          <w:vertAlign w:val="superscript"/>
        </w:rPr>
        <w:t>о</w:t>
      </w:r>
      <w:r>
        <w:rPr>
          <w:color w:val="auto"/>
          <w:sz w:val="24"/>
          <w:szCs w:val="24"/>
        </w:rPr>
        <w:t>С</w:t>
      </w:r>
    </w:p>
    <w:p w:rsidR="00DF1318" w:rsidRDefault="00732A72">
      <w:pPr>
        <w:keepNext/>
        <w:keepLines/>
        <w:widowControl w:val="0"/>
        <w:spacing w:after="0" w:line="240" w:lineRule="auto"/>
        <w:ind w:left="0" w:firstLine="0"/>
        <w:rPr>
          <w:color w:val="auto"/>
          <w:sz w:val="24"/>
          <w:szCs w:val="24"/>
        </w:rPr>
      </w:pPr>
      <w:r>
        <w:rPr>
          <w:color w:val="auto"/>
          <w:sz w:val="24"/>
          <w:szCs w:val="24"/>
        </w:rPr>
        <w:t xml:space="preserve">в системе отопления: 95 -70 </w:t>
      </w:r>
      <w:r>
        <w:rPr>
          <w:color w:val="auto"/>
          <w:sz w:val="24"/>
          <w:szCs w:val="24"/>
          <w:vertAlign w:val="superscript"/>
        </w:rPr>
        <w:t>о</w:t>
      </w:r>
      <w:r>
        <w:rPr>
          <w:color w:val="auto"/>
          <w:sz w:val="24"/>
          <w:szCs w:val="24"/>
        </w:rPr>
        <w:t>С</w:t>
      </w:r>
    </w:p>
    <w:p w:rsidR="00DF1318" w:rsidRDefault="00732A72">
      <w:pPr>
        <w:keepNext/>
        <w:keepLines/>
        <w:widowControl w:val="0"/>
        <w:spacing w:after="0" w:line="240" w:lineRule="auto"/>
        <w:ind w:left="0" w:firstLine="0"/>
        <w:rPr>
          <w:b/>
          <w:color w:val="auto"/>
          <w:sz w:val="24"/>
          <w:szCs w:val="24"/>
        </w:rPr>
      </w:pPr>
      <w:r>
        <w:rPr>
          <w:b/>
          <w:color w:val="auto"/>
          <w:sz w:val="24"/>
          <w:szCs w:val="24"/>
        </w:rPr>
        <w:t xml:space="preserve">3) при параметрах теплоносителя </w:t>
      </w:r>
    </w:p>
    <w:p w:rsidR="00DF1318" w:rsidRDefault="00732A72">
      <w:pPr>
        <w:keepNext/>
        <w:keepLines/>
        <w:widowControl w:val="0"/>
        <w:spacing w:after="0" w:line="240" w:lineRule="auto"/>
        <w:ind w:left="0" w:firstLine="0"/>
        <w:rPr>
          <w:b/>
          <w:color w:val="auto"/>
          <w:sz w:val="24"/>
          <w:szCs w:val="24"/>
        </w:rPr>
      </w:pPr>
      <w:r>
        <w:rPr>
          <w:b/>
          <w:color w:val="auto"/>
          <w:sz w:val="24"/>
          <w:szCs w:val="24"/>
        </w:rPr>
        <w:t xml:space="preserve">в теплосети: 150 - 70 </w:t>
      </w:r>
      <w:r>
        <w:rPr>
          <w:b/>
          <w:color w:val="auto"/>
          <w:sz w:val="24"/>
          <w:szCs w:val="24"/>
          <w:vertAlign w:val="superscript"/>
        </w:rPr>
        <w:t>о</w:t>
      </w:r>
      <w:r>
        <w:rPr>
          <w:b/>
          <w:color w:val="auto"/>
          <w:sz w:val="24"/>
          <w:szCs w:val="24"/>
        </w:rPr>
        <w:t>С</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  в системе отопления: 105 -70 </w:t>
      </w:r>
      <w:r>
        <w:rPr>
          <w:b/>
          <w:color w:val="auto"/>
          <w:sz w:val="24"/>
          <w:szCs w:val="24"/>
          <w:vertAlign w:val="superscript"/>
        </w:rPr>
        <w:t>о</w:t>
      </w:r>
      <w:r>
        <w:rPr>
          <w:b/>
          <w:color w:val="auto"/>
          <w:sz w:val="24"/>
          <w:szCs w:val="24"/>
        </w:rPr>
        <w:t>С</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color w:val="auto"/>
          <w:sz w:val="24"/>
          <w:szCs w:val="24"/>
        </w:rPr>
      </w:pPr>
      <w:r>
        <w:rPr>
          <w:b/>
          <w:color w:val="auto"/>
          <w:sz w:val="24"/>
          <w:szCs w:val="24"/>
        </w:rPr>
        <w:t xml:space="preserve"> Установка арматуры  на стояках не обязательна: </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в зданиях до 3-х этажей</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в зданиях до 5-ти этажей</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если в здании предусмотрена 2-х трубная система отопления</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Размещение индивидуального  теплового пункта осуществляется: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в подвале или на 1 этаже здания;</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в отдельно стоящем здании;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в чердачном помещении.</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Замыкающий участок между подводками к отопительному прибору предназначен:</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 1)  для возможности регулирования отопительного прибора;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2) для удобства монтажа;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3) для увеличения гидравлического сопротивления трубопроводов.</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Установка терморегуляторов выполняется: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на ветвях системы отопления;</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на подающих подводках к отопительным приборам;</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на стояках в местах присоединения к магистрали.</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39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color w:val="auto"/>
          <w:sz w:val="24"/>
          <w:szCs w:val="24"/>
        </w:rPr>
      </w:pPr>
      <w:r>
        <w:rPr>
          <w:b/>
          <w:color w:val="auto"/>
          <w:sz w:val="24"/>
          <w:szCs w:val="24"/>
        </w:rPr>
        <w:t>Удаление воздуха в водяной системе отопления с насосной циркуляцией с нижней  разводкой осуществляется: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с помощью расширительного бака;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с помощью кранов для выпуска воздуха у верхних отопительных приборов;</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с помощью воздухосборников установленных на подающей магистрали.</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Какой из приборов можно присоединить к стояку отопления без «утки» при размещении его под окном без ниши?</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4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чугунный секционный радиатор;</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стальной панельный радиатор РСВ 1;</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чугунную ребристую трубу.</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 «Стояком»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горизонтальный трубопровод отопления</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соединительная труба между подводками и магистралью;</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соединительная труба между подводками.</w:t>
      </w:r>
    </w:p>
    <w:p w:rsidR="00DF1318" w:rsidRDefault="00DF1318">
      <w:pPr>
        <w:keepNext/>
        <w:keepLines/>
        <w:widowControl w:val="0"/>
        <w:spacing w:after="0" w:line="240" w:lineRule="auto"/>
        <w:ind w:left="0" w:firstLine="0"/>
        <w:jc w:val="left"/>
        <w:rPr>
          <w:color w:val="auto"/>
          <w:sz w:val="24"/>
          <w:szCs w:val="24"/>
        </w:rPr>
      </w:pP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«Подводкой»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0"/>
        </w:tabs>
        <w:spacing w:after="0" w:line="240" w:lineRule="auto"/>
        <w:ind w:left="0" w:firstLine="0"/>
        <w:jc w:val="left"/>
        <w:rPr>
          <w:b/>
          <w:color w:val="auto"/>
          <w:sz w:val="24"/>
          <w:szCs w:val="24"/>
        </w:rPr>
      </w:pPr>
      <w:r>
        <w:rPr>
          <w:b/>
          <w:color w:val="auto"/>
          <w:sz w:val="24"/>
          <w:szCs w:val="24"/>
        </w:rPr>
        <w:t>1) соединительная труба между отопительным прибором и стояком;</w:t>
      </w:r>
    </w:p>
    <w:p w:rsidR="00DF1318" w:rsidRDefault="00732A72">
      <w:pPr>
        <w:keepNext/>
        <w:keepLines/>
        <w:widowControl w:val="0"/>
        <w:tabs>
          <w:tab w:val="left" w:pos="0"/>
        </w:tabs>
        <w:spacing w:after="0" w:line="240" w:lineRule="auto"/>
        <w:ind w:left="0" w:firstLine="0"/>
        <w:jc w:val="left"/>
        <w:rPr>
          <w:color w:val="auto"/>
          <w:sz w:val="24"/>
          <w:szCs w:val="24"/>
        </w:rPr>
      </w:pPr>
      <w:r>
        <w:rPr>
          <w:color w:val="auto"/>
          <w:sz w:val="24"/>
          <w:szCs w:val="24"/>
        </w:rPr>
        <w:t>2) соединительная труба между узлом управления и стояком;</w:t>
      </w:r>
    </w:p>
    <w:p w:rsidR="00DF1318" w:rsidRDefault="00732A72">
      <w:pPr>
        <w:keepNext/>
        <w:keepLines/>
        <w:widowControl w:val="0"/>
        <w:tabs>
          <w:tab w:val="left" w:pos="0"/>
        </w:tabs>
        <w:spacing w:after="0" w:line="240" w:lineRule="auto"/>
        <w:ind w:left="0" w:firstLine="0"/>
        <w:jc w:val="left"/>
        <w:rPr>
          <w:color w:val="auto"/>
          <w:sz w:val="24"/>
          <w:szCs w:val="24"/>
        </w:rPr>
      </w:pPr>
      <w:r>
        <w:rPr>
          <w:color w:val="auto"/>
          <w:sz w:val="24"/>
          <w:szCs w:val="24"/>
        </w:rPr>
        <w:t>3) вертикальный трубопровод.</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720"/>
        </w:tabs>
        <w:spacing w:after="0" w:line="240" w:lineRule="auto"/>
        <w:ind w:left="0" w:firstLine="0"/>
        <w:jc w:val="left"/>
        <w:rPr>
          <w:b/>
          <w:color w:val="auto"/>
          <w:sz w:val="24"/>
          <w:szCs w:val="24"/>
        </w:rPr>
      </w:pPr>
      <w:r>
        <w:rPr>
          <w:b/>
          <w:color w:val="auto"/>
          <w:sz w:val="24"/>
          <w:szCs w:val="24"/>
        </w:rPr>
        <w:t>Ввод в действие системы отопления начинается: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при установившейся среднесуточной температуре + 8</w:t>
      </w:r>
      <w:r>
        <w:rPr>
          <w:b/>
          <w:color w:val="auto"/>
          <w:sz w:val="24"/>
          <w:szCs w:val="24"/>
          <w:vertAlign w:val="superscript"/>
        </w:rPr>
        <w:t>0</w:t>
      </w:r>
      <w:r>
        <w:rPr>
          <w:b/>
          <w:color w:val="auto"/>
          <w:sz w:val="24"/>
          <w:szCs w:val="24"/>
        </w:rPr>
        <w:t>С и ниже в течение пяти суток</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при установившейся среднесуточной температуре + 8</w:t>
      </w:r>
      <w:r>
        <w:rPr>
          <w:color w:val="auto"/>
          <w:sz w:val="24"/>
          <w:szCs w:val="24"/>
          <w:vertAlign w:val="superscript"/>
        </w:rPr>
        <w:t>0</w:t>
      </w:r>
      <w:r>
        <w:rPr>
          <w:color w:val="auto"/>
          <w:sz w:val="24"/>
          <w:szCs w:val="24"/>
        </w:rPr>
        <w:t>С и ниже в течение недели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с 15 октября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Расчетной температурой наружного воздуха (</w:t>
      </w:r>
      <w:r>
        <w:rPr>
          <w:b/>
          <w:color w:val="auto"/>
          <w:sz w:val="24"/>
          <w:szCs w:val="24"/>
          <w:lang w:val="en-US"/>
        </w:rPr>
        <w:t>t</w:t>
      </w:r>
      <w:r>
        <w:rPr>
          <w:b/>
          <w:color w:val="auto"/>
          <w:sz w:val="24"/>
          <w:szCs w:val="24"/>
          <w:vertAlign w:val="subscript"/>
        </w:rPr>
        <w:t>н</w:t>
      </w:r>
      <w:r>
        <w:rPr>
          <w:b/>
          <w:color w:val="auto"/>
          <w:sz w:val="24"/>
          <w:szCs w:val="24"/>
        </w:rPr>
        <w:t xml:space="preserve">) для системы отопления является температура: </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наиболее холодной пятидневки;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lastRenderedPageBreak/>
        <w:t>2) наиболее холодного месяца;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наиболее холодных суток.</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Расчет теплопотерь через наружные ограждения выполняется по формуле:</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rPr>
      </w:pPr>
      <w:r>
        <w:rPr>
          <w:b/>
          <w:color w:val="auto"/>
          <w:sz w:val="24"/>
          <w:szCs w:val="24"/>
          <w:u w:val="single"/>
        </w:rPr>
        <w:t xml:space="preserve">1) </w:t>
      </w:r>
      <w:r>
        <w:rPr>
          <w:b/>
          <w:color w:val="auto"/>
          <w:sz w:val="24"/>
          <w:szCs w:val="24"/>
        </w:rPr>
        <w:t xml:space="preserve"> </w:t>
      </w:r>
      <m:oMath>
        <m:r>
          <w:rPr>
            <w:rFonts w:ascii="Cambria Math" w:hAnsi="Cambria Math"/>
          </w:rPr>
          <m:t>Q=A⋅k⋅</m:t>
        </m:r>
        <m:d>
          <m:dPr>
            <m:ctrlPr>
              <w:rPr>
                <w:rFonts w:ascii="Cambria Math" w:hAnsi="Cambria Math"/>
              </w:rPr>
            </m:ctrlPr>
          </m:dPr>
          <m:e>
            <m:r>
              <m:rPr>
                <m:lit/>
                <m:nor/>
              </m:rPr>
              <w:rPr>
                <w:rFonts w:ascii="Cambria Math" w:hAnsi="Cambria Math"/>
              </w:rPr>
              <m:t>tв</m:t>
            </m:r>
            <m:r>
              <w:rPr>
                <w:rFonts w:ascii="Cambria Math" w:hAnsi="Cambria Math"/>
              </w:rPr>
              <m:t>-</m:t>
            </m:r>
            <m:r>
              <m:rPr>
                <m:lit/>
                <m:nor/>
              </m:rPr>
              <w:rPr>
                <w:rFonts w:ascii="Cambria Math" w:hAnsi="Cambria Math"/>
              </w:rPr>
              <m:t>tн</m:t>
            </m:r>
          </m:e>
        </m:d>
        <m:r>
          <w:rPr>
            <w:rFonts w:ascii="Cambria Math" w:hAnsi="Cambria Math"/>
          </w:rPr>
          <m:t>⋅n⋅</m:t>
        </m:r>
        <m:d>
          <m:dPr>
            <m:ctrlPr>
              <w:rPr>
                <w:rFonts w:ascii="Cambria Math" w:hAnsi="Cambria Math"/>
              </w:rPr>
            </m:ctrlPr>
          </m:dPr>
          <m:e>
            <m:r>
              <w:rPr>
                <w:rFonts w:ascii="Cambria Math" w:hAnsi="Cambria Math"/>
              </w:rPr>
              <m:t>1+Σβ</m:t>
            </m:r>
          </m:e>
        </m:d>
      </m:oMath>
      <w:r>
        <w:rPr>
          <w:b/>
          <w:color w:val="auto"/>
          <w:sz w:val="24"/>
          <w:szCs w:val="24"/>
        </w:rPr>
        <w:t xml:space="preserve">, </w:t>
      </w:r>
      <w:r>
        <w:rPr>
          <w:b/>
          <w:i/>
          <w:color w:val="auto"/>
          <w:sz w:val="24"/>
          <w:szCs w:val="24"/>
        </w:rPr>
        <w:t>Вт</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2)  </w:t>
      </w:r>
      <m:oMath>
        <m:r>
          <w:rPr>
            <w:rFonts w:ascii="Cambria Math" w:hAnsi="Cambria Math"/>
          </w:rPr>
          <m:t>G=</m:t>
        </m:r>
        <m:f>
          <m:fPr>
            <m:ctrlPr>
              <w:rPr>
                <w:rFonts w:ascii="Cambria Math" w:hAnsi="Cambria Math"/>
              </w:rPr>
            </m:ctrlPr>
          </m:fPr>
          <m:num>
            <m:r>
              <w:rPr>
                <w:rFonts w:ascii="Cambria Math" w:hAnsi="Cambria Math"/>
              </w:rPr>
              <m:t>3,6⋅Q</m:t>
            </m:r>
          </m:num>
          <m:den>
            <m:r>
              <w:rPr>
                <w:rFonts w:ascii="Cambria Math" w:hAnsi="Cambria Math"/>
              </w:rPr>
              <m:t>c</m:t>
            </m:r>
            <m:d>
              <m:dPr>
                <m:ctrlPr>
                  <w:rPr>
                    <w:rFonts w:ascii="Cambria Math" w:hAnsi="Cambria Math"/>
                  </w:rPr>
                </m:ctrlPr>
              </m:dPr>
              <m:e>
                <m:r>
                  <m:rPr>
                    <m:lit/>
                    <m:nor/>
                  </m:rPr>
                  <w:rPr>
                    <w:rFonts w:ascii="Cambria Math" w:hAnsi="Cambria Math"/>
                  </w:rPr>
                  <m:t>tг</m:t>
                </m:r>
                <m:r>
                  <w:rPr>
                    <w:rFonts w:ascii="Cambria Math" w:hAnsi="Cambria Math"/>
                  </w:rPr>
                  <m:t>-</m:t>
                </m:r>
                <m:r>
                  <m:rPr>
                    <m:lit/>
                    <m:nor/>
                  </m:rPr>
                  <w:rPr>
                    <w:rFonts w:ascii="Cambria Math" w:hAnsi="Cambria Math"/>
                  </w:rPr>
                  <m:t>tо</m:t>
                </m:r>
              </m:e>
            </m:d>
          </m:den>
        </m:f>
      </m:oMath>
      <w:r>
        <w:rPr>
          <w:color w:val="auto"/>
          <w:sz w:val="24"/>
          <w:szCs w:val="24"/>
        </w:rPr>
        <w:t xml:space="preserve">,  </w:t>
      </w:r>
      <w:r>
        <w:rPr>
          <w:i/>
          <w:color w:val="auto"/>
          <w:sz w:val="24"/>
          <w:szCs w:val="24"/>
        </w:rPr>
        <w:t>кг/ч</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i/>
          <w:color w:val="auto"/>
          <w:sz w:val="24"/>
          <w:szCs w:val="24"/>
        </w:rPr>
      </w:pPr>
      <w:r>
        <w:rPr>
          <w:color w:val="auto"/>
          <w:sz w:val="24"/>
          <w:szCs w:val="24"/>
        </w:rPr>
        <w:t>3)</w:t>
      </w:r>
      <m:oMath>
        <m:r>
          <w:rPr>
            <w:rFonts w:ascii="Cambria Math" w:hAnsi="Cambria Math"/>
          </w:rPr>
          <m:t>Q=0,</m:t>
        </m:r>
        <m:r>
          <m:rPr>
            <m:lit/>
            <m:nor/>
          </m:rPr>
          <w:rPr>
            <w:rFonts w:ascii="Cambria Math" w:hAnsi="Cambria Math"/>
          </w:rPr>
          <m:t>28</m:t>
        </m:r>
        <m:r>
          <w:rPr>
            <w:rFonts w:ascii="Cambria Math" w:hAnsi="Cambria Math"/>
          </w:rPr>
          <m:t>⋅c⋅ρ⋅L⋅</m:t>
        </m:r>
        <m:d>
          <m:dPr>
            <m:ctrlPr>
              <w:rPr>
                <w:rFonts w:ascii="Cambria Math" w:hAnsi="Cambria Math"/>
              </w:rPr>
            </m:ctrlPr>
          </m:dPr>
          <m:e>
            <m:r>
              <m:rPr>
                <m:lit/>
                <m:nor/>
              </m:rPr>
              <w:rPr>
                <w:rFonts w:ascii="Cambria Math" w:hAnsi="Cambria Math"/>
              </w:rPr>
              <m:t>tв</m:t>
            </m:r>
            <m:r>
              <w:rPr>
                <w:rFonts w:ascii="Cambria Math" w:hAnsi="Cambria Math"/>
              </w:rPr>
              <m:t>-</m:t>
            </m:r>
            <m:r>
              <m:rPr>
                <m:lit/>
                <m:nor/>
              </m:rPr>
              <w:rPr>
                <w:rFonts w:ascii="Cambria Math" w:hAnsi="Cambria Math"/>
              </w:rPr>
              <m:t>tн</m:t>
            </m:r>
          </m:e>
        </m:d>
        <m:r>
          <w:rPr>
            <w:rFonts w:ascii="Cambria Math" w:hAnsi="Cambria Math"/>
          </w:rPr>
          <m:t>⋅к</m:t>
        </m:r>
      </m:oMath>
      <w:r>
        <w:rPr>
          <w:color w:val="auto"/>
          <w:sz w:val="24"/>
          <w:szCs w:val="24"/>
        </w:rPr>
        <w:t xml:space="preserve">, </w:t>
      </w:r>
      <w:r>
        <w:rPr>
          <w:i/>
          <w:color w:val="auto"/>
          <w:sz w:val="24"/>
          <w:szCs w:val="24"/>
        </w:rPr>
        <w:t>Вт</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46</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Вопрос:</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Определение площади пола,  расположенного на грунте при расчете теплопотерь  выполняется: </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от внутренней поверхности стены до середины следующей стены.</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по зонам шириной 2м;</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теплопотери не учитываются;</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Учет бытовых теплопоступлений выполняется: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для производственных зданий;</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для общественных зданий;</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3) для жилых зданий.</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48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rPr>
          <w:color w:val="auto"/>
          <w:sz w:val="24"/>
          <w:szCs w:val="24"/>
        </w:rPr>
      </w:pPr>
      <w:r>
        <w:rPr>
          <w:color w:val="auto"/>
          <w:sz w:val="24"/>
          <w:szCs w:val="24"/>
        </w:rPr>
        <w:t>Схема изображенная на рисунке – это:</w:t>
      </w:r>
    </w:p>
    <w:p w:rsidR="00DF1318" w:rsidRDefault="00DF1318">
      <w:pPr>
        <w:keepNext/>
        <w:keepLines/>
        <w:widowControl w:val="0"/>
        <w:spacing w:after="0" w:line="240" w:lineRule="auto"/>
        <w:ind w:left="0" w:firstLine="0"/>
        <w:rPr>
          <w:color w:val="auto"/>
          <w:sz w:val="24"/>
          <w:szCs w:val="24"/>
        </w:rPr>
      </w:pPr>
    </w:p>
    <w:p w:rsidR="00DF1318" w:rsidRDefault="00732A72">
      <w:pPr>
        <w:keepNext/>
        <w:keepLines/>
        <w:widowControl w:val="0"/>
        <w:spacing w:after="200" w:line="276" w:lineRule="auto"/>
        <w:ind w:left="0" w:firstLine="0"/>
        <w:jc w:val="left"/>
        <w:rPr>
          <w:color w:val="auto"/>
          <w:sz w:val="24"/>
          <w:szCs w:val="24"/>
        </w:rPr>
      </w:pPr>
      <w:r>
        <w:rPr>
          <w:noProof/>
        </w:rPr>
        <w:drawing>
          <wp:inline distT="0" distB="0" distL="0" distR="0">
            <wp:extent cx="4800600" cy="1762125"/>
            <wp:effectExtent l="0" t="0" r="0" b="0"/>
            <wp:docPr id="16" name="Рисунок 2" descr="автока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2" descr="автокад2"/>
                    <pic:cNvPicPr>
                      <a:picLocks noChangeAspect="1" noChangeArrowheads="1"/>
                    </pic:cNvPicPr>
                  </pic:nvPicPr>
                  <pic:blipFill>
                    <a:blip r:embed="rId34" cstate="email">
                      <a:extLst>
                        <a:ext uri="{28A0092B-C50C-407E-A947-70E740481C1C}">
                          <a14:useLocalDpi xmlns:a14="http://schemas.microsoft.com/office/drawing/2010/main"/>
                        </a:ext>
                      </a:extLst>
                    </a:blip>
                    <a:stretch>
                      <a:fillRect/>
                    </a:stretch>
                  </pic:blipFill>
                  <pic:spPr bwMode="auto">
                    <a:xfrm>
                      <a:off x="0" y="0"/>
                      <a:ext cx="4800600" cy="1762125"/>
                    </a:xfrm>
                    <a:prstGeom prst="rect">
                      <a:avLst/>
                    </a:prstGeom>
                  </pic:spPr>
                </pic:pic>
              </a:graphicData>
            </a:graphic>
          </wp:inline>
        </w:drawing>
      </w:r>
    </w:p>
    <w:p w:rsidR="00DF1318" w:rsidRDefault="00732A72">
      <w:pPr>
        <w:keepNext/>
        <w:keepLines/>
        <w:widowControl w:val="0"/>
        <w:spacing w:before="240" w:after="200" w:line="276" w:lineRule="auto"/>
        <w:ind w:left="0" w:firstLine="0"/>
        <w:jc w:val="left"/>
        <w:rPr>
          <w:color w:val="auto"/>
          <w:sz w:val="24"/>
          <w:szCs w:val="24"/>
        </w:rPr>
      </w:pPr>
      <w:r>
        <w:rPr>
          <w:color w:val="auto"/>
          <w:sz w:val="24"/>
          <w:szCs w:val="24"/>
        </w:rPr>
        <w:t>1) вертикальная  система отопления</w:t>
      </w:r>
    </w:p>
    <w:p w:rsidR="00DF1318" w:rsidRDefault="00732A72">
      <w:pPr>
        <w:keepNext/>
        <w:keepLines/>
        <w:widowControl w:val="0"/>
        <w:spacing w:before="240" w:after="200" w:line="276" w:lineRule="auto"/>
        <w:ind w:left="0" w:firstLine="0"/>
        <w:jc w:val="left"/>
        <w:rPr>
          <w:color w:val="auto"/>
          <w:sz w:val="24"/>
          <w:szCs w:val="24"/>
        </w:rPr>
      </w:pPr>
      <w:r>
        <w:rPr>
          <w:color w:val="auto"/>
          <w:sz w:val="24"/>
          <w:szCs w:val="24"/>
        </w:rPr>
        <w:t>2) горизонтальная система отопления</w:t>
      </w: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lastRenderedPageBreak/>
        <w:t>Вопрос  49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Установка арматуры на подводках  к отопительным приборам  выполняется: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для регулирования теплоотдачи отопительных приборов;</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для гидравлической увязки трубопроводов;</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для выполнения ремонтных работ.</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Определение  расхода воды в трубопроводах отопления выполняется по формуле:</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1)   </w:t>
      </w:r>
      <m:oMath>
        <m:r>
          <w:rPr>
            <w:rFonts w:ascii="Cambria Math" w:hAnsi="Cambria Math"/>
          </w:rPr>
          <m:t>Q=A⋅k⋅</m:t>
        </m:r>
        <m:d>
          <m:dPr>
            <m:ctrlPr>
              <w:rPr>
                <w:rFonts w:ascii="Cambria Math" w:hAnsi="Cambria Math"/>
              </w:rPr>
            </m:ctrlPr>
          </m:dPr>
          <m:e>
            <m:r>
              <m:rPr>
                <m:lit/>
                <m:nor/>
              </m:rPr>
              <w:rPr>
                <w:rFonts w:ascii="Cambria Math" w:hAnsi="Cambria Math"/>
              </w:rPr>
              <m:t>tв</m:t>
            </m:r>
            <m:r>
              <w:rPr>
                <w:rFonts w:ascii="Cambria Math" w:hAnsi="Cambria Math"/>
              </w:rPr>
              <m:t>-</m:t>
            </m:r>
            <m:r>
              <m:rPr>
                <m:lit/>
                <m:nor/>
              </m:rPr>
              <w:rPr>
                <w:rFonts w:ascii="Cambria Math" w:hAnsi="Cambria Math"/>
              </w:rPr>
              <m:t>tн</m:t>
            </m:r>
          </m:e>
        </m:d>
        <m:r>
          <w:rPr>
            <w:rFonts w:ascii="Cambria Math" w:hAnsi="Cambria Math"/>
          </w:rPr>
          <m:t>⋅n⋅</m:t>
        </m:r>
        <m:d>
          <m:dPr>
            <m:ctrlPr>
              <w:rPr>
                <w:rFonts w:ascii="Cambria Math" w:hAnsi="Cambria Math"/>
              </w:rPr>
            </m:ctrlPr>
          </m:dPr>
          <m:e>
            <m:r>
              <w:rPr>
                <w:rFonts w:ascii="Cambria Math" w:hAnsi="Cambria Math"/>
              </w:rPr>
              <m:t>1+Σβ</m:t>
            </m:r>
          </m:e>
        </m:d>
      </m:oMath>
      <w:r>
        <w:rPr>
          <w:color w:val="auto"/>
          <w:sz w:val="24"/>
          <w:szCs w:val="24"/>
        </w:rPr>
        <w:t xml:space="preserve">, </w:t>
      </w:r>
      <w:r>
        <w:rPr>
          <w:i/>
          <w:color w:val="auto"/>
          <w:sz w:val="24"/>
          <w:szCs w:val="24"/>
        </w:rPr>
        <w:t>Вт</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 xml:space="preserve">2)  </w:t>
      </w:r>
      <m:oMath>
        <m:r>
          <w:rPr>
            <w:rFonts w:ascii="Cambria Math" w:hAnsi="Cambria Math"/>
          </w:rPr>
          <m:t>G=</m:t>
        </m:r>
        <m:f>
          <m:fPr>
            <m:ctrlPr>
              <w:rPr>
                <w:rFonts w:ascii="Cambria Math" w:hAnsi="Cambria Math"/>
              </w:rPr>
            </m:ctrlPr>
          </m:fPr>
          <m:num>
            <m:r>
              <w:rPr>
                <w:rFonts w:ascii="Cambria Math" w:hAnsi="Cambria Math"/>
              </w:rPr>
              <m:t>3,6⋅Q</m:t>
            </m:r>
          </m:num>
          <m:den>
            <m:r>
              <w:rPr>
                <w:rFonts w:ascii="Cambria Math" w:hAnsi="Cambria Math"/>
              </w:rPr>
              <m:t>c</m:t>
            </m:r>
            <m:d>
              <m:dPr>
                <m:ctrlPr>
                  <w:rPr>
                    <w:rFonts w:ascii="Cambria Math" w:hAnsi="Cambria Math"/>
                  </w:rPr>
                </m:ctrlPr>
              </m:dPr>
              <m:e>
                <m:r>
                  <m:rPr>
                    <m:lit/>
                    <m:nor/>
                  </m:rPr>
                  <w:rPr>
                    <w:rFonts w:ascii="Cambria Math" w:hAnsi="Cambria Math"/>
                  </w:rPr>
                  <m:t>tг</m:t>
                </m:r>
                <m:r>
                  <w:rPr>
                    <w:rFonts w:ascii="Cambria Math" w:hAnsi="Cambria Math"/>
                  </w:rPr>
                  <m:t>-</m:t>
                </m:r>
                <m:r>
                  <m:rPr>
                    <m:lit/>
                    <m:nor/>
                  </m:rPr>
                  <w:rPr>
                    <w:rFonts w:ascii="Cambria Math" w:hAnsi="Cambria Math"/>
                  </w:rPr>
                  <m:t>tо</m:t>
                </m:r>
              </m:e>
            </m:d>
          </m:den>
        </m:f>
      </m:oMath>
      <w:r>
        <w:rPr>
          <w:b/>
          <w:color w:val="auto"/>
          <w:sz w:val="24"/>
          <w:szCs w:val="24"/>
          <w:u w:val="single"/>
        </w:rPr>
        <w:t xml:space="preserve">,  </w:t>
      </w:r>
      <w:r>
        <w:rPr>
          <w:b/>
          <w:i/>
          <w:color w:val="auto"/>
          <w:sz w:val="24"/>
          <w:szCs w:val="24"/>
          <w:u w:val="single"/>
        </w:rPr>
        <w:t>кг/ч</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i/>
          <w:color w:val="auto"/>
          <w:sz w:val="24"/>
          <w:szCs w:val="24"/>
        </w:rPr>
      </w:pPr>
      <w:r>
        <w:rPr>
          <w:color w:val="auto"/>
          <w:sz w:val="24"/>
          <w:szCs w:val="24"/>
        </w:rPr>
        <w:t>3)</w:t>
      </w:r>
      <m:oMath>
        <m:r>
          <w:rPr>
            <w:rFonts w:ascii="Cambria Math" w:hAnsi="Cambria Math"/>
          </w:rPr>
          <m:t>Q=0,</m:t>
        </m:r>
        <m:r>
          <m:rPr>
            <m:lit/>
            <m:nor/>
          </m:rPr>
          <w:rPr>
            <w:rFonts w:ascii="Cambria Math" w:hAnsi="Cambria Math"/>
          </w:rPr>
          <m:t>28</m:t>
        </m:r>
        <m:r>
          <w:rPr>
            <w:rFonts w:ascii="Cambria Math" w:hAnsi="Cambria Math"/>
          </w:rPr>
          <m:t>⋅c⋅ρ⋅L⋅</m:t>
        </m:r>
        <m:d>
          <m:dPr>
            <m:ctrlPr>
              <w:rPr>
                <w:rFonts w:ascii="Cambria Math" w:hAnsi="Cambria Math"/>
              </w:rPr>
            </m:ctrlPr>
          </m:dPr>
          <m:e>
            <m:r>
              <m:rPr>
                <m:lit/>
                <m:nor/>
              </m:rPr>
              <w:rPr>
                <w:rFonts w:ascii="Cambria Math" w:hAnsi="Cambria Math"/>
              </w:rPr>
              <m:t>tв</m:t>
            </m:r>
            <m:r>
              <w:rPr>
                <w:rFonts w:ascii="Cambria Math" w:hAnsi="Cambria Math"/>
              </w:rPr>
              <m:t>-</m:t>
            </m:r>
            <m:r>
              <m:rPr>
                <m:lit/>
                <m:nor/>
              </m:rPr>
              <w:rPr>
                <w:rFonts w:ascii="Cambria Math" w:hAnsi="Cambria Math"/>
              </w:rPr>
              <m:t>tн</m:t>
            </m:r>
          </m:e>
        </m:d>
        <m:r>
          <w:rPr>
            <w:rFonts w:ascii="Cambria Math" w:hAnsi="Cambria Math"/>
          </w:rPr>
          <m:t>⋅к</m:t>
        </m:r>
      </m:oMath>
      <w:r>
        <w:rPr>
          <w:color w:val="auto"/>
          <w:sz w:val="24"/>
          <w:szCs w:val="24"/>
        </w:rPr>
        <w:t xml:space="preserve">, </w:t>
      </w:r>
      <w:r>
        <w:rPr>
          <w:i/>
          <w:color w:val="auto"/>
          <w:sz w:val="24"/>
          <w:szCs w:val="24"/>
        </w:rPr>
        <w:t>Вт</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DF1318">
      <w:pPr>
        <w:keepNext/>
        <w:keepLines/>
        <w:widowControl w:val="0"/>
        <w:spacing w:after="0" w:line="240" w:lineRule="auto"/>
        <w:ind w:left="0" w:firstLine="0"/>
        <w:jc w:val="left"/>
        <w:rPr>
          <w:i/>
          <w:iCs/>
          <w:color w:val="auto"/>
          <w:sz w:val="24"/>
          <w:szCs w:val="24"/>
        </w:rPr>
      </w:pPr>
    </w:p>
    <w:p w:rsidR="00DF1318" w:rsidRDefault="00732A72">
      <w:pPr>
        <w:keepNext/>
        <w:keepLines/>
        <w:widowControl w:val="0"/>
        <w:tabs>
          <w:tab w:val="left" w:pos="840"/>
        </w:tabs>
        <w:spacing w:after="0" w:line="240" w:lineRule="auto"/>
        <w:ind w:left="0" w:firstLine="0"/>
        <w:jc w:val="left"/>
        <w:rPr>
          <w:b/>
          <w:color w:val="auto"/>
          <w:sz w:val="24"/>
          <w:szCs w:val="24"/>
        </w:rPr>
      </w:pPr>
      <w:r>
        <w:rPr>
          <w:b/>
          <w:color w:val="auto"/>
          <w:sz w:val="24"/>
          <w:szCs w:val="24"/>
        </w:rPr>
        <w:t>Требования,  предъявляемые к отопительным приборам:</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из 4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архитектурно-строительные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конвективно-радиационные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3) производственно-монтажные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4) санитарно-гигиенические</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Выбор  схемы системы отопления в здании выполняется по показателям: </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из 4 вариантов ответа:</w:t>
      </w:r>
    </w:p>
    <w:p w:rsidR="00DF1318" w:rsidRDefault="00732A72">
      <w:pPr>
        <w:keepNext/>
        <w:keepLines/>
        <w:widowControl w:val="0"/>
        <w:tabs>
          <w:tab w:val="left" w:pos="0"/>
        </w:tabs>
        <w:spacing w:after="0" w:line="240" w:lineRule="auto"/>
        <w:ind w:left="0" w:firstLine="0"/>
        <w:jc w:val="left"/>
        <w:rPr>
          <w:b/>
          <w:color w:val="auto"/>
          <w:sz w:val="24"/>
          <w:szCs w:val="24"/>
        </w:rPr>
      </w:pPr>
      <w:r>
        <w:rPr>
          <w:b/>
          <w:color w:val="auto"/>
          <w:sz w:val="24"/>
          <w:szCs w:val="24"/>
        </w:rPr>
        <w:t>1) этажность и габариты здания;</w:t>
      </w:r>
    </w:p>
    <w:p w:rsidR="00DF1318" w:rsidRDefault="00732A72">
      <w:pPr>
        <w:keepNext/>
        <w:keepLines/>
        <w:widowControl w:val="0"/>
        <w:tabs>
          <w:tab w:val="left" w:pos="0"/>
        </w:tabs>
        <w:spacing w:after="0" w:line="240" w:lineRule="auto"/>
        <w:ind w:left="0" w:firstLine="0"/>
        <w:jc w:val="left"/>
        <w:rPr>
          <w:b/>
          <w:color w:val="auto"/>
          <w:sz w:val="24"/>
          <w:szCs w:val="24"/>
        </w:rPr>
      </w:pPr>
      <w:r>
        <w:rPr>
          <w:b/>
          <w:color w:val="auto"/>
          <w:sz w:val="24"/>
          <w:szCs w:val="24"/>
        </w:rPr>
        <w:t>2) назначение здания;</w:t>
      </w:r>
    </w:p>
    <w:p w:rsidR="00DF1318" w:rsidRDefault="00732A72">
      <w:pPr>
        <w:keepNext/>
        <w:keepLines/>
        <w:widowControl w:val="0"/>
        <w:tabs>
          <w:tab w:val="left" w:pos="0"/>
        </w:tabs>
        <w:spacing w:after="0" w:line="240" w:lineRule="auto"/>
        <w:ind w:left="0" w:firstLine="0"/>
        <w:jc w:val="left"/>
        <w:rPr>
          <w:color w:val="auto"/>
          <w:sz w:val="24"/>
          <w:szCs w:val="24"/>
        </w:rPr>
      </w:pPr>
      <w:r>
        <w:rPr>
          <w:color w:val="auto"/>
          <w:sz w:val="24"/>
          <w:szCs w:val="24"/>
        </w:rPr>
        <w:t xml:space="preserve">3) схема присоединения расширительного бака; </w:t>
      </w:r>
    </w:p>
    <w:p w:rsidR="00DF1318" w:rsidRDefault="00732A72">
      <w:pPr>
        <w:keepNext/>
        <w:keepLines/>
        <w:widowControl w:val="0"/>
        <w:tabs>
          <w:tab w:val="left" w:pos="0"/>
        </w:tabs>
        <w:spacing w:after="0" w:line="240" w:lineRule="auto"/>
        <w:ind w:left="0" w:firstLine="0"/>
        <w:jc w:val="left"/>
        <w:rPr>
          <w:b/>
          <w:color w:val="auto"/>
          <w:sz w:val="24"/>
          <w:szCs w:val="24"/>
        </w:rPr>
      </w:pPr>
      <w:r>
        <w:rPr>
          <w:b/>
          <w:color w:val="auto"/>
          <w:sz w:val="24"/>
          <w:szCs w:val="24"/>
        </w:rPr>
        <w:t>4) тепловой режим помещений.</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 xml:space="preserve">Вопрос  53 </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Подразделение системы парового отопления по давлению:  </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низкого, среднего, высокого</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вакуум-паровая, низкого, высокого</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низкого, высокого и сверхвысокого</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color w:val="auto"/>
          <w:sz w:val="24"/>
          <w:szCs w:val="24"/>
        </w:rPr>
        <w:t xml:space="preserve"> </w:t>
      </w:r>
      <w:r>
        <w:rPr>
          <w:b/>
          <w:bCs/>
          <w:color w:val="auto"/>
          <w:sz w:val="24"/>
          <w:szCs w:val="24"/>
          <w:u w:val="single"/>
        </w:rPr>
        <w:t xml:space="preserve">Вопрос 54 </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Классификация паровой системы отопления по способу возврата конденсата: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 xml:space="preserve"> 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lastRenderedPageBreak/>
        <w:t>1) замкнутая и разомкнутая;</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открытая и закрытая;</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попутная  и  тупиковая.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Подразделение  теплопроводов  в паровой системе отопления: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паропроводы и водопроводы;</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паропроводы и кондесатоотводы;</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3) паропроводы и конденсатопроводы.</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К преимуществам  воздушной системы отопления  относятся: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из 4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повышенные сан гигиенические требования  к помещению</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2  малый расход метала при устройстве воздушной системы отопления </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большая экономия тепловой энергии;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4)  хорошее освещение помещения.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Панельно-лучистым отоплением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отопление, где температура поверхности конструкции меньше температуры воздуха в помещении;</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отопление, где температура поверхности конструкции больше температуры воздуха в помещении.</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отопление, где температура поверхности конструкции одинаковая с температурой воздуха в помещении.</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Какие из приведенных систем относятся к панельно-лучистому отоплению:</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1)  паровая система отопления; </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2)  система отопления   нагретым полом; </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3) водяная система отопления  с открытой прокладкой труб. </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59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Виды регулирования системы отопления: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начальное и конечное;</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первичное и вторичное;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3) пусковое и эксплуатационное.</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Установка отопительных приборов запрещена: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lastRenderedPageBreak/>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в кладовых и гардеробных  помещениях;</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в коридорах;</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3) во входном тамбуре.</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 xml:space="preserve">Вопрос  61 </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При одностороннем присоединении труб в насосной системе отопления не рекомендуется  чрезмерно укрупнять чугунные радиаторы:</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более 15 секций;</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более 20 секций;</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более 25 секций.</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 xml:space="preserve">Вопрос 62 </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Как определить в помещении какой стояк будет подающим, а какой обратным?</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1) если смотреть из помещения, то подающий стояк располагается справа, а обратный – слева;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если смотреть из помещения, то подающий стояк располагается слева, а обратный – справа;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это не определяется.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color w:val="auto"/>
          <w:sz w:val="24"/>
          <w:szCs w:val="24"/>
        </w:rPr>
      </w:pPr>
      <w:r>
        <w:rPr>
          <w:b/>
          <w:color w:val="auto"/>
          <w:sz w:val="24"/>
          <w:szCs w:val="24"/>
        </w:rPr>
        <w:t>По расположению  подающих магистралей система отопления может быть:</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с поэтажной разводкой</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2) с вертикальной  и горизонтальной разводкой</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3) с верхней и   нижней разводкой магистралей</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Размещение стояка отопления должно быть:</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numPr>
          <w:ilvl w:val="0"/>
          <w:numId w:val="50"/>
        </w:numPr>
        <w:tabs>
          <w:tab w:val="clear" w:pos="720"/>
          <w:tab w:val="left" w:pos="360"/>
        </w:tabs>
        <w:spacing w:after="0" w:line="240" w:lineRule="auto"/>
        <w:ind w:left="426"/>
        <w:jc w:val="left"/>
        <w:rPr>
          <w:b/>
          <w:color w:val="auto"/>
          <w:sz w:val="24"/>
          <w:szCs w:val="24"/>
        </w:rPr>
      </w:pPr>
      <w:r>
        <w:rPr>
          <w:b/>
          <w:color w:val="auto"/>
          <w:sz w:val="24"/>
          <w:szCs w:val="24"/>
        </w:rPr>
        <w:t>на расстоянии не менее 150 мм от оконного проема;</w:t>
      </w:r>
    </w:p>
    <w:p w:rsidR="00DF1318" w:rsidRDefault="00732A72">
      <w:pPr>
        <w:keepNext/>
        <w:keepLines/>
        <w:widowControl w:val="0"/>
        <w:numPr>
          <w:ilvl w:val="0"/>
          <w:numId w:val="13"/>
        </w:numPr>
        <w:tabs>
          <w:tab w:val="clear" w:pos="720"/>
          <w:tab w:val="left" w:pos="360"/>
        </w:tabs>
        <w:spacing w:after="0" w:line="240" w:lineRule="auto"/>
        <w:ind w:left="426"/>
        <w:jc w:val="left"/>
        <w:rPr>
          <w:color w:val="auto"/>
          <w:sz w:val="24"/>
          <w:szCs w:val="24"/>
        </w:rPr>
      </w:pPr>
      <w:r>
        <w:rPr>
          <w:color w:val="auto"/>
          <w:sz w:val="24"/>
          <w:szCs w:val="24"/>
        </w:rPr>
        <w:t>на расстоянии 200 мм от оконного проема;</w:t>
      </w:r>
    </w:p>
    <w:p w:rsidR="00DF1318" w:rsidRDefault="00732A72">
      <w:pPr>
        <w:keepNext/>
        <w:keepLines/>
        <w:widowControl w:val="0"/>
        <w:numPr>
          <w:ilvl w:val="0"/>
          <w:numId w:val="13"/>
        </w:numPr>
        <w:tabs>
          <w:tab w:val="clear" w:pos="720"/>
          <w:tab w:val="left" w:pos="360"/>
        </w:tabs>
        <w:spacing w:after="0" w:line="240" w:lineRule="auto"/>
        <w:ind w:left="426"/>
        <w:jc w:val="left"/>
        <w:rPr>
          <w:color w:val="auto"/>
          <w:sz w:val="24"/>
          <w:szCs w:val="24"/>
        </w:rPr>
      </w:pPr>
      <w:r>
        <w:rPr>
          <w:color w:val="auto"/>
          <w:sz w:val="24"/>
          <w:szCs w:val="24"/>
        </w:rPr>
        <w:t xml:space="preserve"> на расстоянии 500 мм от оконного проема.</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Обеспечение санитарно-гигиенического уровня воздушной среды помещений осуществляется за счет: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воздуховода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воздухораспределителя</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3) воздухообмена</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lastRenderedPageBreak/>
        <w:t>Естественная система вентиляции с организованным притоком воздуха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1) аэрация</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перфорация</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аспирация</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Вопрос67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Замкнутый по периметру канал, предназначенный для перемещения воздуха или смеси воздуха с парами, газами, пылью под действием разности давлений на концах канала это:</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1) воздуховод</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труба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пылеотделитель</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 xml:space="preserve">Удаление воздуха от определенного места осуществляется с помощью: </w:t>
      </w:r>
    </w:p>
    <w:p w:rsidR="00DF1318" w:rsidRDefault="00732A72">
      <w:pPr>
        <w:keepNext/>
        <w:keepLines/>
        <w:widowControl w:val="0"/>
        <w:spacing w:after="0" w:line="240" w:lineRule="auto"/>
        <w:ind w:left="0" w:firstLine="0"/>
        <w:jc w:val="left"/>
        <w:rPr>
          <w:i/>
          <w:iCs/>
          <w:color w:val="auto"/>
          <w:sz w:val="24"/>
          <w:szCs w:val="24"/>
        </w:rPr>
      </w:pPr>
      <w:r>
        <w:rPr>
          <w:b/>
          <w:color w:val="auto"/>
          <w:sz w:val="24"/>
          <w:szCs w:val="24"/>
        </w:rPr>
        <w:t xml:space="preserve"> </w:t>
      </w: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смешанной системой вентиляции</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местной приточной системой вентиляции</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3) местной вытяжной системой вентиляции</w:t>
      </w:r>
    </w:p>
    <w:p w:rsidR="00DF1318" w:rsidRDefault="00DF1318">
      <w:pPr>
        <w:keepNext/>
        <w:keepLines/>
        <w:widowControl w:val="0"/>
        <w:tabs>
          <w:tab w:val="left" w:pos="10980"/>
        </w:tabs>
        <w:spacing w:after="0" w:line="240" w:lineRule="auto"/>
        <w:ind w:left="0" w:right="-55" w:firstLine="0"/>
        <w:jc w:val="left"/>
        <w:rPr>
          <w:b/>
          <w:bCs/>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69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Движение воздуха в механической системе вентиляции осуществляется при помощи:</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дефлектора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циклона</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3) вентилятора с электродвигателем</w:t>
      </w: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Вопрос70</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Вопрос:</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Направление потока газа на входе и выходе из рабочего колеса параллельно оси вращения вентилятора: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i/>
          <w:iCs/>
          <w:color w:val="auto"/>
          <w:sz w:val="24"/>
          <w:szCs w:val="24"/>
        </w:rPr>
      </w:pPr>
      <w:r>
        <w:rPr>
          <w:color w:val="auto"/>
          <w:sz w:val="24"/>
          <w:szCs w:val="24"/>
        </w:rPr>
        <w:t>1) центробежного</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радиального</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3) осевого</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Система вентиляции, при помощи которой происходит подача очищенного воздуха в помещение,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вытяжной</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b/>
          <w:bCs/>
          <w:color w:val="auto"/>
          <w:sz w:val="24"/>
          <w:szCs w:val="24"/>
        </w:rPr>
        <w:t>2) приточной</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приточно-вытяжной</w:t>
      </w: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lastRenderedPageBreak/>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Щелевидные воздуховоды, располагаемые по длинным сторонам ванны, называются: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1) бортовыми отсосами</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вытяжными зонтами</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вытяжными шкафами</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Устройства, используемые для тонкой очистки запылённого воздуха: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циклоны</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2) фильтры</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скрубберы</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Создание благоприятных условий для человеческого организма обеспечивает: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а) техническое кондиционирование</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б) технологическое кондиционирование</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в) комфортное кондиционирование</w:t>
      </w:r>
    </w:p>
    <w:p w:rsidR="00DF1318" w:rsidRDefault="00DF1318">
      <w:pPr>
        <w:keepNext/>
        <w:keepLines/>
        <w:widowControl w:val="0"/>
        <w:tabs>
          <w:tab w:val="left" w:pos="10980"/>
        </w:tabs>
        <w:spacing w:after="0" w:line="240" w:lineRule="auto"/>
        <w:ind w:left="0" w:right="-55" w:firstLine="0"/>
        <w:jc w:val="left"/>
        <w:rPr>
          <w:b/>
          <w:bCs/>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Количество тепла, необходимое для нагрева 1м</w:t>
      </w:r>
      <w:r>
        <w:rPr>
          <w:b/>
          <w:color w:val="auto"/>
          <w:sz w:val="24"/>
          <w:szCs w:val="24"/>
          <w:vertAlign w:val="superscript"/>
        </w:rPr>
        <w:t>3</w:t>
      </w:r>
      <w:r>
        <w:rPr>
          <w:b/>
          <w:color w:val="auto"/>
          <w:sz w:val="24"/>
          <w:szCs w:val="24"/>
        </w:rPr>
        <w:t xml:space="preserve"> на 1°С показывает: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весовая удельная теплоёмкость</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2) объёмная удельная теплоёмкость</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атмосферное давление</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Количество влаги, содержащееся в 1кг сухого воздуха, показывает: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влажность</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2) влагосодержание</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атмосферное давление</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Для объединения вентиляционных каналов и организованного выпуска загрязнённого воздуха в атмосферу служит: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сборный короб</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2) жалюзийные решётки</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3) вытяжная шахта</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lastRenderedPageBreak/>
        <w:t>Защита вытяжной шахты от осадков осуществляется с помощью:</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диффузора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b/>
          <w:bCs/>
          <w:color w:val="auto"/>
          <w:sz w:val="24"/>
          <w:szCs w:val="24"/>
        </w:rPr>
        <w:t>2) зонта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дефлектора</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Вопрос79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Предотвращение  распространение пожаров в системах вентиляции осуществляется  с помощью:</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дроссель-клапана</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2) огнезадерживающего клапана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шибера</w:t>
      </w: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Вопрос80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Вентилятор, с помощью которого большие объёмы воздуха необходимо переместить на небольшие расстояния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радиальный</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2) осевой</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центробежный</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Вопрос81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Температура, при которой начинается конденсация влаги из воздуха,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температурой удаляемого воздуха</w:t>
      </w:r>
    </w:p>
    <w:p w:rsidR="00DF1318" w:rsidRDefault="00732A72">
      <w:pPr>
        <w:keepNext/>
        <w:keepLines/>
        <w:widowControl w:val="0"/>
        <w:tabs>
          <w:tab w:val="left" w:pos="10980"/>
        </w:tabs>
        <w:spacing w:after="0" w:line="240" w:lineRule="auto"/>
        <w:ind w:left="0" w:right="-55" w:firstLine="0"/>
        <w:jc w:val="left"/>
        <w:rPr>
          <w:b/>
          <w:bCs/>
          <w:color w:val="auto"/>
          <w:sz w:val="24"/>
          <w:szCs w:val="24"/>
        </w:rPr>
      </w:pPr>
      <w:r>
        <w:rPr>
          <w:b/>
          <w:bCs/>
          <w:color w:val="auto"/>
          <w:sz w:val="24"/>
          <w:szCs w:val="24"/>
        </w:rPr>
        <w:t>2) температурой точки росы</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3) температурой по мокрому термометру</w:t>
      </w:r>
    </w:p>
    <w:p w:rsidR="00DF1318" w:rsidRDefault="00DF1318">
      <w:pPr>
        <w:keepNext/>
        <w:keepLines/>
        <w:widowControl w:val="0"/>
        <w:tabs>
          <w:tab w:val="left" w:pos="10980"/>
        </w:tabs>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Вопрос82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Определение расхода воздуха по избыткам явной теплоты выполняется по формуле:</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DF1318">
      <w:pPr>
        <w:keepNext/>
        <w:keepLines/>
        <w:widowControl w:val="0"/>
        <w:spacing w:after="0" w:line="240" w:lineRule="auto"/>
        <w:ind w:left="0" w:right="-55" w:firstLine="0"/>
        <w:jc w:val="left"/>
        <w:rPr>
          <w:b/>
          <w:color w:val="auto"/>
          <w:sz w:val="24"/>
          <w:szCs w:val="24"/>
        </w:rPr>
      </w:pPr>
    </w:p>
    <w:p w:rsidR="00DF1318" w:rsidRDefault="00732A72">
      <w:pPr>
        <w:keepNext/>
        <w:keepLines/>
        <w:widowControl w:val="0"/>
        <w:spacing w:after="0" w:line="240" w:lineRule="auto"/>
        <w:ind w:left="0" w:firstLine="0"/>
        <w:jc w:val="left"/>
        <w:rPr>
          <w:b/>
          <w:color w:val="auto"/>
          <w:sz w:val="24"/>
          <w:szCs w:val="24"/>
          <w:u w:val="single"/>
        </w:rPr>
      </w:pPr>
      <w:r>
        <w:rPr>
          <w:b/>
          <w:color w:val="auto"/>
          <w:sz w:val="24"/>
          <w:szCs w:val="24"/>
          <w:u w:val="single"/>
        </w:rPr>
        <w:t xml:space="preserve">1) </w:t>
      </w:r>
      <m:oMath>
        <m:r>
          <w:rPr>
            <w:rFonts w:ascii="Cambria Math" w:hAnsi="Cambria Math"/>
          </w:rPr>
          <m:t>L=</m:t>
        </m:r>
        <m:f>
          <m:fPr>
            <m:ctrlPr>
              <w:rPr>
                <w:rFonts w:ascii="Cambria Math" w:hAnsi="Cambria Math"/>
              </w:rPr>
            </m:ctrlPr>
          </m:fPr>
          <m:num>
            <m:r>
              <w:rPr>
                <w:rFonts w:ascii="Cambria Math" w:hAnsi="Cambria Math"/>
              </w:rPr>
              <m:t>3,6Q</m:t>
            </m:r>
          </m:num>
          <m:den>
            <m:r>
              <w:rPr>
                <w:rFonts w:ascii="Cambria Math" w:hAnsi="Cambria Math"/>
              </w:rPr>
              <m:t>с</m:t>
            </m:r>
            <m:d>
              <m:dPr>
                <m:ctrlPr>
                  <w:rPr>
                    <w:rFonts w:ascii="Cambria Math" w:hAnsi="Cambria Math"/>
                  </w:rPr>
                </m:ctrlPr>
              </m:dPr>
              <m:e>
                <m:sSub>
                  <m:sSubPr>
                    <m:ctrlPr>
                      <w:rPr>
                        <w:rFonts w:ascii="Cambria Math" w:hAnsi="Cambria Math"/>
                      </w:rPr>
                    </m:ctrlPr>
                  </m:sSubPr>
                  <m:e>
                    <m:r>
                      <w:rPr>
                        <w:rFonts w:ascii="Cambria Math" w:hAnsi="Cambria Math"/>
                      </w:rPr>
                      <m:t>t</m:t>
                    </m:r>
                  </m:e>
                  <m:sub>
                    <m:r>
                      <m:rPr>
                        <m:lit/>
                        <m:nor/>
                      </m:rPr>
                      <w:rPr>
                        <w:rFonts w:ascii="Cambria Math" w:hAnsi="Cambria Math"/>
                      </w:rPr>
                      <m:t>ух</m:t>
                    </m:r>
                  </m:sub>
                </m:sSub>
                <m:r>
                  <w:rPr>
                    <w:rFonts w:ascii="Cambria Math" w:hAnsi="Cambria Math"/>
                  </w:rPr>
                  <m:t>-</m:t>
                </m:r>
                <m:sSub>
                  <m:sSubPr>
                    <m:ctrlPr>
                      <w:rPr>
                        <w:rFonts w:ascii="Cambria Math" w:hAnsi="Cambria Math"/>
                      </w:rPr>
                    </m:ctrlPr>
                  </m:sSubPr>
                  <m:e>
                    <m:r>
                      <w:rPr>
                        <w:rFonts w:ascii="Cambria Math" w:hAnsi="Cambria Math"/>
                      </w:rPr>
                      <m:t>t</m:t>
                    </m:r>
                  </m:e>
                  <m:sub>
                    <m:r>
                      <m:rPr>
                        <m:lit/>
                        <m:nor/>
                      </m:rPr>
                      <w:rPr>
                        <w:rFonts w:ascii="Cambria Math" w:hAnsi="Cambria Math"/>
                      </w:rPr>
                      <m:t>пр</m:t>
                    </m:r>
                  </m:sub>
                </m:sSub>
              </m:e>
            </m:d>
          </m:den>
        </m:f>
        <m:r>
          <w:rPr>
            <w:rFonts w:ascii="Cambria Math" w:hAnsi="Cambria Math"/>
          </w:rPr>
          <m:t>,</m:t>
        </m:r>
        <m:f>
          <m:fPr>
            <m:type m:val="lin"/>
            <m:ctrlPr>
              <w:rPr>
                <w:rFonts w:ascii="Cambria Math" w:hAnsi="Cambria Math"/>
              </w:rPr>
            </m:ctrlPr>
          </m:fPr>
          <m:num>
            <m:sSup>
              <m:sSupPr>
                <m:ctrlPr>
                  <w:rPr>
                    <w:rFonts w:ascii="Cambria Math" w:hAnsi="Cambria Math"/>
                  </w:rPr>
                </m:ctrlPr>
              </m:sSupPr>
              <m:e>
                <m:r>
                  <w:rPr>
                    <w:rFonts w:ascii="Cambria Math" w:hAnsi="Cambria Math"/>
                  </w:rPr>
                  <m:t>м</m:t>
                </m:r>
              </m:e>
              <m:sup>
                <m:r>
                  <w:rPr>
                    <w:rFonts w:ascii="Cambria Math" w:hAnsi="Cambria Math"/>
                  </w:rPr>
                  <m:t>3</m:t>
                </m:r>
              </m:sup>
            </m:sSup>
          </m:num>
          <m:den>
            <m:r>
              <w:rPr>
                <w:rFonts w:ascii="Cambria Math" w:hAnsi="Cambria Math"/>
              </w:rPr>
              <m:t>ч</m:t>
            </m:r>
          </m:den>
        </m:f>
      </m:oMath>
      <w:r>
        <w:rPr>
          <w:b/>
          <w:color w:val="auto"/>
          <w:sz w:val="24"/>
          <w:szCs w:val="24"/>
          <w:u w:val="single"/>
        </w:rPr>
        <w:t>;</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2) </w:t>
      </w:r>
      <m:oMath>
        <m:r>
          <w:rPr>
            <w:rFonts w:ascii="Cambria Math" w:hAnsi="Cambria Math"/>
          </w:rPr>
          <m:t>L=</m:t>
        </m:r>
        <m:f>
          <m:fPr>
            <m:ctrlPr>
              <w:rPr>
                <w:rFonts w:ascii="Cambria Math" w:hAnsi="Cambria Math"/>
              </w:rPr>
            </m:ctrlPr>
          </m:fPr>
          <m:num>
            <m:r>
              <w:rPr>
                <w:rFonts w:ascii="Cambria Math" w:hAnsi="Cambria Math"/>
              </w:rPr>
              <m:t>W</m:t>
            </m:r>
          </m:num>
          <m:den>
            <m:d>
              <m:dPr>
                <m:ctrlPr>
                  <w:rPr>
                    <w:rFonts w:ascii="Cambria Math" w:hAnsi="Cambria Math"/>
                  </w:rPr>
                </m:ctrlPr>
              </m:dPr>
              <m:e>
                <m:sSub>
                  <m:sSubPr>
                    <m:ctrlPr>
                      <w:rPr>
                        <w:rFonts w:ascii="Cambria Math" w:hAnsi="Cambria Math"/>
                      </w:rPr>
                    </m:ctrlPr>
                  </m:sSubPr>
                  <m:e>
                    <m:r>
                      <w:rPr>
                        <w:rFonts w:ascii="Cambria Math" w:hAnsi="Cambria Math"/>
                      </w:rPr>
                      <m:t>d</m:t>
                    </m:r>
                  </m:e>
                  <m:sub>
                    <m:r>
                      <m:rPr>
                        <m:lit/>
                        <m:nor/>
                      </m:rPr>
                      <w:rPr>
                        <w:rFonts w:ascii="Cambria Math" w:hAnsi="Cambria Math"/>
                      </w:rPr>
                      <m:t>ух</m:t>
                    </m:r>
                  </m:sub>
                </m:sSub>
                <m:r>
                  <w:rPr>
                    <w:rFonts w:ascii="Cambria Math" w:hAnsi="Cambria Math"/>
                  </w:rPr>
                  <m:t>-</m:t>
                </m:r>
                <m:sSub>
                  <m:sSubPr>
                    <m:ctrlPr>
                      <w:rPr>
                        <w:rFonts w:ascii="Cambria Math" w:hAnsi="Cambria Math"/>
                      </w:rPr>
                    </m:ctrlPr>
                  </m:sSubPr>
                  <m:e>
                    <m:r>
                      <w:rPr>
                        <w:rFonts w:ascii="Cambria Math" w:hAnsi="Cambria Math"/>
                      </w:rPr>
                      <m:t>d</m:t>
                    </m:r>
                  </m:e>
                  <m:sub>
                    <m:r>
                      <m:rPr>
                        <m:lit/>
                        <m:nor/>
                      </m:rPr>
                      <w:rPr>
                        <w:rFonts w:ascii="Cambria Math" w:hAnsi="Cambria Math"/>
                      </w:rPr>
                      <m:t>пр</m:t>
                    </m:r>
                  </m:sub>
                </m:sSub>
              </m:e>
            </m:d>
            <m:r>
              <w:rPr>
                <w:rFonts w:ascii="Cambria Math" w:hAnsi="Cambria Math"/>
              </w:rPr>
              <m:t>γ</m:t>
            </m:r>
          </m:den>
        </m:f>
        <m:r>
          <w:rPr>
            <w:rFonts w:ascii="Cambria Math" w:hAnsi="Cambria Math"/>
          </w:rPr>
          <m:t>,</m:t>
        </m:r>
        <m:f>
          <m:fPr>
            <m:type m:val="lin"/>
            <m:ctrlPr>
              <w:rPr>
                <w:rFonts w:ascii="Cambria Math" w:hAnsi="Cambria Math"/>
              </w:rPr>
            </m:ctrlPr>
          </m:fPr>
          <m:num>
            <m:sSup>
              <m:sSupPr>
                <m:ctrlPr>
                  <w:rPr>
                    <w:rFonts w:ascii="Cambria Math" w:hAnsi="Cambria Math"/>
                  </w:rPr>
                </m:ctrlPr>
              </m:sSupPr>
              <m:e>
                <m:r>
                  <w:rPr>
                    <w:rFonts w:ascii="Cambria Math" w:hAnsi="Cambria Math"/>
                  </w:rPr>
                  <m:t>м</m:t>
                </m:r>
              </m:e>
              <m:sup>
                <m:r>
                  <w:rPr>
                    <w:rFonts w:ascii="Cambria Math" w:hAnsi="Cambria Math"/>
                  </w:rPr>
                  <m:t>3</m:t>
                </m:r>
              </m:sup>
            </m:sSup>
          </m:num>
          <m:den>
            <m:r>
              <w:rPr>
                <w:rFonts w:ascii="Cambria Math" w:hAnsi="Cambria Math"/>
              </w:rPr>
              <m:t>ч</m:t>
            </m:r>
          </m:den>
        </m:f>
        <m:r>
          <w:rPr>
            <w:rFonts w:ascii="Cambria Math" w:hAnsi="Cambria Math"/>
          </w:rPr>
          <m:t>;</m:t>
        </m:r>
      </m:oMath>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3) </w:t>
      </w:r>
      <m:oMath>
        <m:r>
          <w:rPr>
            <w:rFonts w:ascii="Cambria Math" w:hAnsi="Cambria Math"/>
          </w:rPr>
          <m:t>L=</m:t>
        </m:r>
        <m:f>
          <m:fPr>
            <m:ctrlPr>
              <w:rPr>
                <w:rFonts w:ascii="Cambria Math" w:hAnsi="Cambria Math"/>
              </w:rPr>
            </m:ctrlPr>
          </m:fPr>
          <m:num>
            <m:r>
              <w:rPr>
                <w:rFonts w:ascii="Cambria Math" w:hAnsi="Cambria Math"/>
              </w:rPr>
              <m:t>m</m:t>
            </m:r>
          </m:num>
          <m:den>
            <m:sSub>
              <m:sSubPr>
                <m:ctrlPr>
                  <w:rPr>
                    <w:rFonts w:ascii="Cambria Math" w:hAnsi="Cambria Math"/>
                  </w:rPr>
                </m:ctrlPr>
              </m:sSubPr>
              <m:e>
                <m:r>
                  <w:rPr>
                    <w:rFonts w:ascii="Cambria Math" w:hAnsi="Cambria Math"/>
                  </w:rPr>
                  <m:t>q</m:t>
                </m:r>
              </m:e>
              <m:sub>
                <m:r>
                  <m:rPr>
                    <m:lit/>
                    <m:nor/>
                  </m:rPr>
                  <w:rPr>
                    <w:rFonts w:ascii="Cambria Math" w:hAnsi="Cambria Math"/>
                  </w:rPr>
                  <m:t>ух</m:t>
                </m:r>
              </m:sub>
            </m:sSub>
            <m:r>
              <w:rPr>
                <w:rFonts w:ascii="Cambria Math" w:hAnsi="Cambria Math"/>
              </w:rPr>
              <m:t>-</m:t>
            </m:r>
            <m:sSub>
              <m:sSubPr>
                <m:ctrlPr>
                  <w:rPr>
                    <w:rFonts w:ascii="Cambria Math" w:hAnsi="Cambria Math"/>
                  </w:rPr>
                </m:ctrlPr>
              </m:sSubPr>
              <m:e>
                <m:r>
                  <w:rPr>
                    <w:rFonts w:ascii="Cambria Math" w:hAnsi="Cambria Math"/>
                  </w:rPr>
                  <m:t>q</m:t>
                </m:r>
              </m:e>
              <m:sub>
                <m:r>
                  <m:rPr>
                    <m:lit/>
                    <m:nor/>
                  </m:rPr>
                  <w:rPr>
                    <w:rFonts w:ascii="Cambria Math" w:hAnsi="Cambria Math"/>
                  </w:rPr>
                  <m:t>пр</m:t>
                </m:r>
              </m:sub>
            </m:sSub>
          </m:den>
        </m:f>
        <m:r>
          <w:rPr>
            <w:rFonts w:ascii="Cambria Math" w:hAnsi="Cambria Math"/>
          </w:rPr>
          <m:t>,</m:t>
        </m:r>
        <m:f>
          <m:fPr>
            <m:type m:val="lin"/>
            <m:ctrlPr>
              <w:rPr>
                <w:rFonts w:ascii="Cambria Math" w:hAnsi="Cambria Math"/>
              </w:rPr>
            </m:ctrlPr>
          </m:fPr>
          <m:num>
            <m:sSup>
              <m:sSupPr>
                <m:ctrlPr>
                  <w:rPr>
                    <w:rFonts w:ascii="Cambria Math" w:hAnsi="Cambria Math"/>
                  </w:rPr>
                </m:ctrlPr>
              </m:sSupPr>
              <m:e>
                <m:r>
                  <w:rPr>
                    <w:rFonts w:ascii="Cambria Math" w:hAnsi="Cambria Math"/>
                  </w:rPr>
                  <m:t>м</m:t>
                </m:r>
              </m:e>
              <m:sup>
                <m:r>
                  <w:rPr>
                    <w:rFonts w:ascii="Cambria Math" w:hAnsi="Cambria Math"/>
                  </w:rPr>
                  <m:t>3</m:t>
                </m:r>
              </m:sup>
            </m:sSup>
          </m:num>
          <m:den>
            <m:r>
              <w:rPr>
                <w:rFonts w:ascii="Cambria Math" w:hAnsi="Cambria Math"/>
              </w:rPr>
              <m:t>ч</m:t>
            </m:r>
          </m:den>
        </m:f>
        <m:r>
          <w:rPr>
            <w:rFonts w:ascii="Cambria Math" w:hAnsi="Cambria Math"/>
          </w:rPr>
          <m:t>;</m:t>
        </m:r>
      </m:oMath>
    </w:p>
    <w:p w:rsidR="00DF1318" w:rsidRDefault="00DF1318">
      <w:pPr>
        <w:keepNext/>
        <w:keepLines/>
        <w:widowControl w:val="0"/>
        <w:spacing w:after="0" w:line="240" w:lineRule="auto"/>
        <w:ind w:left="0" w:right="-55" w:firstLine="0"/>
        <w:jc w:val="left"/>
        <w:rPr>
          <w:b/>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Вопрос83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Воздуховод, в котором фальцевый или сварной шов, соединяющий между собой две стороны металлических листов, проходит вдоль продольной оси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1) спирально-замковый</w:t>
      </w:r>
    </w:p>
    <w:p w:rsidR="00DF1318" w:rsidRDefault="00732A72">
      <w:pPr>
        <w:keepNext/>
        <w:keepLines/>
        <w:widowControl w:val="0"/>
        <w:spacing w:after="0" w:line="240" w:lineRule="auto"/>
        <w:ind w:left="0" w:right="-55" w:firstLine="0"/>
        <w:jc w:val="left"/>
        <w:rPr>
          <w:b/>
          <w:bCs/>
          <w:color w:val="auto"/>
          <w:sz w:val="24"/>
          <w:szCs w:val="24"/>
        </w:rPr>
      </w:pPr>
      <w:r>
        <w:rPr>
          <w:b/>
          <w:bCs/>
          <w:color w:val="auto"/>
          <w:sz w:val="24"/>
          <w:szCs w:val="24"/>
        </w:rPr>
        <w:t>2) прямошовный</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спирально-сварной</w:t>
      </w:r>
    </w:p>
    <w:p w:rsidR="00DF1318" w:rsidRDefault="00DF1318">
      <w:pPr>
        <w:keepNext/>
        <w:keepLines/>
        <w:widowControl w:val="0"/>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Вопрос84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По назначению системы вентиляции подразделяются на: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bCs/>
          <w:color w:val="auto"/>
          <w:sz w:val="24"/>
          <w:szCs w:val="24"/>
        </w:rPr>
      </w:pPr>
      <w:r>
        <w:rPr>
          <w:b/>
          <w:bCs/>
          <w:color w:val="auto"/>
          <w:sz w:val="24"/>
          <w:szCs w:val="24"/>
        </w:rPr>
        <w:t>1) приточную, вытяжную</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подающую, удаляющую</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притягивающую, вытягивающую</w:t>
      </w:r>
    </w:p>
    <w:p w:rsidR="00DF1318" w:rsidRDefault="00DF1318">
      <w:pPr>
        <w:keepNext/>
        <w:keepLines/>
        <w:widowControl w:val="0"/>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85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Рабочей зоной называется: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color w:val="auto"/>
          <w:sz w:val="24"/>
          <w:szCs w:val="24"/>
        </w:rPr>
      </w:pPr>
      <w:r>
        <w:rPr>
          <w:color w:val="auto"/>
          <w:sz w:val="24"/>
          <w:szCs w:val="24"/>
        </w:rPr>
        <w:t>1)</w:t>
      </w:r>
      <w:r>
        <w:rPr>
          <w:b/>
          <w:color w:val="auto"/>
          <w:sz w:val="24"/>
          <w:szCs w:val="24"/>
        </w:rPr>
        <w:t xml:space="preserve"> </w:t>
      </w:r>
      <w:r>
        <w:rPr>
          <w:color w:val="auto"/>
          <w:sz w:val="24"/>
          <w:szCs w:val="24"/>
        </w:rPr>
        <w:t>высота от пола выше 2м.</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зона, куда подают воздух;</w:t>
      </w:r>
    </w:p>
    <w:p w:rsidR="00DF1318" w:rsidRDefault="00732A72">
      <w:pPr>
        <w:keepNext/>
        <w:keepLines/>
        <w:widowControl w:val="0"/>
        <w:spacing w:after="0" w:line="240" w:lineRule="auto"/>
        <w:ind w:left="0" w:firstLine="0"/>
        <w:jc w:val="left"/>
        <w:rPr>
          <w:b/>
          <w:i/>
          <w:iCs/>
          <w:color w:val="auto"/>
          <w:sz w:val="24"/>
          <w:szCs w:val="24"/>
        </w:rPr>
      </w:pPr>
      <w:r>
        <w:rPr>
          <w:b/>
          <w:color w:val="auto"/>
          <w:sz w:val="24"/>
          <w:szCs w:val="24"/>
        </w:rPr>
        <w:t>3)  высота от пола 1,5-2 м.</w:t>
      </w:r>
    </w:p>
    <w:p w:rsidR="00DF1318" w:rsidRDefault="00DF1318">
      <w:pPr>
        <w:keepNext/>
        <w:keepLines/>
        <w:widowControl w:val="0"/>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86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По форме воздуховоды подразделяются, на: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bCs/>
          <w:color w:val="auto"/>
          <w:sz w:val="24"/>
          <w:szCs w:val="24"/>
        </w:rPr>
      </w:pPr>
      <w:r>
        <w:rPr>
          <w:b/>
          <w:bCs/>
          <w:color w:val="auto"/>
          <w:sz w:val="24"/>
          <w:szCs w:val="24"/>
        </w:rPr>
        <w:t>1) прямоугольного сечения, круглого сечения</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прямоугольного сечения, овального сечения</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шестигранного сечения, круглого сечения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87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Определение номера вентилятора осуществляется по:</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bCs/>
          <w:color w:val="auto"/>
          <w:sz w:val="24"/>
          <w:szCs w:val="24"/>
        </w:rPr>
      </w:pPr>
      <w:r>
        <w:rPr>
          <w:bCs/>
          <w:color w:val="auto"/>
          <w:sz w:val="24"/>
          <w:szCs w:val="24"/>
        </w:rPr>
        <w:t>1)</w:t>
      </w:r>
      <w:r>
        <w:rPr>
          <w:b/>
          <w:bCs/>
          <w:color w:val="auto"/>
          <w:sz w:val="24"/>
          <w:szCs w:val="24"/>
        </w:rPr>
        <w:t xml:space="preserve"> </w:t>
      </w:r>
      <w:r>
        <w:rPr>
          <w:color w:val="auto"/>
          <w:sz w:val="24"/>
          <w:szCs w:val="24"/>
        </w:rPr>
        <w:t>размерам выходного патрубка вентилятора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 xml:space="preserve">2) </w:t>
      </w:r>
      <w:r>
        <w:rPr>
          <w:b/>
          <w:bCs/>
          <w:color w:val="auto"/>
          <w:sz w:val="24"/>
          <w:szCs w:val="24"/>
        </w:rPr>
        <w:t>диаметру рабочего колеса</w:t>
      </w:r>
      <w:r>
        <w:rPr>
          <w:color w:val="auto"/>
          <w:sz w:val="24"/>
          <w:szCs w:val="24"/>
        </w:rPr>
        <w:t xml:space="preserve"> </w:t>
      </w:r>
    </w:p>
    <w:p w:rsidR="00DF1318" w:rsidRDefault="00732A72">
      <w:pPr>
        <w:keepNext/>
        <w:keepLines/>
        <w:widowControl w:val="0"/>
        <w:spacing w:after="0" w:line="240" w:lineRule="auto"/>
        <w:ind w:left="0" w:firstLine="0"/>
        <w:jc w:val="left"/>
        <w:rPr>
          <w:b/>
          <w:bCs/>
          <w:color w:val="auto"/>
          <w:sz w:val="24"/>
          <w:szCs w:val="24"/>
          <w:u w:val="single"/>
        </w:rPr>
      </w:pPr>
      <w:r>
        <w:rPr>
          <w:color w:val="auto"/>
          <w:sz w:val="24"/>
          <w:szCs w:val="24"/>
        </w:rPr>
        <w:t>3) основным габаритным  размерам вентилятора</w:t>
      </w:r>
      <w:r>
        <w:rPr>
          <w:b/>
          <w:bCs/>
          <w:color w:val="auto"/>
          <w:sz w:val="24"/>
          <w:szCs w:val="24"/>
          <w:u w:val="single"/>
        </w:rPr>
        <w:t xml:space="preserve"> </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88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Движение воздуха в вентиляционных каналах естественной вентиляции возникает за счёт:</w:t>
      </w:r>
    </w:p>
    <w:p w:rsidR="00DF1318" w:rsidRDefault="00732A72">
      <w:pPr>
        <w:keepNext/>
        <w:keepLines/>
        <w:widowControl w:val="0"/>
        <w:spacing w:after="0" w:line="240" w:lineRule="auto"/>
        <w:ind w:left="0" w:right="-55" w:firstLine="0"/>
        <w:jc w:val="left"/>
        <w:rPr>
          <w:b/>
          <w:bCs/>
          <w:color w:val="auto"/>
          <w:sz w:val="24"/>
          <w:szCs w:val="24"/>
        </w:rPr>
      </w:pPr>
      <w:r>
        <w:rPr>
          <w:b/>
          <w:bCs/>
          <w:color w:val="auto"/>
          <w:sz w:val="24"/>
          <w:szCs w:val="24"/>
        </w:rPr>
        <w:t>1) разности плотностей тёплого внутреннего воздуха и внутреннего холодного воздуха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регулируемых вентиляционных решёток</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площади живого сечения канала</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89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9525"/>
        </w:tabs>
        <w:spacing w:after="0" w:line="240" w:lineRule="auto"/>
        <w:ind w:left="0" w:right="-55" w:firstLine="0"/>
        <w:jc w:val="left"/>
        <w:rPr>
          <w:b/>
          <w:color w:val="auto"/>
          <w:sz w:val="24"/>
          <w:szCs w:val="24"/>
        </w:rPr>
      </w:pPr>
      <w:r>
        <w:rPr>
          <w:b/>
          <w:color w:val="auto"/>
          <w:sz w:val="24"/>
          <w:szCs w:val="24"/>
        </w:rPr>
        <w:t>Нагревание воздуха в приточных системах вентиляции происходит в:</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r>
        <w:rPr>
          <w:b/>
          <w:color w:val="auto"/>
          <w:sz w:val="24"/>
          <w:szCs w:val="24"/>
        </w:rPr>
        <w:tab/>
      </w:r>
    </w:p>
    <w:p w:rsidR="00DF1318" w:rsidRDefault="00732A72">
      <w:pPr>
        <w:keepNext/>
        <w:keepLines/>
        <w:widowControl w:val="0"/>
        <w:spacing w:after="0" w:line="240" w:lineRule="auto"/>
        <w:ind w:left="0" w:right="-55" w:firstLine="0"/>
        <w:jc w:val="left"/>
        <w:rPr>
          <w:b/>
          <w:bCs/>
          <w:color w:val="auto"/>
          <w:sz w:val="24"/>
          <w:szCs w:val="24"/>
        </w:rPr>
      </w:pPr>
      <w:r>
        <w:rPr>
          <w:b/>
          <w:bCs/>
          <w:color w:val="auto"/>
          <w:sz w:val="24"/>
          <w:szCs w:val="24"/>
        </w:rPr>
        <w:t>1) калорифере</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центробежном вентиляторе</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скруббере</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lastRenderedPageBreak/>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К местной системе вентиляции относится: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noProof/>
          <w:color w:val="auto"/>
          <w:sz w:val="24"/>
          <w:szCs w:val="24"/>
        </w:rPr>
        <w:drawing>
          <wp:anchor distT="0" distB="0" distL="114300" distR="114300" simplePos="0" relativeHeight="251656192" behindDoc="0" locked="0" layoutInCell="0" allowOverlap="1">
            <wp:simplePos x="0" y="0"/>
            <wp:positionH relativeFrom="column">
              <wp:posOffset>342900</wp:posOffset>
            </wp:positionH>
            <wp:positionV relativeFrom="paragraph">
              <wp:posOffset>45720</wp:posOffset>
            </wp:positionV>
            <wp:extent cx="3352800" cy="1771650"/>
            <wp:effectExtent l="0" t="0" r="0" b="0"/>
            <wp:wrapSquare wrapText="bothSides"/>
            <wp:docPr id="17" name="Рисунок 15" descr="C:\Documents and Settings\UserXP\Рабочий стол\Безимен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5" descr="C:\Documents and Settings\UserXP\Рабочий стол\Безимени-1.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352800" cy="1771650"/>
                    </a:xfrm>
                    <a:prstGeom prst="rect">
                      <a:avLst/>
                    </a:prstGeom>
                  </pic:spPr>
                </pic:pic>
              </a:graphicData>
            </a:graphic>
          </wp:anchor>
        </w:drawing>
      </w: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DF1318">
      <w:pPr>
        <w:keepNext/>
        <w:keepLines/>
        <w:widowControl w:val="0"/>
        <w:tabs>
          <w:tab w:val="left" w:pos="10980"/>
        </w:tabs>
        <w:spacing w:after="0" w:line="240" w:lineRule="auto"/>
        <w:ind w:left="0" w:right="-55" w:firstLine="0"/>
        <w:jc w:val="left"/>
        <w:rPr>
          <w:b/>
          <w:color w:val="auto"/>
          <w:sz w:val="24"/>
          <w:szCs w:val="24"/>
        </w:rPr>
      </w:pPr>
    </w:p>
    <w:p w:rsidR="00DF1318" w:rsidRDefault="00DF1318">
      <w:pPr>
        <w:keepNext/>
        <w:keepLines/>
        <w:widowControl w:val="0"/>
        <w:spacing w:after="0" w:line="240" w:lineRule="auto"/>
        <w:ind w:left="0" w:firstLine="0"/>
        <w:jc w:val="left"/>
        <w:rPr>
          <w:i/>
          <w:iCs/>
          <w:color w:val="auto"/>
          <w:sz w:val="24"/>
          <w:szCs w:val="24"/>
        </w:rPr>
      </w:pPr>
    </w:p>
    <w:p w:rsidR="00DF1318" w:rsidRDefault="00DF1318">
      <w:pPr>
        <w:keepNext/>
        <w:keepLines/>
        <w:widowControl w:val="0"/>
        <w:spacing w:after="0" w:line="240" w:lineRule="auto"/>
        <w:ind w:left="0" w:firstLine="0"/>
        <w:jc w:val="left"/>
        <w:rPr>
          <w:i/>
          <w:iCs/>
          <w:color w:val="auto"/>
          <w:sz w:val="24"/>
          <w:szCs w:val="24"/>
        </w:rPr>
      </w:pPr>
    </w:p>
    <w:p w:rsidR="00DF1318" w:rsidRDefault="00732A72">
      <w:pPr>
        <w:keepNext/>
        <w:keepLines/>
        <w:widowControl w:val="0"/>
        <w:numPr>
          <w:ilvl w:val="0"/>
          <w:numId w:val="15"/>
        </w:numPr>
        <w:spacing w:after="0" w:line="240" w:lineRule="auto"/>
        <w:jc w:val="left"/>
        <w:rPr>
          <w:b/>
          <w:iCs/>
          <w:color w:val="auto"/>
          <w:sz w:val="24"/>
          <w:szCs w:val="24"/>
        </w:rPr>
      </w:pPr>
      <w:r>
        <w:rPr>
          <w:b/>
          <w:iCs/>
          <w:color w:val="auto"/>
          <w:sz w:val="24"/>
          <w:szCs w:val="24"/>
        </w:rPr>
        <w:t>а) бортовой отсос, б) вытяжной зонт, в) вытяжной шкаф</w:t>
      </w:r>
    </w:p>
    <w:p w:rsidR="00DF1318" w:rsidRDefault="00732A72">
      <w:pPr>
        <w:keepNext/>
        <w:keepLines/>
        <w:widowControl w:val="0"/>
        <w:numPr>
          <w:ilvl w:val="0"/>
          <w:numId w:val="15"/>
        </w:numPr>
        <w:spacing w:after="0" w:line="240" w:lineRule="auto"/>
        <w:jc w:val="left"/>
        <w:rPr>
          <w:iCs/>
          <w:color w:val="auto"/>
          <w:sz w:val="24"/>
          <w:szCs w:val="24"/>
        </w:rPr>
      </w:pPr>
      <w:r>
        <w:rPr>
          <w:iCs/>
          <w:color w:val="auto"/>
          <w:sz w:val="24"/>
          <w:szCs w:val="24"/>
        </w:rPr>
        <w:t>а) вытяжная панель, б) воздушный душ, в) воздушная завеса</w:t>
      </w:r>
    </w:p>
    <w:p w:rsidR="00DF1318" w:rsidRDefault="00732A72">
      <w:pPr>
        <w:keepNext/>
        <w:keepLines/>
        <w:widowControl w:val="0"/>
        <w:numPr>
          <w:ilvl w:val="0"/>
          <w:numId w:val="15"/>
        </w:numPr>
        <w:spacing w:after="0" w:line="240" w:lineRule="auto"/>
        <w:jc w:val="left"/>
        <w:rPr>
          <w:iCs/>
          <w:color w:val="auto"/>
          <w:sz w:val="24"/>
          <w:szCs w:val="24"/>
        </w:rPr>
      </w:pPr>
      <w:r>
        <w:rPr>
          <w:iCs/>
          <w:color w:val="auto"/>
          <w:sz w:val="24"/>
          <w:szCs w:val="24"/>
        </w:rPr>
        <w:t>а) панель Чернобережского, б) воздушный оазис, в) вытяжной зонт</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91</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одбор вентиляторов выполняется  по:</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tabs>
          <w:tab w:val="left" w:pos="10980"/>
        </w:tabs>
        <w:spacing w:after="0" w:line="240" w:lineRule="auto"/>
        <w:ind w:left="0" w:right="-55" w:firstLine="0"/>
        <w:jc w:val="left"/>
        <w:rPr>
          <w:color w:val="auto"/>
          <w:sz w:val="24"/>
          <w:szCs w:val="24"/>
        </w:rPr>
      </w:pPr>
      <w:r>
        <w:rPr>
          <w:color w:val="auto"/>
          <w:sz w:val="24"/>
          <w:szCs w:val="24"/>
        </w:rPr>
        <w:t>1) скорости воздуха в вентиляционной системе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bCs/>
          <w:color w:val="auto"/>
          <w:sz w:val="24"/>
          <w:szCs w:val="24"/>
        </w:rPr>
        <w:t>2) подаче воздуха и развиваемому давлению</w:t>
      </w:r>
      <w:r>
        <w:rPr>
          <w:b/>
          <w:color w:val="auto"/>
          <w:sz w:val="24"/>
          <w:szCs w:val="24"/>
        </w:rPr>
        <w:tab/>
      </w:r>
      <w:r>
        <w:rPr>
          <w:b/>
          <w:color w:val="auto"/>
          <w:sz w:val="24"/>
          <w:szCs w:val="24"/>
        </w:rPr>
        <w:tab/>
      </w:r>
      <w:r>
        <w:rPr>
          <w:b/>
          <w:color w:val="auto"/>
          <w:sz w:val="24"/>
          <w:szCs w:val="24"/>
        </w:rPr>
        <w:tab/>
      </w:r>
      <w:r>
        <w:rPr>
          <w:b/>
          <w:color w:val="auto"/>
          <w:sz w:val="24"/>
          <w:szCs w:val="24"/>
        </w:rPr>
        <w:tab/>
      </w:r>
      <w:r>
        <w:rPr>
          <w:b/>
          <w:color w:val="auto"/>
          <w:sz w:val="24"/>
          <w:szCs w:val="24"/>
        </w:rPr>
        <w:tab/>
      </w:r>
      <w:r>
        <w:rPr>
          <w:b/>
          <w:color w:val="auto"/>
          <w:sz w:val="24"/>
          <w:szCs w:val="24"/>
        </w:rPr>
        <w:tab/>
      </w:r>
      <w:r>
        <w:rPr>
          <w:b/>
          <w:color w:val="auto"/>
          <w:sz w:val="24"/>
          <w:szCs w:val="24"/>
        </w:rPr>
        <w:tab/>
      </w:r>
      <w:r>
        <w:rPr>
          <w:b/>
          <w:color w:val="auto"/>
          <w:sz w:val="24"/>
          <w:szCs w:val="24"/>
        </w:rPr>
        <w:tab/>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диаметру подводящего воздуховода</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92</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tabs>
          <w:tab w:val="left" w:pos="10980"/>
        </w:tabs>
        <w:spacing w:after="0" w:line="240" w:lineRule="auto"/>
        <w:ind w:left="0" w:right="-55" w:firstLine="0"/>
        <w:jc w:val="left"/>
        <w:rPr>
          <w:b/>
          <w:color w:val="auto"/>
          <w:sz w:val="24"/>
          <w:szCs w:val="24"/>
        </w:rPr>
      </w:pPr>
      <w:r>
        <w:rPr>
          <w:b/>
          <w:color w:val="auto"/>
          <w:sz w:val="24"/>
          <w:szCs w:val="24"/>
        </w:rPr>
        <w:t>Установка приточных камер осуществляется:</w:t>
      </w:r>
    </w:p>
    <w:p w:rsidR="00DF1318" w:rsidRDefault="00732A72">
      <w:pPr>
        <w:keepNext/>
        <w:keepLines/>
        <w:widowControl w:val="0"/>
        <w:spacing w:after="0" w:line="240" w:lineRule="auto"/>
        <w:ind w:left="0" w:firstLine="0"/>
        <w:jc w:val="left"/>
        <w:rPr>
          <w:i/>
          <w:iCs/>
          <w:color w:val="auto"/>
          <w:sz w:val="24"/>
          <w:szCs w:val="24"/>
        </w:rPr>
      </w:pPr>
      <w:r>
        <w:rPr>
          <w:color w:val="auto"/>
          <w:sz w:val="24"/>
          <w:szCs w:val="24"/>
        </w:rPr>
        <w:t>Выберите один из 3 вариантов ответа:</w:t>
      </w:r>
    </w:p>
    <w:p w:rsidR="00DF1318" w:rsidRDefault="00732A72">
      <w:pPr>
        <w:keepNext/>
        <w:keepLines/>
        <w:widowControl w:val="0"/>
        <w:numPr>
          <w:ilvl w:val="0"/>
          <w:numId w:val="14"/>
        </w:numPr>
        <w:tabs>
          <w:tab w:val="left" w:pos="284"/>
        </w:tabs>
        <w:spacing w:after="0" w:line="240" w:lineRule="auto"/>
        <w:ind w:right="-55" w:hanging="900"/>
        <w:jc w:val="left"/>
        <w:rPr>
          <w:b/>
          <w:color w:val="auto"/>
          <w:sz w:val="24"/>
          <w:szCs w:val="24"/>
        </w:rPr>
      </w:pPr>
      <w:r>
        <w:rPr>
          <w:b/>
          <w:color w:val="auto"/>
          <w:sz w:val="24"/>
          <w:szCs w:val="24"/>
        </w:rPr>
        <w:t xml:space="preserve">для обработки приточного воздуха </w:t>
      </w:r>
    </w:p>
    <w:p w:rsidR="00DF1318" w:rsidRDefault="00732A72">
      <w:pPr>
        <w:keepNext/>
        <w:keepLines/>
        <w:widowControl w:val="0"/>
        <w:numPr>
          <w:ilvl w:val="0"/>
          <w:numId w:val="14"/>
        </w:numPr>
        <w:tabs>
          <w:tab w:val="left" w:pos="284"/>
        </w:tabs>
        <w:spacing w:after="0" w:line="240" w:lineRule="auto"/>
        <w:ind w:right="-55" w:hanging="900"/>
        <w:jc w:val="left"/>
        <w:rPr>
          <w:color w:val="auto"/>
          <w:sz w:val="24"/>
          <w:szCs w:val="24"/>
        </w:rPr>
      </w:pPr>
      <w:r>
        <w:rPr>
          <w:color w:val="auto"/>
          <w:sz w:val="24"/>
          <w:szCs w:val="24"/>
        </w:rPr>
        <w:t>для удаления приточного воздуха</w:t>
      </w:r>
    </w:p>
    <w:p w:rsidR="00DF1318" w:rsidRDefault="00732A72">
      <w:pPr>
        <w:keepNext/>
        <w:keepLines/>
        <w:widowControl w:val="0"/>
        <w:numPr>
          <w:ilvl w:val="0"/>
          <w:numId w:val="14"/>
        </w:numPr>
        <w:tabs>
          <w:tab w:val="left" w:pos="284"/>
        </w:tabs>
        <w:spacing w:after="0" w:line="240" w:lineRule="auto"/>
        <w:ind w:right="-55" w:hanging="900"/>
        <w:jc w:val="left"/>
        <w:rPr>
          <w:color w:val="auto"/>
          <w:sz w:val="24"/>
          <w:szCs w:val="24"/>
        </w:rPr>
      </w:pPr>
      <w:r>
        <w:rPr>
          <w:color w:val="auto"/>
          <w:sz w:val="24"/>
          <w:szCs w:val="24"/>
        </w:rPr>
        <w:t>для глушения шума в вентиляционной сети</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93</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Рециркуляция воздуха в системе кондиционирования применяется: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 xml:space="preserve"> 1) с целью увеличения кратности</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с целью экономии расхода тепла и холода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с целью экономии расхода воды</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94</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Схема работы какого оборудования представлена на рисунке:</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DF1318">
      <w:pPr>
        <w:keepNext/>
        <w:keepLines/>
        <w:widowControl w:val="0"/>
        <w:spacing w:after="0" w:line="240" w:lineRule="auto"/>
        <w:ind w:left="0" w:firstLine="0"/>
        <w:jc w:val="left"/>
        <w:rPr>
          <w:color w:val="auto"/>
          <w:sz w:val="24"/>
          <w:szCs w:val="24"/>
        </w:rPr>
      </w:pPr>
    </w:p>
    <w:p w:rsidR="00DF1318" w:rsidRDefault="00732A72">
      <w:pPr>
        <w:keepNext/>
        <w:keepLines/>
        <w:widowControl w:val="0"/>
        <w:spacing w:after="0" w:line="240" w:lineRule="auto"/>
        <w:ind w:left="0" w:right="-55" w:firstLine="0"/>
        <w:jc w:val="left"/>
        <w:rPr>
          <w:color w:val="auto"/>
          <w:sz w:val="24"/>
          <w:szCs w:val="24"/>
        </w:rPr>
      </w:pPr>
      <w:r>
        <w:rPr>
          <w:noProof/>
        </w:rPr>
        <w:lastRenderedPageBreak/>
        <w:drawing>
          <wp:inline distT="0" distB="0" distL="0" distR="0">
            <wp:extent cx="2628900" cy="1790700"/>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
                    <pic:cNvPicPr>
                      <a:picLocks noChangeAspect="1" noChangeArrowheads="1"/>
                    </pic:cNvPicPr>
                  </pic:nvPicPr>
                  <pic:blipFill>
                    <a:blip r:embed="rId36" cstate="email">
                      <a:extLst>
                        <a:ext uri="{28A0092B-C50C-407E-A947-70E740481C1C}">
                          <a14:useLocalDpi xmlns:a14="http://schemas.microsoft.com/office/drawing/2010/main"/>
                        </a:ext>
                      </a:extLst>
                    </a:blip>
                    <a:stretch>
                      <a:fillRect/>
                    </a:stretch>
                  </pic:blipFill>
                  <pic:spPr bwMode="auto">
                    <a:xfrm>
                      <a:off x="0" y="0"/>
                      <a:ext cx="2628900" cy="1790700"/>
                    </a:xfrm>
                    <a:prstGeom prst="rect">
                      <a:avLst/>
                    </a:prstGeom>
                  </pic:spPr>
                </pic:pic>
              </a:graphicData>
            </a:graphic>
          </wp:inline>
        </w:drawing>
      </w:r>
    </w:p>
    <w:p w:rsidR="00DF1318" w:rsidRDefault="00DF1318">
      <w:pPr>
        <w:keepNext/>
        <w:keepLines/>
        <w:widowControl w:val="0"/>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color w:val="auto"/>
          <w:sz w:val="24"/>
          <w:szCs w:val="24"/>
        </w:rPr>
      </w:pPr>
      <w:r>
        <w:rPr>
          <w:color w:val="auto"/>
          <w:sz w:val="24"/>
          <w:szCs w:val="24"/>
        </w:rPr>
        <w:t>1) абсорбционной холодильной машины;</w:t>
      </w:r>
    </w:p>
    <w:p w:rsidR="00DF1318" w:rsidRDefault="00732A72">
      <w:pPr>
        <w:keepNext/>
        <w:keepLines/>
        <w:widowControl w:val="0"/>
        <w:spacing w:after="0" w:line="240" w:lineRule="auto"/>
        <w:ind w:left="0" w:firstLine="0"/>
        <w:jc w:val="left"/>
        <w:rPr>
          <w:b/>
          <w:color w:val="auto"/>
          <w:sz w:val="24"/>
          <w:szCs w:val="24"/>
        </w:rPr>
      </w:pPr>
      <w:r>
        <w:rPr>
          <w:b/>
          <w:color w:val="auto"/>
          <w:sz w:val="24"/>
          <w:szCs w:val="24"/>
        </w:rPr>
        <w:t>2) парокомпрессионной холодильной машины</w:t>
      </w:r>
    </w:p>
    <w:p w:rsidR="00DF1318" w:rsidRDefault="00732A72">
      <w:pPr>
        <w:keepNext/>
        <w:keepLines/>
        <w:widowControl w:val="0"/>
        <w:spacing w:after="0" w:line="240" w:lineRule="auto"/>
        <w:ind w:left="0" w:firstLine="0"/>
        <w:jc w:val="left"/>
        <w:rPr>
          <w:color w:val="auto"/>
          <w:sz w:val="24"/>
          <w:szCs w:val="24"/>
        </w:rPr>
      </w:pPr>
      <w:r>
        <w:rPr>
          <w:color w:val="auto"/>
          <w:sz w:val="24"/>
          <w:szCs w:val="24"/>
        </w:rPr>
        <w:t>3) центральной системы кондиционирования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95</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Глушение шума в системе вентиляции осуществляется с помощью:</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несколько из 4 вариантов ответа: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1) спиральных глушителей;</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2) трубчатых глушителей;</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3) пластинчатых глушителей;</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 xml:space="preserve">4) оребренных глушителей. </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96</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Выбор материала воздуховода зависит: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1) от параметров перемещаемой среды;</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от назначения здания;</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от этажности здания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97</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Расчет  естественной канальной системы вентиляции сводится: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1) к определению размеров живого сечения воздуховодов;</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к определению плотности воздуха в канале;</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3) к определению местных сопротивлений.</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98</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Под кратностью обмена понимают:</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3 вариантов ответа: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1) расход воздуха по избыткам теплоты;</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расход воздуха по избыткам влаги и теплоты;</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3) отношение объема воздуха к кубатуре помещения.</w:t>
      </w:r>
    </w:p>
    <w:p w:rsidR="00DF1318" w:rsidRDefault="00DF1318">
      <w:pPr>
        <w:keepNext/>
        <w:keepLines/>
        <w:widowControl w:val="0"/>
        <w:spacing w:after="0" w:line="240" w:lineRule="auto"/>
        <w:ind w:left="0" w:firstLine="0"/>
        <w:jc w:val="left"/>
        <w:rPr>
          <w:b/>
          <w:bCs/>
          <w:color w:val="auto"/>
          <w:sz w:val="24"/>
          <w:szCs w:val="24"/>
          <w:u w:val="single"/>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99</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lang w:val="en-US"/>
        </w:rPr>
        <w:t>I</w:t>
      </w:r>
      <w:r>
        <w:rPr>
          <w:b/>
          <w:color w:val="auto"/>
          <w:sz w:val="24"/>
          <w:szCs w:val="24"/>
        </w:rPr>
        <w:t>-</w:t>
      </w:r>
      <w:r>
        <w:rPr>
          <w:b/>
          <w:color w:val="auto"/>
          <w:sz w:val="24"/>
          <w:szCs w:val="24"/>
          <w:lang w:val="en-US"/>
        </w:rPr>
        <w:t>d</w:t>
      </w:r>
      <w:r>
        <w:rPr>
          <w:b/>
          <w:color w:val="auto"/>
          <w:sz w:val="24"/>
          <w:szCs w:val="24"/>
        </w:rPr>
        <w:t xml:space="preserve">  диаграмма предназначена:</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lastRenderedPageBreak/>
        <w:t>Выберите один из 3 вариантов ответа:</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1)  для определения диаметров воздуховодов.</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2) для определения кратности воздухообмена;</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3) для определения параметров воздуха</w:t>
      </w:r>
    </w:p>
    <w:p w:rsidR="00DF1318" w:rsidRDefault="00DF1318">
      <w:pPr>
        <w:keepNext/>
        <w:keepLines/>
        <w:widowControl w:val="0"/>
        <w:spacing w:after="0" w:line="240" w:lineRule="auto"/>
        <w:ind w:left="0" w:right="-55" w:firstLine="0"/>
        <w:jc w:val="left"/>
        <w:rPr>
          <w:color w:val="auto"/>
          <w:sz w:val="24"/>
          <w:szCs w:val="24"/>
        </w:rPr>
      </w:pPr>
    </w:p>
    <w:p w:rsidR="00DF1318" w:rsidRDefault="00732A72">
      <w:pPr>
        <w:keepNext/>
        <w:keepLines/>
        <w:widowControl w:val="0"/>
        <w:spacing w:after="0" w:line="240" w:lineRule="auto"/>
        <w:ind w:left="0" w:firstLine="0"/>
        <w:jc w:val="left"/>
        <w:rPr>
          <w:b/>
          <w:bCs/>
          <w:color w:val="auto"/>
          <w:sz w:val="24"/>
          <w:szCs w:val="24"/>
          <w:u w:val="single"/>
        </w:rPr>
      </w:pPr>
      <w:r>
        <w:rPr>
          <w:b/>
          <w:bCs/>
          <w:color w:val="auto"/>
          <w:sz w:val="24"/>
          <w:szCs w:val="24"/>
          <w:u w:val="single"/>
        </w:rPr>
        <w:t>Вопрос 100</w:t>
      </w:r>
    </w:p>
    <w:p w:rsidR="00DF1318" w:rsidRDefault="00732A72">
      <w:pPr>
        <w:keepNext/>
        <w:keepLines/>
        <w:widowControl w:val="0"/>
        <w:spacing w:after="0" w:line="240" w:lineRule="auto"/>
        <w:ind w:left="0" w:firstLine="0"/>
        <w:jc w:val="left"/>
        <w:rPr>
          <w:bCs/>
          <w:i/>
          <w:color w:val="auto"/>
          <w:sz w:val="24"/>
          <w:szCs w:val="24"/>
        </w:rPr>
      </w:pPr>
      <w:r>
        <w:rPr>
          <w:bCs/>
          <w:i/>
          <w:color w:val="auto"/>
          <w:sz w:val="24"/>
          <w:szCs w:val="24"/>
        </w:rPr>
        <w:t>Задание</w:t>
      </w:r>
    </w:p>
    <w:p w:rsidR="00DF1318" w:rsidRDefault="00732A72">
      <w:pPr>
        <w:keepNext/>
        <w:keepLines/>
        <w:widowControl w:val="0"/>
        <w:spacing w:after="0" w:line="240" w:lineRule="auto"/>
        <w:ind w:left="0" w:right="-55" w:firstLine="0"/>
        <w:jc w:val="left"/>
        <w:rPr>
          <w:b/>
          <w:color w:val="auto"/>
          <w:sz w:val="24"/>
          <w:szCs w:val="24"/>
        </w:rPr>
      </w:pPr>
      <w:r>
        <w:rPr>
          <w:b/>
          <w:color w:val="auto"/>
          <w:sz w:val="24"/>
          <w:szCs w:val="24"/>
        </w:rPr>
        <w:t>Выбор кратности для расчета воздухообмена выполняется:</w:t>
      </w:r>
    </w:p>
    <w:p w:rsidR="00DF1318" w:rsidRDefault="00732A72">
      <w:pPr>
        <w:keepNext/>
        <w:keepLines/>
        <w:widowControl w:val="0"/>
        <w:spacing w:after="0" w:line="240" w:lineRule="auto"/>
        <w:ind w:left="0" w:firstLine="0"/>
        <w:jc w:val="left"/>
        <w:rPr>
          <w:i/>
          <w:iCs/>
          <w:color w:val="auto"/>
          <w:sz w:val="24"/>
          <w:szCs w:val="24"/>
        </w:rPr>
      </w:pPr>
      <w:r>
        <w:rPr>
          <w:i/>
          <w:iCs/>
          <w:color w:val="auto"/>
          <w:sz w:val="24"/>
          <w:szCs w:val="24"/>
        </w:rPr>
        <w:t>Выберите один из 4 вариантов ответа:</w:t>
      </w:r>
    </w:p>
    <w:p w:rsidR="00DF1318" w:rsidRDefault="00732A72">
      <w:pPr>
        <w:keepNext/>
        <w:keepLines/>
        <w:widowControl w:val="0"/>
        <w:spacing w:after="0" w:line="240" w:lineRule="auto"/>
        <w:ind w:left="0" w:right="-55" w:firstLine="0"/>
        <w:jc w:val="left"/>
        <w:rPr>
          <w:b/>
          <w:color w:val="auto"/>
          <w:sz w:val="24"/>
          <w:szCs w:val="24"/>
        </w:rPr>
      </w:pPr>
      <w:r>
        <w:rPr>
          <w:color w:val="auto"/>
          <w:sz w:val="24"/>
          <w:szCs w:val="24"/>
        </w:rPr>
        <w:t>1)</w:t>
      </w:r>
      <w:r>
        <w:rPr>
          <w:b/>
          <w:color w:val="auto"/>
          <w:sz w:val="24"/>
          <w:szCs w:val="24"/>
        </w:rPr>
        <w:t xml:space="preserve"> </w:t>
      </w:r>
      <w:r>
        <w:rPr>
          <w:color w:val="auto"/>
          <w:sz w:val="24"/>
          <w:szCs w:val="24"/>
        </w:rPr>
        <w:t>по расчету на разбавление тепловлаговыделений;</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 xml:space="preserve">2)  </w:t>
      </w:r>
      <w:r>
        <w:rPr>
          <w:b/>
          <w:color w:val="auto"/>
          <w:sz w:val="24"/>
          <w:szCs w:val="24"/>
        </w:rPr>
        <w:t>по нормам проектирования;</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 xml:space="preserve">3) по </w:t>
      </w:r>
      <w:r>
        <w:rPr>
          <w:color w:val="auto"/>
          <w:sz w:val="24"/>
          <w:szCs w:val="24"/>
          <w:lang w:val="en-US"/>
        </w:rPr>
        <w:t>I</w:t>
      </w:r>
      <w:r>
        <w:rPr>
          <w:color w:val="auto"/>
          <w:sz w:val="24"/>
          <w:szCs w:val="24"/>
        </w:rPr>
        <w:t>-</w:t>
      </w:r>
      <w:r>
        <w:rPr>
          <w:color w:val="auto"/>
          <w:sz w:val="24"/>
          <w:szCs w:val="24"/>
          <w:lang w:val="en-US"/>
        </w:rPr>
        <w:t>d</w:t>
      </w:r>
      <w:r>
        <w:rPr>
          <w:color w:val="auto"/>
          <w:sz w:val="24"/>
          <w:szCs w:val="24"/>
        </w:rPr>
        <w:t xml:space="preserve"> диаграмме;</w:t>
      </w:r>
    </w:p>
    <w:p w:rsidR="00DF1318" w:rsidRDefault="00732A72">
      <w:pPr>
        <w:keepNext/>
        <w:keepLines/>
        <w:widowControl w:val="0"/>
        <w:spacing w:after="0" w:line="240" w:lineRule="auto"/>
        <w:ind w:left="0" w:right="-55" w:firstLine="0"/>
        <w:jc w:val="left"/>
        <w:rPr>
          <w:color w:val="auto"/>
          <w:sz w:val="24"/>
          <w:szCs w:val="24"/>
        </w:rPr>
      </w:pPr>
      <w:r>
        <w:rPr>
          <w:color w:val="auto"/>
          <w:sz w:val="24"/>
          <w:szCs w:val="24"/>
        </w:rPr>
        <w:t>4)  по объему помещения.</w:t>
      </w:r>
    </w:p>
    <w:p w:rsidR="00DF1318" w:rsidRDefault="00DF1318">
      <w:pPr>
        <w:keepNext/>
        <w:keepLines/>
        <w:widowControl w:val="0"/>
        <w:spacing w:after="0" w:line="240" w:lineRule="auto"/>
        <w:ind w:left="0" w:right="-55" w:firstLine="0"/>
        <w:jc w:val="left"/>
        <w:rPr>
          <w:color w:val="auto"/>
          <w:sz w:val="24"/>
          <w:szCs w:val="24"/>
        </w:rPr>
      </w:pPr>
    </w:p>
    <w:p w:rsidR="00AC3209" w:rsidRDefault="00AC3209">
      <w:pPr>
        <w:keepNext/>
        <w:keepLines/>
        <w:widowControl w:val="0"/>
        <w:spacing w:after="23" w:line="240" w:lineRule="auto"/>
        <w:ind w:left="0" w:firstLine="0"/>
        <w:rPr>
          <w:szCs w:val="28"/>
        </w:rPr>
      </w:pPr>
    </w:p>
    <w:p w:rsidR="00DF1318" w:rsidRDefault="00DF1318">
      <w:pPr>
        <w:keepNext/>
        <w:keepLines/>
        <w:widowControl w:val="0"/>
        <w:spacing w:after="23" w:line="240" w:lineRule="auto"/>
        <w:ind w:left="0" w:firstLine="0"/>
        <w:rPr>
          <w:szCs w:val="28"/>
        </w:rPr>
      </w:pPr>
    </w:p>
    <w:p w:rsidR="00DF1318" w:rsidRDefault="00732A72">
      <w:pPr>
        <w:keepNext/>
        <w:keepLines/>
        <w:widowControl w:val="0"/>
        <w:spacing w:after="23" w:line="240" w:lineRule="auto"/>
        <w:ind w:left="0" w:firstLine="0"/>
        <w:jc w:val="right"/>
        <w:rPr>
          <w:szCs w:val="28"/>
        </w:rPr>
      </w:pPr>
      <w:r>
        <w:rPr>
          <w:szCs w:val="28"/>
        </w:rPr>
        <w:t>Приложение 5</w:t>
      </w:r>
    </w:p>
    <w:p w:rsidR="00DF1318" w:rsidRDefault="00DF1318">
      <w:pPr>
        <w:keepNext/>
        <w:keepLines/>
        <w:widowControl w:val="0"/>
        <w:spacing w:after="0" w:line="240" w:lineRule="auto"/>
        <w:ind w:left="0" w:firstLine="0"/>
        <w:jc w:val="left"/>
        <w:rPr>
          <w:color w:val="auto"/>
          <w:szCs w:val="28"/>
        </w:rPr>
      </w:pPr>
    </w:p>
    <w:p w:rsidR="00DF1318" w:rsidRDefault="00732A72">
      <w:pPr>
        <w:keepNext/>
        <w:keepLines/>
        <w:widowControl w:val="0"/>
        <w:spacing w:after="200" w:line="276" w:lineRule="auto"/>
        <w:ind w:left="1440" w:firstLine="0"/>
        <w:contextualSpacing/>
        <w:jc w:val="center"/>
        <w:rPr>
          <w:b/>
          <w:color w:val="auto"/>
          <w:szCs w:val="28"/>
          <w:lang w:eastAsia="en-US"/>
        </w:rPr>
      </w:pPr>
      <w:r>
        <w:rPr>
          <w:b/>
          <w:color w:val="auto"/>
          <w:szCs w:val="28"/>
          <w:lang w:eastAsia="en-US"/>
        </w:rPr>
        <w:t>ПРОФЕССИОНАЛЬНОЕ ЗАДАНИЕ</w:t>
      </w:r>
    </w:p>
    <w:p w:rsidR="00DF1318" w:rsidRDefault="00DF1318">
      <w:pPr>
        <w:keepNext/>
        <w:keepLines/>
        <w:widowControl w:val="0"/>
        <w:spacing w:after="200" w:line="276" w:lineRule="auto"/>
        <w:ind w:left="1440" w:firstLine="0"/>
        <w:contextualSpacing/>
        <w:jc w:val="center"/>
        <w:rPr>
          <w:b/>
          <w:color w:val="auto"/>
          <w:szCs w:val="28"/>
          <w:lang w:eastAsia="en-US"/>
        </w:rPr>
      </w:pPr>
    </w:p>
    <w:p w:rsidR="00DF1318" w:rsidRDefault="00732A72">
      <w:pPr>
        <w:keepNext/>
        <w:keepLines/>
        <w:widowControl w:val="0"/>
        <w:spacing w:after="0" w:line="240" w:lineRule="auto"/>
        <w:ind w:left="720" w:hanging="360"/>
        <w:rPr>
          <w:b/>
          <w:color w:val="auto"/>
          <w:szCs w:val="28"/>
        </w:rPr>
      </w:pPr>
      <w:r>
        <w:rPr>
          <w:color w:val="auto"/>
          <w:szCs w:val="28"/>
          <w:lang w:eastAsia="en-US"/>
        </w:rPr>
        <w:t xml:space="preserve">        по ПМ 03 Участие в проектировании систем водоснабжения и водоотведения, отопления, вентиляции и кондиционирования воздуха.</w:t>
      </w:r>
      <w:r>
        <w:rPr>
          <w:b/>
          <w:color w:val="auto"/>
          <w:szCs w:val="28"/>
        </w:rPr>
        <w:t xml:space="preserve"> </w:t>
      </w:r>
    </w:p>
    <w:p w:rsidR="00DF1318" w:rsidRDefault="00732A72">
      <w:pPr>
        <w:keepNext/>
        <w:keepLines/>
        <w:widowControl w:val="0"/>
        <w:spacing w:after="0" w:line="240" w:lineRule="auto"/>
        <w:ind w:left="360" w:firstLine="0"/>
        <w:rPr>
          <w:color w:val="auto"/>
          <w:szCs w:val="28"/>
        </w:rPr>
      </w:pPr>
      <w:r>
        <w:rPr>
          <w:color w:val="auto"/>
          <w:szCs w:val="28"/>
        </w:rPr>
        <w:t xml:space="preserve">    </w:t>
      </w:r>
    </w:p>
    <w:p w:rsidR="00DF1318" w:rsidRDefault="00732A72">
      <w:pPr>
        <w:keepNext/>
        <w:keepLines/>
        <w:widowControl w:val="0"/>
        <w:spacing w:after="0" w:line="240" w:lineRule="auto"/>
        <w:ind w:left="360" w:firstLine="0"/>
        <w:rPr>
          <w:i/>
          <w:color w:val="auto"/>
          <w:szCs w:val="28"/>
          <w:u w:val="single"/>
        </w:rPr>
      </w:pPr>
      <w:r>
        <w:rPr>
          <w:color w:val="auto"/>
          <w:szCs w:val="28"/>
        </w:rPr>
        <w:t xml:space="preserve">            </w:t>
      </w:r>
      <w:r>
        <w:rPr>
          <w:i/>
          <w:color w:val="auto"/>
          <w:szCs w:val="28"/>
          <w:u w:val="single"/>
        </w:rPr>
        <w:t>ИСХОДНЫЕ ДАННЫЕ:</w:t>
      </w:r>
    </w:p>
    <w:p w:rsidR="00DF1318" w:rsidRDefault="00732A72">
      <w:pPr>
        <w:keepNext/>
        <w:keepLines/>
        <w:widowControl w:val="0"/>
        <w:spacing w:after="0" w:line="240" w:lineRule="auto"/>
        <w:ind w:left="720" w:firstLine="0"/>
        <w:rPr>
          <w:color w:val="auto"/>
          <w:szCs w:val="28"/>
        </w:rPr>
      </w:pPr>
      <w:r>
        <w:rPr>
          <w:color w:val="auto"/>
          <w:szCs w:val="28"/>
        </w:rPr>
        <w:t xml:space="preserve">Источник тепла настенный 2-х контурный газовый котел. Один контур для системы отопления, другой для системы горячего водоснабжения.  Тип отопительных приборов и схему (однотрубную, двухтрубную, лучевую) принять самостоятельно. Высота этажа 3,3 м. Отметка подвала -2.900. </w:t>
      </w:r>
    </w:p>
    <w:p w:rsidR="00DF1318" w:rsidRDefault="00732A72">
      <w:pPr>
        <w:keepNext/>
        <w:keepLines/>
        <w:widowControl w:val="0"/>
        <w:spacing w:after="0" w:line="240" w:lineRule="auto"/>
        <w:ind w:left="360" w:firstLine="0"/>
        <w:rPr>
          <w:i/>
          <w:color w:val="auto"/>
          <w:szCs w:val="28"/>
          <w:u w:val="single"/>
        </w:rPr>
      </w:pPr>
      <w:r>
        <w:rPr>
          <w:color w:val="auto"/>
          <w:szCs w:val="28"/>
        </w:rPr>
        <w:t xml:space="preserve">     </w:t>
      </w:r>
      <w:r>
        <w:rPr>
          <w:i/>
          <w:color w:val="auto"/>
          <w:szCs w:val="28"/>
          <w:u w:val="single"/>
        </w:rPr>
        <w:t>задание</w:t>
      </w:r>
    </w:p>
    <w:p w:rsidR="00DF1318" w:rsidRDefault="00732A72">
      <w:pPr>
        <w:keepNext/>
        <w:keepLines/>
        <w:widowControl w:val="0"/>
        <w:spacing w:after="0" w:line="240" w:lineRule="auto"/>
        <w:ind w:left="720" w:hanging="360"/>
        <w:jc w:val="left"/>
        <w:rPr>
          <w:color w:val="auto"/>
          <w:szCs w:val="28"/>
        </w:rPr>
      </w:pPr>
      <w:r>
        <w:rPr>
          <w:color w:val="auto"/>
          <w:szCs w:val="28"/>
        </w:rPr>
        <w:t xml:space="preserve">            1. Выполнение чертежей разводки систем холодного и горячего водоснабжения, разводки местной поквартирной системы отопления на плане типового этажа 3-х этажного жилого дома.</w:t>
      </w:r>
    </w:p>
    <w:p w:rsidR="00DF1318" w:rsidRDefault="00732A72">
      <w:pPr>
        <w:keepNext/>
        <w:keepLines/>
        <w:widowControl w:val="0"/>
        <w:spacing w:after="0" w:line="240" w:lineRule="auto"/>
        <w:ind w:left="720" w:hanging="360"/>
        <w:jc w:val="left"/>
        <w:rPr>
          <w:color w:val="auto"/>
          <w:szCs w:val="28"/>
        </w:rPr>
      </w:pPr>
      <w:r>
        <w:rPr>
          <w:color w:val="auto"/>
          <w:szCs w:val="28"/>
        </w:rPr>
        <w:t xml:space="preserve">            2. Выполнение чертежа разводки магистрали системы холодного водоснабжения и водомерного узла на плане подвала 3-х этажного жилого дома.</w:t>
      </w:r>
    </w:p>
    <w:p w:rsidR="00DF1318" w:rsidRDefault="00732A72">
      <w:pPr>
        <w:keepNext/>
        <w:keepLines/>
        <w:widowControl w:val="0"/>
        <w:spacing w:after="0" w:line="240" w:lineRule="auto"/>
        <w:ind w:left="709" w:firstLine="0"/>
        <w:rPr>
          <w:color w:val="auto"/>
          <w:szCs w:val="28"/>
        </w:rPr>
      </w:pPr>
      <w:r>
        <w:rPr>
          <w:color w:val="auto"/>
          <w:szCs w:val="28"/>
        </w:rPr>
        <w:t xml:space="preserve">       3.Построение аксонометрической   схемы В1 и Т3 с указанием отметок трубопроводов, сантехприборов, водомерного узла и ввода холодного водопровода в здание в программе </w:t>
      </w:r>
      <w:r>
        <w:rPr>
          <w:color w:val="auto"/>
          <w:szCs w:val="28"/>
          <w:lang w:val="en-US"/>
        </w:rPr>
        <w:t>AutoCAD</w:t>
      </w:r>
      <w:r>
        <w:rPr>
          <w:color w:val="auto"/>
          <w:szCs w:val="28"/>
        </w:rPr>
        <w:t xml:space="preserve"> или вручную.</w:t>
      </w:r>
    </w:p>
    <w:p w:rsidR="00DF1318" w:rsidRDefault="00732A72">
      <w:pPr>
        <w:keepNext/>
        <w:keepLines/>
        <w:widowControl w:val="0"/>
        <w:spacing w:after="0" w:line="240" w:lineRule="auto"/>
        <w:ind w:left="709" w:firstLine="0"/>
        <w:rPr>
          <w:color w:val="auto"/>
          <w:szCs w:val="28"/>
        </w:rPr>
      </w:pPr>
      <w:r>
        <w:rPr>
          <w:color w:val="auto"/>
          <w:szCs w:val="28"/>
        </w:rPr>
        <w:t xml:space="preserve">      4.Построение аксонометрической схемы местной поквартирной системы отопления для одной квартиры с указанием отметок трубопроводов, необходимой запорно-регулирующей арматуры.</w:t>
      </w:r>
    </w:p>
    <w:p w:rsidR="00DF1318" w:rsidRDefault="00DF1318">
      <w:pPr>
        <w:keepNext/>
        <w:keepLines/>
        <w:widowControl w:val="0"/>
        <w:spacing w:after="0" w:line="240" w:lineRule="auto"/>
        <w:ind w:left="720" w:firstLine="0"/>
        <w:rPr>
          <w:color w:val="auto"/>
          <w:szCs w:val="28"/>
        </w:rPr>
      </w:pPr>
    </w:p>
    <w:p w:rsidR="00DF1318" w:rsidRDefault="00DF1318">
      <w:pPr>
        <w:keepNext/>
        <w:keepLines/>
        <w:widowControl w:val="0"/>
        <w:spacing w:after="0" w:line="240" w:lineRule="auto"/>
        <w:ind w:left="0" w:firstLine="0"/>
        <w:rPr>
          <w:color w:val="auto"/>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keepNext/>
        <w:keepLines/>
        <w:widowControl w:val="0"/>
        <w:spacing w:after="23" w:line="240" w:lineRule="auto"/>
        <w:ind w:left="0" w:firstLine="0"/>
        <w:jc w:val="center"/>
        <w:rPr>
          <w:sz w:val="24"/>
          <w:szCs w:val="24"/>
        </w:rPr>
      </w:pPr>
    </w:p>
    <w:p w:rsidR="00DF1318" w:rsidRDefault="00DF1318">
      <w:pPr>
        <w:spacing w:after="23" w:line="240" w:lineRule="auto"/>
        <w:ind w:left="0" w:firstLine="0"/>
        <w:jc w:val="center"/>
        <w:rPr>
          <w:sz w:val="24"/>
          <w:szCs w:val="24"/>
        </w:rPr>
      </w:pPr>
    </w:p>
    <w:p w:rsidR="00DF1318" w:rsidRDefault="00DF1318">
      <w:pPr>
        <w:spacing w:after="23" w:line="240" w:lineRule="auto"/>
        <w:ind w:left="0" w:firstLine="0"/>
        <w:jc w:val="center"/>
        <w:rPr>
          <w:sz w:val="24"/>
          <w:szCs w:val="24"/>
        </w:rPr>
      </w:pPr>
    </w:p>
    <w:p w:rsidR="00DF1318" w:rsidRDefault="00DF1318">
      <w:pPr>
        <w:spacing w:after="23" w:line="240" w:lineRule="auto"/>
        <w:ind w:left="0" w:firstLine="0"/>
        <w:jc w:val="center"/>
        <w:rPr>
          <w:sz w:val="24"/>
          <w:szCs w:val="24"/>
        </w:rPr>
      </w:pPr>
    </w:p>
    <w:p w:rsidR="00DF1318" w:rsidRDefault="00DF1318">
      <w:pPr>
        <w:spacing w:after="23" w:line="240" w:lineRule="auto"/>
        <w:ind w:left="0" w:firstLine="0"/>
        <w:jc w:val="center"/>
        <w:rPr>
          <w:sz w:val="24"/>
          <w:szCs w:val="24"/>
        </w:rPr>
        <w:sectPr w:rsidR="00DF1318" w:rsidSect="00F70150">
          <w:headerReference w:type="even" r:id="rId37"/>
          <w:headerReference w:type="default" r:id="rId38"/>
          <w:headerReference w:type="first" r:id="rId39"/>
          <w:pgSz w:w="11906" w:h="16838"/>
          <w:pgMar w:top="1187" w:right="847" w:bottom="1195" w:left="1701" w:header="720" w:footer="0" w:gutter="0"/>
          <w:cols w:space="720"/>
          <w:formProt w:val="0"/>
          <w:titlePg/>
          <w:docGrid w:linePitch="100"/>
        </w:sectPr>
      </w:pPr>
    </w:p>
    <w:p w:rsidR="00DF1318" w:rsidRDefault="00732A72">
      <w:pPr>
        <w:spacing w:after="23" w:line="240" w:lineRule="auto"/>
        <w:ind w:left="0" w:firstLine="0"/>
        <w:jc w:val="center"/>
        <w:rPr>
          <w:sz w:val="24"/>
          <w:szCs w:val="24"/>
        </w:rPr>
      </w:pPr>
      <w:r>
        <w:rPr>
          <w:noProof/>
        </w:rPr>
        <w:lastRenderedPageBreak/>
        <w:drawing>
          <wp:inline distT="0" distB="0" distL="0" distR="0">
            <wp:extent cx="9582150" cy="6254115"/>
            <wp:effectExtent l="0" t="0" r="0" b="0"/>
            <wp:docPr id="19" name="Рисунок 26" descr="C:\Documents and Settings\User\Рабочий стол\Безымянный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26" descr="C:\Documents and Settings\User\Рабочий стол\Безымянный 1.bmp"/>
                    <pic:cNvPicPr>
                      <a:picLocks noChangeAspect="1" noChangeArrowheads="1"/>
                    </pic:cNvPicPr>
                  </pic:nvPicPr>
                  <pic:blipFill>
                    <a:blip r:embed="rId40" cstate="email">
                      <a:extLst>
                        <a:ext uri="{28A0092B-C50C-407E-A947-70E740481C1C}">
                          <a14:useLocalDpi xmlns:a14="http://schemas.microsoft.com/office/drawing/2010/main"/>
                        </a:ext>
                      </a:extLst>
                    </a:blip>
                    <a:stretch>
                      <a:fillRect/>
                    </a:stretch>
                  </pic:blipFill>
                  <pic:spPr bwMode="auto">
                    <a:xfrm>
                      <a:off x="0" y="0"/>
                      <a:ext cx="9582150" cy="6254115"/>
                    </a:xfrm>
                    <a:prstGeom prst="rect">
                      <a:avLst/>
                    </a:prstGeom>
                  </pic:spPr>
                </pic:pic>
              </a:graphicData>
            </a:graphic>
          </wp:inline>
        </w:drawing>
      </w:r>
    </w:p>
    <w:p w:rsidR="00DF1318" w:rsidRDefault="00732A72">
      <w:pPr>
        <w:spacing w:after="23" w:line="240" w:lineRule="auto"/>
        <w:ind w:left="0" w:firstLine="0"/>
        <w:jc w:val="center"/>
        <w:rPr>
          <w:sz w:val="24"/>
          <w:szCs w:val="24"/>
        </w:rPr>
      </w:pPr>
      <w:r>
        <w:rPr>
          <w:noProof/>
        </w:rPr>
        <w:lastRenderedPageBreak/>
        <w:drawing>
          <wp:inline distT="0" distB="0" distL="0" distR="0">
            <wp:extent cx="9398000" cy="6134100"/>
            <wp:effectExtent l="0" t="0" r="0" b="0"/>
            <wp:docPr id="20" name="Рисунок 31" descr="C:\Documents and Settings\User\Рабочий стол\Безымянный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31" descr="C:\Documents and Settings\User\Рабочий стол\Безымянный 2.bmp"/>
                    <pic:cNvPicPr>
                      <a:picLocks noChangeAspect="1" noChangeArrowheads="1"/>
                    </pic:cNvPicPr>
                  </pic:nvPicPr>
                  <pic:blipFill>
                    <a:blip r:embed="rId41" cstate="email">
                      <a:extLst>
                        <a:ext uri="{28A0092B-C50C-407E-A947-70E740481C1C}">
                          <a14:useLocalDpi xmlns:a14="http://schemas.microsoft.com/office/drawing/2010/main"/>
                        </a:ext>
                      </a:extLst>
                    </a:blip>
                    <a:stretch>
                      <a:fillRect/>
                    </a:stretch>
                  </pic:blipFill>
                  <pic:spPr bwMode="auto">
                    <a:xfrm>
                      <a:off x="0" y="0"/>
                      <a:ext cx="9398000" cy="6134100"/>
                    </a:xfrm>
                    <a:prstGeom prst="rect">
                      <a:avLst/>
                    </a:prstGeom>
                  </pic:spPr>
                </pic:pic>
              </a:graphicData>
            </a:graphic>
          </wp:inline>
        </w:drawing>
      </w:r>
    </w:p>
    <w:sectPr w:rsidR="00DF1318" w:rsidSect="00DF1318">
      <w:headerReference w:type="default" r:id="rId42"/>
      <w:headerReference w:type="first" r:id="rId43"/>
      <w:pgSz w:w="16838" w:h="11906" w:orient="landscape"/>
      <w:pgMar w:top="1690" w:right="1185" w:bottom="845" w:left="1196" w:header="72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5FA" w:rsidRDefault="00A405FA" w:rsidP="00DF1318">
      <w:pPr>
        <w:spacing w:after="0" w:line="240" w:lineRule="auto"/>
      </w:pPr>
      <w:r>
        <w:separator/>
      </w:r>
    </w:p>
  </w:endnote>
  <w:endnote w:type="continuationSeparator" w:id="0">
    <w:p w:rsidR="00A405FA" w:rsidRDefault="00A405FA" w:rsidP="00DF1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5FA" w:rsidRDefault="00A405FA" w:rsidP="00DF1318">
      <w:pPr>
        <w:spacing w:after="0" w:line="240" w:lineRule="auto"/>
      </w:pPr>
      <w:r>
        <w:separator/>
      </w:r>
    </w:p>
  </w:footnote>
  <w:footnote w:type="continuationSeparator" w:id="0">
    <w:p w:rsidR="00A405FA" w:rsidRDefault="00A405FA" w:rsidP="00DF1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72" w:rsidRDefault="00AE5BC2">
    <w:pPr>
      <w:spacing w:after="0" w:line="240" w:lineRule="auto"/>
      <w:ind w:left="0" w:firstLine="0"/>
      <w:jc w:val="center"/>
    </w:pPr>
    <w:r>
      <w:rPr>
        <w:sz w:val="24"/>
      </w:rPr>
      <w:fldChar w:fldCharType="begin"/>
    </w:r>
    <w:r w:rsidR="00732A72">
      <w:rPr>
        <w:sz w:val="24"/>
      </w:rPr>
      <w:instrText>PAGE</w:instrText>
    </w:r>
    <w:r>
      <w:rPr>
        <w:sz w:val="24"/>
      </w:rPr>
      <w:fldChar w:fldCharType="separate"/>
    </w:r>
    <w:r w:rsidR="00732A72">
      <w:rPr>
        <w:sz w:val="24"/>
      </w:rPr>
      <w:t>0</w:t>
    </w:r>
    <w:r>
      <w:rPr>
        <w:sz w:val="24"/>
      </w:rPr>
      <w:fldChar w:fldCharType="end"/>
    </w:r>
    <w:r w:rsidR="00732A72">
      <w:rPr>
        <w:sz w:val="24"/>
      </w:rPr>
      <w:t xml:space="preserve"> </w:t>
    </w:r>
  </w:p>
  <w:p w:rsidR="00732A72" w:rsidRDefault="00732A72">
    <w:pPr>
      <w:spacing w:after="0" w:line="240" w:lineRule="auto"/>
      <w:ind w:left="0" w:firstLine="0"/>
      <w:jc w:val="left"/>
    </w:pPr>
    <w:r>
      <w:rPr>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72" w:rsidRDefault="00AE5BC2">
    <w:pPr>
      <w:spacing w:after="0" w:line="240" w:lineRule="auto"/>
      <w:ind w:left="0" w:firstLine="0"/>
      <w:jc w:val="center"/>
    </w:pPr>
    <w:r>
      <w:rPr>
        <w:sz w:val="24"/>
      </w:rPr>
      <w:fldChar w:fldCharType="begin"/>
    </w:r>
    <w:r w:rsidR="00732A72">
      <w:rPr>
        <w:sz w:val="24"/>
      </w:rPr>
      <w:instrText>PAGE</w:instrText>
    </w:r>
    <w:r>
      <w:rPr>
        <w:sz w:val="24"/>
      </w:rPr>
      <w:fldChar w:fldCharType="separate"/>
    </w:r>
    <w:r w:rsidR="00934A52">
      <w:rPr>
        <w:noProof/>
        <w:sz w:val="24"/>
      </w:rPr>
      <w:t>2</w:t>
    </w:r>
    <w:r>
      <w:rPr>
        <w:sz w:val="24"/>
      </w:rPr>
      <w:fldChar w:fldCharType="end"/>
    </w:r>
    <w:r w:rsidR="00732A72">
      <w:rPr>
        <w:sz w:val="24"/>
      </w:rPr>
      <w:t xml:space="preserve"> </w:t>
    </w:r>
  </w:p>
  <w:p w:rsidR="00732A72" w:rsidRDefault="00732A72">
    <w:pPr>
      <w:spacing w:after="0" w:line="240" w:lineRule="auto"/>
      <w:ind w:left="0" w:firstLine="0"/>
      <w:jc w:val="left"/>
    </w:pPr>
    <w:r>
      <w:rPr>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72" w:rsidRDefault="00732A72">
    <w:pPr>
      <w:spacing w:after="0" w:line="276"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72" w:rsidRDefault="00AE5BC2">
    <w:pPr>
      <w:spacing w:after="0" w:line="240" w:lineRule="auto"/>
      <w:ind w:left="0" w:firstLine="0"/>
      <w:jc w:val="center"/>
    </w:pPr>
    <w:r>
      <w:rPr>
        <w:sz w:val="24"/>
      </w:rPr>
      <w:fldChar w:fldCharType="begin"/>
    </w:r>
    <w:r w:rsidR="00732A72">
      <w:rPr>
        <w:sz w:val="24"/>
      </w:rPr>
      <w:instrText>PAGE</w:instrText>
    </w:r>
    <w:r>
      <w:rPr>
        <w:sz w:val="24"/>
      </w:rPr>
      <w:fldChar w:fldCharType="separate"/>
    </w:r>
    <w:r w:rsidR="00934A52">
      <w:rPr>
        <w:noProof/>
        <w:sz w:val="24"/>
      </w:rPr>
      <w:t>37</w:t>
    </w:r>
    <w:r>
      <w:rPr>
        <w:sz w:val="24"/>
      </w:rPr>
      <w:fldChar w:fldCharType="end"/>
    </w:r>
    <w:r w:rsidR="00732A72">
      <w:rPr>
        <w:sz w:val="24"/>
      </w:rPr>
      <w:t xml:space="preserve"> </w:t>
    </w:r>
  </w:p>
  <w:p w:rsidR="00732A72" w:rsidRDefault="00732A72">
    <w:pPr>
      <w:spacing w:after="0" w:line="240" w:lineRule="auto"/>
      <w:ind w:left="0" w:firstLine="0"/>
      <w:jc w:val="left"/>
    </w:pPr>
    <w:r>
      <w:rPr>
        <w:sz w:val="24"/>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72" w:rsidRDefault="00732A72">
    <w:pPr>
      <w:spacing w:after="0" w:line="276"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6B6"/>
    <w:multiLevelType w:val="multilevel"/>
    <w:tmpl w:val="F0D022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CA7E96"/>
    <w:multiLevelType w:val="multilevel"/>
    <w:tmpl w:val="3B04922A"/>
    <w:lvl w:ilvl="0">
      <w:start w:val="1"/>
      <w:numFmt w:val="decimal"/>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 w15:restartNumberingAfterBreak="0">
    <w:nsid w:val="0D6E7251"/>
    <w:multiLevelType w:val="multilevel"/>
    <w:tmpl w:val="D2F0B7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4C6898"/>
    <w:multiLevelType w:val="multilevel"/>
    <w:tmpl w:val="B31603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82E5C94"/>
    <w:multiLevelType w:val="multilevel"/>
    <w:tmpl w:val="E92A8EEC"/>
    <w:lvl w:ilvl="0">
      <w:start w:val="1"/>
      <w:numFmt w:val="bullet"/>
      <w:lvlText w:val=""/>
      <w:lvlJc w:val="left"/>
      <w:pPr>
        <w:tabs>
          <w:tab w:val="num" w:pos="0"/>
        </w:tabs>
        <w:ind w:left="1448" w:hanging="360"/>
      </w:pPr>
      <w:rPr>
        <w:rFonts w:ascii="Symbol" w:hAnsi="Symbol" w:cs="Symbol" w:hint="default"/>
      </w:rPr>
    </w:lvl>
    <w:lvl w:ilvl="1">
      <w:start w:val="1"/>
      <w:numFmt w:val="bullet"/>
      <w:lvlText w:val="o"/>
      <w:lvlJc w:val="left"/>
      <w:pPr>
        <w:tabs>
          <w:tab w:val="num" w:pos="0"/>
        </w:tabs>
        <w:ind w:left="2168" w:hanging="360"/>
      </w:pPr>
      <w:rPr>
        <w:rFonts w:ascii="Courier New" w:hAnsi="Courier New" w:cs="Courier New" w:hint="default"/>
      </w:rPr>
    </w:lvl>
    <w:lvl w:ilvl="2">
      <w:start w:val="1"/>
      <w:numFmt w:val="bullet"/>
      <w:lvlText w:val=""/>
      <w:lvlJc w:val="left"/>
      <w:pPr>
        <w:tabs>
          <w:tab w:val="num" w:pos="0"/>
        </w:tabs>
        <w:ind w:left="2888" w:hanging="360"/>
      </w:pPr>
      <w:rPr>
        <w:rFonts w:ascii="Wingdings" w:hAnsi="Wingdings" w:cs="Wingdings" w:hint="default"/>
      </w:rPr>
    </w:lvl>
    <w:lvl w:ilvl="3">
      <w:start w:val="1"/>
      <w:numFmt w:val="bullet"/>
      <w:lvlText w:val=""/>
      <w:lvlJc w:val="left"/>
      <w:pPr>
        <w:tabs>
          <w:tab w:val="num" w:pos="0"/>
        </w:tabs>
        <w:ind w:left="3608" w:hanging="360"/>
      </w:pPr>
      <w:rPr>
        <w:rFonts w:ascii="Symbol" w:hAnsi="Symbol" w:cs="Symbol" w:hint="default"/>
      </w:rPr>
    </w:lvl>
    <w:lvl w:ilvl="4">
      <w:start w:val="1"/>
      <w:numFmt w:val="bullet"/>
      <w:lvlText w:val="o"/>
      <w:lvlJc w:val="left"/>
      <w:pPr>
        <w:tabs>
          <w:tab w:val="num" w:pos="0"/>
        </w:tabs>
        <w:ind w:left="4328" w:hanging="360"/>
      </w:pPr>
      <w:rPr>
        <w:rFonts w:ascii="Courier New" w:hAnsi="Courier New" w:cs="Courier New" w:hint="default"/>
      </w:rPr>
    </w:lvl>
    <w:lvl w:ilvl="5">
      <w:start w:val="1"/>
      <w:numFmt w:val="bullet"/>
      <w:lvlText w:val=""/>
      <w:lvlJc w:val="left"/>
      <w:pPr>
        <w:tabs>
          <w:tab w:val="num" w:pos="0"/>
        </w:tabs>
        <w:ind w:left="5048" w:hanging="360"/>
      </w:pPr>
      <w:rPr>
        <w:rFonts w:ascii="Wingdings" w:hAnsi="Wingdings" w:cs="Wingdings" w:hint="default"/>
      </w:rPr>
    </w:lvl>
    <w:lvl w:ilvl="6">
      <w:start w:val="1"/>
      <w:numFmt w:val="bullet"/>
      <w:lvlText w:val=""/>
      <w:lvlJc w:val="left"/>
      <w:pPr>
        <w:tabs>
          <w:tab w:val="num" w:pos="0"/>
        </w:tabs>
        <w:ind w:left="5768" w:hanging="360"/>
      </w:pPr>
      <w:rPr>
        <w:rFonts w:ascii="Symbol" w:hAnsi="Symbol" w:cs="Symbol" w:hint="default"/>
      </w:rPr>
    </w:lvl>
    <w:lvl w:ilvl="7">
      <w:start w:val="1"/>
      <w:numFmt w:val="bullet"/>
      <w:lvlText w:val="o"/>
      <w:lvlJc w:val="left"/>
      <w:pPr>
        <w:tabs>
          <w:tab w:val="num" w:pos="0"/>
        </w:tabs>
        <w:ind w:left="6488" w:hanging="360"/>
      </w:pPr>
      <w:rPr>
        <w:rFonts w:ascii="Courier New" w:hAnsi="Courier New" w:cs="Courier New" w:hint="default"/>
      </w:rPr>
    </w:lvl>
    <w:lvl w:ilvl="8">
      <w:start w:val="1"/>
      <w:numFmt w:val="bullet"/>
      <w:lvlText w:val=""/>
      <w:lvlJc w:val="left"/>
      <w:pPr>
        <w:tabs>
          <w:tab w:val="num" w:pos="0"/>
        </w:tabs>
        <w:ind w:left="7208" w:hanging="360"/>
      </w:pPr>
      <w:rPr>
        <w:rFonts w:ascii="Wingdings" w:hAnsi="Wingdings" w:cs="Wingdings" w:hint="default"/>
      </w:rPr>
    </w:lvl>
  </w:abstractNum>
  <w:abstractNum w:abstractNumId="5" w15:restartNumberingAfterBreak="0">
    <w:nsid w:val="1C5E0A59"/>
    <w:multiLevelType w:val="multilevel"/>
    <w:tmpl w:val="35F0A556"/>
    <w:lvl w:ilvl="0">
      <w:start w:val="1"/>
      <w:numFmt w:val="decimal"/>
      <w:lvlText w:val="%1)"/>
      <w:lvlJc w:val="left"/>
      <w:pPr>
        <w:tabs>
          <w:tab w:val="num" w:pos="735"/>
        </w:tabs>
        <w:ind w:left="735" w:hanging="37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C7B4A67"/>
    <w:multiLevelType w:val="multilevel"/>
    <w:tmpl w:val="0F6CE388"/>
    <w:lvl w:ilvl="0">
      <w:start w:val="1"/>
      <w:numFmt w:val="decimal"/>
      <w:lvlText w:val="%1)"/>
      <w:lvlJc w:val="left"/>
      <w:pPr>
        <w:tabs>
          <w:tab w:val="num" w:pos="810"/>
        </w:tabs>
        <w:ind w:left="810" w:hanging="45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4E65694"/>
    <w:multiLevelType w:val="multilevel"/>
    <w:tmpl w:val="7110DCE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7B33C97"/>
    <w:multiLevelType w:val="multilevel"/>
    <w:tmpl w:val="4C9EC0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9927306"/>
    <w:multiLevelType w:val="multilevel"/>
    <w:tmpl w:val="F51CF3AC"/>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37A079E"/>
    <w:multiLevelType w:val="multilevel"/>
    <w:tmpl w:val="F6908BAA"/>
    <w:lvl w:ilvl="0">
      <w:start w:val="1"/>
      <w:numFmt w:val="bullet"/>
      <w:lvlText w:val=""/>
      <w:lvlJc w:val="left"/>
      <w:pPr>
        <w:tabs>
          <w:tab w:val="num" w:pos="0"/>
        </w:tabs>
        <w:ind w:left="729" w:hanging="360"/>
      </w:pPr>
      <w:rPr>
        <w:rFonts w:ascii="Symbol" w:hAnsi="Symbol" w:cs="Symbol" w:hint="default"/>
      </w:rPr>
    </w:lvl>
    <w:lvl w:ilvl="1">
      <w:start w:val="1"/>
      <w:numFmt w:val="bullet"/>
      <w:lvlText w:val="o"/>
      <w:lvlJc w:val="left"/>
      <w:pPr>
        <w:tabs>
          <w:tab w:val="num" w:pos="0"/>
        </w:tabs>
        <w:ind w:left="1449" w:hanging="360"/>
      </w:pPr>
      <w:rPr>
        <w:rFonts w:ascii="Courier New" w:hAnsi="Courier New" w:cs="Courier New" w:hint="default"/>
      </w:rPr>
    </w:lvl>
    <w:lvl w:ilvl="2">
      <w:start w:val="1"/>
      <w:numFmt w:val="bullet"/>
      <w:lvlText w:val=""/>
      <w:lvlJc w:val="left"/>
      <w:pPr>
        <w:tabs>
          <w:tab w:val="num" w:pos="0"/>
        </w:tabs>
        <w:ind w:left="2169" w:hanging="360"/>
      </w:pPr>
      <w:rPr>
        <w:rFonts w:ascii="Wingdings" w:hAnsi="Wingdings" w:cs="Wingdings" w:hint="default"/>
      </w:rPr>
    </w:lvl>
    <w:lvl w:ilvl="3">
      <w:start w:val="1"/>
      <w:numFmt w:val="bullet"/>
      <w:lvlText w:val=""/>
      <w:lvlJc w:val="left"/>
      <w:pPr>
        <w:tabs>
          <w:tab w:val="num" w:pos="0"/>
        </w:tabs>
        <w:ind w:left="2889" w:hanging="360"/>
      </w:pPr>
      <w:rPr>
        <w:rFonts w:ascii="Symbol" w:hAnsi="Symbol" w:cs="Symbol" w:hint="default"/>
      </w:rPr>
    </w:lvl>
    <w:lvl w:ilvl="4">
      <w:start w:val="1"/>
      <w:numFmt w:val="bullet"/>
      <w:lvlText w:val="o"/>
      <w:lvlJc w:val="left"/>
      <w:pPr>
        <w:tabs>
          <w:tab w:val="num" w:pos="0"/>
        </w:tabs>
        <w:ind w:left="3609" w:hanging="360"/>
      </w:pPr>
      <w:rPr>
        <w:rFonts w:ascii="Courier New" w:hAnsi="Courier New" w:cs="Courier New" w:hint="default"/>
      </w:rPr>
    </w:lvl>
    <w:lvl w:ilvl="5">
      <w:start w:val="1"/>
      <w:numFmt w:val="bullet"/>
      <w:lvlText w:val=""/>
      <w:lvlJc w:val="left"/>
      <w:pPr>
        <w:tabs>
          <w:tab w:val="num" w:pos="0"/>
        </w:tabs>
        <w:ind w:left="4329" w:hanging="360"/>
      </w:pPr>
      <w:rPr>
        <w:rFonts w:ascii="Wingdings" w:hAnsi="Wingdings" w:cs="Wingdings" w:hint="default"/>
      </w:rPr>
    </w:lvl>
    <w:lvl w:ilvl="6">
      <w:start w:val="1"/>
      <w:numFmt w:val="bullet"/>
      <w:lvlText w:val=""/>
      <w:lvlJc w:val="left"/>
      <w:pPr>
        <w:tabs>
          <w:tab w:val="num" w:pos="0"/>
        </w:tabs>
        <w:ind w:left="5049" w:hanging="360"/>
      </w:pPr>
      <w:rPr>
        <w:rFonts w:ascii="Symbol" w:hAnsi="Symbol" w:cs="Symbol" w:hint="default"/>
      </w:rPr>
    </w:lvl>
    <w:lvl w:ilvl="7">
      <w:start w:val="1"/>
      <w:numFmt w:val="bullet"/>
      <w:lvlText w:val="o"/>
      <w:lvlJc w:val="left"/>
      <w:pPr>
        <w:tabs>
          <w:tab w:val="num" w:pos="0"/>
        </w:tabs>
        <w:ind w:left="5769" w:hanging="360"/>
      </w:pPr>
      <w:rPr>
        <w:rFonts w:ascii="Courier New" w:hAnsi="Courier New" w:cs="Courier New" w:hint="default"/>
      </w:rPr>
    </w:lvl>
    <w:lvl w:ilvl="8">
      <w:start w:val="1"/>
      <w:numFmt w:val="bullet"/>
      <w:lvlText w:val=""/>
      <w:lvlJc w:val="left"/>
      <w:pPr>
        <w:tabs>
          <w:tab w:val="num" w:pos="0"/>
        </w:tabs>
        <w:ind w:left="6489" w:hanging="360"/>
      </w:pPr>
      <w:rPr>
        <w:rFonts w:ascii="Wingdings" w:hAnsi="Wingdings" w:cs="Wingdings" w:hint="default"/>
      </w:rPr>
    </w:lvl>
  </w:abstractNum>
  <w:abstractNum w:abstractNumId="11" w15:restartNumberingAfterBreak="0">
    <w:nsid w:val="38C10BD4"/>
    <w:multiLevelType w:val="multilevel"/>
    <w:tmpl w:val="C700E1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9AB19CA"/>
    <w:multiLevelType w:val="multilevel"/>
    <w:tmpl w:val="4602087E"/>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C4857C4"/>
    <w:multiLevelType w:val="multilevel"/>
    <w:tmpl w:val="77E071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EF90634"/>
    <w:multiLevelType w:val="multilevel"/>
    <w:tmpl w:val="5C220658"/>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5" w15:restartNumberingAfterBreak="0">
    <w:nsid w:val="3F1E2F8C"/>
    <w:multiLevelType w:val="multilevel"/>
    <w:tmpl w:val="7B3635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32E71FE"/>
    <w:multiLevelType w:val="multilevel"/>
    <w:tmpl w:val="FBBABD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C77896"/>
    <w:multiLevelType w:val="multilevel"/>
    <w:tmpl w:val="CD5E413A"/>
    <w:lvl w:ilvl="0">
      <w:start w:val="1"/>
      <w:numFmt w:val="decimal"/>
      <w:lvlText w:val="%1)"/>
      <w:lvlJc w:val="left"/>
      <w:pPr>
        <w:tabs>
          <w:tab w:val="num" w:pos="735"/>
        </w:tabs>
        <w:ind w:left="735" w:hanging="37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9337AD3"/>
    <w:multiLevelType w:val="multilevel"/>
    <w:tmpl w:val="86B66A6E"/>
    <w:lvl w:ilvl="0">
      <w:start w:val="1"/>
      <w:numFmt w:val="bullet"/>
      <w:lvlText w:val=""/>
      <w:lvlJc w:val="left"/>
      <w:pPr>
        <w:tabs>
          <w:tab w:val="num" w:pos="0"/>
        </w:tabs>
        <w:ind w:left="1601" w:hanging="360"/>
      </w:pPr>
      <w:rPr>
        <w:rFonts w:ascii="Symbol" w:hAnsi="Symbol" w:cs="Symbol" w:hint="default"/>
      </w:rPr>
    </w:lvl>
    <w:lvl w:ilvl="1">
      <w:start w:val="1"/>
      <w:numFmt w:val="bullet"/>
      <w:lvlText w:val="o"/>
      <w:lvlJc w:val="left"/>
      <w:pPr>
        <w:tabs>
          <w:tab w:val="num" w:pos="0"/>
        </w:tabs>
        <w:ind w:left="2321" w:hanging="360"/>
      </w:pPr>
      <w:rPr>
        <w:rFonts w:ascii="Courier New" w:hAnsi="Courier New" w:cs="Courier New" w:hint="default"/>
      </w:rPr>
    </w:lvl>
    <w:lvl w:ilvl="2">
      <w:start w:val="1"/>
      <w:numFmt w:val="bullet"/>
      <w:lvlText w:val=""/>
      <w:lvlJc w:val="left"/>
      <w:pPr>
        <w:tabs>
          <w:tab w:val="num" w:pos="0"/>
        </w:tabs>
        <w:ind w:left="3041" w:hanging="360"/>
      </w:pPr>
      <w:rPr>
        <w:rFonts w:ascii="Wingdings" w:hAnsi="Wingdings" w:cs="Wingdings" w:hint="default"/>
      </w:rPr>
    </w:lvl>
    <w:lvl w:ilvl="3">
      <w:start w:val="1"/>
      <w:numFmt w:val="bullet"/>
      <w:lvlText w:val=""/>
      <w:lvlJc w:val="left"/>
      <w:pPr>
        <w:tabs>
          <w:tab w:val="num" w:pos="0"/>
        </w:tabs>
        <w:ind w:left="3761" w:hanging="360"/>
      </w:pPr>
      <w:rPr>
        <w:rFonts w:ascii="Symbol" w:hAnsi="Symbol" w:cs="Symbol" w:hint="default"/>
      </w:rPr>
    </w:lvl>
    <w:lvl w:ilvl="4">
      <w:start w:val="1"/>
      <w:numFmt w:val="bullet"/>
      <w:lvlText w:val="o"/>
      <w:lvlJc w:val="left"/>
      <w:pPr>
        <w:tabs>
          <w:tab w:val="num" w:pos="0"/>
        </w:tabs>
        <w:ind w:left="4481" w:hanging="360"/>
      </w:pPr>
      <w:rPr>
        <w:rFonts w:ascii="Courier New" w:hAnsi="Courier New" w:cs="Courier New" w:hint="default"/>
      </w:rPr>
    </w:lvl>
    <w:lvl w:ilvl="5">
      <w:start w:val="1"/>
      <w:numFmt w:val="bullet"/>
      <w:lvlText w:val=""/>
      <w:lvlJc w:val="left"/>
      <w:pPr>
        <w:tabs>
          <w:tab w:val="num" w:pos="0"/>
        </w:tabs>
        <w:ind w:left="5201" w:hanging="360"/>
      </w:pPr>
      <w:rPr>
        <w:rFonts w:ascii="Wingdings" w:hAnsi="Wingdings" w:cs="Wingdings" w:hint="default"/>
      </w:rPr>
    </w:lvl>
    <w:lvl w:ilvl="6">
      <w:start w:val="1"/>
      <w:numFmt w:val="bullet"/>
      <w:lvlText w:val=""/>
      <w:lvlJc w:val="left"/>
      <w:pPr>
        <w:tabs>
          <w:tab w:val="num" w:pos="0"/>
        </w:tabs>
        <w:ind w:left="5921" w:hanging="360"/>
      </w:pPr>
      <w:rPr>
        <w:rFonts w:ascii="Symbol" w:hAnsi="Symbol" w:cs="Symbol" w:hint="default"/>
      </w:rPr>
    </w:lvl>
    <w:lvl w:ilvl="7">
      <w:start w:val="1"/>
      <w:numFmt w:val="bullet"/>
      <w:lvlText w:val="o"/>
      <w:lvlJc w:val="left"/>
      <w:pPr>
        <w:tabs>
          <w:tab w:val="num" w:pos="0"/>
        </w:tabs>
        <w:ind w:left="6641" w:hanging="360"/>
      </w:pPr>
      <w:rPr>
        <w:rFonts w:ascii="Courier New" w:hAnsi="Courier New" w:cs="Courier New" w:hint="default"/>
      </w:rPr>
    </w:lvl>
    <w:lvl w:ilvl="8">
      <w:start w:val="1"/>
      <w:numFmt w:val="bullet"/>
      <w:lvlText w:val=""/>
      <w:lvlJc w:val="left"/>
      <w:pPr>
        <w:tabs>
          <w:tab w:val="num" w:pos="0"/>
        </w:tabs>
        <w:ind w:left="7361" w:hanging="360"/>
      </w:pPr>
      <w:rPr>
        <w:rFonts w:ascii="Wingdings" w:hAnsi="Wingdings" w:cs="Wingdings" w:hint="default"/>
      </w:rPr>
    </w:lvl>
  </w:abstractNum>
  <w:abstractNum w:abstractNumId="19" w15:restartNumberingAfterBreak="0">
    <w:nsid w:val="53070B2B"/>
    <w:multiLevelType w:val="multilevel"/>
    <w:tmpl w:val="5090FC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3E952B7"/>
    <w:multiLevelType w:val="multilevel"/>
    <w:tmpl w:val="E13ECB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B411392"/>
    <w:multiLevelType w:val="multilevel"/>
    <w:tmpl w:val="D5862252"/>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2" w15:restartNumberingAfterBreak="0">
    <w:nsid w:val="5E634C0C"/>
    <w:multiLevelType w:val="multilevel"/>
    <w:tmpl w:val="62CEF65E"/>
    <w:lvl w:ilvl="0">
      <w:start w:val="1"/>
      <w:numFmt w:val="bullet"/>
      <w:lvlText w:val=""/>
      <w:lvlJc w:val="left"/>
      <w:pPr>
        <w:tabs>
          <w:tab w:val="num" w:pos="0"/>
        </w:tabs>
        <w:ind w:left="1004" w:hanging="360"/>
      </w:pPr>
      <w:rPr>
        <w:rFonts w:ascii="Symbol" w:hAnsi="Symbol" w:cs="Symbol" w:hint="default"/>
        <w:color w:val="auto"/>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3" w15:restartNumberingAfterBreak="0">
    <w:nsid w:val="603757A0"/>
    <w:multiLevelType w:val="multilevel"/>
    <w:tmpl w:val="C67E6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EC333C"/>
    <w:multiLevelType w:val="multilevel"/>
    <w:tmpl w:val="69CE9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89D1870"/>
    <w:multiLevelType w:val="multilevel"/>
    <w:tmpl w:val="6BA89A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FAC5B81"/>
    <w:multiLevelType w:val="multilevel"/>
    <w:tmpl w:val="6D388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FED29F5"/>
    <w:multiLevelType w:val="multilevel"/>
    <w:tmpl w:val="7EE47802"/>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4A47A74"/>
    <w:multiLevelType w:val="multilevel"/>
    <w:tmpl w:val="0F80E4C2"/>
    <w:lvl w:ilvl="0">
      <w:start w:val="1"/>
      <w:numFmt w:val="decimal"/>
      <w:lvlText w:val="%1)"/>
      <w:lvlJc w:val="left"/>
      <w:pPr>
        <w:tabs>
          <w:tab w:val="num" w:pos="735"/>
        </w:tabs>
        <w:ind w:left="735" w:hanging="37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53F31DD"/>
    <w:multiLevelType w:val="multilevel"/>
    <w:tmpl w:val="566E1608"/>
    <w:lvl w:ilvl="0">
      <w:start w:val="1"/>
      <w:numFmt w:val="bullet"/>
      <w:lvlText w:val=""/>
      <w:lvlJc w:val="left"/>
      <w:pPr>
        <w:tabs>
          <w:tab w:val="num" w:pos="0"/>
        </w:tabs>
        <w:ind w:left="862" w:hanging="360"/>
      </w:pPr>
      <w:rPr>
        <w:rFonts w:ascii="Symbol" w:hAnsi="Symbol" w:cs="Symbol" w:hint="default"/>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30" w15:restartNumberingAfterBreak="0">
    <w:nsid w:val="7B4A126B"/>
    <w:multiLevelType w:val="multilevel"/>
    <w:tmpl w:val="A5AADD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C47411"/>
    <w:multiLevelType w:val="multilevel"/>
    <w:tmpl w:val="050CEF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E3D50A2"/>
    <w:multiLevelType w:val="multilevel"/>
    <w:tmpl w:val="1650413A"/>
    <w:lvl w:ilvl="0">
      <w:start w:val="1"/>
      <w:numFmt w:val="decimal"/>
      <w:lvlText w:val="%1)"/>
      <w:lvlJc w:val="left"/>
      <w:pPr>
        <w:tabs>
          <w:tab w:val="num" w:pos="405"/>
        </w:tabs>
        <w:ind w:left="405" w:hanging="360"/>
      </w:pPr>
    </w:lvl>
    <w:lvl w:ilvl="1">
      <w:start w:val="1"/>
      <w:numFmt w:val="lowerLetter"/>
      <w:lvlText w:val="%2."/>
      <w:lvlJc w:val="left"/>
      <w:pPr>
        <w:tabs>
          <w:tab w:val="num" w:pos="1125"/>
        </w:tabs>
        <w:ind w:left="1125" w:hanging="360"/>
      </w:pPr>
    </w:lvl>
    <w:lvl w:ilvl="2">
      <w:start w:val="1"/>
      <w:numFmt w:val="lowerRoman"/>
      <w:lvlText w:val="%3."/>
      <w:lvlJc w:val="right"/>
      <w:pPr>
        <w:tabs>
          <w:tab w:val="num" w:pos="1845"/>
        </w:tabs>
        <w:ind w:left="1845" w:hanging="180"/>
      </w:pPr>
    </w:lvl>
    <w:lvl w:ilvl="3">
      <w:start w:val="1"/>
      <w:numFmt w:val="decimal"/>
      <w:lvlText w:val="%4."/>
      <w:lvlJc w:val="left"/>
      <w:pPr>
        <w:tabs>
          <w:tab w:val="num" w:pos="2565"/>
        </w:tabs>
        <w:ind w:left="2565" w:hanging="360"/>
      </w:pPr>
    </w:lvl>
    <w:lvl w:ilvl="4">
      <w:start w:val="1"/>
      <w:numFmt w:val="lowerLetter"/>
      <w:lvlText w:val="%5."/>
      <w:lvlJc w:val="left"/>
      <w:pPr>
        <w:tabs>
          <w:tab w:val="num" w:pos="3285"/>
        </w:tabs>
        <w:ind w:left="3285" w:hanging="360"/>
      </w:pPr>
    </w:lvl>
    <w:lvl w:ilvl="5">
      <w:start w:val="1"/>
      <w:numFmt w:val="lowerRoman"/>
      <w:lvlText w:val="%6."/>
      <w:lvlJc w:val="right"/>
      <w:pPr>
        <w:tabs>
          <w:tab w:val="num" w:pos="4005"/>
        </w:tabs>
        <w:ind w:left="4005" w:hanging="180"/>
      </w:pPr>
    </w:lvl>
    <w:lvl w:ilvl="6">
      <w:start w:val="1"/>
      <w:numFmt w:val="decimal"/>
      <w:lvlText w:val="%7."/>
      <w:lvlJc w:val="left"/>
      <w:pPr>
        <w:tabs>
          <w:tab w:val="num" w:pos="4725"/>
        </w:tabs>
        <w:ind w:left="4725" w:hanging="360"/>
      </w:pPr>
    </w:lvl>
    <w:lvl w:ilvl="7">
      <w:start w:val="1"/>
      <w:numFmt w:val="lowerLetter"/>
      <w:lvlText w:val="%8."/>
      <w:lvlJc w:val="left"/>
      <w:pPr>
        <w:tabs>
          <w:tab w:val="num" w:pos="5445"/>
        </w:tabs>
        <w:ind w:left="5445" w:hanging="360"/>
      </w:pPr>
    </w:lvl>
    <w:lvl w:ilvl="8">
      <w:start w:val="1"/>
      <w:numFmt w:val="lowerRoman"/>
      <w:lvlText w:val="%9."/>
      <w:lvlJc w:val="right"/>
      <w:pPr>
        <w:tabs>
          <w:tab w:val="num" w:pos="6165"/>
        </w:tabs>
        <w:ind w:left="6165" w:hanging="180"/>
      </w:pPr>
    </w:lvl>
  </w:abstractNum>
  <w:num w:numId="1">
    <w:abstractNumId w:val="27"/>
  </w:num>
  <w:num w:numId="2">
    <w:abstractNumId w:val="8"/>
  </w:num>
  <w:num w:numId="3">
    <w:abstractNumId w:val="4"/>
  </w:num>
  <w:num w:numId="4">
    <w:abstractNumId w:val="18"/>
  </w:num>
  <w:num w:numId="5">
    <w:abstractNumId w:val="10"/>
  </w:num>
  <w:num w:numId="6">
    <w:abstractNumId w:val="14"/>
  </w:num>
  <w:num w:numId="7">
    <w:abstractNumId w:val="21"/>
  </w:num>
  <w:num w:numId="8">
    <w:abstractNumId w:val="29"/>
  </w:num>
  <w:num w:numId="9">
    <w:abstractNumId w:val="11"/>
  </w:num>
  <w:num w:numId="10">
    <w:abstractNumId w:val="3"/>
  </w:num>
  <w:num w:numId="11">
    <w:abstractNumId w:val="2"/>
  </w:num>
  <w:num w:numId="12">
    <w:abstractNumId w:val="7"/>
  </w:num>
  <w:num w:numId="13">
    <w:abstractNumId w:val="24"/>
  </w:num>
  <w:num w:numId="14">
    <w:abstractNumId w:val="1"/>
  </w:num>
  <w:num w:numId="15">
    <w:abstractNumId w:val="32"/>
  </w:num>
  <w:num w:numId="16">
    <w:abstractNumId w:val="19"/>
  </w:num>
  <w:num w:numId="17">
    <w:abstractNumId w:val="5"/>
  </w:num>
  <w:num w:numId="18">
    <w:abstractNumId w:val="16"/>
  </w:num>
  <w:num w:numId="19">
    <w:abstractNumId w:val="26"/>
  </w:num>
  <w:num w:numId="20">
    <w:abstractNumId w:val="13"/>
  </w:num>
  <w:num w:numId="21">
    <w:abstractNumId w:val="25"/>
  </w:num>
  <w:num w:numId="22">
    <w:abstractNumId w:val="15"/>
  </w:num>
  <w:num w:numId="23">
    <w:abstractNumId w:val="17"/>
  </w:num>
  <w:num w:numId="24">
    <w:abstractNumId w:val="20"/>
  </w:num>
  <w:num w:numId="25">
    <w:abstractNumId w:val="28"/>
  </w:num>
  <w:num w:numId="26">
    <w:abstractNumId w:val="12"/>
  </w:num>
  <w:num w:numId="27">
    <w:abstractNumId w:val="6"/>
  </w:num>
  <w:num w:numId="28">
    <w:abstractNumId w:val="9"/>
  </w:num>
  <w:num w:numId="29">
    <w:abstractNumId w:val="23"/>
  </w:num>
  <w:num w:numId="30">
    <w:abstractNumId w:val="31"/>
  </w:num>
  <w:num w:numId="31">
    <w:abstractNumId w:val="30"/>
  </w:num>
  <w:num w:numId="32">
    <w:abstractNumId w:val="22"/>
  </w:num>
  <w:num w:numId="33">
    <w:abstractNumId w:val="0"/>
  </w:num>
  <w:num w:numId="34">
    <w:abstractNumId w:val="19"/>
    <w:lvlOverride w:ilvl="0">
      <w:startOverride w:val="1"/>
    </w:lvlOverride>
  </w:num>
  <w:num w:numId="35">
    <w:abstractNumId w:val="5"/>
    <w:lvlOverride w:ilvl="0">
      <w:startOverride w:val="1"/>
    </w:lvlOverride>
  </w:num>
  <w:num w:numId="36">
    <w:abstractNumId w:val="16"/>
    <w:lvlOverride w:ilvl="0">
      <w:startOverride w:val="1"/>
    </w:lvlOverride>
  </w:num>
  <w:num w:numId="37">
    <w:abstractNumId w:val="26"/>
    <w:lvlOverride w:ilvl="0">
      <w:startOverride w:val="1"/>
    </w:lvlOverride>
  </w:num>
  <w:num w:numId="38">
    <w:abstractNumId w:val="13"/>
    <w:lvlOverride w:ilvl="0">
      <w:startOverride w:val="1"/>
    </w:lvlOverride>
  </w:num>
  <w:num w:numId="39">
    <w:abstractNumId w:val="25"/>
    <w:lvlOverride w:ilvl="0">
      <w:startOverride w:val="1"/>
    </w:lvlOverride>
  </w:num>
  <w:num w:numId="40">
    <w:abstractNumId w:val="15"/>
    <w:lvlOverride w:ilvl="0">
      <w:startOverride w:val="1"/>
    </w:lvlOverride>
  </w:num>
  <w:num w:numId="41">
    <w:abstractNumId w:val="17"/>
    <w:lvlOverride w:ilvl="0">
      <w:startOverride w:val="1"/>
    </w:lvlOverride>
  </w:num>
  <w:num w:numId="42">
    <w:abstractNumId w:val="20"/>
    <w:lvlOverride w:ilvl="0">
      <w:startOverride w:val="1"/>
    </w:lvlOverride>
  </w:num>
  <w:num w:numId="43">
    <w:abstractNumId w:val="28"/>
    <w:lvlOverride w:ilvl="0">
      <w:startOverride w:val="1"/>
    </w:lvlOverride>
  </w:num>
  <w:num w:numId="44">
    <w:abstractNumId w:val="12"/>
    <w:lvlOverride w:ilvl="0">
      <w:startOverride w:val="1"/>
    </w:lvlOverride>
  </w:num>
  <w:num w:numId="45">
    <w:abstractNumId w:val="6"/>
    <w:lvlOverride w:ilvl="0">
      <w:startOverride w:val="1"/>
    </w:lvlOverride>
  </w:num>
  <w:num w:numId="46">
    <w:abstractNumId w:val="9"/>
    <w:lvlOverride w:ilvl="0">
      <w:startOverride w:val="1"/>
    </w:lvlOverride>
  </w:num>
  <w:num w:numId="47">
    <w:abstractNumId w:val="23"/>
    <w:lvlOverride w:ilvl="0">
      <w:startOverride w:val="1"/>
    </w:lvlOverride>
  </w:num>
  <w:num w:numId="48">
    <w:abstractNumId w:val="31"/>
    <w:lvlOverride w:ilvl="0">
      <w:startOverride w:val="1"/>
    </w:lvlOverride>
  </w:num>
  <w:num w:numId="49">
    <w:abstractNumId w:val="30"/>
    <w:lvlOverride w:ilvl="0">
      <w:startOverride w:val="1"/>
    </w:lvlOverride>
  </w:num>
  <w:num w:numId="50">
    <w:abstractNumId w:val="2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318"/>
    <w:rsid w:val="00022A17"/>
    <w:rsid w:val="00183CD2"/>
    <w:rsid w:val="00732A72"/>
    <w:rsid w:val="00934A52"/>
    <w:rsid w:val="00A405FA"/>
    <w:rsid w:val="00AC3209"/>
    <w:rsid w:val="00AE5BC2"/>
    <w:rsid w:val="00DF1318"/>
    <w:rsid w:val="00F70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026DEE-4BF9-46FE-BEC8-108D708F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88E"/>
    <w:pPr>
      <w:suppressAutoHyphens w:val="0"/>
      <w:spacing w:after="32" w:line="235" w:lineRule="auto"/>
      <w:ind w:left="19"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347598"/>
    <w:rPr>
      <w:rFonts w:ascii="Times New Roman" w:eastAsia="Times New Roman" w:hAnsi="Times New Roman" w:cs="Times New Roman"/>
      <w:b/>
      <w:bCs/>
      <w:sz w:val="28"/>
      <w:szCs w:val="24"/>
    </w:rPr>
  </w:style>
  <w:style w:type="character" w:customStyle="1" w:styleId="a4">
    <w:name w:val="Текст выноски Знак"/>
    <w:basedOn w:val="a0"/>
    <w:uiPriority w:val="99"/>
    <w:semiHidden/>
    <w:qFormat/>
    <w:rsid w:val="00FC0295"/>
    <w:rPr>
      <w:rFonts w:ascii="Segoe UI" w:eastAsia="Times New Roman" w:hAnsi="Segoe UI" w:cs="Segoe UI"/>
      <w:color w:val="000000"/>
      <w:sz w:val="18"/>
      <w:szCs w:val="18"/>
    </w:rPr>
  </w:style>
  <w:style w:type="character" w:customStyle="1" w:styleId="-">
    <w:name w:val="Интернет-ссылка"/>
    <w:unhideWhenUsed/>
    <w:rsid w:val="00281CAD"/>
    <w:rPr>
      <w:color w:val="0000FF"/>
      <w:u w:val="single"/>
    </w:rPr>
  </w:style>
  <w:style w:type="character" w:customStyle="1" w:styleId="a5">
    <w:name w:val="Нижний колонтитул Знак"/>
    <w:basedOn w:val="a0"/>
    <w:uiPriority w:val="99"/>
    <w:semiHidden/>
    <w:qFormat/>
    <w:rsid w:val="006078A4"/>
    <w:rPr>
      <w:rFonts w:ascii="Times New Roman" w:eastAsia="Times New Roman" w:hAnsi="Times New Roman" w:cs="Times New Roman"/>
      <w:color w:val="000000"/>
      <w:sz w:val="28"/>
    </w:rPr>
  </w:style>
  <w:style w:type="character" w:customStyle="1" w:styleId="a6">
    <w:name w:val="Посещённая гиперссылка"/>
    <w:rsid w:val="00DF1318"/>
    <w:rPr>
      <w:color w:val="800000"/>
      <w:u w:val="single"/>
    </w:rPr>
  </w:style>
  <w:style w:type="paragraph" w:customStyle="1" w:styleId="1">
    <w:name w:val="Заголовок1"/>
    <w:basedOn w:val="a"/>
    <w:next w:val="a7"/>
    <w:qFormat/>
    <w:rsid w:val="00DF1318"/>
    <w:pPr>
      <w:keepNext/>
      <w:spacing w:before="240" w:after="120"/>
    </w:pPr>
    <w:rPr>
      <w:rFonts w:ascii="Liberation Sans" w:eastAsia="Microsoft YaHei" w:hAnsi="Liberation Sans" w:cs="Arial Unicode MS"/>
      <w:szCs w:val="28"/>
    </w:rPr>
  </w:style>
  <w:style w:type="paragraph" w:styleId="a7">
    <w:name w:val="Body Text"/>
    <w:basedOn w:val="a"/>
    <w:rsid w:val="00347598"/>
    <w:pPr>
      <w:spacing w:after="0" w:line="240" w:lineRule="auto"/>
      <w:ind w:left="0" w:firstLine="0"/>
      <w:jc w:val="left"/>
    </w:pPr>
    <w:rPr>
      <w:b/>
      <w:bCs/>
      <w:color w:val="auto"/>
      <w:szCs w:val="24"/>
    </w:rPr>
  </w:style>
  <w:style w:type="paragraph" w:styleId="a8">
    <w:name w:val="List"/>
    <w:basedOn w:val="a7"/>
    <w:rsid w:val="00DF1318"/>
    <w:rPr>
      <w:rFonts w:cs="Arial Unicode MS"/>
    </w:rPr>
  </w:style>
  <w:style w:type="paragraph" w:customStyle="1" w:styleId="10">
    <w:name w:val="Название объекта1"/>
    <w:basedOn w:val="a"/>
    <w:qFormat/>
    <w:rsid w:val="00DF1318"/>
    <w:pPr>
      <w:suppressLineNumbers/>
      <w:spacing w:before="120" w:after="120"/>
    </w:pPr>
    <w:rPr>
      <w:rFonts w:cs="Arial Unicode MS"/>
      <w:i/>
      <w:iCs/>
      <w:sz w:val="24"/>
      <w:szCs w:val="24"/>
    </w:rPr>
  </w:style>
  <w:style w:type="paragraph" w:styleId="a9">
    <w:name w:val="index heading"/>
    <w:basedOn w:val="a"/>
    <w:qFormat/>
    <w:rsid w:val="00DF1318"/>
    <w:pPr>
      <w:suppressLineNumbers/>
    </w:pPr>
    <w:rPr>
      <w:rFonts w:cs="Arial Unicode MS"/>
    </w:rPr>
  </w:style>
  <w:style w:type="paragraph" w:styleId="aa">
    <w:name w:val="List Paragraph"/>
    <w:basedOn w:val="a"/>
    <w:uiPriority w:val="34"/>
    <w:qFormat/>
    <w:rsid w:val="006B3BDF"/>
    <w:pPr>
      <w:ind w:left="720"/>
      <w:contextualSpacing/>
    </w:pPr>
  </w:style>
  <w:style w:type="paragraph" w:styleId="ab">
    <w:name w:val="Block Text"/>
    <w:basedOn w:val="a"/>
    <w:qFormat/>
    <w:rsid w:val="00347598"/>
    <w:pPr>
      <w:tabs>
        <w:tab w:val="left" w:pos="10980"/>
      </w:tabs>
      <w:spacing w:after="0" w:line="240" w:lineRule="auto"/>
      <w:ind w:left="1134" w:right="1134" w:firstLine="0"/>
      <w:jc w:val="left"/>
    </w:pPr>
    <w:rPr>
      <w:color w:val="auto"/>
      <w:szCs w:val="24"/>
    </w:rPr>
  </w:style>
  <w:style w:type="paragraph" w:styleId="ac">
    <w:name w:val="Balloon Text"/>
    <w:basedOn w:val="a"/>
    <w:uiPriority w:val="99"/>
    <w:semiHidden/>
    <w:unhideWhenUsed/>
    <w:qFormat/>
    <w:rsid w:val="00FC0295"/>
    <w:pPr>
      <w:spacing w:after="0" w:line="240" w:lineRule="auto"/>
    </w:pPr>
    <w:rPr>
      <w:rFonts w:ascii="Segoe UI" w:hAnsi="Segoe UI" w:cs="Segoe UI"/>
      <w:sz w:val="18"/>
      <w:szCs w:val="18"/>
    </w:rPr>
  </w:style>
  <w:style w:type="paragraph" w:customStyle="1" w:styleId="ad">
    <w:name w:val="Верхний и нижний колонтитулы"/>
    <w:basedOn w:val="a"/>
    <w:qFormat/>
    <w:rsid w:val="00DF1318"/>
  </w:style>
  <w:style w:type="paragraph" w:customStyle="1" w:styleId="11">
    <w:name w:val="Нижний колонтитул1"/>
    <w:basedOn w:val="a"/>
    <w:uiPriority w:val="99"/>
    <w:semiHidden/>
    <w:unhideWhenUsed/>
    <w:rsid w:val="006078A4"/>
    <w:pPr>
      <w:tabs>
        <w:tab w:val="center" w:pos="4677"/>
        <w:tab w:val="right" w:pos="9355"/>
      </w:tabs>
      <w:spacing w:after="0" w:line="240" w:lineRule="auto"/>
    </w:pPr>
  </w:style>
  <w:style w:type="paragraph" w:customStyle="1" w:styleId="12">
    <w:name w:val="Верхний колонтитул1"/>
    <w:basedOn w:val="ad"/>
    <w:rsid w:val="00DF1318"/>
  </w:style>
  <w:style w:type="numbering" w:customStyle="1" w:styleId="13">
    <w:name w:val="Нет списка1"/>
    <w:semiHidden/>
    <w:qFormat/>
    <w:rsid w:val="00347598"/>
  </w:style>
  <w:style w:type="table" w:customStyle="1" w:styleId="TableGrid">
    <w:name w:val="TableGrid"/>
    <w:rsid w:val="009C088E"/>
    <w:tblPr>
      <w:tblCellMar>
        <w:top w:w="0" w:type="dxa"/>
        <w:left w:w="0" w:type="dxa"/>
        <w:bottom w:w="0" w:type="dxa"/>
        <w:right w:w="0" w:type="dxa"/>
      </w:tblCellMar>
    </w:tblPr>
  </w:style>
  <w:style w:type="table" w:styleId="ae">
    <w:name w:val="Table Grid"/>
    <w:basedOn w:val="a1"/>
    <w:uiPriority w:val="39"/>
    <w:rsid w:val="00347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732A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meganorm.ru/Data2/1/4293747/4293747632.pdf" TargetMode="External"/><Relationship Id="rId18" Type="http://schemas.openxmlformats.org/officeDocument/2006/relationships/hyperlink" Target="https://new.znanium.com/catalog/product/988149" TargetMode="External"/><Relationship Id="rId26" Type="http://schemas.openxmlformats.org/officeDocument/2006/relationships/image" Target="media/image2.png"/><Relationship Id="rId39" Type="http://schemas.openxmlformats.org/officeDocument/2006/relationships/header" Target="header3.xml"/><Relationship Id="rId21" Type="http://schemas.openxmlformats.org/officeDocument/2006/relationships/hyperlink" Target="http://www.iprbookshop.ru/58854.html" TargetMode="External"/><Relationship Id="rId34" Type="http://schemas.openxmlformats.org/officeDocument/2006/relationships/image" Target="media/image10.png"/><Relationship Id="rId42"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eganorm.ru/Data2/1/4294850/4294850990.htm"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ganorm.ru/Data2/1/4293749/4293749486.pdf" TargetMode="External"/><Relationship Id="rId24" Type="http://schemas.openxmlformats.org/officeDocument/2006/relationships/hyperlink" Target="http://www.iprbookshop.ru/59999.html" TargetMode="External"/><Relationship Id="rId32" Type="http://schemas.openxmlformats.org/officeDocument/2006/relationships/image" Target="media/image8.png"/><Relationship Id="rId37" Type="http://schemas.openxmlformats.org/officeDocument/2006/relationships/header" Target="header1.xml"/><Relationship Id="rId40" Type="http://schemas.openxmlformats.org/officeDocument/2006/relationships/image" Target="media/image1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ganorm.ru/Index2/1/4294850/4294850991.htm" TargetMode="External"/><Relationship Id="rId23" Type="http://schemas.openxmlformats.org/officeDocument/2006/relationships/hyperlink" Target="https://e.lanbook.com/book/303377" TargetMode="Externa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hyperlink" Target="https://meganorm.ru/Data2/1/4293750/4293750629.pdf" TargetMode="External"/><Relationship Id="rId19" Type="http://schemas.openxmlformats.org/officeDocument/2006/relationships/hyperlink" Target="https://new.znanium.com/catalog/product/1055566" TargetMode="External"/><Relationship Id="rId31" Type="http://schemas.openxmlformats.org/officeDocument/2006/relationships/image" Target="media/image7.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ganorm.ru/Data2/1/4293788/4293788965.pdf" TargetMode="External"/><Relationship Id="rId14" Type="http://schemas.openxmlformats.org/officeDocument/2006/relationships/hyperlink" Target="https://meganorm.ru/Data2/1/4294849/4294849185.pdf" TargetMode="External"/><Relationship Id="rId22" Type="http://schemas.openxmlformats.org/officeDocument/2006/relationships/hyperlink" Target="https://www.book.ru/book/930714"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jpeg"/><Relationship Id="rId43" Type="http://schemas.openxmlformats.org/officeDocument/2006/relationships/header" Target="header5.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meganorm.ru/Data2/1/4293747/4293747640.pdf" TargetMode="External"/><Relationship Id="rId17" Type="http://schemas.openxmlformats.org/officeDocument/2006/relationships/hyperlink" Target="https://meganorm.ru/Data2/1/4294813/4294813065.pdf" TargetMode="External"/><Relationship Id="rId25" Type="http://schemas.openxmlformats.org/officeDocument/2006/relationships/hyperlink" Target="https://meganorm.ru/list2.htm" TargetMode="External"/><Relationship Id="rId33" Type="http://schemas.openxmlformats.org/officeDocument/2006/relationships/image" Target="media/image9.png"/><Relationship Id="rId38" Type="http://schemas.openxmlformats.org/officeDocument/2006/relationships/header" Target="header2.xml"/><Relationship Id="rId20" Type="http://schemas.openxmlformats.org/officeDocument/2006/relationships/hyperlink" Target="http://www.iprbookshop.ru/87914.html" TargetMode="External"/><Relationship Id="rId41"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0A0547-D3E3-4005-A665-5AB3DCF49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6398</Words>
  <Characters>36474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307</cp:lastModifiedBy>
  <cp:revision>2</cp:revision>
  <cp:lastPrinted>2023-05-10T11:56:00Z</cp:lastPrinted>
  <dcterms:created xsi:type="dcterms:W3CDTF">2023-05-22T08:55:00Z</dcterms:created>
  <dcterms:modified xsi:type="dcterms:W3CDTF">2023-05-22T08:55:00Z</dcterms:modified>
  <dc:language>ru-RU</dc:language>
</cp:coreProperties>
</file>