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4.xml"/>
  <Override ContentType="application/vnd.openxmlformats-officedocument.wordprocessingml.footer+xml" PartName="/word/foot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7.xml"/>
  <Override ContentType="application/vnd.openxmlformats-officedocument.wordprocessingml.footer+xml" PartName="/word/footer7.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1563A" w:rsidRDefault="0001563A">
      <w:pPr>
        <w:jc w:val="center"/>
      </w:pPr>
      <w:r>
        <w:rPr>
          <w:b/>
          <w:sz w:val="28"/>
          <w:szCs w:val="28"/>
        </w:rPr>
        <w:t>МИНИСТЕРСТВО ОБРАЗОВАНИЯ СТАВРОПОЛЬСКОГО КРАЯ Государственного бюджетное профессиональное образовательное учреждение</w:t>
      </w:r>
    </w:p>
    <w:p w:rsidR="0001563A" w:rsidRDefault="0001563A">
      <w:pPr>
        <w:jc w:val="center"/>
      </w:pPr>
      <w:r>
        <w:rPr>
          <w:b/>
          <w:sz w:val="28"/>
          <w:szCs w:val="28"/>
        </w:rPr>
        <w:t>«Ставропольский строительный техникум»</w:t>
      </w:r>
    </w:p>
    <w:p w:rsidR="0001563A" w:rsidRDefault="0001563A">
      <w:pPr>
        <w:shd w:val="clear" w:color="auto" w:fill="FFFFFF"/>
        <w:spacing w:line="360" w:lineRule="auto"/>
        <w:ind w:firstLine="638"/>
        <w:jc w:val="center"/>
        <w:rPr>
          <w:b/>
          <w:color w:val="000000"/>
          <w:spacing w:val="-4"/>
          <w:sz w:val="27"/>
          <w:szCs w:val="27"/>
        </w:rPr>
      </w:pPr>
    </w:p>
    <w:p w:rsidR="0001563A" w:rsidRDefault="0001563A">
      <w:pPr>
        <w:shd w:val="clear" w:color="auto" w:fill="FFFFFF"/>
        <w:spacing w:line="360" w:lineRule="auto"/>
        <w:ind w:firstLine="638"/>
        <w:jc w:val="center"/>
        <w:rPr>
          <w:color w:val="000000"/>
          <w:spacing w:val="-4"/>
          <w:sz w:val="27"/>
          <w:szCs w:val="27"/>
        </w:rPr>
      </w:pPr>
    </w:p>
    <w:p w:rsidR="0001563A" w:rsidRDefault="0001563A">
      <w:pPr>
        <w:shd w:val="clear" w:color="auto" w:fill="FFFFFF"/>
        <w:spacing w:line="360" w:lineRule="auto"/>
        <w:ind w:firstLine="638"/>
        <w:jc w:val="center"/>
        <w:rPr>
          <w:color w:val="000000"/>
          <w:spacing w:val="-4"/>
          <w:sz w:val="27"/>
          <w:szCs w:val="27"/>
        </w:rPr>
      </w:pPr>
    </w:p>
    <w:p w:rsidR="0001563A" w:rsidRDefault="0001563A">
      <w:pPr>
        <w:shd w:val="clear" w:color="auto" w:fill="FFFFFF"/>
        <w:spacing w:line="360" w:lineRule="auto"/>
        <w:ind w:firstLine="638"/>
        <w:jc w:val="center"/>
      </w:pPr>
    </w:p>
    <w:p w:rsidR="0001563A" w:rsidRDefault="0001563A">
      <w:pPr>
        <w:shd w:val="clear" w:color="auto" w:fill="FFFFFF"/>
        <w:spacing w:line="360" w:lineRule="auto"/>
        <w:ind w:firstLine="638"/>
        <w:jc w:val="center"/>
      </w:pPr>
    </w:p>
    <w:p w:rsidR="0001563A" w:rsidRDefault="0001563A">
      <w:pPr>
        <w:shd w:val="clear" w:color="auto" w:fill="FFFFFF"/>
        <w:spacing w:line="360" w:lineRule="auto"/>
        <w:ind w:firstLine="638"/>
        <w:jc w:val="center"/>
      </w:pPr>
    </w:p>
    <w:p w:rsidR="0001563A" w:rsidRDefault="0001563A">
      <w:pPr>
        <w:shd w:val="clear" w:color="auto" w:fill="FFFFFF"/>
        <w:spacing w:line="360" w:lineRule="auto"/>
        <w:ind w:firstLine="638"/>
        <w:jc w:val="center"/>
      </w:pPr>
    </w:p>
    <w:p w:rsidR="0001563A" w:rsidRDefault="0001563A">
      <w:pPr>
        <w:shd w:val="clear" w:color="auto" w:fill="FFFFFF"/>
        <w:spacing w:line="360" w:lineRule="auto"/>
        <w:ind w:firstLine="638"/>
        <w:jc w:val="center"/>
      </w:pPr>
    </w:p>
    <w:p w:rsidR="0001563A" w:rsidRDefault="0001563A">
      <w:pPr>
        <w:shd w:val="clear" w:color="auto" w:fill="FFFFFF"/>
        <w:spacing w:line="360" w:lineRule="auto"/>
        <w:jc w:val="center"/>
      </w:pPr>
      <w:r>
        <w:rPr>
          <w:b/>
          <w:bCs/>
          <w:color w:val="000000"/>
          <w:spacing w:val="-3"/>
          <w:sz w:val="28"/>
          <w:szCs w:val="28"/>
        </w:rPr>
        <w:t>МЕТОДИЧЕСКИЕ РЕКОМЕНДАЦИИ</w:t>
      </w:r>
    </w:p>
    <w:p w:rsidR="0001563A" w:rsidRDefault="0001563A">
      <w:pPr>
        <w:shd w:val="clear" w:color="auto" w:fill="FFFFFF"/>
        <w:spacing w:line="360" w:lineRule="auto"/>
        <w:jc w:val="center"/>
      </w:pPr>
      <w:r>
        <w:rPr>
          <w:b/>
          <w:bCs/>
          <w:color w:val="000000"/>
          <w:spacing w:val="-2"/>
          <w:sz w:val="28"/>
          <w:szCs w:val="28"/>
        </w:rPr>
        <w:t>по выполнению самостоятельной работы</w:t>
      </w:r>
    </w:p>
    <w:p w:rsidR="0001563A" w:rsidRDefault="0001563A">
      <w:pPr>
        <w:shd w:val="clear" w:color="auto" w:fill="FFFFFF"/>
        <w:spacing w:line="360" w:lineRule="auto"/>
        <w:jc w:val="center"/>
      </w:pPr>
      <w:r>
        <w:rPr>
          <w:b/>
          <w:bCs/>
          <w:color w:val="000000"/>
          <w:spacing w:val="-3"/>
          <w:sz w:val="28"/>
          <w:szCs w:val="28"/>
        </w:rPr>
        <w:t>по учебной дисциплине Экономика организации</w:t>
      </w:r>
    </w:p>
    <w:p w:rsidR="0001563A" w:rsidRDefault="0001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01563A" w:rsidRDefault="0001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36"/>
        </w:rPr>
      </w:pPr>
    </w:p>
    <w:p w:rsidR="0001563A" w:rsidRDefault="0001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sz w:val="24"/>
          <w:szCs w:val="24"/>
        </w:rPr>
        <w:t>Специальность 08.02.07«Монтаж и эксплуатация внутренних сантехнических устройств, кондиционирования воздуха и вентиляции»,</w:t>
      </w:r>
    </w:p>
    <w:p w:rsidR="0001563A" w:rsidRDefault="0001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sz w:val="24"/>
          <w:szCs w:val="24"/>
        </w:rPr>
        <w:t>08.02.08  Монтаж и эксплуатация оборудования и систем газоснабжения</w:t>
      </w:r>
    </w:p>
    <w:p w:rsidR="0001563A" w:rsidRDefault="0001563A">
      <w:pPr>
        <w:jc w:val="center"/>
        <w:rPr>
          <w:b/>
          <w:sz w:val="28"/>
          <w:szCs w:val="28"/>
        </w:rPr>
      </w:pPr>
    </w:p>
    <w:p w:rsidR="0001563A" w:rsidRDefault="0001563A">
      <w:pPr>
        <w:shd w:val="clear" w:color="auto" w:fill="FFFFFF"/>
        <w:spacing w:line="360" w:lineRule="auto"/>
        <w:jc w:val="center"/>
        <w:rPr>
          <w:b/>
          <w:bCs/>
          <w:color w:val="000000"/>
          <w:spacing w:val="-3"/>
          <w:sz w:val="27"/>
          <w:szCs w:val="27"/>
        </w:rPr>
      </w:pPr>
    </w:p>
    <w:p w:rsidR="0001563A" w:rsidRDefault="0001563A">
      <w:pPr>
        <w:shd w:val="clear" w:color="auto" w:fill="FFFFFF"/>
        <w:spacing w:line="360" w:lineRule="auto"/>
        <w:jc w:val="center"/>
        <w:rPr>
          <w:b/>
          <w:bCs/>
          <w:color w:val="000000"/>
          <w:spacing w:val="-3"/>
          <w:sz w:val="27"/>
          <w:szCs w:val="27"/>
        </w:rPr>
      </w:pPr>
    </w:p>
    <w:p w:rsidR="0001563A" w:rsidRDefault="00013FDB">
      <w:pPr>
        <w:shd w:val="clear" w:color="auto" w:fill="FFFFFF"/>
        <w:spacing w:line="360" w:lineRule="auto"/>
        <w:jc w:val="center"/>
        <w:rPr>
          <w:color w:val="000000"/>
          <w:spacing w:val="-6"/>
          <w:w w:val="101"/>
          <w:sz w:val="27"/>
          <w:szCs w:val="27"/>
        </w:rPr>
      </w:pPr>
      <w:r>
        <w:rPr>
          <w:noProof/>
          <w:lang w:eastAsia="ru-RU"/>
        </w:rPr>
        <w:drawing>
          <wp:inline distT="0" distB="0" distL="0" distR="0">
            <wp:extent cx="2247900" cy="245745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email">
                      <a:extLst>
                        <a:ext uri="{28A0092B-C50C-407E-A947-70E740481C1C}">
                          <a14:useLocalDpi xmlns:a14="http://schemas.microsoft.com/office/drawing/2010/main"/>
                        </a:ext>
                      </a:extLst>
                    </a:blip>
                    <a:srcRect l="-64" t="-47" r="-64" b="-47"/>
                    <a:stretch>
                      <a:fillRect/>
                    </a:stretch>
                  </pic:blipFill>
                  <pic:spPr bwMode="auto">
                    <a:xfrm>
                      <a:off x="0" y="0"/>
                      <a:ext cx="2247900" cy="2457450"/>
                    </a:xfrm>
                    <a:prstGeom prst="rect">
                      <a:avLst/>
                    </a:prstGeom>
                    <a:solidFill>
                      <a:srgbClr val="FFFFFF"/>
                    </a:solidFill>
                    <a:ln>
                      <a:noFill/>
                    </a:ln>
                  </pic:spPr>
                </pic:pic>
              </a:graphicData>
            </a:graphic>
          </wp:inline>
        </w:drawing>
      </w:r>
    </w:p>
    <w:p w:rsidR="0001563A" w:rsidRDefault="0001563A">
      <w:pPr>
        <w:shd w:val="clear" w:color="auto" w:fill="FFFFFF"/>
        <w:spacing w:line="360" w:lineRule="auto"/>
        <w:rPr>
          <w:color w:val="000000"/>
          <w:spacing w:val="-6"/>
          <w:w w:val="101"/>
          <w:sz w:val="27"/>
          <w:szCs w:val="27"/>
        </w:rPr>
      </w:pPr>
    </w:p>
    <w:p w:rsidR="0001563A" w:rsidRDefault="0001563A">
      <w:pPr>
        <w:shd w:val="clear" w:color="auto" w:fill="FFFFFF"/>
        <w:spacing w:line="360" w:lineRule="auto"/>
        <w:jc w:val="center"/>
        <w:rPr>
          <w:color w:val="000000"/>
          <w:spacing w:val="-6"/>
          <w:w w:val="101"/>
          <w:sz w:val="27"/>
          <w:szCs w:val="27"/>
        </w:rPr>
      </w:pPr>
    </w:p>
    <w:p w:rsidR="0001563A" w:rsidRDefault="0001563A" w:rsidP="008F3192">
      <w:pPr>
        <w:shd w:val="clear" w:color="auto" w:fill="FFFFFF"/>
        <w:spacing w:line="360" w:lineRule="auto"/>
        <w:rPr>
          <w:color w:val="000000"/>
          <w:spacing w:val="-6"/>
          <w:w w:val="101"/>
          <w:sz w:val="27"/>
          <w:szCs w:val="27"/>
        </w:rPr>
      </w:pPr>
    </w:p>
    <w:p w:rsidR="0001563A" w:rsidRDefault="0001563A">
      <w:pPr>
        <w:shd w:val="clear" w:color="auto" w:fill="FFFFFF"/>
        <w:spacing w:line="360" w:lineRule="auto"/>
        <w:ind w:left="-142" w:firstLine="142"/>
        <w:jc w:val="center"/>
        <w:sectPr w:rsidR="0001563A">
          <w:headerReference w:type="default" r:id="rId8"/>
          <w:footerReference w:type="default" r:id="rId9"/>
          <w:pgSz w:w="11906" w:h="16838"/>
          <w:pgMar w:top="1383" w:right="710" w:bottom="776" w:left="1276" w:header="720" w:footer="720" w:gutter="0"/>
          <w:cols w:space="720"/>
          <w:docGrid w:linePitch="360"/>
        </w:sectPr>
      </w:pPr>
      <w:r>
        <w:rPr>
          <w:color w:val="000000"/>
          <w:spacing w:val="-6"/>
          <w:w w:val="101"/>
          <w:sz w:val="27"/>
          <w:szCs w:val="27"/>
        </w:rPr>
        <w:t>Ставрополь, 2020</w:t>
      </w:r>
    </w:p>
    <w:p w:rsidR="0001563A" w:rsidRDefault="00013FDB" w:rsidP="00D25A39">
      <w:pPr>
        <w:shd w:val="clear" w:color="auto" w:fill="FFFFFF"/>
        <w:spacing w:line="360" w:lineRule="auto"/>
        <w:jc w:val="center"/>
        <w:rPr>
          <w:color w:val="000000"/>
          <w:spacing w:val="-6"/>
          <w:w w:val="101"/>
          <w:sz w:val="27"/>
          <w:szCs w:val="27"/>
        </w:rPr>
      </w:pPr>
      <w:bookmarkStart w:id="0" w:name="_GoBack"/>
      <w:r w:rsidRPr="00C13A46">
        <w:rPr>
          <w:noProof/>
          <w:lang w:eastAsia="ru-RU"/>
        </w:rPr>
        <w:lastRenderedPageBreak/>
        <w:drawing>
          <wp:inline distT="0" distB="0" distL="0" distR="0">
            <wp:extent cx="6477000" cy="916305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477000" cy="9163050"/>
                    </a:xfrm>
                    <a:prstGeom prst="rect">
                      <a:avLst/>
                    </a:prstGeom>
                    <a:noFill/>
                    <a:ln>
                      <a:noFill/>
                    </a:ln>
                  </pic:spPr>
                </pic:pic>
              </a:graphicData>
            </a:graphic>
          </wp:inline>
        </w:drawing>
      </w:r>
      <w:bookmarkEnd w:id="0"/>
    </w:p>
    <w:p w:rsidR="0001563A" w:rsidRDefault="0001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pPr>
      <w:r>
        <w:rPr>
          <w:color w:val="000000"/>
          <w:sz w:val="28"/>
          <w:szCs w:val="28"/>
        </w:rPr>
        <w:lastRenderedPageBreak/>
        <w:t xml:space="preserve">А.А. Хилько </w:t>
      </w:r>
      <w:r>
        <w:rPr>
          <w:sz w:val="28"/>
          <w:szCs w:val="28"/>
        </w:rPr>
        <w:t xml:space="preserve">Методические рекомендации по выполнению самостоятельной работы по учебной дисциплине Экономика организации </w:t>
      </w:r>
      <w:r>
        <w:rPr>
          <w:color w:val="000000"/>
          <w:sz w:val="28"/>
          <w:szCs w:val="28"/>
        </w:rPr>
        <w:t>для студентов очной формы обучения специальност</w:t>
      </w:r>
      <w:r>
        <w:rPr>
          <w:sz w:val="28"/>
          <w:szCs w:val="28"/>
        </w:rPr>
        <w:t>ей 08.02.07</w:t>
      </w:r>
      <w:r w:rsidR="009C6E3F">
        <w:rPr>
          <w:sz w:val="28"/>
          <w:szCs w:val="28"/>
        </w:rPr>
        <w:t xml:space="preserve"> </w:t>
      </w:r>
      <w:r>
        <w:rPr>
          <w:sz w:val="28"/>
          <w:szCs w:val="28"/>
        </w:rPr>
        <w:t>Монтаж и эксплуатация внутренних сантехнических устройств, кондици</w:t>
      </w:r>
      <w:r w:rsidR="009C6E3F">
        <w:rPr>
          <w:sz w:val="28"/>
          <w:szCs w:val="28"/>
        </w:rPr>
        <w:t>онирования воздуха и вентиляции</w:t>
      </w:r>
      <w:r>
        <w:rPr>
          <w:sz w:val="28"/>
          <w:szCs w:val="28"/>
        </w:rPr>
        <w:t xml:space="preserve">, </w:t>
      </w:r>
      <w:r w:rsidR="008F3192">
        <w:rPr>
          <w:sz w:val="28"/>
          <w:szCs w:val="28"/>
        </w:rPr>
        <w:t>08.02.08 Монтаж</w:t>
      </w:r>
      <w:r>
        <w:rPr>
          <w:sz w:val="28"/>
          <w:szCs w:val="28"/>
        </w:rPr>
        <w:t xml:space="preserve"> и эксплуатация оборудования и систем газоснабжения.</w:t>
      </w:r>
    </w:p>
    <w:p w:rsidR="0001563A" w:rsidRDefault="0001563A">
      <w:pPr>
        <w:ind w:firstLine="720"/>
        <w:jc w:val="both"/>
      </w:pPr>
      <w:r>
        <w:rPr>
          <w:sz w:val="28"/>
          <w:szCs w:val="28"/>
        </w:rPr>
        <w:t>Методические рекомендации</w:t>
      </w:r>
      <w:r>
        <w:rPr>
          <w:color w:val="000000"/>
          <w:sz w:val="28"/>
          <w:szCs w:val="28"/>
        </w:rPr>
        <w:t xml:space="preserve">, - </w:t>
      </w:r>
      <w:r w:rsidR="008F3192">
        <w:rPr>
          <w:color w:val="000000"/>
          <w:sz w:val="28"/>
          <w:szCs w:val="28"/>
        </w:rPr>
        <w:t>ГБПОУ «</w:t>
      </w:r>
      <w:r>
        <w:rPr>
          <w:color w:val="000000"/>
          <w:sz w:val="28"/>
          <w:szCs w:val="28"/>
        </w:rPr>
        <w:t>Ставропольский строительный техникум», 2020. - 34 с.</w:t>
      </w:r>
    </w:p>
    <w:p w:rsidR="0001563A" w:rsidRDefault="0001563A">
      <w:pPr>
        <w:spacing w:line="360" w:lineRule="auto"/>
        <w:ind w:firstLine="709"/>
        <w:jc w:val="both"/>
      </w:pPr>
      <w:r>
        <w:rPr>
          <w:sz w:val="24"/>
          <w:szCs w:val="24"/>
        </w:rPr>
        <w:t xml:space="preserve">.    </w:t>
      </w:r>
    </w:p>
    <w:p w:rsidR="0001563A" w:rsidRDefault="0001563A">
      <w:pPr>
        <w:shd w:val="clear" w:color="auto" w:fill="FFFFFF"/>
        <w:spacing w:line="360" w:lineRule="auto"/>
        <w:ind w:left="3691" w:right="3696"/>
        <w:jc w:val="center"/>
        <w:rPr>
          <w:b/>
          <w:bCs/>
          <w:color w:val="000000"/>
          <w:sz w:val="24"/>
          <w:szCs w:val="24"/>
        </w:rPr>
      </w:pPr>
    </w:p>
    <w:p w:rsidR="0001563A" w:rsidRDefault="0001563A">
      <w:pPr>
        <w:shd w:val="clear" w:color="auto" w:fill="FFFFFF"/>
        <w:spacing w:line="360" w:lineRule="auto"/>
        <w:ind w:left="3691" w:right="3696"/>
        <w:jc w:val="center"/>
        <w:rPr>
          <w:b/>
          <w:bCs/>
          <w:color w:val="000000"/>
          <w:sz w:val="24"/>
          <w:szCs w:val="24"/>
        </w:rPr>
      </w:pPr>
    </w:p>
    <w:p w:rsidR="0001563A" w:rsidRDefault="0001563A">
      <w:pPr>
        <w:shd w:val="clear" w:color="auto" w:fill="FFFFFF"/>
        <w:spacing w:line="360" w:lineRule="auto"/>
        <w:ind w:left="3691" w:right="3696"/>
        <w:jc w:val="center"/>
        <w:rPr>
          <w:b/>
          <w:bCs/>
          <w:color w:val="000000"/>
          <w:sz w:val="24"/>
          <w:szCs w:val="24"/>
        </w:rPr>
      </w:pPr>
    </w:p>
    <w:p w:rsidR="0001563A" w:rsidRDefault="0001563A">
      <w:pPr>
        <w:shd w:val="clear" w:color="auto" w:fill="FFFFFF"/>
        <w:spacing w:line="360" w:lineRule="auto"/>
        <w:ind w:left="3691" w:right="3696"/>
        <w:jc w:val="center"/>
        <w:rPr>
          <w:b/>
          <w:bCs/>
          <w:color w:val="000000"/>
          <w:sz w:val="24"/>
          <w:szCs w:val="24"/>
        </w:rPr>
      </w:pPr>
    </w:p>
    <w:p w:rsidR="0001563A" w:rsidRDefault="0001563A">
      <w:pPr>
        <w:shd w:val="clear" w:color="auto" w:fill="FFFFFF"/>
        <w:spacing w:line="360" w:lineRule="auto"/>
        <w:ind w:left="3691" w:right="3696"/>
        <w:jc w:val="center"/>
        <w:rPr>
          <w:b/>
          <w:bCs/>
          <w:color w:val="000000"/>
          <w:sz w:val="24"/>
          <w:szCs w:val="24"/>
        </w:rPr>
      </w:pPr>
    </w:p>
    <w:p w:rsidR="0001563A" w:rsidRDefault="0001563A">
      <w:pPr>
        <w:shd w:val="clear" w:color="auto" w:fill="FFFFFF"/>
        <w:spacing w:line="360" w:lineRule="auto"/>
        <w:ind w:left="3691" w:right="3696"/>
        <w:jc w:val="center"/>
        <w:rPr>
          <w:b/>
          <w:bCs/>
          <w:color w:val="000000"/>
          <w:sz w:val="24"/>
          <w:szCs w:val="24"/>
        </w:rPr>
      </w:pPr>
    </w:p>
    <w:p w:rsidR="0001563A" w:rsidRDefault="0001563A">
      <w:pPr>
        <w:shd w:val="clear" w:color="auto" w:fill="FFFFFF"/>
        <w:spacing w:line="360" w:lineRule="auto"/>
        <w:ind w:left="3691" w:right="3696"/>
        <w:jc w:val="center"/>
        <w:rPr>
          <w:b/>
          <w:bCs/>
          <w:color w:val="000000"/>
          <w:sz w:val="24"/>
          <w:szCs w:val="24"/>
        </w:rPr>
      </w:pPr>
    </w:p>
    <w:p w:rsidR="0001563A" w:rsidRDefault="0001563A">
      <w:pPr>
        <w:shd w:val="clear" w:color="auto" w:fill="FFFFFF"/>
        <w:spacing w:line="360" w:lineRule="auto"/>
        <w:ind w:left="3691" w:right="3696"/>
        <w:jc w:val="center"/>
        <w:rPr>
          <w:b/>
          <w:bCs/>
          <w:color w:val="000000"/>
          <w:sz w:val="24"/>
          <w:szCs w:val="24"/>
        </w:rPr>
      </w:pPr>
    </w:p>
    <w:p w:rsidR="0001563A" w:rsidRDefault="0001563A">
      <w:pPr>
        <w:shd w:val="clear" w:color="auto" w:fill="FFFFFF"/>
        <w:spacing w:line="360" w:lineRule="auto"/>
        <w:ind w:left="3691" w:right="3696"/>
        <w:jc w:val="center"/>
        <w:rPr>
          <w:b/>
          <w:bCs/>
          <w:color w:val="000000"/>
          <w:sz w:val="24"/>
          <w:szCs w:val="24"/>
        </w:rPr>
      </w:pPr>
    </w:p>
    <w:p w:rsidR="0001563A" w:rsidRDefault="0001563A">
      <w:pPr>
        <w:shd w:val="clear" w:color="auto" w:fill="FFFFFF"/>
        <w:spacing w:line="360" w:lineRule="auto"/>
        <w:ind w:left="3691" w:right="3696"/>
        <w:jc w:val="center"/>
        <w:rPr>
          <w:b/>
          <w:bCs/>
          <w:color w:val="000000"/>
          <w:sz w:val="24"/>
          <w:szCs w:val="24"/>
        </w:rPr>
      </w:pPr>
    </w:p>
    <w:p w:rsidR="0001563A" w:rsidRDefault="0001563A">
      <w:pPr>
        <w:shd w:val="clear" w:color="auto" w:fill="FFFFFF"/>
        <w:spacing w:line="360" w:lineRule="auto"/>
        <w:ind w:left="3691" w:right="3696"/>
        <w:jc w:val="center"/>
        <w:rPr>
          <w:b/>
          <w:bCs/>
          <w:color w:val="000000"/>
          <w:sz w:val="24"/>
          <w:szCs w:val="24"/>
        </w:rPr>
      </w:pPr>
    </w:p>
    <w:p w:rsidR="0001563A" w:rsidRDefault="0001563A">
      <w:pPr>
        <w:shd w:val="clear" w:color="auto" w:fill="FFFFFF"/>
        <w:spacing w:line="360" w:lineRule="auto"/>
        <w:ind w:left="3691" w:right="3696"/>
        <w:jc w:val="center"/>
        <w:rPr>
          <w:b/>
          <w:bCs/>
          <w:color w:val="000000"/>
          <w:sz w:val="24"/>
          <w:szCs w:val="24"/>
        </w:rPr>
      </w:pPr>
    </w:p>
    <w:p w:rsidR="0001563A" w:rsidRDefault="0001563A">
      <w:pPr>
        <w:shd w:val="clear" w:color="auto" w:fill="FFFFFF"/>
        <w:spacing w:line="360" w:lineRule="auto"/>
        <w:ind w:left="3691" w:right="3696"/>
        <w:jc w:val="center"/>
        <w:rPr>
          <w:b/>
          <w:bCs/>
          <w:color w:val="000000"/>
          <w:sz w:val="24"/>
          <w:szCs w:val="24"/>
        </w:rPr>
      </w:pPr>
    </w:p>
    <w:p w:rsidR="0001563A" w:rsidRDefault="0001563A">
      <w:pPr>
        <w:shd w:val="clear" w:color="auto" w:fill="FFFFFF"/>
        <w:spacing w:line="360" w:lineRule="auto"/>
        <w:ind w:left="3691" w:right="3696"/>
        <w:jc w:val="center"/>
        <w:rPr>
          <w:b/>
          <w:bCs/>
          <w:color w:val="000000"/>
          <w:sz w:val="24"/>
          <w:szCs w:val="24"/>
        </w:rPr>
      </w:pPr>
    </w:p>
    <w:p w:rsidR="0001563A" w:rsidRDefault="0001563A">
      <w:pPr>
        <w:shd w:val="clear" w:color="auto" w:fill="FFFFFF"/>
        <w:spacing w:line="360" w:lineRule="auto"/>
        <w:ind w:left="3691" w:right="3696"/>
        <w:jc w:val="center"/>
        <w:rPr>
          <w:b/>
          <w:bCs/>
          <w:color w:val="000000"/>
          <w:sz w:val="24"/>
          <w:szCs w:val="24"/>
        </w:rPr>
      </w:pPr>
    </w:p>
    <w:p w:rsidR="0001563A" w:rsidRDefault="0001563A">
      <w:pPr>
        <w:shd w:val="clear" w:color="auto" w:fill="FFFFFF"/>
        <w:spacing w:line="360" w:lineRule="auto"/>
        <w:ind w:left="3691" w:right="3696"/>
        <w:jc w:val="center"/>
        <w:rPr>
          <w:b/>
          <w:bCs/>
          <w:color w:val="000000"/>
          <w:sz w:val="24"/>
          <w:szCs w:val="24"/>
        </w:rPr>
      </w:pPr>
    </w:p>
    <w:p w:rsidR="0001563A" w:rsidRDefault="0001563A">
      <w:pPr>
        <w:shd w:val="clear" w:color="auto" w:fill="FFFFFF"/>
        <w:spacing w:line="360" w:lineRule="auto"/>
        <w:ind w:left="3691" w:right="3696"/>
        <w:jc w:val="center"/>
        <w:rPr>
          <w:b/>
          <w:bCs/>
          <w:color w:val="000000"/>
          <w:sz w:val="24"/>
          <w:szCs w:val="24"/>
        </w:rPr>
      </w:pPr>
    </w:p>
    <w:p w:rsidR="0001563A" w:rsidRDefault="0001563A">
      <w:pPr>
        <w:spacing w:line="360" w:lineRule="auto"/>
        <w:jc w:val="center"/>
      </w:pPr>
      <w:r>
        <w:rPr>
          <w:b/>
          <w:sz w:val="24"/>
          <w:szCs w:val="24"/>
        </w:rPr>
        <w:t xml:space="preserve">                                                                   </w:t>
      </w:r>
    </w:p>
    <w:p w:rsidR="0001563A" w:rsidRDefault="0001563A">
      <w:pPr>
        <w:spacing w:line="360" w:lineRule="auto"/>
        <w:jc w:val="center"/>
        <w:rPr>
          <w:b/>
          <w:sz w:val="24"/>
          <w:szCs w:val="24"/>
        </w:rPr>
      </w:pPr>
    </w:p>
    <w:p w:rsidR="0001563A" w:rsidRDefault="0001563A">
      <w:pPr>
        <w:spacing w:line="360" w:lineRule="auto"/>
        <w:jc w:val="center"/>
        <w:rPr>
          <w:b/>
          <w:sz w:val="24"/>
          <w:szCs w:val="24"/>
        </w:rPr>
      </w:pPr>
    </w:p>
    <w:p w:rsidR="0001563A" w:rsidRDefault="0001563A">
      <w:pPr>
        <w:spacing w:line="360" w:lineRule="auto"/>
        <w:jc w:val="center"/>
        <w:rPr>
          <w:b/>
          <w:sz w:val="24"/>
          <w:szCs w:val="24"/>
        </w:rPr>
      </w:pPr>
    </w:p>
    <w:p w:rsidR="0001563A" w:rsidRDefault="0001563A">
      <w:pPr>
        <w:spacing w:line="360" w:lineRule="auto"/>
        <w:jc w:val="center"/>
        <w:rPr>
          <w:b/>
          <w:bCs/>
          <w:color w:val="000000"/>
          <w:sz w:val="24"/>
          <w:szCs w:val="24"/>
        </w:rPr>
      </w:pPr>
    </w:p>
    <w:p w:rsidR="0001563A" w:rsidRDefault="0001563A">
      <w:pPr>
        <w:shd w:val="clear" w:color="auto" w:fill="FFFFFF"/>
        <w:spacing w:line="360" w:lineRule="auto"/>
        <w:ind w:left="3691" w:right="3696"/>
        <w:jc w:val="center"/>
        <w:rPr>
          <w:b/>
          <w:bCs/>
          <w:color w:val="000000"/>
          <w:sz w:val="24"/>
          <w:szCs w:val="24"/>
        </w:rPr>
      </w:pPr>
    </w:p>
    <w:p w:rsidR="0001563A" w:rsidRDefault="0001563A">
      <w:pPr>
        <w:shd w:val="clear" w:color="auto" w:fill="FFFFFF"/>
        <w:spacing w:line="360" w:lineRule="auto"/>
        <w:ind w:left="3691" w:right="3696"/>
        <w:jc w:val="center"/>
        <w:rPr>
          <w:b/>
          <w:bCs/>
          <w:color w:val="000000"/>
          <w:sz w:val="24"/>
          <w:szCs w:val="24"/>
        </w:rPr>
      </w:pPr>
    </w:p>
    <w:p w:rsidR="0001563A" w:rsidRDefault="0001563A">
      <w:pPr>
        <w:shd w:val="clear" w:color="auto" w:fill="FFFFFF"/>
        <w:spacing w:line="360" w:lineRule="auto"/>
        <w:ind w:left="3691" w:right="3696"/>
        <w:jc w:val="center"/>
        <w:rPr>
          <w:b/>
          <w:bCs/>
          <w:color w:val="000000"/>
          <w:sz w:val="24"/>
          <w:szCs w:val="24"/>
        </w:rPr>
      </w:pPr>
    </w:p>
    <w:p w:rsidR="0001563A" w:rsidRDefault="0001563A">
      <w:pPr>
        <w:shd w:val="clear" w:color="auto" w:fill="FFFFFF"/>
        <w:spacing w:line="360" w:lineRule="auto"/>
        <w:ind w:left="3691" w:right="3696"/>
        <w:jc w:val="center"/>
        <w:rPr>
          <w:b/>
          <w:bCs/>
          <w:color w:val="000000"/>
          <w:sz w:val="24"/>
          <w:szCs w:val="24"/>
        </w:rPr>
      </w:pPr>
    </w:p>
    <w:p w:rsidR="0001563A" w:rsidRDefault="0001563A">
      <w:pPr>
        <w:shd w:val="clear" w:color="auto" w:fill="FFFFFF"/>
        <w:spacing w:line="360" w:lineRule="auto"/>
        <w:ind w:left="3691" w:right="3696"/>
        <w:jc w:val="center"/>
        <w:rPr>
          <w:b/>
          <w:bCs/>
          <w:color w:val="000000"/>
          <w:sz w:val="24"/>
          <w:szCs w:val="24"/>
        </w:rPr>
      </w:pPr>
    </w:p>
    <w:p w:rsidR="0001563A" w:rsidRDefault="0001563A">
      <w:pPr>
        <w:shd w:val="clear" w:color="auto" w:fill="FFFFFF"/>
        <w:spacing w:line="360" w:lineRule="auto"/>
        <w:ind w:left="3691" w:right="3696"/>
      </w:pPr>
      <w:r>
        <w:rPr>
          <w:b/>
          <w:bCs/>
          <w:color w:val="000000"/>
          <w:sz w:val="28"/>
          <w:szCs w:val="28"/>
        </w:rPr>
        <w:lastRenderedPageBreak/>
        <w:t>СОДЕРЖАНИЕ</w:t>
      </w:r>
    </w:p>
    <w:p w:rsidR="0001563A" w:rsidRDefault="0001563A">
      <w:pPr>
        <w:shd w:val="clear" w:color="auto" w:fill="FFFFFF"/>
        <w:spacing w:line="360" w:lineRule="auto"/>
        <w:ind w:left="3691" w:right="3696"/>
        <w:rPr>
          <w:b/>
          <w:bCs/>
          <w:color w:val="000000"/>
          <w:sz w:val="28"/>
          <w:szCs w:val="28"/>
        </w:rPr>
      </w:pPr>
    </w:p>
    <w:tbl>
      <w:tblPr>
        <w:tblW w:w="0" w:type="auto"/>
        <w:tblInd w:w="250" w:type="dxa"/>
        <w:tblLayout w:type="fixed"/>
        <w:tblLook w:val="0000" w:firstRow="0" w:lastRow="0" w:firstColumn="0" w:lastColumn="0" w:noHBand="0" w:noVBand="0"/>
      </w:tblPr>
      <w:tblGrid>
        <w:gridCol w:w="9356"/>
        <w:gridCol w:w="815"/>
      </w:tblGrid>
      <w:tr w:rsidR="0001563A">
        <w:tc>
          <w:tcPr>
            <w:tcW w:w="9356" w:type="dxa"/>
            <w:shd w:val="clear" w:color="auto" w:fill="auto"/>
          </w:tcPr>
          <w:p w:rsidR="0001563A" w:rsidRDefault="0001563A">
            <w:pPr>
              <w:spacing w:line="360" w:lineRule="auto"/>
              <w:jc w:val="both"/>
            </w:pPr>
            <w:r>
              <w:rPr>
                <w:bCs/>
                <w:color w:val="000000"/>
                <w:sz w:val="28"/>
                <w:szCs w:val="28"/>
              </w:rPr>
              <w:t xml:space="preserve">Пояснительная записка                                                                                                                         </w:t>
            </w:r>
          </w:p>
        </w:tc>
        <w:tc>
          <w:tcPr>
            <w:tcW w:w="815" w:type="dxa"/>
            <w:shd w:val="clear" w:color="auto" w:fill="auto"/>
          </w:tcPr>
          <w:p w:rsidR="0001563A" w:rsidRDefault="009C6E3F">
            <w:pPr>
              <w:spacing w:line="360" w:lineRule="auto"/>
              <w:jc w:val="both"/>
            </w:pPr>
            <w:r>
              <w:rPr>
                <w:bCs/>
                <w:color w:val="000000"/>
                <w:sz w:val="28"/>
                <w:szCs w:val="28"/>
              </w:rPr>
              <w:t xml:space="preserve">  </w:t>
            </w:r>
            <w:r w:rsidR="0001563A">
              <w:rPr>
                <w:bCs/>
                <w:color w:val="000000"/>
                <w:sz w:val="28"/>
                <w:szCs w:val="28"/>
              </w:rPr>
              <w:t>5</w:t>
            </w:r>
          </w:p>
        </w:tc>
      </w:tr>
      <w:tr w:rsidR="0001563A">
        <w:tc>
          <w:tcPr>
            <w:tcW w:w="9356" w:type="dxa"/>
            <w:shd w:val="clear" w:color="auto" w:fill="auto"/>
          </w:tcPr>
          <w:p w:rsidR="0001563A" w:rsidRDefault="0001563A">
            <w:pPr>
              <w:spacing w:line="360" w:lineRule="auto"/>
              <w:jc w:val="both"/>
            </w:pPr>
            <w:r>
              <w:rPr>
                <w:sz w:val="28"/>
                <w:szCs w:val="28"/>
              </w:rPr>
              <w:t xml:space="preserve">1. Общие сведения                                                                                                                                </w:t>
            </w:r>
          </w:p>
        </w:tc>
        <w:tc>
          <w:tcPr>
            <w:tcW w:w="815" w:type="dxa"/>
            <w:shd w:val="clear" w:color="auto" w:fill="auto"/>
          </w:tcPr>
          <w:p w:rsidR="0001563A" w:rsidRDefault="009C6E3F">
            <w:pPr>
              <w:spacing w:line="360" w:lineRule="auto"/>
              <w:jc w:val="both"/>
            </w:pPr>
            <w:r>
              <w:rPr>
                <w:bCs/>
                <w:color w:val="000000"/>
                <w:sz w:val="28"/>
                <w:szCs w:val="28"/>
              </w:rPr>
              <w:t xml:space="preserve">  </w:t>
            </w:r>
            <w:r w:rsidR="0001563A">
              <w:rPr>
                <w:bCs/>
                <w:color w:val="000000"/>
                <w:sz w:val="28"/>
                <w:szCs w:val="28"/>
              </w:rPr>
              <w:t>6</w:t>
            </w:r>
          </w:p>
        </w:tc>
      </w:tr>
      <w:tr w:rsidR="0001563A">
        <w:tc>
          <w:tcPr>
            <w:tcW w:w="9356" w:type="dxa"/>
            <w:shd w:val="clear" w:color="auto" w:fill="auto"/>
          </w:tcPr>
          <w:p w:rsidR="0001563A" w:rsidRDefault="0001563A">
            <w:pPr>
              <w:spacing w:line="360" w:lineRule="auto"/>
              <w:jc w:val="both"/>
            </w:pPr>
            <w:r>
              <w:rPr>
                <w:sz w:val="28"/>
                <w:szCs w:val="28"/>
              </w:rPr>
              <w:t xml:space="preserve">2. Тематический план изучения дисциплины                                                                                    </w:t>
            </w:r>
          </w:p>
        </w:tc>
        <w:tc>
          <w:tcPr>
            <w:tcW w:w="815" w:type="dxa"/>
            <w:shd w:val="clear" w:color="auto" w:fill="auto"/>
          </w:tcPr>
          <w:p w:rsidR="0001563A" w:rsidRDefault="009C6E3F">
            <w:pPr>
              <w:spacing w:line="360" w:lineRule="auto"/>
              <w:jc w:val="both"/>
            </w:pPr>
            <w:r>
              <w:rPr>
                <w:bCs/>
                <w:color w:val="000000"/>
                <w:sz w:val="28"/>
                <w:szCs w:val="28"/>
              </w:rPr>
              <w:t xml:space="preserve">  7</w:t>
            </w:r>
          </w:p>
        </w:tc>
      </w:tr>
      <w:tr w:rsidR="0001563A">
        <w:tc>
          <w:tcPr>
            <w:tcW w:w="9356" w:type="dxa"/>
            <w:shd w:val="clear" w:color="auto" w:fill="auto"/>
          </w:tcPr>
          <w:p w:rsidR="0001563A" w:rsidRDefault="0001563A">
            <w:pPr>
              <w:spacing w:line="360" w:lineRule="auto"/>
              <w:jc w:val="both"/>
            </w:pPr>
            <w:r>
              <w:rPr>
                <w:sz w:val="28"/>
                <w:szCs w:val="28"/>
              </w:rPr>
              <w:t xml:space="preserve">3. Перечень тем и рекомендаций по выполнению самостоятельной работы                                </w:t>
            </w:r>
          </w:p>
        </w:tc>
        <w:tc>
          <w:tcPr>
            <w:tcW w:w="815" w:type="dxa"/>
            <w:shd w:val="clear" w:color="auto" w:fill="auto"/>
          </w:tcPr>
          <w:p w:rsidR="0001563A" w:rsidRDefault="009C6E3F">
            <w:pPr>
              <w:spacing w:line="360" w:lineRule="auto"/>
              <w:jc w:val="both"/>
            </w:pPr>
            <w:r>
              <w:rPr>
                <w:bCs/>
                <w:color w:val="000000"/>
                <w:sz w:val="28"/>
                <w:szCs w:val="28"/>
              </w:rPr>
              <w:t xml:space="preserve">  </w:t>
            </w:r>
            <w:r w:rsidR="0001563A">
              <w:rPr>
                <w:bCs/>
                <w:color w:val="000000"/>
                <w:sz w:val="28"/>
                <w:szCs w:val="28"/>
              </w:rPr>
              <w:t>9</w:t>
            </w:r>
          </w:p>
        </w:tc>
      </w:tr>
    </w:tbl>
    <w:p w:rsidR="0001563A" w:rsidRDefault="0001563A">
      <w:pPr>
        <w:shd w:val="clear" w:color="auto" w:fill="FFFFFF"/>
        <w:spacing w:line="360" w:lineRule="auto"/>
        <w:jc w:val="both"/>
      </w:pPr>
      <w:r>
        <w:rPr>
          <w:bCs/>
          <w:color w:val="000000"/>
          <w:sz w:val="28"/>
          <w:szCs w:val="28"/>
        </w:rPr>
        <w:t xml:space="preserve">    4. Источники информации</w:t>
      </w:r>
      <w:r w:rsidR="009C6E3F">
        <w:rPr>
          <w:bCs/>
          <w:color w:val="000000"/>
          <w:sz w:val="28"/>
          <w:szCs w:val="28"/>
        </w:rPr>
        <w:t xml:space="preserve">                                                                                        16</w:t>
      </w:r>
    </w:p>
    <w:p w:rsidR="0001563A" w:rsidRDefault="0001563A">
      <w:pPr>
        <w:spacing w:line="360" w:lineRule="auto"/>
        <w:rPr>
          <w:bCs/>
          <w:color w:val="000000"/>
          <w:spacing w:val="-11"/>
          <w:sz w:val="24"/>
          <w:szCs w:val="24"/>
        </w:rPr>
      </w:pPr>
    </w:p>
    <w:p w:rsidR="0001563A" w:rsidRDefault="0001563A">
      <w:pPr>
        <w:rPr>
          <w:color w:val="000000"/>
          <w:spacing w:val="-10"/>
          <w:sz w:val="28"/>
          <w:szCs w:val="28"/>
        </w:rPr>
      </w:pPr>
    </w:p>
    <w:p w:rsidR="0001563A" w:rsidRDefault="0001563A">
      <w:pPr>
        <w:rPr>
          <w:color w:val="000000"/>
          <w:spacing w:val="-10"/>
          <w:sz w:val="28"/>
          <w:szCs w:val="28"/>
        </w:rPr>
      </w:pPr>
    </w:p>
    <w:p w:rsidR="0001563A" w:rsidRDefault="0001563A">
      <w:pPr>
        <w:rPr>
          <w:color w:val="000000"/>
          <w:spacing w:val="-10"/>
          <w:sz w:val="28"/>
          <w:szCs w:val="28"/>
        </w:rPr>
      </w:pPr>
    </w:p>
    <w:p w:rsidR="0001563A" w:rsidRDefault="0001563A">
      <w:pPr>
        <w:rPr>
          <w:color w:val="000000"/>
          <w:spacing w:val="-10"/>
          <w:sz w:val="28"/>
          <w:szCs w:val="28"/>
        </w:rPr>
      </w:pPr>
    </w:p>
    <w:p w:rsidR="0001563A" w:rsidRDefault="0001563A">
      <w:pPr>
        <w:rPr>
          <w:color w:val="000000"/>
          <w:spacing w:val="-10"/>
          <w:sz w:val="28"/>
          <w:szCs w:val="28"/>
        </w:rPr>
      </w:pPr>
    </w:p>
    <w:p w:rsidR="0001563A" w:rsidRDefault="0001563A">
      <w:pPr>
        <w:rPr>
          <w:color w:val="000000"/>
          <w:spacing w:val="-10"/>
          <w:sz w:val="28"/>
          <w:szCs w:val="28"/>
        </w:rPr>
      </w:pPr>
    </w:p>
    <w:p w:rsidR="0001563A" w:rsidRDefault="0001563A">
      <w:pPr>
        <w:rPr>
          <w:color w:val="000000"/>
          <w:spacing w:val="-10"/>
          <w:sz w:val="28"/>
          <w:szCs w:val="28"/>
        </w:rPr>
      </w:pPr>
    </w:p>
    <w:p w:rsidR="0001563A" w:rsidRDefault="0001563A">
      <w:pPr>
        <w:rPr>
          <w:color w:val="000000"/>
          <w:spacing w:val="-10"/>
          <w:sz w:val="28"/>
          <w:szCs w:val="28"/>
        </w:rPr>
      </w:pPr>
    </w:p>
    <w:p w:rsidR="0001563A" w:rsidRDefault="0001563A">
      <w:pPr>
        <w:rPr>
          <w:color w:val="000000"/>
          <w:spacing w:val="-10"/>
          <w:sz w:val="28"/>
          <w:szCs w:val="28"/>
        </w:rPr>
      </w:pPr>
    </w:p>
    <w:p w:rsidR="0001563A" w:rsidRDefault="0001563A">
      <w:pPr>
        <w:rPr>
          <w:color w:val="000000"/>
          <w:spacing w:val="-10"/>
          <w:sz w:val="28"/>
          <w:szCs w:val="28"/>
        </w:rPr>
      </w:pPr>
    </w:p>
    <w:p w:rsidR="0001563A" w:rsidRDefault="0001563A">
      <w:pPr>
        <w:rPr>
          <w:color w:val="000000"/>
          <w:spacing w:val="-10"/>
          <w:sz w:val="28"/>
          <w:szCs w:val="28"/>
        </w:rPr>
      </w:pPr>
    </w:p>
    <w:p w:rsidR="0001563A" w:rsidRDefault="0001563A">
      <w:pPr>
        <w:rPr>
          <w:color w:val="000000"/>
          <w:spacing w:val="-10"/>
          <w:sz w:val="28"/>
          <w:szCs w:val="28"/>
        </w:rPr>
      </w:pPr>
    </w:p>
    <w:p w:rsidR="0001563A" w:rsidRDefault="0001563A">
      <w:pPr>
        <w:rPr>
          <w:color w:val="000000"/>
          <w:spacing w:val="-10"/>
          <w:sz w:val="28"/>
          <w:szCs w:val="28"/>
        </w:rPr>
      </w:pPr>
    </w:p>
    <w:p w:rsidR="0001563A" w:rsidRDefault="0001563A">
      <w:pPr>
        <w:rPr>
          <w:color w:val="000000"/>
          <w:spacing w:val="-10"/>
          <w:sz w:val="28"/>
          <w:szCs w:val="28"/>
        </w:rPr>
      </w:pPr>
    </w:p>
    <w:p w:rsidR="0001563A" w:rsidRDefault="0001563A">
      <w:pPr>
        <w:rPr>
          <w:color w:val="000000"/>
          <w:spacing w:val="-10"/>
          <w:sz w:val="28"/>
          <w:szCs w:val="28"/>
        </w:rPr>
      </w:pPr>
    </w:p>
    <w:p w:rsidR="0001563A" w:rsidRDefault="0001563A">
      <w:pPr>
        <w:rPr>
          <w:color w:val="000000"/>
          <w:spacing w:val="-10"/>
          <w:sz w:val="28"/>
          <w:szCs w:val="28"/>
        </w:rPr>
      </w:pPr>
    </w:p>
    <w:p w:rsidR="0001563A" w:rsidRDefault="0001563A">
      <w:pPr>
        <w:rPr>
          <w:color w:val="000000"/>
          <w:spacing w:val="-10"/>
          <w:sz w:val="28"/>
          <w:szCs w:val="28"/>
        </w:rPr>
      </w:pPr>
    </w:p>
    <w:p w:rsidR="0001563A" w:rsidRDefault="0001563A">
      <w:pPr>
        <w:rPr>
          <w:color w:val="000000"/>
          <w:spacing w:val="-10"/>
          <w:sz w:val="28"/>
          <w:szCs w:val="28"/>
        </w:rPr>
      </w:pPr>
    </w:p>
    <w:p w:rsidR="0001563A" w:rsidRDefault="0001563A">
      <w:pPr>
        <w:rPr>
          <w:color w:val="000000"/>
          <w:spacing w:val="-10"/>
          <w:sz w:val="28"/>
          <w:szCs w:val="28"/>
        </w:rPr>
      </w:pPr>
    </w:p>
    <w:p w:rsidR="0001563A" w:rsidRDefault="0001563A">
      <w:pPr>
        <w:rPr>
          <w:color w:val="000000"/>
          <w:spacing w:val="-10"/>
          <w:sz w:val="28"/>
          <w:szCs w:val="28"/>
        </w:rPr>
      </w:pPr>
    </w:p>
    <w:p w:rsidR="0001563A" w:rsidRDefault="0001563A">
      <w:pPr>
        <w:rPr>
          <w:color w:val="000000"/>
          <w:spacing w:val="-10"/>
          <w:sz w:val="28"/>
          <w:szCs w:val="28"/>
        </w:rPr>
      </w:pPr>
    </w:p>
    <w:p w:rsidR="0001563A" w:rsidRDefault="0001563A">
      <w:pPr>
        <w:rPr>
          <w:color w:val="000000"/>
          <w:spacing w:val="-10"/>
          <w:sz w:val="28"/>
          <w:szCs w:val="28"/>
        </w:rPr>
      </w:pPr>
    </w:p>
    <w:p w:rsidR="0001563A" w:rsidRDefault="0001563A">
      <w:pPr>
        <w:rPr>
          <w:color w:val="000000"/>
          <w:spacing w:val="-10"/>
          <w:sz w:val="28"/>
          <w:szCs w:val="28"/>
        </w:rPr>
      </w:pPr>
    </w:p>
    <w:p w:rsidR="0001563A" w:rsidRDefault="0001563A">
      <w:pPr>
        <w:rPr>
          <w:color w:val="000000"/>
          <w:spacing w:val="-10"/>
          <w:sz w:val="28"/>
          <w:szCs w:val="28"/>
        </w:rPr>
      </w:pPr>
    </w:p>
    <w:p w:rsidR="0001563A" w:rsidRDefault="0001563A">
      <w:pPr>
        <w:rPr>
          <w:color w:val="000000"/>
          <w:spacing w:val="-10"/>
          <w:sz w:val="28"/>
          <w:szCs w:val="28"/>
        </w:rPr>
      </w:pPr>
    </w:p>
    <w:p w:rsidR="0001563A" w:rsidRDefault="0001563A">
      <w:pPr>
        <w:rPr>
          <w:color w:val="000000"/>
          <w:spacing w:val="-10"/>
          <w:sz w:val="28"/>
          <w:szCs w:val="28"/>
        </w:rPr>
      </w:pPr>
    </w:p>
    <w:p w:rsidR="0001563A" w:rsidRDefault="0001563A">
      <w:pPr>
        <w:rPr>
          <w:color w:val="000000"/>
          <w:spacing w:val="-10"/>
          <w:sz w:val="28"/>
          <w:szCs w:val="28"/>
        </w:rPr>
      </w:pPr>
    </w:p>
    <w:p w:rsidR="0001563A" w:rsidRDefault="0001563A">
      <w:pPr>
        <w:rPr>
          <w:color w:val="000000"/>
          <w:spacing w:val="-10"/>
          <w:sz w:val="28"/>
          <w:szCs w:val="28"/>
        </w:rPr>
      </w:pPr>
    </w:p>
    <w:p w:rsidR="0001563A" w:rsidRDefault="0001563A">
      <w:pPr>
        <w:rPr>
          <w:color w:val="000000"/>
          <w:spacing w:val="-10"/>
          <w:sz w:val="28"/>
          <w:szCs w:val="28"/>
        </w:rPr>
      </w:pPr>
    </w:p>
    <w:p w:rsidR="0001563A" w:rsidRDefault="0001563A">
      <w:pPr>
        <w:rPr>
          <w:color w:val="000000"/>
          <w:spacing w:val="-10"/>
          <w:sz w:val="28"/>
          <w:szCs w:val="28"/>
        </w:rPr>
      </w:pPr>
    </w:p>
    <w:p w:rsidR="0001563A" w:rsidRDefault="0001563A">
      <w:pPr>
        <w:rPr>
          <w:color w:val="000000"/>
          <w:spacing w:val="-10"/>
          <w:sz w:val="28"/>
          <w:szCs w:val="28"/>
        </w:rPr>
      </w:pPr>
    </w:p>
    <w:p w:rsidR="0001563A" w:rsidRDefault="0001563A">
      <w:pPr>
        <w:rPr>
          <w:color w:val="000000"/>
          <w:spacing w:val="-10"/>
          <w:sz w:val="28"/>
          <w:szCs w:val="28"/>
        </w:rPr>
      </w:pPr>
    </w:p>
    <w:p w:rsidR="0001563A" w:rsidRDefault="0001563A">
      <w:pPr>
        <w:rPr>
          <w:color w:val="000000"/>
          <w:spacing w:val="-10"/>
          <w:sz w:val="28"/>
          <w:szCs w:val="28"/>
        </w:rPr>
      </w:pPr>
    </w:p>
    <w:p w:rsidR="0001563A" w:rsidRDefault="0001563A">
      <w:pPr>
        <w:pStyle w:val="af8"/>
        <w:ind w:left="0"/>
        <w:jc w:val="center"/>
      </w:pPr>
      <w:r>
        <w:rPr>
          <w:b/>
          <w:sz w:val="28"/>
          <w:szCs w:val="28"/>
        </w:rPr>
        <w:lastRenderedPageBreak/>
        <w:t>Пояснительная записка</w:t>
      </w:r>
    </w:p>
    <w:p w:rsidR="0001563A" w:rsidRDefault="0001563A">
      <w:pPr>
        <w:pStyle w:val="af8"/>
        <w:ind w:left="0"/>
        <w:rPr>
          <w:b/>
          <w:sz w:val="28"/>
          <w:szCs w:val="28"/>
        </w:rPr>
      </w:pPr>
    </w:p>
    <w:p w:rsidR="0001563A" w:rsidRDefault="0001563A">
      <w:pPr>
        <w:pStyle w:val="af8"/>
        <w:ind w:left="0" w:firstLine="709"/>
        <w:jc w:val="both"/>
      </w:pPr>
      <w:r>
        <w:rPr>
          <w:sz w:val="28"/>
          <w:szCs w:val="28"/>
        </w:rPr>
        <w:t xml:space="preserve">Методические рекомендации предназначены для выполнения самостоятельной работы студентами очной форм обучения, предусмотренной учебным планом по дисциплине Экономика организации </w:t>
      </w:r>
      <w:r>
        <w:rPr>
          <w:color w:val="000000"/>
          <w:sz w:val="28"/>
          <w:szCs w:val="28"/>
        </w:rPr>
        <w:t>специальност</w:t>
      </w:r>
      <w:r>
        <w:rPr>
          <w:sz w:val="28"/>
          <w:szCs w:val="28"/>
        </w:rPr>
        <w:t>ей 08.02.07«Монтаж и эксплуатация внутренних сантехнических устройств, кондиционирования воздуха и вентиляции», 08.02.08 Монтаж и эксплуатация оборудования и систем газоснабжения.</w:t>
      </w:r>
    </w:p>
    <w:p w:rsidR="0001563A" w:rsidRDefault="0001563A">
      <w:pPr>
        <w:pStyle w:val="af8"/>
        <w:ind w:left="0" w:firstLine="709"/>
        <w:jc w:val="both"/>
      </w:pPr>
      <w:r>
        <w:rPr>
          <w:sz w:val="28"/>
          <w:szCs w:val="28"/>
        </w:rPr>
        <w:t>Рекомендации содержат набор тем, которые соответствуют темам рабочей программы по дисциплине Экономика организации.</w:t>
      </w:r>
    </w:p>
    <w:p w:rsidR="0001563A" w:rsidRDefault="0001563A">
      <w:pPr>
        <w:pStyle w:val="af8"/>
        <w:ind w:left="0" w:firstLine="709"/>
        <w:jc w:val="both"/>
      </w:pPr>
      <w:r>
        <w:rPr>
          <w:sz w:val="28"/>
          <w:szCs w:val="28"/>
        </w:rPr>
        <w:t>Структура комплекта методических рекомендаций содержит в себе:</w:t>
      </w:r>
    </w:p>
    <w:p w:rsidR="0001563A" w:rsidRDefault="0001563A">
      <w:pPr>
        <w:pStyle w:val="af8"/>
        <w:ind w:left="0" w:firstLine="709"/>
        <w:jc w:val="both"/>
      </w:pPr>
      <w:r>
        <w:rPr>
          <w:sz w:val="28"/>
          <w:szCs w:val="28"/>
        </w:rPr>
        <w:t>- общие сведения;</w:t>
      </w:r>
    </w:p>
    <w:p w:rsidR="0001563A" w:rsidRDefault="0001563A">
      <w:pPr>
        <w:pStyle w:val="af8"/>
        <w:ind w:left="0" w:firstLine="709"/>
        <w:jc w:val="both"/>
      </w:pPr>
      <w:r>
        <w:rPr>
          <w:sz w:val="28"/>
          <w:szCs w:val="28"/>
        </w:rPr>
        <w:t>- тематический план изучения дисциплины;</w:t>
      </w:r>
    </w:p>
    <w:p w:rsidR="0001563A" w:rsidRDefault="0001563A">
      <w:pPr>
        <w:pStyle w:val="af8"/>
        <w:ind w:left="0" w:firstLine="709"/>
        <w:jc w:val="both"/>
      </w:pPr>
      <w:r>
        <w:rPr>
          <w:sz w:val="28"/>
          <w:szCs w:val="28"/>
        </w:rPr>
        <w:t>- перечень тем и рекомендаций по выполнению самостоятельной работы;</w:t>
      </w:r>
    </w:p>
    <w:p w:rsidR="0001563A" w:rsidRDefault="0001563A">
      <w:pPr>
        <w:pStyle w:val="af8"/>
        <w:ind w:left="0" w:firstLine="709"/>
        <w:jc w:val="both"/>
      </w:pPr>
      <w:r>
        <w:rPr>
          <w:sz w:val="28"/>
          <w:szCs w:val="28"/>
        </w:rPr>
        <w:t>- источники информации.</w:t>
      </w:r>
    </w:p>
    <w:p w:rsidR="0001563A" w:rsidRDefault="0001563A">
      <w:pPr>
        <w:pStyle w:val="af8"/>
        <w:ind w:left="0" w:firstLine="709"/>
        <w:jc w:val="both"/>
      </w:pPr>
      <w:r>
        <w:rPr>
          <w:sz w:val="28"/>
          <w:szCs w:val="28"/>
        </w:rPr>
        <w:t xml:space="preserve">В источниках информации для самостоятельного изучения дисциплины указаны действующие нормативно-правовые документы и перечень литературы, имеющейся в арсенале библиотечного фонда техникума. </w:t>
      </w:r>
    </w:p>
    <w:p w:rsidR="0001563A" w:rsidRDefault="0001563A">
      <w:pPr>
        <w:ind w:firstLine="709"/>
        <w:jc w:val="both"/>
      </w:pPr>
      <w:r>
        <w:rPr>
          <w:sz w:val="28"/>
          <w:szCs w:val="28"/>
        </w:rPr>
        <w:t>Форма отчетности предусматривает изучение выполнение практических задний с последующим оформлением всех видов работ в рабочей тетради.</w:t>
      </w:r>
    </w:p>
    <w:p w:rsidR="0001563A" w:rsidRDefault="0001563A">
      <w:pPr>
        <w:ind w:firstLine="709"/>
        <w:jc w:val="both"/>
      </w:pPr>
      <w:r>
        <w:rPr>
          <w:sz w:val="28"/>
          <w:szCs w:val="28"/>
        </w:rPr>
        <w:t>Выполненные все виды предлагаемых заданий в соответствии с методическими рекомендациями и грамотно оформленные являются итоговым отчетом по самостоятельной работе студента.</w:t>
      </w:r>
    </w:p>
    <w:p w:rsidR="0001563A" w:rsidRDefault="0001563A">
      <w:pPr>
        <w:spacing w:line="360" w:lineRule="auto"/>
        <w:ind w:firstLine="709"/>
        <w:jc w:val="both"/>
        <w:rPr>
          <w:sz w:val="24"/>
          <w:szCs w:val="24"/>
        </w:rPr>
      </w:pPr>
    </w:p>
    <w:p w:rsidR="0001563A" w:rsidRDefault="0001563A">
      <w:pPr>
        <w:spacing w:line="360" w:lineRule="auto"/>
        <w:jc w:val="both"/>
        <w:rPr>
          <w:sz w:val="24"/>
          <w:szCs w:val="24"/>
        </w:rPr>
      </w:pPr>
    </w:p>
    <w:p w:rsidR="0001563A" w:rsidRDefault="0001563A">
      <w:pPr>
        <w:spacing w:line="360" w:lineRule="auto"/>
        <w:jc w:val="both"/>
        <w:rPr>
          <w:sz w:val="24"/>
          <w:szCs w:val="24"/>
        </w:rPr>
      </w:pPr>
    </w:p>
    <w:p w:rsidR="0001563A" w:rsidRDefault="0001563A">
      <w:pPr>
        <w:spacing w:line="360" w:lineRule="auto"/>
        <w:jc w:val="both"/>
        <w:rPr>
          <w:sz w:val="24"/>
          <w:szCs w:val="24"/>
        </w:rPr>
      </w:pPr>
    </w:p>
    <w:p w:rsidR="0001563A" w:rsidRDefault="0001563A">
      <w:pPr>
        <w:spacing w:line="360" w:lineRule="auto"/>
        <w:jc w:val="both"/>
        <w:rPr>
          <w:sz w:val="24"/>
          <w:szCs w:val="24"/>
        </w:rPr>
      </w:pPr>
    </w:p>
    <w:p w:rsidR="0001563A" w:rsidRDefault="0001563A">
      <w:pPr>
        <w:spacing w:line="360" w:lineRule="auto"/>
        <w:jc w:val="both"/>
        <w:rPr>
          <w:sz w:val="24"/>
          <w:szCs w:val="24"/>
        </w:rPr>
      </w:pPr>
    </w:p>
    <w:p w:rsidR="0001563A" w:rsidRDefault="0001563A">
      <w:pPr>
        <w:spacing w:line="360" w:lineRule="auto"/>
        <w:jc w:val="both"/>
        <w:rPr>
          <w:sz w:val="24"/>
          <w:szCs w:val="24"/>
        </w:rPr>
      </w:pPr>
    </w:p>
    <w:p w:rsidR="0001563A" w:rsidRDefault="0001563A">
      <w:pPr>
        <w:spacing w:line="360" w:lineRule="auto"/>
        <w:jc w:val="both"/>
        <w:rPr>
          <w:sz w:val="24"/>
          <w:szCs w:val="24"/>
        </w:rPr>
      </w:pPr>
    </w:p>
    <w:p w:rsidR="0001563A" w:rsidRDefault="0001563A">
      <w:pPr>
        <w:spacing w:line="360" w:lineRule="auto"/>
        <w:jc w:val="both"/>
        <w:rPr>
          <w:sz w:val="24"/>
          <w:szCs w:val="24"/>
        </w:rPr>
      </w:pPr>
    </w:p>
    <w:p w:rsidR="0001563A" w:rsidRDefault="0001563A">
      <w:pPr>
        <w:spacing w:line="360" w:lineRule="auto"/>
        <w:jc w:val="both"/>
        <w:rPr>
          <w:sz w:val="24"/>
          <w:szCs w:val="24"/>
        </w:rPr>
      </w:pPr>
    </w:p>
    <w:p w:rsidR="0001563A" w:rsidRDefault="0001563A">
      <w:pPr>
        <w:spacing w:line="360" w:lineRule="auto"/>
        <w:jc w:val="both"/>
        <w:rPr>
          <w:sz w:val="24"/>
          <w:szCs w:val="24"/>
        </w:rPr>
      </w:pPr>
    </w:p>
    <w:p w:rsidR="0001563A" w:rsidRDefault="0001563A">
      <w:pPr>
        <w:spacing w:line="360" w:lineRule="auto"/>
        <w:jc w:val="both"/>
        <w:rPr>
          <w:sz w:val="24"/>
          <w:szCs w:val="24"/>
        </w:rPr>
      </w:pPr>
    </w:p>
    <w:p w:rsidR="0001563A" w:rsidRDefault="0001563A">
      <w:pPr>
        <w:spacing w:line="360" w:lineRule="auto"/>
        <w:jc w:val="both"/>
        <w:rPr>
          <w:sz w:val="24"/>
          <w:szCs w:val="24"/>
        </w:rPr>
      </w:pPr>
    </w:p>
    <w:p w:rsidR="0001563A" w:rsidRDefault="0001563A">
      <w:pPr>
        <w:spacing w:line="360" w:lineRule="auto"/>
        <w:jc w:val="both"/>
        <w:rPr>
          <w:sz w:val="24"/>
          <w:szCs w:val="24"/>
        </w:rPr>
      </w:pPr>
    </w:p>
    <w:p w:rsidR="0001563A" w:rsidRDefault="0001563A">
      <w:pPr>
        <w:spacing w:line="360" w:lineRule="auto"/>
        <w:jc w:val="both"/>
        <w:rPr>
          <w:sz w:val="24"/>
          <w:szCs w:val="24"/>
        </w:rPr>
      </w:pPr>
    </w:p>
    <w:p w:rsidR="0001563A" w:rsidRDefault="0001563A">
      <w:pPr>
        <w:spacing w:line="360" w:lineRule="auto"/>
        <w:jc w:val="both"/>
        <w:rPr>
          <w:sz w:val="24"/>
          <w:szCs w:val="24"/>
        </w:rPr>
      </w:pPr>
    </w:p>
    <w:p w:rsidR="0001563A" w:rsidRDefault="0001563A">
      <w:pPr>
        <w:pStyle w:val="af8"/>
        <w:shd w:val="clear" w:color="auto" w:fill="FFFFFF"/>
        <w:spacing w:line="360" w:lineRule="auto"/>
        <w:ind w:left="0"/>
        <w:rPr>
          <w:sz w:val="24"/>
          <w:szCs w:val="24"/>
        </w:rPr>
      </w:pPr>
    </w:p>
    <w:p w:rsidR="0001563A" w:rsidRDefault="0001563A">
      <w:pPr>
        <w:pStyle w:val="af8"/>
        <w:numPr>
          <w:ilvl w:val="0"/>
          <w:numId w:val="2"/>
        </w:numPr>
        <w:shd w:val="clear" w:color="auto" w:fill="FFFFFF"/>
        <w:ind w:left="0" w:firstLine="709"/>
        <w:jc w:val="center"/>
      </w:pPr>
      <w:r>
        <w:rPr>
          <w:b/>
          <w:bCs/>
          <w:color w:val="000000"/>
          <w:spacing w:val="-3"/>
          <w:sz w:val="28"/>
          <w:szCs w:val="28"/>
        </w:rPr>
        <w:lastRenderedPageBreak/>
        <w:t>Общие сведения</w:t>
      </w:r>
    </w:p>
    <w:p w:rsidR="0001563A" w:rsidRDefault="0001563A">
      <w:pPr>
        <w:pStyle w:val="af8"/>
        <w:shd w:val="clear" w:color="auto" w:fill="FFFFFF"/>
        <w:ind w:left="0" w:firstLine="709"/>
        <w:jc w:val="both"/>
        <w:rPr>
          <w:b/>
          <w:bCs/>
          <w:color w:val="000000"/>
          <w:spacing w:val="-3"/>
          <w:sz w:val="28"/>
          <w:szCs w:val="28"/>
        </w:rPr>
      </w:pPr>
    </w:p>
    <w:p w:rsidR="0001563A" w:rsidRDefault="0001563A">
      <w:pPr>
        <w:shd w:val="clear" w:color="auto" w:fill="FFFFFF"/>
        <w:ind w:firstLine="709"/>
        <w:jc w:val="both"/>
      </w:pPr>
      <w:r>
        <w:rPr>
          <w:color w:val="000000"/>
          <w:spacing w:val="-1"/>
          <w:sz w:val="28"/>
          <w:szCs w:val="28"/>
        </w:rPr>
        <w:t xml:space="preserve">Методические рекомендации по выполнению самостоятельной работы </w:t>
      </w:r>
      <w:r>
        <w:rPr>
          <w:color w:val="000000"/>
          <w:sz w:val="28"/>
          <w:szCs w:val="28"/>
        </w:rPr>
        <w:t xml:space="preserve">по дисциплине </w:t>
      </w:r>
      <w:r>
        <w:rPr>
          <w:color w:val="000000"/>
          <w:spacing w:val="-2"/>
          <w:sz w:val="28"/>
          <w:szCs w:val="28"/>
        </w:rPr>
        <w:t>Экономика организации</w:t>
      </w:r>
      <w:r>
        <w:rPr>
          <w:color w:val="000000"/>
          <w:sz w:val="28"/>
          <w:szCs w:val="28"/>
        </w:rPr>
        <w:t xml:space="preserve"> разработаны в соответствии с </w:t>
      </w:r>
      <w:r>
        <w:rPr>
          <w:color w:val="000000"/>
          <w:spacing w:val="-2"/>
          <w:sz w:val="28"/>
          <w:szCs w:val="28"/>
        </w:rPr>
        <w:t>рабочей программой дисциплины Экономика организации.</w:t>
      </w:r>
    </w:p>
    <w:p w:rsidR="0001563A" w:rsidRDefault="0001563A">
      <w:pPr>
        <w:shd w:val="clear" w:color="auto" w:fill="FFFFFF"/>
        <w:ind w:firstLine="709"/>
        <w:jc w:val="both"/>
      </w:pPr>
      <w:r>
        <w:rPr>
          <w:i/>
          <w:iCs/>
          <w:spacing w:val="-2"/>
          <w:sz w:val="28"/>
          <w:szCs w:val="28"/>
        </w:rPr>
        <w:t xml:space="preserve">Целью </w:t>
      </w:r>
      <w:r>
        <w:rPr>
          <w:spacing w:val="-2"/>
          <w:sz w:val="28"/>
          <w:szCs w:val="28"/>
        </w:rPr>
        <w:t xml:space="preserve">методических рекомендаций является обеспечение эффективности </w:t>
      </w:r>
      <w:r>
        <w:rPr>
          <w:sz w:val="28"/>
          <w:szCs w:val="28"/>
        </w:rPr>
        <w:t xml:space="preserve">самостоятельной работы студентов с литературой на основе организации её </w:t>
      </w:r>
      <w:r>
        <w:rPr>
          <w:spacing w:val="-9"/>
          <w:sz w:val="28"/>
          <w:szCs w:val="28"/>
        </w:rPr>
        <w:t>изучения.</w:t>
      </w:r>
    </w:p>
    <w:p w:rsidR="0001563A" w:rsidRDefault="0001563A">
      <w:pPr>
        <w:shd w:val="clear" w:color="auto" w:fill="FFFFFF"/>
        <w:ind w:firstLine="709"/>
        <w:jc w:val="both"/>
      </w:pPr>
      <w:r>
        <w:rPr>
          <w:i/>
          <w:iCs/>
          <w:spacing w:val="-1"/>
          <w:sz w:val="28"/>
          <w:szCs w:val="28"/>
        </w:rPr>
        <w:t xml:space="preserve">Задачами </w:t>
      </w:r>
      <w:r>
        <w:rPr>
          <w:spacing w:val="-1"/>
          <w:sz w:val="28"/>
          <w:szCs w:val="28"/>
        </w:rPr>
        <w:t>методических рекомендаций по самостоятельной работе явля</w:t>
      </w:r>
      <w:r>
        <w:rPr>
          <w:spacing w:val="-1"/>
          <w:sz w:val="28"/>
          <w:szCs w:val="28"/>
        </w:rPr>
        <w:softHyphen/>
      </w:r>
      <w:r>
        <w:rPr>
          <w:spacing w:val="-13"/>
          <w:sz w:val="28"/>
          <w:szCs w:val="28"/>
        </w:rPr>
        <w:t>ются:</w:t>
      </w:r>
    </w:p>
    <w:p w:rsidR="0001563A" w:rsidRDefault="0001563A">
      <w:pPr>
        <w:shd w:val="clear" w:color="auto" w:fill="FFFFFF"/>
        <w:ind w:firstLine="709"/>
        <w:jc w:val="both"/>
      </w:pPr>
      <w:r>
        <w:rPr>
          <w:spacing w:val="-2"/>
          <w:sz w:val="28"/>
          <w:szCs w:val="28"/>
        </w:rPr>
        <w:t>-   активизация самостоятельной работы студентов;</w:t>
      </w:r>
    </w:p>
    <w:p w:rsidR="0001563A" w:rsidRDefault="0001563A">
      <w:pPr>
        <w:shd w:val="clear" w:color="auto" w:fill="FFFFFF"/>
        <w:ind w:firstLine="709"/>
        <w:jc w:val="both"/>
      </w:pPr>
      <w:r>
        <w:rPr>
          <w:spacing w:val="-3"/>
          <w:sz w:val="28"/>
          <w:szCs w:val="28"/>
        </w:rPr>
        <w:t>-    содействие развития творческого отношения к данной дисциплине;</w:t>
      </w:r>
    </w:p>
    <w:p w:rsidR="0001563A" w:rsidRDefault="0001563A">
      <w:pPr>
        <w:shd w:val="clear" w:color="auto" w:fill="FFFFFF"/>
        <w:ind w:firstLine="709"/>
        <w:jc w:val="both"/>
      </w:pPr>
      <w:r>
        <w:rPr>
          <w:spacing w:val="-3"/>
          <w:sz w:val="28"/>
          <w:szCs w:val="28"/>
        </w:rPr>
        <w:t>-    выработка умений и навыков рациональной работы с литературой;</w:t>
      </w:r>
    </w:p>
    <w:p w:rsidR="0001563A" w:rsidRDefault="0001563A">
      <w:pPr>
        <w:shd w:val="clear" w:color="auto" w:fill="FFFFFF"/>
        <w:ind w:firstLine="709"/>
        <w:jc w:val="both"/>
      </w:pPr>
      <w:r>
        <w:rPr>
          <w:spacing w:val="-3"/>
          <w:sz w:val="28"/>
          <w:szCs w:val="28"/>
        </w:rPr>
        <w:t xml:space="preserve">-    управление познавательной деятельностью студентов. </w:t>
      </w:r>
    </w:p>
    <w:p w:rsidR="0001563A" w:rsidRDefault="0001563A">
      <w:pPr>
        <w:shd w:val="clear" w:color="auto" w:fill="FFFFFF"/>
        <w:ind w:firstLine="709"/>
        <w:jc w:val="both"/>
      </w:pPr>
      <w:r>
        <w:rPr>
          <w:i/>
          <w:iCs/>
          <w:sz w:val="28"/>
          <w:szCs w:val="28"/>
        </w:rPr>
        <w:t xml:space="preserve">Функциями </w:t>
      </w:r>
      <w:r>
        <w:rPr>
          <w:sz w:val="28"/>
          <w:szCs w:val="28"/>
        </w:rPr>
        <w:t>методических рекомендаций по самостоятельной работе яв</w:t>
      </w:r>
      <w:r>
        <w:rPr>
          <w:sz w:val="28"/>
          <w:szCs w:val="28"/>
        </w:rPr>
        <w:softHyphen/>
      </w:r>
      <w:r>
        <w:rPr>
          <w:spacing w:val="-10"/>
          <w:sz w:val="28"/>
          <w:szCs w:val="28"/>
        </w:rPr>
        <w:t>ляются:</w:t>
      </w:r>
    </w:p>
    <w:p w:rsidR="0001563A" w:rsidRDefault="0001563A">
      <w:pPr>
        <w:shd w:val="clear" w:color="auto" w:fill="FFFFFF"/>
        <w:ind w:firstLine="709"/>
        <w:jc w:val="both"/>
      </w:pPr>
      <w:r>
        <w:rPr>
          <w:sz w:val="28"/>
          <w:szCs w:val="28"/>
        </w:rPr>
        <w:t>-   определение содержания работы студентов по овладению программ</w:t>
      </w:r>
      <w:r>
        <w:rPr>
          <w:sz w:val="28"/>
          <w:szCs w:val="28"/>
        </w:rPr>
        <w:softHyphen/>
      </w:r>
      <w:r>
        <w:rPr>
          <w:spacing w:val="-5"/>
          <w:sz w:val="28"/>
          <w:szCs w:val="28"/>
        </w:rPr>
        <w:t>ным материалом;</w:t>
      </w:r>
    </w:p>
    <w:p w:rsidR="0001563A" w:rsidRDefault="0001563A">
      <w:pPr>
        <w:shd w:val="clear" w:color="auto" w:fill="FFFFFF"/>
        <w:ind w:firstLine="709"/>
        <w:jc w:val="both"/>
      </w:pPr>
      <w:r>
        <w:rPr>
          <w:spacing w:val="-2"/>
          <w:sz w:val="28"/>
          <w:szCs w:val="28"/>
        </w:rPr>
        <w:t>-   установление требований к результатам изучения дисциплины.</w:t>
      </w:r>
    </w:p>
    <w:p w:rsidR="0001563A" w:rsidRDefault="0001563A">
      <w:pPr>
        <w:shd w:val="clear" w:color="auto" w:fill="FFFFFF"/>
        <w:ind w:firstLine="709"/>
        <w:jc w:val="both"/>
      </w:pPr>
      <w:r>
        <w:rPr>
          <w:spacing w:val="-2"/>
          <w:sz w:val="28"/>
          <w:szCs w:val="28"/>
        </w:rPr>
        <w:t>Сроки выполнения и виды отчётности самостоятельной работы определя</w:t>
      </w:r>
      <w:r>
        <w:rPr>
          <w:spacing w:val="-2"/>
          <w:sz w:val="28"/>
          <w:szCs w:val="28"/>
        </w:rPr>
        <w:softHyphen/>
      </w:r>
      <w:r>
        <w:rPr>
          <w:spacing w:val="-3"/>
          <w:sz w:val="28"/>
          <w:szCs w:val="28"/>
        </w:rPr>
        <w:t>ются преподавателем и доводятся до сведения студентов.</w:t>
      </w:r>
    </w:p>
    <w:p w:rsidR="0001563A" w:rsidRDefault="0001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Cs/>
          <w:sz w:val="28"/>
          <w:szCs w:val="28"/>
        </w:rPr>
        <w:t>Экономика организации является дисциплиной общепрофессионального цикла.</w:t>
      </w:r>
    </w:p>
    <w:p w:rsidR="0001563A" w:rsidRDefault="0001563A">
      <w:pPr>
        <w:shd w:val="clear" w:color="auto" w:fill="FFFFFF"/>
        <w:ind w:firstLine="709"/>
        <w:jc w:val="both"/>
      </w:pPr>
      <w:r>
        <w:rPr>
          <w:color w:val="000000"/>
          <w:sz w:val="28"/>
          <w:szCs w:val="28"/>
        </w:rPr>
        <w:t xml:space="preserve">В соответствии с рабочей программой дисциплины </w:t>
      </w:r>
      <w:r>
        <w:rPr>
          <w:color w:val="000000"/>
          <w:spacing w:val="-2"/>
          <w:sz w:val="28"/>
          <w:szCs w:val="28"/>
        </w:rPr>
        <w:t xml:space="preserve">Экономика организации </w:t>
      </w:r>
      <w:r>
        <w:rPr>
          <w:color w:val="000000"/>
          <w:spacing w:val="-3"/>
          <w:sz w:val="28"/>
          <w:szCs w:val="28"/>
        </w:rPr>
        <w:t xml:space="preserve">в результате изучения данной дисциплины студент </w:t>
      </w:r>
      <w:r>
        <w:rPr>
          <w:i/>
          <w:iCs/>
          <w:color w:val="000000"/>
          <w:spacing w:val="-6"/>
          <w:sz w:val="28"/>
          <w:szCs w:val="28"/>
        </w:rPr>
        <w:t xml:space="preserve">должен: </w:t>
      </w:r>
    </w:p>
    <w:p w:rsidR="0001563A" w:rsidRDefault="0001563A">
      <w:pPr>
        <w:shd w:val="clear" w:color="auto" w:fill="FFFFFF"/>
        <w:ind w:firstLine="709"/>
        <w:jc w:val="both"/>
      </w:pPr>
      <w:r>
        <w:rPr>
          <w:i/>
          <w:iCs/>
          <w:color w:val="000000"/>
          <w:spacing w:val="-11"/>
          <w:sz w:val="28"/>
          <w:szCs w:val="28"/>
        </w:rPr>
        <w:t>знать:</w:t>
      </w:r>
    </w:p>
    <w:p w:rsidR="0001563A" w:rsidRDefault="0001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 организацию производственного и технологического процессов;</w:t>
      </w:r>
    </w:p>
    <w:p w:rsidR="0001563A" w:rsidRDefault="0001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 материально-технические, трудовые и финансовые ресурсы отрасли и организации, показатели их эффективного использования;</w:t>
      </w:r>
    </w:p>
    <w:p w:rsidR="0001563A" w:rsidRDefault="0001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 механизмы ценообразования на продукцию (услуги), формы оплаты труда в современных условиях:</w:t>
      </w:r>
    </w:p>
    <w:p w:rsidR="0001563A" w:rsidRDefault="0001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 методику разработки бизнес-плана.</w:t>
      </w:r>
    </w:p>
    <w:p w:rsidR="0001563A" w:rsidRDefault="0001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8"/>
          <w:szCs w:val="28"/>
        </w:rPr>
        <w:t>- состав, порядок разработки, согласования и утверждения проектно-сметной документации.</w:t>
      </w:r>
    </w:p>
    <w:p w:rsidR="0001563A" w:rsidRDefault="0001563A">
      <w:pPr>
        <w:shd w:val="clear" w:color="auto" w:fill="FFFFFF"/>
        <w:ind w:firstLine="709"/>
        <w:jc w:val="both"/>
      </w:pPr>
      <w:r>
        <w:rPr>
          <w:i/>
          <w:iCs/>
          <w:color w:val="000000"/>
          <w:spacing w:val="-6"/>
          <w:sz w:val="28"/>
          <w:szCs w:val="28"/>
        </w:rPr>
        <w:t>уметь:</w:t>
      </w:r>
    </w:p>
    <w:p w:rsidR="0001563A" w:rsidRDefault="0001563A">
      <w:pPr>
        <w:shd w:val="clear" w:color="auto" w:fill="FFFFFF"/>
        <w:ind w:firstLine="709"/>
        <w:jc w:val="both"/>
      </w:pPr>
      <w:r>
        <w:rPr>
          <w:color w:val="000000"/>
          <w:spacing w:val="-9"/>
          <w:sz w:val="28"/>
          <w:szCs w:val="28"/>
        </w:rPr>
        <w:t>-   рассчитывать по принятой методологии основные технико-</w:t>
      </w:r>
      <w:r>
        <w:rPr>
          <w:color w:val="000000"/>
          <w:spacing w:val="-11"/>
          <w:sz w:val="28"/>
          <w:szCs w:val="28"/>
        </w:rPr>
        <w:t>экономические показатели деятельности организации.</w:t>
      </w:r>
    </w:p>
    <w:p w:rsidR="0001563A" w:rsidRDefault="0001563A">
      <w:pPr>
        <w:ind w:firstLine="709"/>
        <w:jc w:val="both"/>
      </w:pPr>
      <w:r>
        <w:rPr>
          <w:color w:val="000000"/>
          <w:spacing w:val="-11"/>
          <w:sz w:val="28"/>
          <w:szCs w:val="28"/>
        </w:rPr>
        <w:t xml:space="preserve">- </w:t>
      </w:r>
      <w:r>
        <w:rPr>
          <w:sz w:val="28"/>
          <w:szCs w:val="28"/>
        </w:rPr>
        <w:t xml:space="preserve"> составлять сметную документацию, используя нормативно-справочную литературу.</w:t>
      </w:r>
    </w:p>
    <w:p w:rsidR="0001563A" w:rsidRDefault="0001563A">
      <w:pPr>
        <w:shd w:val="clear" w:color="auto" w:fill="FFFFFF"/>
        <w:ind w:firstLine="709"/>
        <w:jc w:val="both"/>
      </w:pPr>
      <w:r>
        <w:rPr>
          <w:color w:val="000000"/>
          <w:spacing w:val="-8"/>
          <w:sz w:val="28"/>
          <w:szCs w:val="28"/>
        </w:rPr>
        <w:t xml:space="preserve">Дисциплина Экономика организации </w:t>
      </w:r>
      <w:r>
        <w:rPr>
          <w:color w:val="000000"/>
          <w:spacing w:val="-10"/>
          <w:sz w:val="28"/>
          <w:szCs w:val="28"/>
        </w:rPr>
        <w:t xml:space="preserve">предусматривает изучение целого комплекса экономических проблем, </w:t>
      </w:r>
      <w:r>
        <w:rPr>
          <w:color w:val="000000"/>
          <w:spacing w:val="-8"/>
          <w:sz w:val="28"/>
          <w:szCs w:val="28"/>
        </w:rPr>
        <w:t xml:space="preserve">позволяет подробно ознакомиться с экономическими аспектами </w:t>
      </w:r>
      <w:r>
        <w:rPr>
          <w:color w:val="000000"/>
          <w:spacing w:val="-6"/>
          <w:sz w:val="28"/>
          <w:szCs w:val="28"/>
        </w:rPr>
        <w:t xml:space="preserve">деятельности организации, получить необходимые знания по расчету важнейших экономических показателей ее работы, </w:t>
      </w:r>
      <w:r>
        <w:rPr>
          <w:color w:val="000000"/>
          <w:spacing w:val="-8"/>
          <w:sz w:val="28"/>
          <w:szCs w:val="28"/>
        </w:rPr>
        <w:t>используемых для оценки экономического состояния деятельности организации</w:t>
      </w:r>
      <w:r>
        <w:rPr>
          <w:color w:val="000000"/>
          <w:spacing w:val="-10"/>
          <w:sz w:val="28"/>
          <w:szCs w:val="28"/>
        </w:rPr>
        <w:t>.</w:t>
      </w:r>
    </w:p>
    <w:p w:rsidR="0001563A" w:rsidRDefault="0001563A">
      <w:pPr>
        <w:shd w:val="clear" w:color="auto" w:fill="FFFFFF"/>
        <w:spacing w:line="360" w:lineRule="auto"/>
        <w:ind w:firstLine="709"/>
        <w:jc w:val="both"/>
        <w:rPr>
          <w:color w:val="000000"/>
          <w:spacing w:val="-3"/>
          <w:sz w:val="24"/>
          <w:szCs w:val="24"/>
        </w:rPr>
      </w:pPr>
    </w:p>
    <w:p w:rsidR="0001563A" w:rsidRDefault="0001563A">
      <w:pPr>
        <w:shd w:val="clear" w:color="auto" w:fill="FFFFFF"/>
        <w:spacing w:line="360" w:lineRule="auto"/>
        <w:ind w:firstLine="709"/>
        <w:jc w:val="both"/>
        <w:rPr>
          <w:spacing w:val="-3"/>
          <w:sz w:val="28"/>
          <w:szCs w:val="28"/>
        </w:rPr>
      </w:pPr>
    </w:p>
    <w:p w:rsidR="0001563A" w:rsidRDefault="0001563A">
      <w:pPr>
        <w:pStyle w:val="af8"/>
        <w:ind w:left="360"/>
        <w:jc w:val="center"/>
        <w:rPr>
          <w:b/>
          <w:spacing w:val="-3"/>
          <w:sz w:val="24"/>
          <w:szCs w:val="24"/>
        </w:rPr>
      </w:pPr>
    </w:p>
    <w:p w:rsidR="0001563A" w:rsidRDefault="0001563A">
      <w:pPr>
        <w:pStyle w:val="af8"/>
        <w:ind w:left="360"/>
        <w:jc w:val="center"/>
      </w:pPr>
      <w:r>
        <w:rPr>
          <w:b/>
          <w:sz w:val="24"/>
          <w:szCs w:val="24"/>
        </w:rPr>
        <w:t>2. Тематический план</w:t>
      </w:r>
    </w:p>
    <w:p w:rsidR="0001563A" w:rsidRDefault="0001563A">
      <w:pPr>
        <w:pStyle w:val="af8"/>
        <w:ind w:left="360"/>
        <w:jc w:val="center"/>
      </w:pPr>
      <w:r>
        <w:rPr>
          <w:b/>
          <w:sz w:val="24"/>
          <w:szCs w:val="24"/>
        </w:rPr>
        <w:t>по учебной дисциплине Экономика организации для</w:t>
      </w:r>
      <w:r>
        <w:rPr>
          <w:b/>
          <w:color w:val="000000"/>
          <w:sz w:val="24"/>
          <w:szCs w:val="24"/>
        </w:rPr>
        <w:t xml:space="preserve"> специальности </w:t>
      </w:r>
      <w:r>
        <w:rPr>
          <w:b/>
          <w:bCs/>
          <w:color w:val="000000"/>
          <w:sz w:val="24"/>
          <w:szCs w:val="24"/>
        </w:rPr>
        <w:t xml:space="preserve">08.02.08 Монтаж и </w:t>
      </w:r>
      <w:r>
        <w:rPr>
          <w:b/>
          <w:bCs/>
          <w:color w:val="000000"/>
          <w:sz w:val="24"/>
          <w:szCs w:val="24"/>
        </w:rPr>
        <w:lastRenderedPageBreak/>
        <w:t>эксплуатация оборудования и систем газоснабжения</w:t>
      </w:r>
    </w:p>
    <w:tbl>
      <w:tblPr>
        <w:tblW w:w="0" w:type="auto"/>
        <w:tblInd w:w="-5" w:type="dxa"/>
        <w:tblLayout w:type="fixed"/>
        <w:tblLook w:val="0000" w:firstRow="0" w:lastRow="0" w:firstColumn="0" w:lastColumn="0" w:noHBand="0" w:noVBand="0"/>
      </w:tblPr>
      <w:tblGrid>
        <w:gridCol w:w="1493"/>
        <w:gridCol w:w="3973"/>
        <w:gridCol w:w="1215"/>
        <w:gridCol w:w="1012"/>
        <w:gridCol w:w="1204"/>
        <w:gridCol w:w="1236"/>
      </w:tblGrid>
      <w:tr w:rsidR="0001563A">
        <w:trPr>
          <w:cantSplit/>
          <w:trHeight w:val="540"/>
        </w:trPr>
        <w:tc>
          <w:tcPr>
            <w:tcW w:w="5466" w:type="dxa"/>
            <w:gridSpan w:val="2"/>
            <w:vMerge w:val="restart"/>
            <w:tcBorders>
              <w:top w:val="single" w:sz="4" w:space="0" w:color="000000"/>
              <w:left w:val="single" w:sz="4" w:space="0" w:color="000000"/>
              <w:bottom w:val="single" w:sz="4" w:space="0" w:color="000000"/>
            </w:tcBorders>
            <w:shd w:val="clear" w:color="auto" w:fill="auto"/>
          </w:tcPr>
          <w:p w:rsidR="0001563A" w:rsidRDefault="0001563A">
            <w:pPr>
              <w:jc w:val="center"/>
            </w:pPr>
            <w:r>
              <w:rPr>
                <w:b/>
                <w:sz w:val="24"/>
                <w:szCs w:val="24"/>
              </w:rPr>
              <w:t>Наименование разделов и тем</w:t>
            </w:r>
          </w:p>
        </w:tc>
        <w:tc>
          <w:tcPr>
            <w:tcW w:w="1215" w:type="dxa"/>
            <w:vMerge w:val="restart"/>
            <w:tcBorders>
              <w:top w:val="single" w:sz="4" w:space="0" w:color="000000"/>
              <w:left w:val="single" w:sz="4" w:space="0" w:color="000000"/>
              <w:bottom w:val="single" w:sz="4" w:space="0" w:color="000000"/>
            </w:tcBorders>
            <w:shd w:val="clear" w:color="auto" w:fill="999999"/>
          </w:tcPr>
          <w:p w:rsidR="0001563A" w:rsidRDefault="0001563A">
            <w:pPr>
              <w:jc w:val="center"/>
            </w:pPr>
            <w:r>
              <w:rPr>
                <w:b/>
                <w:color w:val="000000"/>
                <w:sz w:val="24"/>
                <w:szCs w:val="24"/>
              </w:rPr>
              <w:t>Сам. работа студента (час)</w:t>
            </w:r>
          </w:p>
        </w:tc>
        <w:tc>
          <w:tcPr>
            <w:tcW w:w="3452" w:type="dxa"/>
            <w:gridSpan w:val="3"/>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b/>
                <w:sz w:val="24"/>
                <w:szCs w:val="24"/>
              </w:rPr>
              <w:t>Количество аудиторных часов</w:t>
            </w:r>
          </w:p>
        </w:tc>
      </w:tr>
      <w:tr w:rsidR="0001563A">
        <w:trPr>
          <w:cantSplit/>
          <w:trHeight w:val="144"/>
        </w:trPr>
        <w:tc>
          <w:tcPr>
            <w:tcW w:w="5466" w:type="dxa"/>
            <w:gridSpan w:val="2"/>
            <w:vMerge/>
            <w:tcBorders>
              <w:top w:val="single" w:sz="4" w:space="0" w:color="000000"/>
              <w:left w:val="single" w:sz="4" w:space="0" w:color="000000"/>
              <w:bottom w:val="single" w:sz="4" w:space="0" w:color="000000"/>
            </w:tcBorders>
            <w:shd w:val="clear" w:color="auto" w:fill="auto"/>
          </w:tcPr>
          <w:p w:rsidR="0001563A" w:rsidRDefault="0001563A">
            <w:pPr>
              <w:snapToGrid w:val="0"/>
              <w:jc w:val="center"/>
              <w:rPr>
                <w:b/>
                <w:sz w:val="24"/>
                <w:szCs w:val="24"/>
              </w:rPr>
            </w:pPr>
          </w:p>
        </w:tc>
        <w:tc>
          <w:tcPr>
            <w:tcW w:w="1215" w:type="dxa"/>
            <w:vMerge/>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b/>
                <w:color w:val="000000"/>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b/>
                <w:sz w:val="24"/>
                <w:szCs w:val="24"/>
              </w:rPr>
              <w:t>Всего</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b/>
                <w:sz w:val="24"/>
                <w:szCs w:val="24"/>
              </w:rPr>
              <w:t>Теоретическое обучение</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b/>
                <w:sz w:val="24"/>
                <w:szCs w:val="24"/>
              </w:rPr>
              <w:t>Практические занятия</w:t>
            </w:r>
          </w:p>
        </w:tc>
      </w:tr>
      <w:tr w:rsidR="0001563A">
        <w:trPr>
          <w:trHeight w:val="448"/>
        </w:trPr>
        <w:tc>
          <w:tcPr>
            <w:tcW w:w="1493" w:type="dxa"/>
            <w:tcBorders>
              <w:top w:val="single" w:sz="4" w:space="0" w:color="000000"/>
              <w:left w:val="single" w:sz="4" w:space="0" w:color="000000"/>
              <w:bottom w:val="single" w:sz="4" w:space="0" w:color="000000"/>
            </w:tcBorders>
            <w:shd w:val="clear" w:color="auto" w:fill="auto"/>
          </w:tcPr>
          <w:p w:rsidR="0001563A" w:rsidRDefault="0001563A">
            <w:pPr>
              <w:jc w:val="center"/>
            </w:pPr>
            <w:r>
              <w:rPr>
                <w:b/>
                <w:bCs/>
                <w:sz w:val="24"/>
                <w:szCs w:val="24"/>
              </w:rPr>
              <w:t>Раздел 1.</w:t>
            </w:r>
          </w:p>
        </w:tc>
        <w:tc>
          <w:tcPr>
            <w:tcW w:w="3973" w:type="dxa"/>
            <w:tcBorders>
              <w:top w:val="single" w:sz="4" w:space="0" w:color="000000"/>
              <w:left w:val="single" w:sz="4" w:space="0" w:color="000000"/>
              <w:bottom w:val="single" w:sz="4" w:space="0" w:color="000000"/>
            </w:tcBorders>
            <w:shd w:val="clear" w:color="auto" w:fill="auto"/>
          </w:tcPr>
          <w:p w:rsidR="0001563A" w:rsidRDefault="0001563A">
            <w:r>
              <w:rPr>
                <w:rFonts w:eastAsia="Calibri"/>
                <w:b/>
                <w:bCs/>
                <w:sz w:val="24"/>
                <w:szCs w:val="24"/>
              </w:rPr>
              <w:t xml:space="preserve">Организация-основное звено  экономики </w:t>
            </w:r>
            <w:r>
              <w:rPr>
                <w:rFonts w:eastAsia="Calibri"/>
                <w:bCs/>
                <w:sz w:val="24"/>
                <w:szCs w:val="24"/>
              </w:rPr>
              <w:t xml:space="preserve"> </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b/>
                <w:color w:val="000000"/>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b/>
                <w:sz w:val="24"/>
                <w:szCs w:val="24"/>
              </w:rPr>
              <w:t>12</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b/>
                <w:sz w:val="24"/>
                <w:szCs w:val="24"/>
              </w:rPr>
              <w:t>12</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b/>
                <w:sz w:val="24"/>
                <w:szCs w:val="24"/>
              </w:rPr>
              <w:t>-</w:t>
            </w:r>
          </w:p>
        </w:tc>
      </w:tr>
      <w:tr w:rsidR="0001563A">
        <w:trPr>
          <w:trHeight w:val="540"/>
        </w:trPr>
        <w:tc>
          <w:tcPr>
            <w:tcW w:w="1493" w:type="dxa"/>
            <w:tcBorders>
              <w:top w:val="single" w:sz="4" w:space="0" w:color="000000"/>
              <w:left w:val="single" w:sz="4" w:space="0" w:color="000000"/>
              <w:bottom w:val="single" w:sz="4" w:space="0" w:color="000000"/>
            </w:tcBorders>
            <w:shd w:val="clear" w:color="auto" w:fill="auto"/>
          </w:tcPr>
          <w:p w:rsidR="0001563A" w:rsidRDefault="0001563A">
            <w:pPr>
              <w:pStyle w:val="Default"/>
              <w:jc w:val="center"/>
            </w:pPr>
            <w:r>
              <w:t>Тема 1.1.</w:t>
            </w:r>
          </w:p>
          <w:p w:rsidR="0001563A" w:rsidRDefault="0001563A">
            <w:pPr>
              <w:jc w:val="center"/>
              <w:rPr>
                <w:sz w:val="24"/>
                <w:szCs w:val="24"/>
              </w:rPr>
            </w:pPr>
          </w:p>
        </w:tc>
        <w:tc>
          <w:tcPr>
            <w:tcW w:w="3973" w:type="dxa"/>
            <w:tcBorders>
              <w:top w:val="single" w:sz="4" w:space="0" w:color="000000"/>
              <w:left w:val="single" w:sz="4" w:space="0" w:color="000000"/>
              <w:bottom w:val="single" w:sz="4" w:space="0" w:color="000000"/>
            </w:tcBorders>
            <w:shd w:val="clear" w:color="auto" w:fill="auto"/>
          </w:tcPr>
          <w:p w:rsidR="0001563A" w:rsidRDefault="0001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Cs/>
                <w:color w:val="000000"/>
                <w:sz w:val="24"/>
                <w:szCs w:val="24"/>
              </w:rPr>
              <w:t>Роль и значение отрасли в системе рыночной  экономики</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rFonts w:eastAsia="Calibri"/>
                <w:bCs/>
                <w:color w:val="000000"/>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4</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sz w:val="24"/>
                <w:szCs w:val="24"/>
              </w:rPr>
              <w:t>-</w:t>
            </w:r>
          </w:p>
        </w:tc>
      </w:tr>
      <w:tr w:rsidR="0001563A">
        <w:trPr>
          <w:trHeight w:val="448"/>
        </w:trPr>
        <w:tc>
          <w:tcPr>
            <w:tcW w:w="1493" w:type="dxa"/>
            <w:tcBorders>
              <w:top w:val="single" w:sz="4" w:space="0" w:color="000000"/>
              <w:left w:val="single" w:sz="4" w:space="0" w:color="000000"/>
              <w:bottom w:val="single" w:sz="4" w:space="0" w:color="000000"/>
            </w:tcBorders>
            <w:shd w:val="clear" w:color="auto" w:fill="auto"/>
          </w:tcPr>
          <w:p w:rsidR="0001563A" w:rsidRDefault="0001563A">
            <w:pPr>
              <w:pStyle w:val="Default"/>
              <w:jc w:val="center"/>
            </w:pPr>
            <w:r>
              <w:t>Тема 1.2.</w:t>
            </w:r>
          </w:p>
        </w:tc>
        <w:tc>
          <w:tcPr>
            <w:tcW w:w="3973" w:type="dxa"/>
            <w:tcBorders>
              <w:top w:val="single" w:sz="4" w:space="0" w:color="000000"/>
              <w:left w:val="single" w:sz="4" w:space="0" w:color="000000"/>
              <w:bottom w:val="single" w:sz="4" w:space="0" w:color="000000"/>
            </w:tcBorders>
            <w:shd w:val="clear" w:color="auto" w:fill="auto"/>
          </w:tcPr>
          <w:p w:rsidR="0001563A" w:rsidRDefault="0001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spacing w:val="-3"/>
                <w:sz w:val="24"/>
                <w:szCs w:val="24"/>
              </w:rPr>
              <w:t>Организация (предприятие) как хозяйствующий субъект</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color w:val="000000"/>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4</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sz w:val="24"/>
                <w:szCs w:val="24"/>
              </w:rPr>
              <w:t>-</w:t>
            </w:r>
          </w:p>
        </w:tc>
      </w:tr>
      <w:tr w:rsidR="0001563A">
        <w:trPr>
          <w:trHeight w:val="504"/>
        </w:trPr>
        <w:tc>
          <w:tcPr>
            <w:tcW w:w="1493" w:type="dxa"/>
            <w:tcBorders>
              <w:top w:val="single" w:sz="4" w:space="0" w:color="000000"/>
              <w:left w:val="single" w:sz="4" w:space="0" w:color="000000"/>
              <w:bottom w:val="single" w:sz="4" w:space="0" w:color="000000"/>
            </w:tcBorders>
            <w:shd w:val="clear" w:color="auto" w:fill="auto"/>
          </w:tcPr>
          <w:p w:rsidR="0001563A" w:rsidRDefault="0001563A">
            <w:pPr>
              <w:jc w:val="center"/>
            </w:pPr>
            <w:r>
              <w:rPr>
                <w:bCs/>
                <w:color w:val="000000"/>
                <w:sz w:val="24"/>
                <w:szCs w:val="24"/>
              </w:rPr>
              <w:t>Тема 1.3</w:t>
            </w:r>
          </w:p>
          <w:p w:rsidR="0001563A" w:rsidRDefault="0001563A">
            <w:pPr>
              <w:jc w:val="center"/>
              <w:rPr>
                <w:bCs/>
                <w:color w:val="000000"/>
                <w:sz w:val="24"/>
                <w:szCs w:val="24"/>
              </w:rPr>
            </w:pPr>
          </w:p>
        </w:tc>
        <w:tc>
          <w:tcPr>
            <w:tcW w:w="3973" w:type="dxa"/>
            <w:tcBorders>
              <w:top w:val="single" w:sz="4" w:space="0" w:color="000000"/>
              <w:left w:val="single" w:sz="4" w:space="0" w:color="000000"/>
              <w:bottom w:val="single" w:sz="4" w:space="0" w:color="000000"/>
            </w:tcBorders>
            <w:shd w:val="clear" w:color="auto" w:fill="auto"/>
          </w:tcPr>
          <w:p w:rsidR="0001563A" w:rsidRDefault="0001563A">
            <w:r>
              <w:rPr>
                <w:bCs/>
                <w:color w:val="000000"/>
                <w:sz w:val="24"/>
                <w:szCs w:val="24"/>
              </w:rPr>
              <w:t>Организация производства</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b/>
                <w:color w:val="000000"/>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4</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b/>
                <w:sz w:val="24"/>
                <w:szCs w:val="24"/>
              </w:rPr>
              <w:t>-</w:t>
            </w:r>
          </w:p>
        </w:tc>
      </w:tr>
      <w:tr w:rsidR="0001563A">
        <w:trPr>
          <w:trHeight w:val="448"/>
        </w:trPr>
        <w:tc>
          <w:tcPr>
            <w:tcW w:w="1493" w:type="dxa"/>
            <w:tcBorders>
              <w:top w:val="single" w:sz="4" w:space="0" w:color="000000"/>
              <w:left w:val="single" w:sz="4" w:space="0" w:color="000000"/>
              <w:bottom w:val="single" w:sz="4" w:space="0" w:color="000000"/>
            </w:tcBorders>
            <w:shd w:val="clear" w:color="auto" w:fill="auto"/>
          </w:tcPr>
          <w:p w:rsidR="0001563A" w:rsidRDefault="0001563A">
            <w:pPr>
              <w:jc w:val="center"/>
            </w:pPr>
            <w:r>
              <w:rPr>
                <w:b/>
                <w:bCs/>
                <w:sz w:val="24"/>
                <w:szCs w:val="24"/>
              </w:rPr>
              <w:t>Раздел 2.</w:t>
            </w:r>
          </w:p>
        </w:tc>
        <w:tc>
          <w:tcPr>
            <w:tcW w:w="3973" w:type="dxa"/>
            <w:tcBorders>
              <w:top w:val="single" w:sz="4" w:space="0" w:color="000000"/>
              <w:left w:val="single" w:sz="4" w:space="0" w:color="000000"/>
              <w:bottom w:val="single" w:sz="4" w:space="0" w:color="000000"/>
            </w:tcBorders>
            <w:shd w:val="clear" w:color="auto" w:fill="auto"/>
          </w:tcPr>
          <w:p w:rsidR="0001563A" w:rsidRDefault="0001563A">
            <w:r>
              <w:rPr>
                <w:b/>
                <w:bCs/>
                <w:color w:val="000000"/>
                <w:sz w:val="24"/>
                <w:szCs w:val="24"/>
                <w:lang w:eastAsia="en-US"/>
              </w:rPr>
              <w:t>Материально-техническая база организации</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b/>
                <w:color w:val="000000"/>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b/>
                <w:sz w:val="24"/>
                <w:szCs w:val="24"/>
              </w:rPr>
              <w:t>24</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b/>
                <w:sz w:val="24"/>
                <w:szCs w:val="24"/>
              </w:rPr>
              <w:t>14</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b/>
                <w:sz w:val="24"/>
                <w:szCs w:val="24"/>
              </w:rPr>
              <w:t>10</w:t>
            </w:r>
          </w:p>
        </w:tc>
      </w:tr>
      <w:tr w:rsidR="0001563A">
        <w:trPr>
          <w:trHeight w:val="448"/>
        </w:trPr>
        <w:tc>
          <w:tcPr>
            <w:tcW w:w="1493" w:type="dxa"/>
            <w:tcBorders>
              <w:top w:val="single" w:sz="4" w:space="0" w:color="000000"/>
              <w:left w:val="single" w:sz="4" w:space="0" w:color="000000"/>
              <w:bottom w:val="single" w:sz="4" w:space="0" w:color="000000"/>
            </w:tcBorders>
            <w:shd w:val="clear" w:color="auto" w:fill="auto"/>
          </w:tcPr>
          <w:p w:rsidR="0001563A" w:rsidRDefault="0001563A">
            <w:pPr>
              <w:pStyle w:val="Default"/>
              <w:jc w:val="center"/>
            </w:pPr>
            <w:r>
              <w:t>Тема 2.1.</w:t>
            </w:r>
          </w:p>
        </w:tc>
        <w:tc>
          <w:tcPr>
            <w:tcW w:w="3973" w:type="dxa"/>
            <w:tcBorders>
              <w:top w:val="single" w:sz="4" w:space="0" w:color="000000"/>
              <w:left w:val="single" w:sz="4" w:space="0" w:color="000000"/>
              <w:bottom w:val="single" w:sz="4" w:space="0" w:color="000000"/>
            </w:tcBorders>
            <w:shd w:val="clear" w:color="auto" w:fill="auto"/>
          </w:tcPr>
          <w:p w:rsidR="0001563A" w:rsidRDefault="0001563A">
            <w:r>
              <w:rPr>
                <w:color w:val="000000"/>
                <w:sz w:val="24"/>
                <w:szCs w:val="24"/>
                <w:lang w:eastAsia="en-US"/>
              </w:rPr>
              <w:t>Основной капитал, его роль и оценка в производстве</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jc w:val="center"/>
            </w:pPr>
            <w:r>
              <w:rPr>
                <w:color w:val="000000"/>
                <w:sz w:val="24"/>
                <w:szCs w:val="24"/>
              </w:rPr>
              <w:t>4</w:t>
            </w: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14</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sz w:val="24"/>
                <w:szCs w:val="24"/>
              </w:rPr>
              <w:t>6</w:t>
            </w:r>
          </w:p>
        </w:tc>
      </w:tr>
      <w:tr w:rsidR="0001563A">
        <w:trPr>
          <w:trHeight w:val="448"/>
        </w:trPr>
        <w:tc>
          <w:tcPr>
            <w:tcW w:w="1493" w:type="dxa"/>
            <w:tcBorders>
              <w:top w:val="single" w:sz="4" w:space="0" w:color="000000"/>
              <w:left w:val="single" w:sz="4" w:space="0" w:color="000000"/>
              <w:bottom w:val="single" w:sz="4" w:space="0" w:color="000000"/>
            </w:tcBorders>
            <w:shd w:val="clear" w:color="auto" w:fill="auto"/>
          </w:tcPr>
          <w:p w:rsidR="0001563A" w:rsidRDefault="0001563A">
            <w:pPr>
              <w:pStyle w:val="Default"/>
              <w:jc w:val="center"/>
            </w:pPr>
            <w:r>
              <w:t>Тема 2.2</w:t>
            </w:r>
          </w:p>
        </w:tc>
        <w:tc>
          <w:tcPr>
            <w:tcW w:w="3973" w:type="dxa"/>
            <w:tcBorders>
              <w:top w:val="single" w:sz="4" w:space="0" w:color="000000"/>
              <w:left w:val="single" w:sz="4" w:space="0" w:color="000000"/>
              <w:bottom w:val="single" w:sz="4" w:space="0" w:color="000000"/>
            </w:tcBorders>
            <w:shd w:val="clear" w:color="auto" w:fill="auto"/>
          </w:tcPr>
          <w:p w:rsidR="0001563A" w:rsidRDefault="0001563A">
            <w:r>
              <w:rPr>
                <w:color w:val="000000"/>
                <w:spacing w:val="-6"/>
                <w:sz w:val="24"/>
                <w:szCs w:val="24"/>
                <w:lang w:eastAsia="en-US"/>
              </w:rPr>
              <w:t>Оборотные средств: их состав,  классификация, оборачиваемость</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color w:val="000000"/>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10</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sz w:val="24"/>
                <w:szCs w:val="24"/>
              </w:rPr>
              <w:t>4</w:t>
            </w:r>
          </w:p>
        </w:tc>
      </w:tr>
      <w:tr w:rsidR="0001563A">
        <w:trPr>
          <w:trHeight w:val="540"/>
        </w:trPr>
        <w:tc>
          <w:tcPr>
            <w:tcW w:w="1493" w:type="dxa"/>
            <w:tcBorders>
              <w:top w:val="single" w:sz="4" w:space="0" w:color="000000"/>
              <w:left w:val="single" w:sz="4" w:space="0" w:color="000000"/>
              <w:bottom w:val="single" w:sz="4" w:space="0" w:color="000000"/>
            </w:tcBorders>
            <w:shd w:val="clear" w:color="auto" w:fill="auto"/>
          </w:tcPr>
          <w:p w:rsidR="0001563A" w:rsidRDefault="0001563A">
            <w:pPr>
              <w:jc w:val="center"/>
            </w:pPr>
            <w:r>
              <w:rPr>
                <w:b/>
                <w:bCs/>
                <w:sz w:val="24"/>
                <w:szCs w:val="24"/>
              </w:rPr>
              <w:t>Раздел 3.</w:t>
            </w:r>
          </w:p>
        </w:tc>
        <w:tc>
          <w:tcPr>
            <w:tcW w:w="3973" w:type="dxa"/>
            <w:tcBorders>
              <w:top w:val="single" w:sz="4" w:space="0" w:color="000000"/>
              <w:left w:val="single" w:sz="4" w:space="0" w:color="000000"/>
              <w:bottom w:val="single" w:sz="4" w:space="0" w:color="000000"/>
            </w:tcBorders>
            <w:shd w:val="clear" w:color="auto" w:fill="auto"/>
          </w:tcPr>
          <w:p w:rsidR="0001563A" w:rsidRDefault="0001563A">
            <w:pPr>
              <w:pStyle w:val="Default"/>
            </w:pPr>
            <w:r>
              <w:rPr>
                <w:b/>
                <w:bCs/>
                <w:lang w:eastAsia="en-US"/>
              </w:rPr>
              <w:t>Кадры и оплата труда в организации</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b/>
                <w:color w:val="000000"/>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b/>
                <w:sz w:val="24"/>
                <w:szCs w:val="24"/>
              </w:rPr>
              <w:t>20</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b/>
                <w:sz w:val="24"/>
                <w:szCs w:val="24"/>
              </w:rPr>
              <w:t>12</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b/>
                <w:sz w:val="24"/>
                <w:szCs w:val="24"/>
              </w:rPr>
              <w:t>8</w:t>
            </w:r>
          </w:p>
        </w:tc>
      </w:tr>
      <w:tr w:rsidR="0001563A">
        <w:trPr>
          <w:trHeight w:val="540"/>
        </w:trPr>
        <w:tc>
          <w:tcPr>
            <w:tcW w:w="1493" w:type="dxa"/>
            <w:tcBorders>
              <w:top w:val="single" w:sz="4" w:space="0" w:color="000000"/>
              <w:left w:val="single" w:sz="4" w:space="0" w:color="000000"/>
              <w:bottom w:val="single" w:sz="4" w:space="0" w:color="000000"/>
            </w:tcBorders>
            <w:shd w:val="clear" w:color="auto" w:fill="auto"/>
          </w:tcPr>
          <w:p w:rsidR="0001563A" w:rsidRDefault="0001563A">
            <w:pPr>
              <w:pStyle w:val="Default"/>
              <w:jc w:val="center"/>
            </w:pPr>
            <w:r>
              <w:t>Тема 3.1.</w:t>
            </w:r>
          </w:p>
          <w:p w:rsidR="0001563A" w:rsidRDefault="0001563A">
            <w:pPr>
              <w:jc w:val="center"/>
              <w:rPr>
                <w:sz w:val="24"/>
                <w:szCs w:val="24"/>
              </w:rPr>
            </w:pPr>
          </w:p>
        </w:tc>
        <w:tc>
          <w:tcPr>
            <w:tcW w:w="3973" w:type="dxa"/>
            <w:tcBorders>
              <w:top w:val="single" w:sz="4" w:space="0" w:color="000000"/>
              <w:left w:val="single" w:sz="4" w:space="0" w:color="000000"/>
              <w:bottom w:val="single" w:sz="4" w:space="0" w:color="000000"/>
            </w:tcBorders>
            <w:shd w:val="clear" w:color="auto" w:fill="auto"/>
          </w:tcPr>
          <w:p w:rsidR="0001563A" w:rsidRDefault="0001563A">
            <w:r>
              <w:rPr>
                <w:color w:val="000000"/>
                <w:sz w:val="24"/>
                <w:szCs w:val="24"/>
              </w:rPr>
              <w:t>Персонал организации и его структура</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color w:val="000000"/>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6</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sz w:val="24"/>
                <w:szCs w:val="24"/>
              </w:rPr>
              <w:t>2</w:t>
            </w:r>
          </w:p>
        </w:tc>
      </w:tr>
      <w:tr w:rsidR="0001563A">
        <w:trPr>
          <w:trHeight w:val="448"/>
        </w:trPr>
        <w:tc>
          <w:tcPr>
            <w:tcW w:w="1493" w:type="dxa"/>
            <w:tcBorders>
              <w:top w:val="single" w:sz="4" w:space="0" w:color="000000"/>
              <w:left w:val="single" w:sz="4" w:space="0" w:color="000000"/>
              <w:bottom w:val="single" w:sz="4" w:space="0" w:color="000000"/>
            </w:tcBorders>
            <w:shd w:val="clear" w:color="auto" w:fill="auto"/>
          </w:tcPr>
          <w:p w:rsidR="0001563A" w:rsidRDefault="0001563A">
            <w:pPr>
              <w:pStyle w:val="Default"/>
              <w:jc w:val="center"/>
            </w:pPr>
            <w:r>
              <w:t>Тема 3. 2.</w:t>
            </w:r>
          </w:p>
        </w:tc>
        <w:tc>
          <w:tcPr>
            <w:tcW w:w="3973" w:type="dxa"/>
            <w:tcBorders>
              <w:top w:val="single" w:sz="4" w:space="0" w:color="000000"/>
              <w:left w:val="single" w:sz="4" w:space="0" w:color="000000"/>
              <w:bottom w:val="single" w:sz="4" w:space="0" w:color="000000"/>
            </w:tcBorders>
            <w:shd w:val="clear" w:color="auto" w:fill="auto"/>
          </w:tcPr>
          <w:p w:rsidR="0001563A" w:rsidRDefault="0001563A">
            <w:r>
              <w:rPr>
                <w:bCs/>
                <w:color w:val="000000"/>
                <w:sz w:val="24"/>
                <w:szCs w:val="24"/>
              </w:rPr>
              <w:t>Эффективность использования трудовых ресурсов</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color w:val="000000"/>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14</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sz w:val="24"/>
                <w:szCs w:val="24"/>
              </w:rPr>
              <w:t>6</w:t>
            </w:r>
          </w:p>
        </w:tc>
      </w:tr>
      <w:tr w:rsidR="0001563A">
        <w:trPr>
          <w:trHeight w:val="913"/>
        </w:trPr>
        <w:tc>
          <w:tcPr>
            <w:tcW w:w="1493" w:type="dxa"/>
            <w:tcBorders>
              <w:top w:val="single" w:sz="4" w:space="0" w:color="000000"/>
              <w:left w:val="single" w:sz="4" w:space="0" w:color="000000"/>
              <w:bottom w:val="single" w:sz="4" w:space="0" w:color="000000"/>
            </w:tcBorders>
            <w:shd w:val="clear" w:color="auto" w:fill="auto"/>
          </w:tcPr>
          <w:p w:rsidR="0001563A" w:rsidRDefault="0001563A">
            <w:pPr>
              <w:jc w:val="center"/>
            </w:pPr>
            <w:r>
              <w:rPr>
                <w:b/>
                <w:sz w:val="24"/>
                <w:szCs w:val="24"/>
              </w:rPr>
              <w:t>Раздел  4.</w:t>
            </w:r>
          </w:p>
        </w:tc>
        <w:tc>
          <w:tcPr>
            <w:tcW w:w="3973" w:type="dxa"/>
            <w:tcBorders>
              <w:top w:val="single" w:sz="4" w:space="0" w:color="000000"/>
              <w:left w:val="single" w:sz="4" w:space="0" w:color="000000"/>
              <w:bottom w:val="single" w:sz="4" w:space="0" w:color="000000"/>
            </w:tcBorders>
            <w:shd w:val="clear" w:color="auto" w:fill="auto"/>
          </w:tcPr>
          <w:p w:rsidR="0001563A" w:rsidRDefault="0001563A">
            <w:r>
              <w:rPr>
                <w:b/>
                <w:bCs/>
                <w:color w:val="000000"/>
                <w:spacing w:val="-3"/>
                <w:sz w:val="24"/>
                <w:szCs w:val="24"/>
              </w:rPr>
              <w:t>Себестоимость, цена, прибыль и рентабельность – основные показатели деятельности организации</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b/>
                <w:color w:val="000000"/>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b/>
                <w:sz w:val="24"/>
                <w:szCs w:val="24"/>
              </w:rPr>
              <w:t>32</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b/>
                <w:sz w:val="24"/>
                <w:szCs w:val="24"/>
              </w:rPr>
              <w:t>26</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b/>
                <w:sz w:val="24"/>
                <w:szCs w:val="24"/>
              </w:rPr>
              <w:t>16</w:t>
            </w:r>
          </w:p>
        </w:tc>
      </w:tr>
      <w:tr w:rsidR="0001563A">
        <w:trPr>
          <w:trHeight w:val="261"/>
        </w:trPr>
        <w:tc>
          <w:tcPr>
            <w:tcW w:w="1493" w:type="dxa"/>
            <w:tcBorders>
              <w:top w:val="single" w:sz="4" w:space="0" w:color="000000"/>
              <w:left w:val="single" w:sz="4" w:space="0" w:color="000000"/>
              <w:bottom w:val="single" w:sz="4" w:space="0" w:color="000000"/>
            </w:tcBorders>
            <w:shd w:val="clear" w:color="auto" w:fill="auto"/>
          </w:tcPr>
          <w:p w:rsidR="0001563A" w:rsidRDefault="0001563A">
            <w:pPr>
              <w:pStyle w:val="Default"/>
              <w:jc w:val="center"/>
            </w:pPr>
            <w:r>
              <w:t>Тема 4.1</w:t>
            </w:r>
          </w:p>
        </w:tc>
        <w:tc>
          <w:tcPr>
            <w:tcW w:w="3973" w:type="dxa"/>
            <w:tcBorders>
              <w:top w:val="single" w:sz="4" w:space="0" w:color="000000"/>
              <w:left w:val="single" w:sz="4" w:space="0" w:color="000000"/>
              <w:bottom w:val="single" w:sz="4" w:space="0" w:color="000000"/>
            </w:tcBorders>
            <w:shd w:val="clear" w:color="auto" w:fill="auto"/>
          </w:tcPr>
          <w:p w:rsidR="0001563A" w:rsidRDefault="0001563A">
            <w:r>
              <w:rPr>
                <w:bCs/>
                <w:color w:val="000000"/>
                <w:spacing w:val="-4"/>
                <w:sz w:val="24"/>
                <w:szCs w:val="24"/>
              </w:rPr>
              <w:t>Понятие и виды издержек</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color w:val="000000"/>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12</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sz w:val="24"/>
                <w:szCs w:val="24"/>
              </w:rPr>
              <w:t>4</w:t>
            </w:r>
          </w:p>
        </w:tc>
      </w:tr>
      <w:tr w:rsidR="0001563A">
        <w:trPr>
          <w:trHeight w:val="583"/>
        </w:trPr>
        <w:tc>
          <w:tcPr>
            <w:tcW w:w="1493" w:type="dxa"/>
            <w:tcBorders>
              <w:top w:val="single" w:sz="4" w:space="0" w:color="000000"/>
              <w:left w:val="single" w:sz="4" w:space="0" w:color="000000"/>
              <w:bottom w:val="single" w:sz="4" w:space="0" w:color="000000"/>
            </w:tcBorders>
            <w:shd w:val="clear" w:color="auto" w:fill="auto"/>
          </w:tcPr>
          <w:p w:rsidR="0001563A" w:rsidRDefault="0001563A">
            <w:pPr>
              <w:pStyle w:val="Default"/>
              <w:jc w:val="center"/>
            </w:pPr>
            <w:r>
              <w:t>Тема 4.2.</w:t>
            </w:r>
          </w:p>
        </w:tc>
        <w:tc>
          <w:tcPr>
            <w:tcW w:w="3973" w:type="dxa"/>
            <w:tcBorders>
              <w:top w:val="single" w:sz="4" w:space="0" w:color="000000"/>
              <w:left w:val="single" w:sz="4" w:space="0" w:color="000000"/>
              <w:bottom w:val="single" w:sz="4" w:space="0" w:color="000000"/>
            </w:tcBorders>
            <w:shd w:val="clear" w:color="auto" w:fill="auto"/>
          </w:tcPr>
          <w:p w:rsidR="0001563A" w:rsidRDefault="0001563A">
            <w:r>
              <w:rPr>
                <w:bCs/>
                <w:color w:val="000000"/>
                <w:spacing w:val="-6"/>
                <w:sz w:val="24"/>
                <w:szCs w:val="24"/>
              </w:rPr>
              <w:t>Ценообразование на предприятие</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color w:val="000000"/>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8</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sz w:val="24"/>
                <w:szCs w:val="24"/>
              </w:rPr>
              <w:t>4</w:t>
            </w:r>
          </w:p>
        </w:tc>
      </w:tr>
      <w:tr w:rsidR="0001563A">
        <w:trPr>
          <w:trHeight w:val="262"/>
        </w:trPr>
        <w:tc>
          <w:tcPr>
            <w:tcW w:w="1493" w:type="dxa"/>
            <w:tcBorders>
              <w:top w:val="single" w:sz="4" w:space="0" w:color="000000"/>
              <w:left w:val="single" w:sz="4" w:space="0" w:color="000000"/>
              <w:bottom w:val="single" w:sz="4" w:space="0" w:color="000000"/>
            </w:tcBorders>
            <w:shd w:val="clear" w:color="auto" w:fill="auto"/>
          </w:tcPr>
          <w:p w:rsidR="0001563A" w:rsidRDefault="0001563A">
            <w:pPr>
              <w:pStyle w:val="Default"/>
              <w:jc w:val="center"/>
            </w:pPr>
            <w:r>
              <w:t>Тема 4.3.</w:t>
            </w:r>
          </w:p>
        </w:tc>
        <w:tc>
          <w:tcPr>
            <w:tcW w:w="3973" w:type="dxa"/>
            <w:tcBorders>
              <w:top w:val="single" w:sz="4" w:space="0" w:color="000000"/>
              <w:left w:val="single" w:sz="4" w:space="0" w:color="000000"/>
              <w:bottom w:val="single" w:sz="4" w:space="0" w:color="000000"/>
            </w:tcBorders>
            <w:shd w:val="clear" w:color="auto" w:fill="auto"/>
          </w:tcPr>
          <w:p w:rsidR="0001563A" w:rsidRDefault="0001563A">
            <w:pPr>
              <w:shd w:val="clear" w:color="auto" w:fill="FFFFFF"/>
            </w:pPr>
            <w:r>
              <w:rPr>
                <w:bCs/>
                <w:color w:val="000000"/>
                <w:spacing w:val="-8"/>
                <w:sz w:val="24"/>
                <w:szCs w:val="24"/>
              </w:rPr>
              <w:t>Финансовые результаты деятельности организации</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bCs/>
                <w:color w:val="000000"/>
                <w:spacing w:val="-2"/>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10</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sz w:val="24"/>
                <w:szCs w:val="24"/>
              </w:rPr>
              <w:t>4</w:t>
            </w:r>
          </w:p>
        </w:tc>
      </w:tr>
      <w:tr w:rsidR="0001563A">
        <w:trPr>
          <w:trHeight w:val="429"/>
        </w:trPr>
        <w:tc>
          <w:tcPr>
            <w:tcW w:w="1493" w:type="dxa"/>
            <w:tcBorders>
              <w:top w:val="single" w:sz="4" w:space="0" w:color="000000"/>
              <w:left w:val="single" w:sz="4" w:space="0" w:color="000000"/>
              <w:bottom w:val="single" w:sz="4" w:space="0" w:color="000000"/>
            </w:tcBorders>
            <w:shd w:val="clear" w:color="auto" w:fill="auto"/>
          </w:tcPr>
          <w:p w:rsidR="0001563A" w:rsidRDefault="0001563A">
            <w:pPr>
              <w:pStyle w:val="Default"/>
              <w:jc w:val="center"/>
            </w:pPr>
            <w:r>
              <w:rPr>
                <w:b/>
                <w:bCs/>
              </w:rPr>
              <w:t>Раздел 5.</w:t>
            </w:r>
          </w:p>
        </w:tc>
        <w:tc>
          <w:tcPr>
            <w:tcW w:w="3973" w:type="dxa"/>
            <w:tcBorders>
              <w:top w:val="single" w:sz="4" w:space="0" w:color="000000"/>
              <w:left w:val="single" w:sz="4" w:space="0" w:color="000000"/>
              <w:bottom w:val="single" w:sz="4" w:space="0" w:color="000000"/>
            </w:tcBorders>
            <w:shd w:val="clear" w:color="auto" w:fill="auto"/>
          </w:tcPr>
          <w:p w:rsidR="0001563A" w:rsidRDefault="0001563A">
            <w:pPr>
              <w:shd w:val="clear" w:color="auto" w:fill="FFFFFF"/>
            </w:pPr>
            <w:r>
              <w:rPr>
                <w:b/>
                <w:bCs/>
                <w:color w:val="000000"/>
                <w:sz w:val="24"/>
                <w:szCs w:val="24"/>
              </w:rPr>
              <w:t>Планирование деятельности</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b/>
                <w:bCs/>
                <w:color w:val="000000"/>
                <w:spacing w:val="-2"/>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b/>
                <w:sz w:val="24"/>
                <w:szCs w:val="24"/>
              </w:rPr>
              <w:t>6</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b/>
                <w:sz w:val="24"/>
                <w:szCs w:val="24"/>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b/>
                <w:sz w:val="24"/>
                <w:szCs w:val="24"/>
              </w:rPr>
              <w:t>2</w:t>
            </w:r>
          </w:p>
        </w:tc>
      </w:tr>
      <w:tr w:rsidR="0001563A">
        <w:trPr>
          <w:trHeight w:val="342"/>
        </w:trPr>
        <w:tc>
          <w:tcPr>
            <w:tcW w:w="1493" w:type="dxa"/>
            <w:tcBorders>
              <w:top w:val="single" w:sz="4" w:space="0" w:color="000000"/>
              <w:left w:val="single" w:sz="4" w:space="0" w:color="000000"/>
              <w:bottom w:val="single" w:sz="4" w:space="0" w:color="000000"/>
            </w:tcBorders>
            <w:shd w:val="clear" w:color="auto" w:fill="auto"/>
          </w:tcPr>
          <w:p w:rsidR="0001563A" w:rsidRDefault="0001563A">
            <w:pPr>
              <w:pStyle w:val="Default"/>
              <w:jc w:val="center"/>
            </w:pPr>
            <w:r>
              <w:rPr>
                <w:bCs/>
                <w:spacing w:val="-2"/>
              </w:rPr>
              <w:t>Тема 5.1.</w:t>
            </w:r>
          </w:p>
        </w:tc>
        <w:tc>
          <w:tcPr>
            <w:tcW w:w="3973" w:type="dxa"/>
            <w:tcBorders>
              <w:top w:val="single" w:sz="4" w:space="0" w:color="000000"/>
              <w:left w:val="single" w:sz="4" w:space="0" w:color="000000"/>
              <w:bottom w:val="single" w:sz="4" w:space="0" w:color="000000"/>
            </w:tcBorders>
            <w:shd w:val="clear" w:color="auto" w:fill="auto"/>
          </w:tcPr>
          <w:p w:rsidR="0001563A" w:rsidRDefault="0001563A">
            <w:pPr>
              <w:shd w:val="clear" w:color="auto" w:fill="FFFFFF"/>
            </w:pPr>
            <w:r>
              <w:rPr>
                <w:bCs/>
                <w:color w:val="000000"/>
                <w:spacing w:val="-2"/>
                <w:sz w:val="24"/>
                <w:szCs w:val="24"/>
              </w:rPr>
              <w:t>Сущность и принципы планирования</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jc w:val="center"/>
            </w:pPr>
            <w:r>
              <w:rPr>
                <w:color w:val="000000"/>
                <w:sz w:val="24"/>
                <w:szCs w:val="24"/>
              </w:rPr>
              <w:t>4</w:t>
            </w: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6</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sz w:val="24"/>
                <w:szCs w:val="24"/>
              </w:rPr>
              <w:t>2</w:t>
            </w:r>
          </w:p>
        </w:tc>
      </w:tr>
      <w:tr w:rsidR="0001563A">
        <w:trPr>
          <w:trHeight w:val="214"/>
        </w:trPr>
        <w:tc>
          <w:tcPr>
            <w:tcW w:w="1493" w:type="dxa"/>
            <w:tcBorders>
              <w:top w:val="single" w:sz="4" w:space="0" w:color="000000"/>
              <w:left w:val="single" w:sz="4" w:space="0" w:color="000000"/>
              <w:bottom w:val="single" w:sz="4" w:space="0" w:color="000000"/>
            </w:tcBorders>
            <w:shd w:val="clear" w:color="auto" w:fill="auto"/>
          </w:tcPr>
          <w:p w:rsidR="0001563A" w:rsidRDefault="0001563A">
            <w:pPr>
              <w:pStyle w:val="Default"/>
              <w:jc w:val="center"/>
            </w:pPr>
            <w:r>
              <w:rPr>
                <w:b/>
                <w:bCs/>
              </w:rPr>
              <w:t>Раздел 6.</w:t>
            </w:r>
          </w:p>
        </w:tc>
        <w:tc>
          <w:tcPr>
            <w:tcW w:w="3973" w:type="dxa"/>
            <w:tcBorders>
              <w:top w:val="single" w:sz="4" w:space="0" w:color="000000"/>
              <w:left w:val="single" w:sz="4" w:space="0" w:color="000000"/>
              <w:bottom w:val="single" w:sz="4" w:space="0" w:color="000000"/>
            </w:tcBorders>
            <w:shd w:val="clear" w:color="auto" w:fill="auto"/>
          </w:tcPr>
          <w:p w:rsidR="0001563A" w:rsidRDefault="0001563A">
            <w:pPr>
              <w:shd w:val="clear" w:color="auto" w:fill="FFFFFF"/>
            </w:pPr>
            <w:r>
              <w:rPr>
                <w:b/>
                <w:bCs/>
                <w:color w:val="000000"/>
                <w:sz w:val="24"/>
                <w:szCs w:val="24"/>
              </w:rPr>
              <w:t>Нормирование труда и сметы</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bCs/>
                <w:color w:val="000000"/>
                <w:spacing w:val="-2"/>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b/>
                <w:sz w:val="24"/>
                <w:szCs w:val="24"/>
              </w:rPr>
              <w:t>28</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b/>
                <w:sz w:val="24"/>
                <w:szCs w:val="24"/>
              </w:rPr>
              <w:t>18</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b/>
                <w:sz w:val="24"/>
                <w:szCs w:val="24"/>
              </w:rPr>
              <w:t>10</w:t>
            </w:r>
          </w:p>
        </w:tc>
      </w:tr>
      <w:tr w:rsidR="0001563A">
        <w:trPr>
          <w:trHeight w:val="214"/>
        </w:trPr>
        <w:tc>
          <w:tcPr>
            <w:tcW w:w="1493" w:type="dxa"/>
            <w:tcBorders>
              <w:top w:val="single" w:sz="4" w:space="0" w:color="000000"/>
              <w:left w:val="single" w:sz="4" w:space="0" w:color="000000"/>
              <w:bottom w:val="single" w:sz="4" w:space="0" w:color="000000"/>
            </w:tcBorders>
            <w:shd w:val="clear" w:color="auto" w:fill="auto"/>
          </w:tcPr>
          <w:p w:rsidR="0001563A" w:rsidRDefault="0001563A">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pPr>
            <w:r>
              <w:rPr>
                <w:bCs/>
                <w:color w:val="000000"/>
                <w:sz w:val="24"/>
                <w:szCs w:val="24"/>
              </w:rPr>
              <w:t>Тема 6.1</w:t>
            </w:r>
          </w:p>
          <w:p w:rsidR="0001563A" w:rsidRDefault="0001563A">
            <w:pPr>
              <w:pStyle w:val="Default"/>
              <w:jc w:val="center"/>
              <w:rPr>
                <w:bCs/>
              </w:rPr>
            </w:pPr>
          </w:p>
        </w:tc>
        <w:tc>
          <w:tcPr>
            <w:tcW w:w="3973" w:type="dxa"/>
            <w:tcBorders>
              <w:top w:val="single" w:sz="4" w:space="0" w:color="000000"/>
              <w:left w:val="single" w:sz="4" w:space="0" w:color="000000"/>
              <w:bottom w:val="single" w:sz="4" w:space="0" w:color="000000"/>
            </w:tcBorders>
            <w:shd w:val="clear" w:color="auto" w:fill="auto"/>
          </w:tcPr>
          <w:p w:rsidR="0001563A" w:rsidRDefault="0001563A">
            <w:pPr>
              <w:shd w:val="clear" w:color="auto" w:fill="FFFFFF"/>
            </w:pPr>
            <w:r>
              <w:rPr>
                <w:bCs/>
                <w:color w:val="000000"/>
                <w:sz w:val="24"/>
                <w:szCs w:val="24"/>
              </w:rPr>
              <w:t>Сущность и содержание технического нормирования труда</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bCs/>
                <w:color w:val="000000"/>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4</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sz w:val="24"/>
                <w:szCs w:val="24"/>
              </w:rPr>
              <w:t>-</w:t>
            </w:r>
          </w:p>
        </w:tc>
      </w:tr>
      <w:tr w:rsidR="0001563A">
        <w:trPr>
          <w:trHeight w:val="214"/>
        </w:trPr>
        <w:tc>
          <w:tcPr>
            <w:tcW w:w="1493" w:type="dxa"/>
            <w:tcBorders>
              <w:top w:val="single" w:sz="4" w:space="0" w:color="000000"/>
              <w:left w:val="single" w:sz="4" w:space="0" w:color="000000"/>
              <w:bottom w:val="single" w:sz="4" w:space="0" w:color="000000"/>
            </w:tcBorders>
            <w:shd w:val="clear" w:color="auto" w:fill="auto"/>
          </w:tcPr>
          <w:p w:rsidR="0001563A" w:rsidRDefault="0001563A">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pPr>
            <w:r>
              <w:rPr>
                <w:bCs/>
                <w:color w:val="000000"/>
                <w:sz w:val="24"/>
                <w:szCs w:val="24"/>
              </w:rPr>
              <w:t>Тема 6.2</w:t>
            </w:r>
          </w:p>
          <w:p w:rsidR="0001563A" w:rsidRDefault="0001563A">
            <w:pPr>
              <w:pStyle w:val="Default"/>
              <w:jc w:val="center"/>
              <w:rPr>
                <w:bCs/>
              </w:rPr>
            </w:pPr>
          </w:p>
        </w:tc>
        <w:tc>
          <w:tcPr>
            <w:tcW w:w="3973" w:type="dxa"/>
            <w:tcBorders>
              <w:top w:val="single" w:sz="4" w:space="0" w:color="000000"/>
              <w:left w:val="single" w:sz="4" w:space="0" w:color="000000"/>
              <w:bottom w:val="single" w:sz="4" w:space="0" w:color="000000"/>
            </w:tcBorders>
            <w:shd w:val="clear" w:color="auto" w:fill="auto"/>
          </w:tcPr>
          <w:p w:rsidR="0001563A" w:rsidRDefault="0001563A">
            <w:pPr>
              <w:shd w:val="clear" w:color="auto" w:fill="FFFFFF"/>
            </w:pPr>
            <w:r>
              <w:rPr>
                <w:bCs/>
                <w:color w:val="000000"/>
                <w:sz w:val="24"/>
                <w:szCs w:val="24"/>
              </w:rPr>
              <w:t>Принципы и методы технического нормирования труда</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bCs/>
                <w:color w:val="000000"/>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4</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sz w:val="24"/>
                <w:szCs w:val="24"/>
              </w:rPr>
              <w:t>-</w:t>
            </w:r>
          </w:p>
        </w:tc>
      </w:tr>
      <w:tr w:rsidR="0001563A">
        <w:trPr>
          <w:trHeight w:val="214"/>
        </w:trPr>
        <w:tc>
          <w:tcPr>
            <w:tcW w:w="1493" w:type="dxa"/>
            <w:tcBorders>
              <w:top w:val="single" w:sz="4" w:space="0" w:color="000000"/>
              <w:left w:val="single" w:sz="4" w:space="0" w:color="000000"/>
              <w:bottom w:val="single" w:sz="4" w:space="0" w:color="000000"/>
            </w:tcBorders>
            <w:shd w:val="clear" w:color="auto" w:fill="auto"/>
          </w:tcPr>
          <w:p w:rsidR="0001563A" w:rsidRDefault="0001563A">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pPr>
            <w:r>
              <w:rPr>
                <w:bCs/>
                <w:color w:val="000000"/>
                <w:sz w:val="24"/>
                <w:szCs w:val="24"/>
              </w:rPr>
              <w:t>Тема 6.3</w:t>
            </w:r>
          </w:p>
        </w:tc>
        <w:tc>
          <w:tcPr>
            <w:tcW w:w="3973" w:type="dxa"/>
            <w:tcBorders>
              <w:top w:val="single" w:sz="4" w:space="0" w:color="000000"/>
              <w:left w:val="single" w:sz="4" w:space="0" w:color="000000"/>
              <w:bottom w:val="single" w:sz="4" w:space="0" w:color="000000"/>
            </w:tcBorders>
            <w:shd w:val="clear" w:color="auto" w:fill="auto"/>
          </w:tcPr>
          <w:p w:rsidR="0001563A" w:rsidRDefault="0001563A">
            <w:pPr>
              <w:shd w:val="clear" w:color="auto" w:fill="FFFFFF"/>
            </w:pPr>
            <w:r>
              <w:rPr>
                <w:bCs/>
                <w:color w:val="000000"/>
                <w:sz w:val="24"/>
                <w:szCs w:val="24"/>
              </w:rPr>
              <w:t>Основы проектирования</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bCs/>
                <w:color w:val="000000"/>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6</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sz w:val="24"/>
                <w:szCs w:val="24"/>
              </w:rPr>
              <w:t>-</w:t>
            </w:r>
          </w:p>
        </w:tc>
      </w:tr>
      <w:tr w:rsidR="0001563A">
        <w:trPr>
          <w:trHeight w:val="214"/>
        </w:trPr>
        <w:tc>
          <w:tcPr>
            <w:tcW w:w="1493" w:type="dxa"/>
            <w:tcBorders>
              <w:top w:val="single" w:sz="4" w:space="0" w:color="000000"/>
              <w:left w:val="single" w:sz="4" w:space="0" w:color="000000"/>
              <w:bottom w:val="single" w:sz="4" w:space="0" w:color="000000"/>
            </w:tcBorders>
            <w:shd w:val="clear" w:color="auto" w:fill="auto"/>
          </w:tcPr>
          <w:p w:rsidR="0001563A" w:rsidRDefault="0001563A">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pPr>
            <w:r>
              <w:rPr>
                <w:bCs/>
                <w:color w:val="000000"/>
                <w:sz w:val="24"/>
                <w:szCs w:val="24"/>
              </w:rPr>
              <w:t>Тема 6.4</w:t>
            </w:r>
          </w:p>
          <w:p w:rsidR="0001563A" w:rsidRDefault="0001563A">
            <w:pPr>
              <w:pStyle w:val="Default"/>
              <w:jc w:val="center"/>
              <w:rPr>
                <w:bCs/>
              </w:rPr>
            </w:pPr>
          </w:p>
        </w:tc>
        <w:tc>
          <w:tcPr>
            <w:tcW w:w="3973" w:type="dxa"/>
            <w:tcBorders>
              <w:top w:val="single" w:sz="4" w:space="0" w:color="000000"/>
              <w:left w:val="single" w:sz="4" w:space="0" w:color="000000"/>
              <w:bottom w:val="single" w:sz="4" w:space="0" w:color="000000"/>
            </w:tcBorders>
            <w:shd w:val="clear" w:color="auto" w:fill="auto"/>
          </w:tcPr>
          <w:p w:rsidR="0001563A" w:rsidRDefault="0001563A">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pPr>
            <w:r>
              <w:rPr>
                <w:bCs/>
                <w:color w:val="000000"/>
                <w:sz w:val="24"/>
                <w:szCs w:val="24"/>
              </w:rPr>
              <w:t>Сметное ценообразование в строительстве</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jc w:val="center"/>
            </w:pPr>
            <w:r>
              <w:rPr>
                <w:color w:val="000000"/>
                <w:sz w:val="24"/>
                <w:szCs w:val="24"/>
              </w:rPr>
              <w:t>4</w:t>
            </w: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14</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sz w:val="24"/>
                <w:szCs w:val="24"/>
              </w:rPr>
              <w:t>10</w:t>
            </w:r>
          </w:p>
        </w:tc>
      </w:tr>
      <w:tr w:rsidR="0001563A">
        <w:trPr>
          <w:trHeight w:val="464"/>
        </w:trPr>
        <w:tc>
          <w:tcPr>
            <w:tcW w:w="1493" w:type="dxa"/>
            <w:tcBorders>
              <w:top w:val="single" w:sz="4" w:space="0" w:color="000000"/>
              <w:left w:val="single" w:sz="4" w:space="0" w:color="000000"/>
              <w:bottom w:val="single" w:sz="4" w:space="0" w:color="000000"/>
            </w:tcBorders>
            <w:shd w:val="clear" w:color="auto" w:fill="auto"/>
          </w:tcPr>
          <w:p w:rsidR="0001563A" w:rsidRDefault="0001563A">
            <w:pPr>
              <w:snapToGrid w:val="0"/>
              <w:rPr>
                <w:sz w:val="24"/>
                <w:szCs w:val="24"/>
              </w:rPr>
            </w:pPr>
          </w:p>
        </w:tc>
        <w:tc>
          <w:tcPr>
            <w:tcW w:w="3973" w:type="dxa"/>
            <w:tcBorders>
              <w:top w:val="single" w:sz="4" w:space="0" w:color="000000"/>
              <w:left w:val="single" w:sz="4" w:space="0" w:color="000000"/>
              <w:bottom w:val="single" w:sz="4" w:space="0" w:color="000000"/>
            </w:tcBorders>
            <w:shd w:val="clear" w:color="auto" w:fill="auto"/>
          </w:tcPr>
          <w:p w:rsidR="0001563A" w:rsidRDefault="0001563A">
            <w:r>
              <w:rPr>
                <w:sz w:val="24"/>
                <w:szCs w:val="24"/>
              </w:rPr>
              <w:t xml:space="preserve">    </w:t>
            </w:r>
          </w:p>
          <w:p w:rsidR="0001563A" w:rsidRDefault="0001563A">
            <w:r>
              <w:rPr>
                <w:sz w:val="24"/>
                <w:szCs w:val="24"/>
              </w:rPr>
              <w:t xml:space="preserve">                 </w:t>
            </w:r>
            <w:r>
              <w:rPr>
                <w:b/>
                <w:sz w:val="24"/>
                <w:szCs w:val="24"/>
              </w:rPr>
              <w:t>Всего:</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b/>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snapToGrid w:val="0"/>
              <w:jc w:val="center"/>
              <w:rPr>
                <w:b/>
                <w:sz w:val="24"/>
                <w:szCs w:val="24"/>
              </w:rPr>
            </w:pP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snapToGrid w:val="0"/>
              <w:jc w:val="center"/>
              <w:rPr>
                <w:b/>
                <w:sz w:val="24"/>
                <w:szCs w:val="24"/>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snapToGrid w:val="0"/>
              <w:jc w:val="center"/>
              <w:rPr>
                <w:b/>
                <w:sz w:val="24"/>
                <w:szCs w:val="24"/>
              </w:rPr>
            </w:pPr>
          </w:p>
        </w:tc>
      </w:tr>
    </w:tbl>
    <w:p w:rsidR="0001563A" w:rsidRDefault="0001563A">
      <w:pPr>
        <w:pStyle w:val="af8"/>
        <w:ind w:left="360"/>
        <w:jc w:val="center"/>
        <w:rPr>
          <w:b/>
          <w:sz w:val="24"/>
          <w:szCs w:val="24"/>
        </w:rPr>
      </w:pPr>
    </w:p>
    <w:p w:rsidR="0001563A" w:rsidRDefault="0001563A">
      <w:pPr>
        <w:pStyle w:val="af8"/>
        <w:ind w:left="360"/>
        <w:jc w:val="center"/>
      </w:pPr>
      <w:r>
        <w:rPr>
          <w:b/>
          <w:sz w:val="24"/>
          <w:szCs w:val="24"/>
        </w:rPr>
        <w:t>2. Тематический план</w:t>
      </w:r>
    </w:p>
    <w:p w:rsidR="0001563A" w:rsidRDefault="0001563A">
      <w:pPr>
        <w:pStyle w:val="af8"/>
        <w:ind w:left="360"/>
        <w:jc w:val="center"/>
      </w:pPr>
      <w:r>
        <w:rPr>
          <w:b/>
          <w:sz w:val="24"/>
          <w:szCs w:val="24"/>
        </w:rPr>
        <w:t>по дисциплине Экономика организации для</w:t>
      </w:r>
      <w:r>
        <w:rPr>
          <w:b/>
          <w:color w:val="000000"/>
          <w:sz w:val="24"/>
          <w:szCs w:val="24"/>
        </w:rPr>
        <w:t xml:space="preserve"> специальности </w:t>
      </w:r>
      <w:r>
        <w:rPr>
          <w:b/>
          <w:sz w:val="24"/>
          <w:szCs w:val="24"/>
        </w:rPr>
        <w:t xml:space="preserve">08.02.07 Монтаж и </w:t>
      </w:r>
      <w:r>
        <w:rPr>
          <w:b/>
          <w:sz w:val="24"/>
          <w:szCs w:val="24"/>
        </w:rPr>
        <w:lastRenderedPageBreak/>
        <w:t>эксплуатация внутренних сантехнических устройств, кондиционирования воздуха и вентиляции</w:t>
      </w:r>
    </w:p>
    <w:tbl>
      <w:tblPr>
        <w:tblW w:w="0" w:type="auto"/>
        <w:tblInd w:w="-5" w:type="dxa"/>
        <w:tblLayout w:type="fixed"/>
        <w:tblLook w:val="0000" w:firstRow="0" w:lastRow="0" w:firstColumn="0" w:lastColumn="0" w:noHBand="0" w:noVBand="0"/>
      </w:tblPr>
      <w:tblGrid>
        <w:gridCol w:w="1493"/>
        <w:gridCol w:w="3973"/>
        <w:gridCol w:w="1215"/>
        <w:gridCol w:w="1012"/>
        <w:gridCol w:w="1204"/>
        <w:gridCol w:w="1236"/>
      </w:tblGrid>
      <w:tr w:rsidR="0001563A">
        <w:trPr>
          <w:cantSplit/>
          <w:trHeight w:val="540"/>
        </w:trPr>
        <w:tc>
          <w:tcPr>
            <w:tcW w:w="5466" w:type="dxa"/>
            <w:gridSpan w:val="2"/>
            <w:vMerge w:val="restart"/>
            <w:tcBorders>
              <w:top w:val="single" w:sz="4" w:space="0" w:color="000000"/>
              <w:left w:val="single" w:sz="4" w:space="0" w:color="000000"/>
              <w:bottom w:val="single" w:sz="4" w:space="0" w:color="000000"/>
            </w:tcBorders>
            <w:shd w:val="clear" w:color="auto" w:fill="auto"/>
          </w:tcPr>
          <w:p w:rsidR="0001563A" w:rsidRDefault="0001563A">
            <w:pPr>
              <w:jc w:val="center"/>
            </w:pPr>
            <w:r>
              <w:rPr>
                <w:b/>
                <w:sz w:val="24"/>
                <w:szCs w:val="24"/>
              </w:rPr>
              <w:t>Наименование разделов и тем</w:t>
            </w:r>
          </w:p>
        </w:tc>
        <w:tc>
          <w:tcPr>
            <w:tcW w:w="1215" w:type="dxa"/>
            <w:vMerge w:val="restart"/>
            <w:tcBorders>
              <w:top w:val="single" w:sz="4" w:space="0" w:color="000000"/>
              <w:left w:val="single" w:sz="4" w:space="0" w:color="000000"/>
              <w:bottom w:val="single" w:sz="4" w:space="0" w:color="000000"/>
            </w:tcBorders>
            <w:shd w:val="clear" w:color="auto" w:fill="999999"/>
          </w:tcPr>
          <w:p w:rsidR="0001563A" w:rsidRDefault="0001563A">
            <w:pPr>
              <w:jc w:val="center"/>
            </w:pPr>
            <w:r>
              <w:rPr>
                <w:b/>
                <w:color w:val="000000"/>
                <w:sz w:val="24"/>
                <w:szCs w:val="24"/>
              </w:rPr>
              <w:t>Сам. работа студента (час)</w:t>
            </w:r>
          </w:p>
        </w:tc>
        <w:tc>
          <w:tcPr>
            <w:tcW w:w="3452" w:type="dxa"/>
            <w:gridSpan w:val="3"/>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b/>
                <w:sz w:val="24"/>
                <w:szCs w:val="24"/>
              </w:rPr>
              <w:t>Количество аудиторных часов</w:t>
            </w:r>
          </w:p>
        </w:tc>
      </w:tr>
      <w:tr w:rsidR="0001563A">
        <w:trPr>
          <w:cantSplit/>
          <w:trHeight w:val="144"/>
        </w:trPr>
        <w:tc>
          <w:tcPr>
            <w:tcW w:w="5466" w:type="dxa"/>
            <w:gridSpan w:val="2"/>
            <w:vMerge/>
            <w:tcBorders>
              <w:top w:val="single" w:sz="4" w:space="0" w:color="000000"/>
              <w:left w:val="single" w:sz="4" w:space="0" w:color="000000"/>
              <w:bottom w:val="single" w:sz="4" w:space="0" w:color="000000"/>
            </w:tcBorders>
            <w:shd w:val="clear" w:color="auto" w:fill="auto"/>
          </w:tcPr>
          <w:p w:rsidR="0001563A" w:rsidRDefault="0001563A">
            <w:pPr>
              <w:snapToGrid w:val="0"/>
              <w:jc w:val="center"/>
              <w:rPr>
                <w:b/>
                <w:sz w:val="24"/>
                <w:szCs w:val="24"/>
              </w:rPr>
            </w:pPr>
          </w:p>
        </w:tc>
        <w:tc>
          <w:tcPr>
            <w:tcW w:w="1215" w:type="dxa"/>
            <w:vMerge/>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b/>
                <w:color w:val="000000"/>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b/>
                <w:sz w:val="24"/>
                <w:szCs w:val="24"/>
              </w:rPr>
              <w:t>Всего</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b/>
                <w:sz w:val="24"/>
                <w:szCs w:val="24"/>
              </w:rPr>
              <w:t>Теоретическое обучение</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b/>
                <w:sz w:val="24"/>
                <w:szCs w:val="24"/>
              </w:rPr>
              <w:t>Практические занятия</w:t>
            </w:r>
          </w:p>
        </w:tc>
      </w:tr>
      <w:tr w:rsidR="0001563A">
        <w:trPr>
          <w:trHeight w:val="448"/>
        </w:trPr>
        <w:tc>
          <w:tcPr>
            <w:tcW w:w="1493" w:type="dxa"/>
            <w:tcBorders>
              <w:top w:val="single" w:sz="4" w:space="0" w:color="000000"/>
              <w:left w:val="single" w:sz="4" w:space="0" w:color="000000"/>
              <w:bottom w:val="single" w:sz="4" w:space="0" w:color="000000"/>
            </w:tcBorders>
            <w:shd w:val="clear" w:color="auto" w:fill="auto"/>
          </w:tcPr>
          <w:p w:rsidR="0001563A" w:rsidRDefault="0001563A">
            <w:pPr>
              <w:jc w:val="center"/>
            </w:pPr>
            <w:r>
              <w:rPr>
                <w:b/>
                <w:bCs/>
                <w:sz w:val="24"/>
                <w:szCs w:val="24"/>
              </w:rPr>
              <w:t>Раздел 1.</w:t>
            </w:r>
          </w:p>
        </w:tc>
        <w:tc>
          <w:tcPr>
            <w:tcW w:w="3973" w:type="dxa"/>
            <w:tcBorders>
              <w:top w:val="single" w:sz="4" w:space="0" w:color="000000"/>
              <w:left w:val="single" w:sz="4" w:space="0" w:color="000000"/>
              <w:bottom w:val="single" w:sz="4" w:space="0" w:color="000000"/>
            </w:tcBorders>
            <w:shd w:val="clear" w:color="auto" w:fill="auto"/>
          </w:tcPr>
          <w:p w:rsidR="0001563A" w:rsidRDefault="0001563A">
            <w:r>
              <w:rPr>
                <w:rFonts w:eastAsia="Calibri"/>
                <w:b/>
                <w:bCs/>
                <w:sz w:val="24"/>
                <w:szCs w:val="24"/>
              </w:rPr>
              <w:t xml:space="preserve">Организация-основное звено  экономики </w:t>
            </w:r>
            <w:r>
              <w:rPr>
                <w:rFonts w:eastAsia="Calibri"/>
                <w:bCs/>
                <w:sz w:val="24"/>
                <w:szCs w:val="24"/>
              </w:rPr>
              <w:t xml:space="preserve"> </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b/>
                <w:color w:val="000000"/>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b/>
                <w:sz w:val="24"/>
                <w:szCs w:val="24"/>
              </w:rPr>
              <w:t>12</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b/>
                <w:sz w:val="24"/>
                <w:szCs w:val="24"/>
              </w:rPr>
              <w:t>12</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b/>
                <w:sz w:val="24"/>
                <w:szCs w:val="24"/>
              </w:rPr>
              <w:t>-</w:t>
            </w:r>
          </w:p>
        </w:tc>
      </w:tr>
      <w:tr w:rsidR="0001563A">
        <w:trPr>
          <w:trHeight w:val="540"/>
        </w:trPr>
        <w:tc>
          <w:tcPr>
            <w:tcW w:w="1493" w:type="dxa"/>
            <w:tcBorders>
              <w:top w:val="single" w:sz="4" w:space="0" w:color="000000"/>
              <w:left w:val="single" w:sz="4" w:space="0" w:color="000000"/>
              <w:bottom w:val="single" w:sz="4" w:space="0" w:color="000000"/>
            </w:tcBorders>
            <w:shd w:val="clear" w:color="auto" w:fill="auto"/>
          </w:tcPr>
          <w:p w:rsidR="0001563A" w:rsidRDefault="0001563A">
            <w:pPr>
              <w:pStyle w:val="Default"/>
              <w:jc w:val="center"/>
            </w:pPr>
            <w:r>
              <w:t>Тема 1.1.</w:t>
            </w:r>
          </w:p>
          <w:p w:rsidR="0001563A" w:rsidRDefault="0001563A">
            <w:pPr>
              <w:jc w:val="center"/>
              <w:rPr>
                <w:sz w:val="24"/>
                <w:szCs w:val="24"/>
              </w:rPr>
            </w:pPr>
          </w:p>
        </w:tc>
        <w:tc>
          <w:tcPr>
            <w:tcW w:w="3973" w:type="dxa"/>
            <w:tcBorders>
              <w:top w:val="single" w:sz="4" w:space="0" w:color="000000"/>
              <w:left w:val="single" w:sz="4" w:space="0" w:color="000000"/>
              <w:bottom w:val="single" w:sz="4" w:space="0" w:color="000000"/>
            </w:tcBorders>
            <w:shd w:val="clear" w:color="auto" w:fill="auto"/>
          </w:tcPr>
          <w:p w:rsidR="0001563A" w:rsidRDefault="0001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Cs/>
                <w:color w:val="000000"/>
                <w:sz w:val="24"/>
                <w:szCs w:val="24"/>
              </w:rPr>
              <w:t>Роль и значение отрасли в системе рыночной  экономики</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rFonts w:eastAsia="Calibri"/>
                <w:bCs/>
                <w:color w:val="000000"/>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4</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sz w:val="24"/>
                <w:szCs w:val="24"/>
              </w:rPr>
              <w:t>-</w:t>
            </w:r>
          </w:p>
        </w:tc>
      </w:tr>
      <w:tr w:rsidR="0001563A">
        <w:trPr>
          <w:trHeight w:val="448"/>
        </w:trPr>
        <w:tc>
          <w:tcPr>
            <w:tcW w:w="1493" w:type="dxa"/>
            <w:tcBorders>
              <w:top w:val="single" w:sz="4" w:space="0" w:color="000000"/>
              <w:left w:val="single" w:sz="4" w:space="0" w:color="000000"/>
              <w:bottom w:val="single" w:sz="4" w:space="0" w:color="000000"/>
            </w:tcBorders>
            <w:shd w:val="clear" w:color="auto" w:fill="auto"/>
          </w:tcPr>
          <w:p w:rsidR="0001563A" w:rsidRDefault="0001563A">
            <w:pPr>
              <w:pStyle w:val="Default"/>
              <w:jc w:val="center"/>
            </w:pPr>
            <w:r>
              <w:t>Тема 1.2.</w:t>
            </w:r>
          </w:p>
        </w:tc>
        <w:tc>
          <w:tcPr>
            <w:tcW w:w="3973" w:type="dxa"/>
            <w:tcBorders>
              <w:top w:val="single" w:sz="4" w:space="0" w:color="000000"/>
              <w:left w:val="single" w:sz="4" w:space="0" w:color="000000"/>
              <w:bottom w:val="single" w:sz="4" w:space="0" w:color="000000"/>
            </w:tcBorders>
            <w:shd w:val="clear" w:color="auto" w:fill="auto"/>
          </w:tcPr>
          <w:p w:rsidR="0001563A" w:rsidRDefault="0001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spacing w:val="-3"/>
                <w:sz w:val="24"/>
                <w:szCs w:val="24"/>
              </w:rPr>
              <w:t>Организация (предприятие) как хозяйствующий субъект</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color w:val="000000"/>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4</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sz w:val="24"/>
                <w:szCs w:val="24"/>
              </w:rPr>
              <w:t>-</w:t>
            </w:r>
          </w:p>
        </w:tc>
      </w:tr>
      <w:tr w:rsidR="0001563A">
        <w:trPr>
          <w:trHeight w:val="504"/>
        </w:trPr>
        <w:tc>
          <w:tcPr>
            <w:tcW w:w="1493" w:type="dxa"/>
            <w:tcBorders>
              <w:top w:val="single" w:sz="4" w:space="0" w:color="000000"/>
              <w:left w:val="single" w:sz="4" w:space="0" w:color="000000"/>
              <w:bottom w:val="single" w:sz="4" w:space="0" w:color="000000"/>
            </w:tcBorders>
            <w:shd w:val="clear" w:color="auto" w:fill="auto"/>
          </w:tcPr>
          <w:p w:rsidR="0001563A" w:rsidRDefault="0001563A">
            <w:pPr>
              <w:jc w:val="center"/>
            </w:pPr>
            <w:r>
              <w:rPr>
                <w:bCs/>
                <w:color w:val="000000"/>
                <w:sz w:val="24"/>
                <w:szCs w:val="24"/>
              </w:rPr>
              <w:t>Тема 1.3</w:t>
            </w:r>
          </w:p>
          <w:p w:rsidR="0001563A" w:rsidRDefault="0001563A">
            <w:pPr>
              <w:jc w:val="center"/>
              <w:rPr>
                <w:bCs/>
                <w:color w:val="000000"/>
                <w:sz w:val="24"/>
                <w:szCs w:val="24"/>
              </w:rPr>
            </w:pPr>
          </w:p>
        </w:tc>
        <w:tc>
          <w:tcPr>
            <w:tcW w:w="3973" w:type="dxa"/>
            <w:tcBorders>
              <w:top w:val="single" w:sz="4" w:space="0" w:color="000000"/>
              <w:left w:val="single" w:sz="4" w:space="0" w:color="000000"/>
              <w:bottom w:val="single" w:sz="4" w:space="0" w:color="000000"/>
            </w:tcBorders>
            <w:shd w:val="clear" w:color="auto" w:fill="auto"/>
          </w:tcPr>
          <w:p w:rsidR="0001563A" w:rsidRDefault="0001563A">
            <w:r>
              <w:rPr>
                <w:bCs/>
                <w:color w:val="000000"/>
                <w:sz w:val="24"/>
                <w:szCs w:val="24"/>
              </w:rPr>
              <w:t>Организация производства</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b/>
                <w:color w:val="000000"/>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4</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b/>
                <w:sz w:val="24"/>
                <w:szCs w:val="24"/>
              </w:rPr>
              <w:t>-</w:t>
            </w:r>
          </w:p>
        </w:tc>
      </w:tr>
      <w:tr w:rsidR="0001563A">
        <w:trPr>
          <w:trHeight w:val="448"/>
        </w:trPr>
        <w:tc>
          <w:tcPr>
            <w:tcW w:w="1493" w:type="dxa"/>
            <w:tcBorders>
              <w:top w:val="single" w:sz="4" w:space="0" w:color="000000"/>
              <w:left w:val="single" w:sz="4" w:space="0" w:color="000000"/>
              <w:bottom w:val="single" w:sz="4" w:space="0" w:color="000000"/>
            </w:tcBorders>
            <w:shd w:val="clear" w:color="auto" w:fill="auto"/>
          </w:tcPr>
          <w:p w:rsidR="0001563A" w:rsidRDefault="0001563A">
            <w:pPr>
              <w:jc w:val="center"/>
            </w:pPr>
            <w:r>
              <w:rPr>
                <w:b/>
                <w:bCs/>
                <w:sz w:val="24"/>
                <w:szCs w:val="24"/>
              </w:rPr>
              <w:t>Раздел 2.</w:t>
            </w:r>
          </w:p>
        </w:tc>
        <w:tc>
          <w:tcPr>
            <w:tcW w:w="3973" w:type="dxa"/>
            <w:tcBorders>
              <w:top w:val="single" w:sz="4" w:space="0" w:color="000000"/>
              <w:left w:val="single" w:sz="4" w:space="0" w:color="000000"/>
              <w:bottom w:val="single" w:sz="4" w:space="0" w:color="000000"/>
            </w:tcBorders>
            <w:shd w:val="clear" w:color="auto" w:fill="auto"/>
          </w:tcPr>
          <w:p w:rsidR="0001563A" w:rsidRDefault="0001563A">
            <w:r>
              <w:rPr>
                <w:b/>
                <w:bCs/>
                <w:color w:val="000000"/>
                <w:sz w:val="24"/>
                <w:szCs w:val="24"/>
                <w:lang w:eastAsia="en-US"/>
              </w:rPr>
              <w:t>Материально-техническая база организации</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b/>
                <w:color w:val="000000"/>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b/>
                <w:sz w:val="24"/>
                <w:szCs w:val="24"/>
              </w:rPr>
              <w:t>22</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b/>
                <w:sz w:val="24"/>
                <w:szCs w:val="24"/>
              </w:rPr>
              <w:t>12</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b/>
                <w:sz w:val="24"/>
                <w:szCs w:val="24"/>
              </w:rPr>
              <w:t>10</w:t>
            </w:r>
          </w:p>
        </w:tc>
      </w:tr>
      <w:tr w:rsidR="0001563A">
        <w:trPr>
          <w:trHeight w:val="448"/>
        </w:trPr>
        <w:tc>
          <w:tcPr>
            <w:tcW w:w="1493" w:type="dxa"/>
            <w:tcBorders>
              <w:top w:val="single" w:sz="4" w:space="0" w:color="000000"/>
              <w:left w:val="single" w:sz="4" w:space="0" w:color="000000"/>
              <w:bottom w:val="single" w:sz="4" w:space="0" w:color="000000"/>
            </w:tcBorders>
            <w:shd w:val="clear" w:color="auto" w:fill="auto"/>
          </w:tcPr>
          <w:p w:rsidR="0001563A" w:rsidRDefault="0001563A">
            <w:pPr>
              <w:pStyle w:val="Default"/>
              <w:jc w:val="center"/>
            </w:pPr>
            <w:r>
              <w:t>Тема 2.1.</w:t>
            </w:r>
          </w:p>
        </w:tc>
        <w:tc>
          <w:tcPr>
            <w:tcW w:w="3973" w:type="dxa"/>
            <w:tcBorders>
              <w:top w:val="single" w:sz="4" w:space="0" w:color="000000"/>
              <w:left w:val="single" w:sz="4" w:space="0" w:color="000000"/>
              <w:bottom w:val="single" w:sz="4" w:space="0" w:color="000000"/>
            </w:tcBorders>
            <w:shd w:val="clear" w:color="auto" w:fill="auto"/>
          </w:tcPr>
          <w:p w:rsidR="0001563A" w:rsidRDefault="0001563A">
            <w:r>
              <w:rPr>
                <w:color w:val="000000"/>
                <w:sz w:val="24"/>
                <w:szCs w:val="24"/>
                <w:lang w:eastAsia="en-US"/>
              </w:rPr>
              <w:t>Основной капитал, его роль и оценка в производстве</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jc w:val="center"/>
            </w:pPr>
            <w:r>
              <w:rPr>
                <w:color w:val="000000"/>
                <w:sz w:val="24"/>
                <w:szCs w:val="24"/>
              </w:rPr>
              <w:t>4</w:t>
            </w: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12</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sz w:val="24"/>
                <w:szCs w:val="24"/>
              </w:rPr>
              <w:t>6</w:t>
            </w:r>
          </w:p>
        </w:tc>
      </w:tr>
      <w:tr w:rsidR="0001563A">
        <w:trPr>
          <w:trHeight w:val="448"/>
        </w:trPr>
        <w:tc>
          <w:tcPr>
            <w:tcW w:w="1493" w:type="dxa"/>
            <w:tcBorders>
              <w:top w:val="single" w:sz="4" w:space="0" w:color="000000"/>
              <w:left w:val="single" w:sz="4" w:space="0" w:color="000000"/>
              <w:bottom w:val="single" w:sz="4" w:space="0" w:color="000000"/>
            </w:tcBorders>
            <w:shd w:val="clear" w:color="auto" w:fill="auto"/>
          </w:tcPr>
          <w:p w:rsidR="0001563A" w:rsidRDefault="0001563A">
            <w:pPr>
              <w:pStyle w:val="Default"/>
              <w:jc w:val="center"/>
            </w:pPr>
            <w:r>
              <w:t>Тема 2.2</w:t>
            </w:r>
          </w:p>
        </w:tc>
        <w:tc>
          <w:tcPr>
            <w:tcW w:w="3973" w:type="dxa"/>
            <w:tcBorders>
              <w:top w:val="single" w:sz="4" w:space="0" w:color="000000"/>
              <w:left w:val="single" w:sz="4" w:space="0" w:color="000000"/>
              <w:bottom w:val="single" w:sz="4" w:space="0" w:color="000000"/>
            </w:tcBorders>
            <w:shd w:val="clear" w:color="auto" w:fill="auto"/>
          </w:tcPr>
          <w:p w:rsidR="0001563A" w:rsidRDefault="0001563A">
            <w:r>
              <w:rPr>
                <w:color w:val="000000"/>
                <w:spacing w:val="-6"/>
                <w:sz w:val="24"/>
                <w:szCs w:val="24"/>
                <w:lang w:eastAsia="en-US"/>
              </w:rPr>
              <w:t>Оборотные средств: их состав,  классификация, оборачиваемость</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color w:val="000000"/>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10</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sz w:val="24"/>
                <w:szCs w:val="24"/>
              </w:rPr>
              <w:t>4</w:t>
            </w:r>
          </w:p>
        </w:tc>
      </w:tr>
      <w:tr w:rsidR="0001563A">
        <w:trPr>
          <w:trHeight w:val="540"/>
        </w:trPr>
        <w:tc>
          <w:tcPr>
            <w:tcW w:w="1493" w:type="dxa"/>
            <w:tcBorders>
              <w:top w:val="single" w:sz="4" w:space="0" w:color="000000"/>
              <w:left w:val="single" w:sz="4" w:space="0" w:color="000000"/>
              <w:bottom w:val="single" w:sz="4" w:space="0" w:color="000000"/>
            </w:tcBorders>
            <w:shd w:val="clear" w:color="auto" w:fill="auto"/>
          </w:tcPr>
          <w:p w:rsidR="0001563A" w:rsidRDefault="0001563A">
            <w:pPr>
              <w:jc w:val="center"/>
            </w:pPr>
            <w:r>
              <w:rPr>
                <w:b/>
                <w:bCs/>
                <w:sz w:val="24"/>
                <w:szCs w:val="24"/>
              </w:rPr>
              <w:t>Раздел 3.</w:t>
            </w:r>
          </w:p>
        </w:tc>
        <w:tc>
          <w:tcPr>
            <w:tcW w:w="3973" w:type="dxa"/>
            <w:tcBorders>
              <w:top w:val="single" w:sz="4" w:space="0" w:color="000000"/>
              <w:left w:val="single" w:sz="4" w:space="0" w:color="000000"/>
              <w:bottom w:val="single" w:sz="4" w:space="0" w:color="000000"/>
            </w:tcBorders>
            <w:shd w:val="clear" w:color="auto" w:fill="auto"/>
          </w:tcPr>
          <w:p w:rsidR="0001563A" w:rsidRDefault="0001563A">
            <w:pPr>
              <w:pStyle w:val="Default"/>
            </w:pPr>
            <w:r>
              <w:rPr>
                <w:b/>
                <w:bCs/>
                <w:lang w:eastAsia="en-US"/>
              </w:rPr>
              <w:t>Кадры и оплата труда в организации</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b/>
                <w:color w:val="000000"/>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b/>
                <w:sz w:val="24"/>
                <w:szCs w:val="24"/>
              </w:rPr>
              <w:t>18</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b/>
                <w:sz w:val="24"/>
                <w:szCs w:val="24"/>
              </w:rPr>
              <w:t>10</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b/>
                <w:sz w:val="24"/>
                <w:szCs w:val="24"/>
              </w:rPr>
              <w:t>8</w:t>
            </w:r>
          </w:p>
        </w:tc>
      </w:tr>
      <w:tr w:rsidR="0001563A">
        <w:trPr>
          <w:trHeight w:val="540"/>
        </w:trPr>
        <w:tc>
          <w:tcPr>
            <w:tcW w:w="1493" w:type="dxa"/>
            <w:tcBorders>
              <w:top w:val="single" w:sz="4" w:space="0" w:color="000000"/>
              <w:left w:val="single" w:sz="4" w:space="0" w:color="000000"/>
              <w:bottom w:val="single" w:sz="4" w:space="0" w:color="000000"/>
            </w:tcBorders>
            <w:shd w:val="clear" w:color="auto" w:fill="auto"/>
          </w:tcPr>
          <w:p w:rsidR="0001563A" w:rsidRDefault="0001563A">
            <w:pPr>
              <w:pStyle w:val="Default"/>
              <w:jc w:val="center"/>
            </w:pPr>
            <w:r>
              <w:t>Тема 3.1.</w:t>
            </w:r>
          </w:p>
          <w:p w:rsidR="0001563A" w:rsidRDefault="0001563A">
            <w:pPr>
              <w:jc w:val="center"/>
              <w:rPr>
                <w:sz w:val="24"/>
                <w:szCs w:val="24"/>
              </w:rPr>
            </w:pPr>
          </w:p>
        </w:tc>
        <w:tc>
          <w:tcPr>
            <w:tcW w:w="3973" w:type="dxa"/>
            <w:tcBorders>
              <w:top w:val="single" w:sz="4" w:space="0" w:color="000000"/>
              <w:left w:val="single" w:sz="4" w:space="0" w:color="000000"/>
              <w:bottom w:val="single" w:sz="4" w:space="0" w:color="000000"/>
            </w:tcBorders>
            <w:shd w:val="clear" w:color="auto" w:fill="auto"/>
          </w:tcPr>
          <w:p w:rsidR="0001563A" w:rsidRDefault="0001563A">
            <w:r>
              <w:rPr>
                <w:color w:val="000000"/>
                <w:sz w:val="24"/>
                <w:szCs w:val="24"/>
              </w:rPr>
              <w:t>Персонал организации и его структура</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color w:val="000000"/>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6</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sz w:val="24"/>
                <w:szCs w:val="24"/>
              </w:rPr>
              <w:t>2</w:t>
            </w:r>
          </w:p>
        </w:tc>
      </w:tr>
      <w:tr w:rsidR="0001563A">
        <w:trPr>
          <w:trHeight w:val="448"/>
        </w:trPr>
        <w:tc>
          <w:tcPr>
            <w:tcW w:w="1493" w:type="dxa"/>
            <w:tcBorders>
              <w:top w:val="single" w:sz="4" w:space="0" w:color="000000"/>
              <w:left w:val="single" w:sz="4" w:space="0" w:color="000000"/>
              <w:bottom w:val="single" w:sz="4" w:space="0" w:color="000000"/>
            </w:tcBorders>
            <w:shd w:val="clear" w:color="auto" w:fill="auto"/>
          </w:tcPr>
          <w:p w:rsidR="0001563A" w:rsidRDefault="0001563A">
            <w:pPr>
              <w:pStyle w:val="Default"/>
              <w:jc w:val="center"/>
            </w:pPr>
            <w:r>
              <w:t>Тема 3. 2.</w:t>
            </w:r>
          </w:p>
        </w:tc>
        <w:tc>
          <w:tcPr>
            <w:tcW w:w="3973" w:type="dxa"/>
            <w:tcBorders>
              <w:top w:val="single" w:sz="4" w:space="0" w:color="000000"/>
              <w:left w:val="single" w:sz="4" w:space="0" w:color="000000"/>
              <w:bottom w:val="single" w:sz="4" w:space="0" w:color="000000"/>
            </w:tcBorders>
            <w:shd w:val="clear" w:color="auto" w:fill="auto"/>
          </w:tcPr>
          <w:p w:rsidR="0001563A" w:rsidRDefault="0001563A">
            <w:r>
              <w:rPr>
                <w:bCs/>
                <w:color w:val="000000"/>
                <w:sz w:val="24"/>
                <w:szCs w:val="24"/>
              </w:rPr>
              <w:t>Эффективность использования трудовых ресурсов</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color w:val="000000"/>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12</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sz w:val="24"/>
                <w:szCs w:val="24"/>
              </w:rPr>
              <w:t>6</w:t>
            </w:r>
          </w:p>
        </w:tc>
      </w:tr>
      <w:tr w:rsidR="0001563A">
        <w:trPr>
          <w:trHeight w:val="913"/>
        </w:trPr>
        <w:tc>
          <w:tcPr>
            <w:tcW w:w="1493" w:type="dxa"/>
            <w:tcBorders>
              <w:top w:val="single" w:sz="4" w:space="0" w:color="000000"/>
              <w:left w:val="single" w:sz="4" w:space="0" w:color="000000"/>
              <w:bottom w:val="single" w:sz="4" w:space="0" w:color="000000"/>
            </w:tcBorders>
            <w:shd w:val="clear" w:color="auto" w:fill="auto"/>
          </w:tcPr>
          <w:p w:rsidR="0001563A" w:rsidRDefault="0001563A">
            <w:pPr>
              <w:jc w:val="center"/>
            </w:pPr>
            <w:r>
              <w:rPr>
                <w:b/>
                <w:sz w:val="24"/>
                <w:szCs w:val="24"/>
              </w:rPr>
              <w:t>Раздел  4.</w:t>
            </w:r>
          </w:p>
        </w:tc>
        <w:tc>
          <w:tcPr>
            <w:tcW w:w="3973" w:type="dxa"/>
            <w:tcBorders>
              <w:top w:val="single" w:sz="4" w:space="0" w:color="000000"/>
              <w:left w:val="single" w:sz="4" w:space="0" w:color="000000"/>
              <w:bottom w:val="single" w:sz="4" w:space="0" w:color="000000"/>
            </w:tcBorders>
            <w:shd w:val="clear" w:color="auto" w:fill="auto"/>
          </w:tcPr>
          <w:p w:rsidR="0001563A" w:rsidRDefault="0001563A">
            <w:r>
              <w:rPr>
                <w:b/>
                <w:bCs/>
                <w:color w:val="000000"/>
                <w:spacing w:val="-3"/>
                <w:sz w:val="24"/>
                <w:szCs w:val="24"/>
              </w:rPr>
              <w:t>Себестоимость, цена, прибыль и рентабельность – основные показатели деятельности организации</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b/>
                <w:color w:val="000000"/>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b/>
                <w:sz w:val="24"/>
                <w:szCs w:val="24"/>
              </w:rPr>
              <w:t>24</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b/>
                <w:sz w:val="24"/>
                <w:szCs w:val="24"/>
              </w:rPr>
              <w:t>12</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b/>
                <w:sz w:val="24"/>
                <w:szCs w:val="24"/>
              </w:rPr>
              <w:t>12</w:t>
            </w:r>
          </w:p>
        </w:tc>
      </w:tr>
      <w:tr w:rsidR="0001563A">
        <w:trPr>
          <w:trHeight w:val="261"/>
        </w:trPr>
        <w:tc>
          <w:tcPr>
            <w:tcW w:w="1493" w:type="dxa"/>
            <w:tcBorders>
              <w:top w:val="single" w:sz="4" w:space="0" w:color="000000"/>
              <w:left w:val="single" w:sz="4" w:space="0" w:color="000000"/>
              <w:bottom w:val="single" w:sz="4" w:space="0" w:color="000000"/>
            </w:tcBorders>
            <w:shd w:val="clear" w:color="auto" w:fill="auto"/>
          </w:tcPr>
          <w:p w:rsidR="0001563A" w:rsidRDefault="0001563A">
            <w:pPr>
              <w:pStyle w:val="Default"/>
              <w:jc w:val="center"/>
            </w:pPr>
            <w:r>
              <w:t>Тема 4.1</w:t>
            </w:r>
          </w:p>
        </w:tc>
        <w:tc>
          <w:tcPr>
            <w:tcW w:w="3973" w:type="dxa"/>
            <w:tcBorders>
              <w:top w:val="single" w:sz="4" w:space="0" w:color="000000"/>
              <w:left w:val="single" w:sz="4" w:space="0" w:color="000000"/>
              <w:bottom w:val="single" w:sz="4" w:space="0" w:color="000000"/>
            </w:tcBorders>
            <w:shd w:val="clear" w:color="auto" w:fill="auto"/>
          </w:tcPr>
          <w:p w:rsidR="0001563A" w:rsidRDefault="0001563A">
            <w:r>
              <w:rPr>
                <w:bCs/>
                <w:color w:val="000000"/>
                <w:spacing w:val="-4"/>
                <w:sz w:val="24"/>
                <w:szCs w:val="24"/>
              </w:rPr>
              <w:t>Понятие и виды издержек</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color w:val="000000"/>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10</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sz w:val="24"/>
                <w:szCs w:val="24"/>
              </w:rPr>
              <w:t>4</w:t>
            </w:r>
          </w:p>
        </w:tc>
      </w:tr>
      <w:tr w:rsidR="0001563A">
        <w:trPr>
          <w:trHeight w:val="583"/>
        </w:trPr>
        <w:tc>
          <w:tcPr>
            <w:tcW w:w="1493" w:type="dxa"/>
            <w:tcBorders>
              <w:top w:val="single" w:sz="4" w:space="0" w:color="000000"/>
              <w:left w:val="single" w:sz="4" w:space="0" w:color="000000"/>
              <w:bottom w:val="single" w:sz="4" w:space="0" w:color="000000"/>
            </w:tcBorders>
            <w:shd w:val="clear" w:color="auto" w:fill="auto"/>
          </w:tcPr>
          <w:p w:rsidR="0001563A" w:rsidRDefault="0001563A">
            <w:pPr>
              <w:pStyle w:val="Default"/>
              <w:jc w:val="center"/>
            </w:pPr>
            <w:r>
              <w:t>Тема 4.2.</w:t>
            </w:r>
          </w:p>
        </w:tc>
        <w:tc>
          <w:tcPr>
            <w:tcW w:w="3973" w:type="dxa"/>
            <w:tcBorders>
              <w:top w:val="single" w:sz="4" w:space="0" w:color="000000"/>
              <w:left w:val="single" w:sz="4" w:space="0" w:color="000000"/>
              <w:bottom w:val="single" w:sz="4" w:space="0" w:color="000000"/>
            </w:tcBorders>
            <w:shd w:val="clear" w:color="auto" w:fill="auto"/>
          </w:tcPr>
          <w:p w:rsidR="0001563A" w:rsidRDefault="0001563A">
            <w:r>
              <w:rPr>
                <w:bCs/>
                <w:color w:val="000000"/>
                <w:spacing w:val="-6"/>
                <w:sz w:val="24"/>
                <w:szCs w:val="24"/>
              </w:rPr>
              <w:t>Ценообразование на предприятие</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color w:val="000000"/>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6</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sz w:val="24"/>
                <w:szCs w:val="24"/>
              </w:rPr>
              <w:t>4</w:t>
            </w:r>
          </w:p>
        </w:tc>
      </w:tr>
      <w:tr w:rsidR="0001563A">
        <w:trPr>
          <w:trHeight w:val="262"/>
        </w:trPr>
        <w:tc>
          <w:tcPr>
            <w:tcW w:w="1493" w:type="dxa"/>
            <w:tcBorders>
              <w:top w:val="single" w:sz="4" w:space="0" w:color="000000"/>
              <w:left w:val="single" w:sz="4" w:space="0" w:color="000000"/>
              <w:bottom w:val="single" w:sz="4" w:space="0" w:color="000000"/>
            </w:tcBorders>
            <w:shd w:val="clear" w:color="auto" w:fill="auto"/>
          </w:tcPr>
          <w:p w:rsidR="0001563A" w:rsidRDefault="0001563A">
            <w:pPr>
              <w:pStyle w:val="Default"/>
              <w:jc w:val="center"/>
            </w:pPr>
            <w:r>
              <w:t>Тема 4.3.</w:t>
            </w:r>
          </w:p>
        </w:tc>
        <w:tc>
          <w:tcPr>
            <w:tcW w:w="3973" w:type="dxa"/>
            <w:tcBorders>
              <w:top w:val="single" w:sz="4" w:space="0" w:color="000000"/>
              <w:left w:val="single" w:sz="4" w:space="0" w:color="000000"/>
              <w:bottom w:val="single" w:sz="4" w:space="0" w:color="000000"/>
            </w:tcBorders>
            <w:shd w:val="clear" w:color="auto" w:fill="auto"/>
          </w:tcPr>
          <w:p w:rsidR="0001563A" w:rsidRDefault="0001563A">
            <w:pPr>
              <w:shd w:val="clear" w:color="auto" w:fill="FFFFFF"/>
            </w:pPr>
            <w:r>
              <w:rPr>
                <w:bCs/>
                <w:color w:val="000000"/>
                <w:spacing w:val="-8"/>
                <w:sz w:val="24"/>
                <w:szCs w:val="24"/>
              </w:rPr>
              <w:t>Финансовые результаты деятельности организации</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bCs/>
                <w:color w:val="000000"/>
                <w:spacing w:val="-2"/>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8</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sz w:val="24"/>
                <w:szCs w:val="24"/>
              </w:rPr>
              <w:t>4</w:t>
            </w:r>
          </w:p>
        </w:tc>
      </w:tr>
      <w:tr w:rsidR="0001563A">
        <w:trPr>
          <w:trHeight w:val="429"/>
        </w:trPr>
        <w:tc>
          <w:tcPr>
            <w:tcW w:w="1493" w:type="dxa"/>
            <w:tcBorders>
              <w:top w:val="single" w:sz="4" w:space="0" w:color="000000"/>
              <w:left w:val="single" w:sz="4" w:space="0" w:color="000000"/>
              <w:bottom w:val="single" w:sz="4" w:space="0" w:color="000000"/>
            </w:tcBorders>
            <w:shd w:val="clear" w:color="auto" w:fill="auto"/>
          </w:tcPr>
          <w:p w:rsidR="0001563A" w:rsidRDefault="0001563A">
            <w:pPr>
              <w:pStyle w:val="Default"/>
              <w:jc w:val="center"/>
            </w:pPr>
            <w:r>
              <w:rPr>
                <w:b/>
                <w:bCs/>
              </w:rPr>
              <w:t>Раздел 5.</w:t>
            </w:r>
          </w:p>
        </w:tc>
        <w:tc>
          <w:tcPr>
            <w:tcW w:w="3973" w:type="dxa"/>
            <w:tcBorders>
              <w:top w:val="single" w:sz="4" w:space="0" w:color="000000"/>
              <w:left w:val="single" w:sz="4" w:space="0" w:color="000000"/>
              <w:bottom w:val="single" w:sz="4" w:space="0" w:color="000000"/>
            </w:tcBorders>
            <w:shd w:val="clear" w:color="auto" w:fill="auto"/>
          </w:tcPr>
          <w:p w:rsidR="0001563A" w:rsidRDefault="0001563A">
            <w:pPr>
              <w:shd w:val="clear" w:color="auto" w:fill="FFFFFF"/>
            </w:pPr>
            <w:r>
              <w:rPr>
                <w:b/>
                <w:bCs/>
                <w:color w:val="000000"/>
                <w:sz w:val="24"/>
                <w:szCs w:val="24"/>
              </w:rPr>
              <w:t>Планирование деятельности</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b/>
                <w:bCs/>
                <w:color w:val="000000"/>
                <w:spacing w:val="-2"/>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b/>
                <w:sz w:val="24"/>
                <w:szCs w:val="24"/>
              </w:rPr>
              <w:t>6</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b/>
                <w:sz w:val="24"/>
                <w:szCs w:val="24"/>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b/>
                <w:sz w:val="24"/>
                <w:szCs w:val="24"/>
              </w:rPr>
              <w:t>2</w:t>
            </w:r>
          </w:p>
        </w:tc>
      </w:tr>
      <w:tr w:rsidR="0001563A">
        <w:trPr>
          <w:trHeight w:val="342"/>
        </w:trPr>
        <w:tc>
          <w:tcPr>
            <w:tcW w:w="1493" w:type="dxa"/>
            <w:tcBorders>
              <w:top w:val="single" w:sz="4" w:space="0" w:color="000000"/>
              <w:left w:val="single" w:sz="4" w:space="0" w:color="000000"/>
              <w:bottom w:val="single" w:sz="4" w:space="0" w:color="000000"/>
            </w:tcBorders>
            <w:shd w:val="clear" w:color="auto" w:fill="auto"/>
          </w:tcPr>
          <w:p w:rsidR="0001563A" w:rsidRDefault="0001563A">
            <w:pPr>
              <w:pStyle w:val="Default"/>
              <w:jc w:val="center"/>
            </w:pPr>
            <w:r>
              <w:rPr>
                <w:bCs/>
                <w:spacing w:val="-2"/>
              </w:rPr>
              <w:t>Тема 5.1.</w:t>
            </w:r>
          </w:p>
        </w:tc>
        <w:tc>
          <w:tcPr>
            <w:tcW w:w="3973" w:type="dxa"/>
            <w:tcBorders>
              <w:top w:val="single" w:sz="4" w:space="0" w:color="000000"/>
              <w:left w:val="single" w:sz="4" w:space="0" w:color="000000"/>
              <w:bottom w:val="single" w:sz="4" w:space="0" w:color="000000"/>
            </w:tcBorders>
            <w:shd w:val="clear" w:color="auto" w:fill="auto"/>
          </w:tcPr>
          <w:p w:rsidR="0001563A" w:rsidRDefault="0001563A">
            <w:pPr>
              <w:shd w:val="clear" w:color="auto" w:fill="FFFFFF"/>
            </w:pPr>
            <w:r>
              <w:rPr>
                <w:bCs/>
                <w:color w:val="000000"/>
                <w:spacing w:val="-2"/>
                <w:sz w:val="24"/>
                <w:szCs w:val="24"/>
              </w:rPr>
              <w:t>Сущность и принципы планирования</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jc w:val="center"/>
            </w:pPr>
            <w:r>
              <w:rPr>
                <w:color w:val="000000"/>
                <w:sz w:val="24"/>
                <w:szCs w:val="24"/>
              </w:rPr>
              <w:t>4</w:t>
            </w: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6</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sz w:val="24"/>
                <w:szCs w:val="24"/>
              </w:rPr>
              <w:t>2</w:t>
            </w:r>
          </w:p>
        </w:tc>
      </w:tr>
      <w:tr w:rsidR="0001563A">
        <w:trPr>
          <w:trHeight w:val="214"/>
        </w:trPr>
        <w:tc>
          <w:tcPr>
            <w:tcW w:w="1493" w:type="dxa"/>
            <w:tcBorders>
              <w:top w:val="single" w:sz="4" w:space="0" w:color="000000"/>
              <w:left w:val="single" w:sz="4" w:space="0" w:color="000000"/>
              <w:bottom w:val="single" w:sz="4" w:space="0" w:color="000000"/>
            </w:tcBorders>
            <w:shd w:val="clear" w:color="auto" w:fill="auto"/>
          </w:tcPr>
          <w:p w:rsidR="0001563A" w:rsidRDefault="0001563A">
            <w:pPr>
              <w:pStyle w:val="Default"/>
              <w:jc w:val="center"/>
            </w:pPr>
            <w:r>
              <w:rPr>
                <w:b/>
                <w:bCs/>
              </w:rPr>
              <w:t>Раздел 6.</w:t>
            </w:r>
          </w:p>
        </w:tc>
        <w:tc>
          <w:tcPr>
            <w:tcW w:w="3973" w:type="dxa"/>
            <w:tcBorders>
              <w:top w:val="single" w:sz="4" w:space="0" w:color="000000"/>
              <w:left w:val="single" w:sz="4" w:space="0" w:color="000000"/>
              <w:bottom w:val="single" w:sz="4" w:space="0" w:color="000000"/>
            </w:tcBorders>
            <w:shd w:val="clear" w:color="auto" w:fill="auto"/>
          </w:tcPr>
          <w:p w:rsidR="0001563A" w:rsidRDefault="0001563A">
            <w:pPr>
              <w:shd w:val="clear" w:color="auto" w:fill="FFFFFF"/>
            </w:pPr>
            <w:r>
              <w:rPr>
                <w:b/>
                <w:bCs/>
                <w:color w:val="000000"/>
                <w:sz w:val="24"/>
                <w:szCs w:val="24"/>
              </w:rPr>
              <w:t>Нормирование труда и сметы</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bCs/>
                <w:color w:val="000000"/>
                <w:spacing w:val="-2"/>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b/>
                <w:sz w:val="24"/>
                <w:szCs w:val="24"/>
              </w:rPr>
              <w:t>28</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b/>
                <w:sz w:val="24"/>
                <w:szCs w:val="24"/>
              </w:rPr>
              <w:t>18</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b/>
                <w:sz w:val="24"/>
                <w:szCs w:val="24"/>
              </w:rPr>
              <w:t>10</w:t>
            </w:r>
          </w:p>
        </w:tc>
      </w:tr>
      <w:tr w:rsidR="0001563A">
        <w:trPr>
          <w:trHeight w:val="214"/>
        </w:trPr>
        <w:tc>
          <w:tcPr>
            <w:tcW w:w="1493" w:type="dxa"/>
            <w:tcBorders>
              <w:top w:val="single" w:sz="4" w:space="0" w:color="000000"/>
              <w:left w:val="single" w:sz="4" w:space="0" w:color="000000"/>
              <w:bottom w:val="single" w:sz="4" w:space="0" w:color="000000"/>
            </w:tcBorders>
            <w:shd w:val="clear" w:color="auto" w:fill="auto"/>
          </w:tcPr>
          <w:p w:rsidR="0001563A" w:rsidRDefault="0001563A">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pPr>
            <w:r>
              <w:rPr>
                <w:bCs/>
                <w:color w:val="000000"/>
                <w:sz w:val="24"/>
                <w:szCs w:val="24"/>
              </w:rPr>
              <w:t>Тема 6.1</w:t>
            </w:r>
          </w:p>
          <w:p w:rsidR="0001563A" w:rsidRDefault="0001563A">
            <w:pPr>
              <w:pStyle w:val="Default"/>
              <w:jc w:val="center"/>
              <w:rPr>
                <w:bCs/>
              </w:rPr>
            </w:pPr>
          </w:p>
        </w:tc>
        <w:tc>
          <w:tcPr>
            <w:tcW w:w="3973" w:type="dxa"/>
            <w:tcBorders>
              <w:top w:val="single" w:sz="4" w:space="0" w:color="000000"/>
              <w:left w:val="single" w:sz="4" w:space="0" w:color="000000"/>
              <w:bottom w:val="single" w:sz="4" w:space="0" w:color="000000"/>
            </w:tcBorders>
            <w:shd w:val="clear" w:color="auto" w:fill="auto"/>
          </w:tcPr>
          <w:p w:rsidR="0001563A" w:rsidRDefault="0001563A">
            <w:pPr>
              <w:shd w:val="clear" w:color="auto" w:fill="FFFFFF"/>
            </w:pPr>
            <w:r>
              <w:rPr>
                <w:bCs/>
                <w:color w:val="000000"/>
                <w:sz w:val="24"/>
                <w:szCs w:val="24"/>
              </w:rPr>
              <w:t>Сущность и содержание технического нормирования труда</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bCs/>
                <w:color w:val="000000"/>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4</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sz w:val="24"/>
                <w:szCs w:val="24"/>
              </w:rPr>
              <w:t>-</w:t>
            </w:r>
          </w:p>
        </w:tc>
      </w:tr>
      <w:tr w:rsidR="0001563A">
        <w:trPr>
          <w:trHeight w:val="214"/>
        </w:trPr>
        <w:tc>
          <w:tcPr>
            <w:tcW w:w="1493" w:type="dxa"/>
            <w:tcBorders>
              <w:top w:val="single" w:sz="4" w:space="0" w:color="000000"/>
              <w:left w:val="single" w:sz="4" w:space="0" w:color="000000"/>
              <w:bottom w:val="single" w:sz="4" w:space="0" w:color="000000"/>
            </w:tcBorders>
            <w:shd w:val="clear" w:color="auto" w:fill="auto"/>
          </w:tcPr>
          <w:p w:rsidR="0001563A" w:rsidRDefault="0001563A">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pPr>
            <w:r>
              <w:rPr>
                <w:bCs/>
                <w:color w:val="000000"/>
                <w:sz w:val="24"/>
                <w:szCs w:val="24"/>
              </w:rPr>
              <w:t>Тема 6.2</w:t>
            </w:r>
          </w:p>
          <w:p w:rsidR="0001563A" w:rsidRDefault="0001563A">
            <w:pPr>
              <w:pStyle w:val="Default"/>
              <w:jc w:val="center"/>
              <w:rPr>
                <w:bCs/>
              </w:rPr>
            </w:pPr>
          </w:p>
        </w:tc>
        <w:tc>
          <w:tcPr>
            <w:tcW w:w="3973" w:type="dxa"/>
            <w:tcBorders>
              <w:top w:val="single" w:sz="4" w:space="0" w:color="000000"/>
              <w:left w:val="single" w:sz="4" w:space="0" w:color="000000"/>
              <w:bottom w:val="single" w:sz="4" w:space="0" w:color="000000"/>
            </w:tcBorders>
            <w:shd w:val="clear" w:color="auto" w:fill="auto"/>
          </w:tcPr>
          <w:p w:rsidR="0001563A" w:rsidRDefault="0001563A">
            <w:pPr>
              <w:shd w:val="clear" w:color="auto" w:fill="FFFFFF"/>
            </w:pPr>
            <w:r>
              <w:rPr>
                <w:bCs/>
                <w:color w:val="000000"/>
                <w:sz w:val="24"/>
                <w:szCs w:val="24"/>
              </w:rPr>
              <w:t>Принципы и методы технического нормирования труда</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bCs/>
                <w:color w:val="000000"/>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4</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sz w:val="24"/>
                <w:szCs w:val="24"/>
              </w:rPr>
              <w:t>-</w:t>
            </w:r>
          </w:p>
        </w:tc>
      </w:tr>
      <w:tr w:rsidR="0001563A">
        <w:trPr>
          <w:trHeight w:val="214"/>
        </w:trPr>
        <w:tc>
          <w:tcPr>
            <w:tcW w:w="1493" w:type="dxa"/>
            <w:tcBorders>
              <w:top w:val="single" w:sz="4" w:space="0" w:color="000000"/>
              <w:left w:val="single" w:sz="4" w:space="0" w:color="000000"/>
              <w:bottom w:val="single" w:sz="4" w:space="0" w:color="000000"/>
            </w:tcBorders>
            <w:shd w:val="clear" w:color="auto" w:fill="auto"/>
          </w:tcPr>
          <w:p w:rsidR="0001563A" w:rsidRDefault="0001563A">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pPr>
            <w:r>
              <w:rPr>
                <w:bCs/>
                <w:color w:val="000000"/>
                <w:sz w:val="24"/>
                <w:szCs w:val="24"/>
              </w:rPr>
              <w:t>Тема 6.3</w:t>
            </w:r>
          </w:p>
        </w:tc>
        <w:tc>
          <w:tcPr>
            <w:tcW w:w="3973" w:type="dxa"/>
            <w:tcBorders>
              <w:top w:val="single" w:sz="4" w:space="0" w:color="000000"/>
              <w:left w:val="single" w:sz="4" w:space="0" w:color="000000"/>
              <w:bottom w:val="single" w:sz="4" w:space="0" w:color="000000"/>
            </w:tcBorders>
            <w:shd w:val="clear" w:color="auto" w:fill="auto"/>
          </w:tcPr>
          <w:p w:rsidR="0001563A" w:rsidRDefault="0001563A">
            <w:pPr>
              <w:shd w:val="clear" w:color="auto" w:fill="FFFFFF"/>
            </w:pPr>
            <w:r>
              <w:rPr>
                <w:bCs/>
                <w:color w:val="000000"/>
                <w:sz w:val="24"/>
                <w:szCs w:val="24"/>
              </w:rPr>
              <w:t>Основы проектирования</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bCs/>
                <w:color w:val="000000"/>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6</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sz w:val="24"/>
                <w:szCs w:val="24"/>
              </w:rPr>
              <w:t>-</w:t>
            </w:r>
          </w:p>
        </w:tc>
      </w:tr>
      <w:tr w:rsidR="0001563A">
        <w:trPr>
          <w:trHeight w:val="214"/>
        </w:trPr>
        <w:tc>
          <w:tcPr>
            <w:tcW w:w="1493" w:type="dxa"/>
            <w:tcBorders>
              <w:top w:val="single" w:sz="4" w:space="0" w:color="000000"/>
              <w:left w:val="single" w:sz="4" w:space="0" w:color="000000"/>
              <w:bottom w:val="single" w:sz="4" w:space="0" w:color="000000"/>
            </w:tcBorders>
            <w:shd w:val="clear" w:color="auto" w:fill="auto"/>
          </w:tcPr>
          <w:p w:rsidR="0001563A" w:rsidRDefault="0001563A">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pPr>
            <w:r>
              <w:rPr>
                <w:bCs/>
                <w:color w:val="000000"/>
                <w:sz w:val="24"/>
                <w:szCs w:val="24"/>
              </w:rPr>
              <w:t>Тема 6.4</w:t>
            </w:r>
          </w:p>
          <w:p w:rsidR="0001563A" w:rsidRDefault="0001563A">
            <w:pPr>
              <w:pStyle w:val="Default"/>
              <w:jc w:val="center"/>
              <w:rPr>
                <w:bCs/>
              </w:rPr>
            </w:pPr>
          </w:p>
        </w:tc>
        <w:tc>
          <w:tcPr>
            <w:tcW w:w="3973" w:type="dxa"/>
            <w:tcBorders>
              <w:top w:val="single" w:sz="4" w:space="0" w:color="000000"/>
              <w:left w:val="single" w:sz="4" w:space="0" w:color="000000"/>
              <w:bottom w:val="single" w:sz="4" w:space="0" w:color="000000"/>
            </w:tcBorders>
            <w:shd w:val="clear" w:color="auto" w:fill="auto"/>
          </w:tcPr>
          <w:p w:rsidR="0001563A" w:rsidRDefault="0001563A">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pPr>
            <w:r>
              <w:rPr>
                <w:bCs/>
                <w:color w:val="000000"/>
                <w:sz w:val="24"/>
                <w:szCs w:val="24"/>
              </w:rPr>
              <w:t>Сметное ценообразование в строительстве</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jc w:val="center"/>
            </w:pPr>
            <w:r>
              <w:rPr>
                <w:color w:val="000000"/>
                <w:sz w:val="24"/>
                <w:szCs w:val="24"/>
              </w:rPr>
              <w:t>4</w:t>
            </w: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14</w:t>
            </w: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jc w:val="center"/>
            </w:pPr>
            <w:r>
              <w:rPr>
                <w:sz w:val="24"/>
                <w:szCs w:val="24"/>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jc w:val="center"/>
            </w:pPr>
            <w:r>
              <w:rPr>
                <w:sz w:val="24"/>
                <w:szCs w:val="24"/>
              </w:rPr>
              <w:t>10</w:t>
            </w:r>
          </w:p>
        </w:tc>
      </w:tr>
      <w:tr w:rsidR="0001563A">
        <w:trPr>
          <w:trHeight w:val="464"/>
        </w:trPr>
        <w:tc>
          <w:tcPr>
            <w:tcW w:w="1493" w:type="dxa"/>
            <w:tcBorders>
              <w:top w:val="single" w:sz="4" w:space="0" w:color="000000"/>
              <w:left w:val="single" w:sz="4" w:space="0" w:color="000000"/>
              <w:bottom w:val="single" w:sz="4" w:space="0" w:color="000000"/>
            </w:tcBorders>
            <w:shd w:val="clear" w:color="auto" w:fill="auto"/>
          </w:tcPr>
          <w:p w:rsidR="0001563A" w:rsidRDefault="0001563A">
            <w:pPr>
              <w:snapToGrid w:val="0"/>
              <w:rPr>
                <w:sz w:val="24"/>
                <w:szCs w:val="24"/>
              </w:rPr>
            </w:pPr>
          </w:p>
        </w:tc>
        <w:tc>
          <w:tcPr>
            <w:tcW w:w="3973" w:type="dxa"/>
            <w:tcBorders>
              <w:top w:val="single" w:sz="4" w:space="0" w:color="000000"/>
              <w:left w:val="single" w:sz="4" w:space="0" w:color="000000"/>
              <w:bottom w:val="single" w:sz="4" w:space="0" w:color="000000"/>
            </w:tcBorders>
            <w:shd w:val="clear" w:color="auto" w:fill="auto"/>
          </w:tcPr>
          <w:p w:rsidR="0001563A" w:rsidRDefault="0001563A">
            <w:r>
              <w:rPr>
                <w:sz w:val="24"/>
                <w:szCs w:val="24"/>
              </w:rPr>
              <w:t xml:space="preserve">    </w:t>
            </w:r>
          </w:p>
          <w:p w:rsidR="0001563A" w:rsidRDefault="0001563A">
            <w:r>
              <w:rPr>
                <w:sz w:val="24"/>
                <w:szCs w:val="24"/>
              </w:rPr>
              <w:t xml:space="preserve">                 </w:t>
            </w:r>
            <w:r>
              <w:rPr>
                <w:b/>
                <w:sz w:val="24"/>
                <w:szCs w:val="24"/>
              </w:rPr>
              <w:t>Всего:</w:t>
            </w:r>
          </w:p>
        </w:tc>
        <w:tc>
          <w:tcPr>
            <w:tcW w:w="1215" w:type="dxa"/>
            <w:tcBorders>
              <w:top w:val="single" w:sz="4" w:space="0" w:color="000000"/>
              <w:left w:val="single" w:sz="4" w:space="0" w:color="000000"/>
              <w:bottom w:val="single" w:sz="4" w:space="0" w:color="000000"/>
            </w:tcBorders>
            <w:shd w:val="clear" w:color="auto" w:fill="999999"/>
          </w:tcPr>
          <w:p w:rsidR="0001563A" w:rsidRDefault="0001563A">
            <w:pPr>
              <w:snapToGrid w:val="0"/>
              <w:jc w:val="center"/>
              <w:rPr>
                <w:b/>
                <w:sz w:val="24"/>
                <w:szCs w:val="24"/>
              </w:rPr>
            </w:pPr>
          </w:p>
        </w:tc>
        <w:tc>
          <w:tcPr>
            <w:tcW w:w="1012" w:type="dxa"/>
            <w:tcBorders>
              <w:top w:val="single" w:sz="4" w:space="0" w:color="000000"/>
              <w:left w:val="single" w:sz="4" w:space="0" w:color="000000"/>
              <w:bottom w:val="single" w:sz="4" w:space="0" w:color="000000"/>
            </w:tcBorders>
            <w:shd w:val="clear" w:color="auto" w:fill="auto"/>
          </w:tcPr>
          <w:p w:rsidR="0001563A" w:rsidRDefault="0001563A">
            <w:pPr>
              <w:snapToGrid w:val="0"/>
              <w:jc w:val="center"/>
              <w:rPr>
                <w:b/>
                <w:sz w:val="24"/>
                <w:szCs w:val="24"/>
              </w:rPr>
            </w:pPr>
          </w:p>
        </w:tc>
        <w:tc>
          <w:tcPr>
            <w:tcW w:w="1204" w:type="dxa"/>
            <w:tcBorders>
              <w:top w:val="single" w:sz="4" w:space="0" w:color="000000"/>
              <w:left w:val="single" w:sz="4" w:space="0" w:color="000000"/>
              <w:bottom w:val="single" w:sz="4" w:space="0" w:color="000000"/>
            </w:tcBorders>
            <w:shd w:val="clear" w:color="auto" w:fill="auto"/>
          </w:tcPr>
          <w:p w:rsidR="0001563A" w:rsidRDefault="0001563A">
            <w:pPr>
              <w:snapToGrid w:val="0"/>
              <w:jc w:val="center"/>
              <w:rPr>
                <w:b/>
                <w:sz w:val="24"/>
                <w:szCs w:val="24"/>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snapToGrid w:val="0"/>
              <w:jc w:val="center"/>
              <w:rPr>
                <w:b/>
                <w:sz w:val="24"/>
                <w:szCs w:val="24"/>
              </w:rPr>
            </w:pPr>
          </w:p>
        </w:tc>
      </w:tr>
    </w:tbl>
    <w:p w:rsidR="0001563A" w:rsidRDefault="0001563A">
      <w:pPr>
        <w:jc w:val="center"/>
      </w:pPr>
      <w:r>
        <w:rPr>
          <w:b/>
          <w:sz w:val="28"/>
          <w:szCs w:val="28"/>
        </w:rPr>
        <w:t>3. Перечень</w:t>
      </w:r>
    </w:p>
    <w:p w:rsidR="0001563A" w:rsidRDefault="0001563A">
      <w:pPr>
        <w:jc w:val="center"/>
      </w:pPr>
      <w:r>
        <w:rPr>
          <w:b/>
          <w:sz w:val="28"/>
          <w:szCs w:val="28"/>
        </w:rPr>
        <w:t>тем и рекомендаций по выполнению самостоятельной работы</w:t>
      </w:r>
    </w:p>
    <w:p w:rsidR="0001563A" w:rsidRDefault="0001563A">
      <w:pPr>
        <w:jc w:val="center"/>
        <w:rPr>
          <w:b/>
          <w:sz w:val="28"/>
          <w:szCs w:val="28"/>
        </w:rPr>
      </w:pPr>
    </w:p>
    <w:p w:rsidR="0001563A" w:rsidRDefault="0001563A">
      <w:pPr>
        <w:jc w:val="both"/>
      </w:pPr>
      <w:r>
        <w:rPr>
          <w:b/>
          <w:sz w:val="28"/>
          <w:szCs w:val="28"/>
        </w:rPr>
        <w:tab/>
      </w:r>
      <w:r>
        <w:rPr>
          <w:sz w:val="28"/>
          <w:szCs w:val="28"/>
        </w:rPr>
        <w:t xml:space="preserve">Для успешного и эффективного выполнения предусмотренной тематики самостоятельной работы с целью формирования выше указанных знаний и умений обучающимся предлагается перечень тем и рекомендаций по выполнению самостоятельной работы. </w:t>
      </w:r>
    </w:p>
    <w:p w:rsidR="0001563A" w:rsidRDefault="0001563A">
      <w:pPr>
        <w:jc w:val="both"/>
        <w:rPr>
          <w:sz w:val="28"/>
          <w:szCs w:val="28"/>
        </w:rPr>
      </w:pPr>
    </w:p>
    <w:p w:rsidR="0001563A" w:rsidRDefault="008F3192" w:rsidP="008F3192">
      <w:pPr>
        <w:jc w:val="center"/>
      </w:pPr>
      <w:r>
        <w:rPr>
          <w:b/>
          <w:bCs/>
          <w:color w:val="000000"/>
          <w:sz w:val="28"/>
          <w:szCs w:val="28"/>
        </w:rPr>
        <w:t xml:space="preserve">Самостоятельная работа №1. </w:t>
      </w:r>
      <w:r w:rsidR="0001563A">
        <w:rPr>
          <w:b/>
          <w:bCs/>
          <w:color w:val="000000"/>
          <w:sz w:val="28"/>
          <w:szCs w:val="28"/>
        </w:rPr>
        <w:t>Выполнение практического задания по расчету лизинговых платежей при лизинге оборудования</w:t>
      </w:r>
    </w:p>
    <w:p w:rsidR="0001563A" w:rsidRDefault="0001563A">
      <w:pPr>
        <w:jc w:val="both"/>
        <w:rPr>
          <w:b/>
          <w:bCs/>
          <w:color w:val="000000"/>
          <w:sz w:val="28"/>
          <w:szCs w:val="28"/>
        </w:rPr>
      </w:pPr>
    </w:p>
    <w:p w:rsidR="0001563A" w:rsidRDefault="0001563A">
      <w:pPr>
        <w:jc w:val="center"/>
      </w:pPr>
      <w:r>
        <w:rPr>
          <w:b/>
          <w:sz w:val="28"/>
          <w:szCs w:val="28"/>
        </w:rPr>
        <w:t>Задание 1.</w:t>
      </w:r>
    </w:p>
    <w:p w:rsidR="0001563A" w:rsidRDefault="0001563A" w:rsidP="008F3192">
      <w:pPr>
        <w:jc w:val="both"/>
      </w:pPr>
      <w:r>
        <w:rPr>
          <w:b/>
          <w:sz w:val="28"/>
          <w:szCs w:val="28"/>
        </w:rPr>
        <w:t xml:space="preserve">Цель: </w:t>
      </w:r>
      <w:r>
        <w:rPr>
          <w:sz w:val="28"/>
          <w:szCs w:val="28"/>
        </w:rPr>
        <w:t xml:space="preserve">усвоение </w:t>
      </w:r>
      <w:r>
        <w:rPr>
          <w:color w:val="000000"/>
          <w:sz w:val="28"/>
          <w:szCs w:val="28"/>
        </w:rPr>
        <w:t xml:space="preserve">знаний о порядке расчета </w:t>
      </w:r>
      <w:r>
        <w:rPr>
          <w:bCs/>
          <w:color w:val="000000"/>
          <w:sz w:val="28"/>
          <w:szCs w:val="28"/>
        </w:rPr>
        <w:t>лизинговых платежей при лизинге оборудования.</w:t>
      </w:r>
    </w:p>
    <w:p w:rsidR="0001563A" w:rsidRDefault="0001563A">
      <w:pPr>
        <w:widowControl/>
        <w:autoSpaceDE/>
        <w:ind w:firstLine="709"/>
        <w:jc w:val="both"/>
      </w:pPr>
      <w:r>
        <w:rPr>
          <w:sz w:val="28"/>
          <w:szCs w:val="28"/>
        </w:rPr>
        <w:t xml:space="preserve">Рассчитаем размер лизинговых платежей для малого предприятия АТК № 1 при операционном лизинге грузового автомобиля и </w:t>
      </w:r>
      <w:r w:rsidR="008F3192">
        <w:rPr>
          <w:sz w:val="28"/>
          <w:szCs w:val="28"/>
        </w:rPr>
        <w:t>следующих условиях лизингового д</w:t>
      </w:r>
      <w:r>
        <w:rPr>
          <w:sz w:val="28"/>
          <w:szCs w:val="28"/>
        </w:rPr>
        <w:t>оговора.</w:t>
      </w:r>
    </w:p>
    <w:p w:rsidR="0001563A" w:rsidRDefault="0001563A">
      <w:pPr>
        <w:jc w:val="center"/>
      </w:pPr>
      <w:r>
        <w:rPr>
          <w:b/>
          <w:i/>
          <w:sz w:val="28"/>
          <w:szCs w:val="28"/>
          <w:u w:val="single"/>
        </w:rPr>
        <w:t>Материал задания:</w:t>
      </w:r>
    </w:p>
    <w:p w:rsidR="0001563A" w:rsidRDefault="0001563A">
      <w:pPr>
        <w:widowControl/>
        <w:autoSpaceDE/>
        <w:ind w:firstLine="709"/>
        <w:jc w:val="both"/>
      </w:pPr>
      <w:r>
        <w:rPr>
          <w:sz w:val="28"/>
          <w:szCs w:val="28"/>
        </w:rPr>
        <w:t>Полная первоначальная стоимость передаваемого в лизинг имущества — грузового автомобиля зарубежного производителя равна 820 тыс. руб., срок лизинга 3 года, годовая норма амортизационных отчислении 15%, величина используемых лизинговой фирмой кредитных ресурсов 82 тыс. руб., годовая процентная ставка по привлеченным кредитным ресурсам — 20%, ставка комиссионного вознаграждения лизинговой фирмы устанавливается в процентах к среднегодовой стоимости имущества и составляет 10%, НДС — 20</w:t>
      </w:r>
    </w:p>
    <w:p w:rsidR="0001563A" w:rsidRDefault="0001563A">
      <w:pPr>
        <w:widowControl/>
        <w:autoSpaceDE/>
        <w:ind w:firstLine="709"/>
        <w:jc w:val="both"/>
      </w:pPr>
      <w:r>
        <w:rPr>
          <w:sz w:val="28"/>
          <w:szCs w:val="28"/>
        </w:rPr>
        <w:t>%. Лизинговые платежи осуществляются равными долями ежеквартально первого числа первого месяца каждого квартала.</w:t>
      </w:r>
    </w:p>
    <w:p w:rsidR="0001563A" w:rsidRDefault="0001563A">
      <w:pPr>
        <w:rPr>
          <w:spacing w:val="-6"/>
          <w:sz w:val="28"/>
          <w:szCs w:val="28"/>
        </w:rPr>
      </w:pPr>
    </w:p>
    <w:p w:rsidR="0001563A" w:rsidRDefault="0001563A">
      <w:pPr>
        <w:jc w:val="center"/>
      </w:pPr>
      <w:r>
        <w:rPr>
          <w:b/>
          <w:sz w:val="28"/>
          <w:szCs w:val="28"/>
        </w:rPr>
        <w:t>Решение:</w:t>
      </w:r>
    </w:p>
    <w:p w:rsidR="0001563A" w:rsidRDefault="0001563A">
      <w:pPr>
        <w:widowControl/>
        <w:autoSpaceDE/>
        <w:ind w:firstLine="709"/>
        <w:jc w:val="both"/>
      </w:pPr>
      <w:r>
        <w:rPr>
          <w:sz w:val="28"/>
          <w:szCs w:val="28"/>
        </w:rPr>
        <w:t>Так как амортизация начисляется линейным способом, то ее величина в год определяется как:</w:t>
      </w:r>
    </w:p>
    <w:p w:rsidR="0001563A" w:rsidRDefault="0001563A">
      <w:pPr>
        <w:widowControl/>
        <w:autoSpaceDE/>
        <w:jc w:val="both"/>
      </w:pPr>
      <w:r>
        <w:rPr>
          <w:sz w:val="28"/>
          <w:szCs w:val="28"/>
        </w:rPr>
        <w:t>Амортизация в год = 820000 х 0,15 = 123 000 руб.</w:t>
      </w:r>
    </w:p>
    <w:p w:rsidR="0001563A" w:rsidRDefault="0001563A">
      <w:pPr>
        <w:widowControl/>
        <w:autoSpaceDE/>
        <w:ind w:firstLine="709"/>
        <w:jc w:val="both"/>
      </w:pPr>
      <w:r>
        <w:rPr>
          <w:sz w:val="28"/>
          <w:szCs w:val="28"/>
        </w:rPr>
        <w:t>Для расчета комиссионного вознаграждения лизинговой фирмы определим остаточную стоимость объекта лизинга на конец каждого года.</w:t>
      </w:r>
    </w:p>
    <w:p w:rsidR="0001563A" w:rsidRDefault="0001563A">
      <w:pPr>
        <w:widowControl/>
        <w:autoSpaceDE/>
        <w:jc w:val="both"/>
      </w:pPr>
      <w:r>
        <w:rPr>
          <w:sz w:val="28"/>
          <w:szCs w:val="28"/>
        </w:rPr>
        <w:t>Остаточная стоимость на конец 1 -го года 820000 — 123000 = 697000 руб.</w:t>
      </w:r>
    </w:p>
    <w:p w:rsidR="0001563A" w:rsidRDefault="0001563A">
      <w:pPr>
        <w:widowControl/>
        <w:autoSpaceDE/>
        <w:jc w:val="both"/>
      </w:pPr>
      <w:r>
        <w:rPr>
          <w:sz w:val="28"/>
          <w:szCs w:val="28"/>
        </w:rPr>
        <w:t xml:space="preserve">Остаточная стоимость на конец 2-го года = 697000 — 123000 = 574000 руб. </w:t>
      </w:r>
    </w:p>
    <w:p w:rsidR="0001563A" w:rsidRDefault="0001563A">
      <w:pPr>
        <w:widowControl/>
        <w:autoSpaceDE/>
        <w:jc w:val="both"/>
      </w:pPr>
      <w:r>
        <w:rPr>
          <w:sz w:val="28"/>
          <w:szCs w:val="28"/>
        </w:rPr>
        <w:t>Остаточная стоимость на коней 3-го года = 574000 — 123000 = 451000 руб.</w:t>
      </w:r>
    </w:p>
    <w:p w:rsidR="0001563A" w:rsidRDefault="0001563A">
      <w:pPr>
        <w:widowControl/>
        <w:autoSpaceDE/>
        <w:jc w:val="both"/>
      </w:pPr>
      <w:r>
        <w:rPr>
          <w:sz w:val="28"/>
          <w:szCs w:val="28"/>
        </w:rPr>
        <w:t xml:space="preserve">Среднегодовая стоимость имущества 1 (820000 + 697000) /2=758500 </w:t>
      </w:r>
    </w:p>
    <w:p w:rsidR="0001563A" w:rsidRDefault="0001563A">
      <w:pPr>
        <w:widowControl/>
        <w:autoSpaceDE/>
        <w:jc w:val="both"/>
      </w:pPr>
      <w:r>
        <w:rPr>
          <w:sz w:val="28"/>
          <w:szCs w:val="28"/>
        </w:rPr>
        <w:t>Среднегодовая стоимость имущества 2 = (697000 + 574000) / 2= 635500 руб.</w:t>
      </w:r>
    </w:p>
    <w:p w:rsidR="0001563A" w:rsidRDefault="0001563A">
      <w:pPr>
        <w:widowControl/>
        <w:autoSpaceDE/>
        <w:jc w:val="both"/>
      </w:pPr>
      <w:r>
        <w:rPr>
          <w:sz w:val="28"/>
          <w:szCs w:val="28"/>
        </w:rPr>
        <w:t>Среднегодовая стоимость имущества 3 = (574000 + 451000) /2 = 512500 руб.</w:t>
      </w:r>
    </w:p>
    <w:p w:rsidR="0001563A" w:rsidRDefault="0001563A">
      <w:pPr>
        <w:widowControl/>
        <w:autoSpaceDE/>
        <w:jc w:val="both"/>
      </w:pPr>
      <w:r>
        <w:rPr>
          <w:sz w:val="28"/>
          <w:szCs w:val="28"/>
        </w:rPr>
        <w:t>Комиссионное вознаграждение в 1-й год = 758500 х 0,1= 75850 руб.</w:t>
      </w:r>
    </w:p>
    <w:p w:rsidR="0001563A" w:rsidRDefault="0001563A">
      <w:pPr>
        <w:widowControl/>
        <w:autoSpaceDE/>
        <w:jc w:val="both"/>
      </w:pPr>
      <w:r>
        <w:rPr>
          <w:sz w:val="28"/>
          <w:szCs w:val="28"/>
        </w:rPr>
        <w:t>Комиссионное вознаграждение во 2-й год 635500 х 0,1 = 63550 руб.</w:t>
      </w:r>
    </w:p>
    <w:p w:rsidR="0001563A" w:rsidRDefault="0001563A">
      <w:pPr>
        <w:widowControl/>
        <w:autoSpaceDE/>
        <w:jc w:val="both"/>
      </w:pPr>
      <w:r>
        <w:rPr>
          <w:sz w:val="28"/>
          <w:szCs w:val="28"/>
        </w:rPr>
        <w:t>Комиссионное вознаграждение в 3-й год 512500 х 0,1 = 51250 руб.</w:t>
      </w:r>
    </w:p>
    <w:p w:rsidR="0001563A" w:rsidRDefault="0001563A">
      <w:pPr>
        <w:widowControl/>
        <w:autoSpaceDE/>
        <w:ind w:firstLine="720"/>
        <w:jc w:val="both"/>
      </w:pPr>
      <w:r>
        <w:rPr>
          <w:sz w:val="28"/>
          <w:szCs w:val="28"/>
        </w:rPr>
        <w:t>Рассчитаем ежегодные платежи за кредит и представим результаты расчетов в табл.</w:t>
      </w:r>
    </w:p>
    <w:p w:rsidR="0001563A" w:rsidRDefault="0001563A">
      <w:pPr>
        <w:widowControl/>
        <w:autoSpaceDE/>
        <w:ind w:firstLine="720"/>
        <w:jc w:val="center"/>
      </w:pPr>
      <w:r>
        <w:rPr>
          <w:sz w:val="28"/>
          <w:szCs w:val="28"/>
        </w:rPr>
        <w:t xml:space="preserve">Таблица - </w:t>
      </w:r>
      <w:r>
        <w:t>Платежи за кредит</w:t>
      </w:r>
    </w:p>
    <w:tbl>
      <w:tblPr>
        <w:tblW w:w="0" w:type="auto"/>
        <w:tblInd w:w="108" w:type="dxa"/>
        <w:tblLayout w:type="fixed"/>
        <w:tblLook w:val="0000" w:firstRow="0" w:lastRow="0" w:firstColumn="0" w:lastColumn="0" w:noHBand="0" w:noVBand="0"/>
      </w:tblPr>
      <w:tblGrid>
        <w:gridCol w:w="2368"/>
        <w:gridCol w:w="2476"/>
        <w:gridCol w:w="2476"/>
        <w:gridCol w:w="2886"/>
      </w:tblGrid>
      <w:tr w:rsidR="0001563A" w:rsidTr="008F3192">
        <w:trPr>
          <w:trHeight w:val="834"/>
        </w:trPr>
        <w:tc>
          <w:tcPr>
            <w:tcW w:w="2368"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center"/>
            </w:pPr>
            <w:r>
              <w:rPr>
                <w:sz w:val="24"/>
                <w:szCs w:val="24"/>
              </w:rPr>
              <w:lastRenderedPageBreak/>
              <w:t>Год</w:t>
            </w:r>
          </w:p>
        </w:tc>
        <w:tc>
          <w:tcPr>
            <w:tcW w:w="2476"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center"/>
            </w:pPr>
            <w:r>
              <w:rPr>
                <w:sz w:val="24"/>
                <w:szCs w:val="24"/>
              </w:rPr>
              <w:t>Непогашенный остаток, руб.</w:t>
            </w:r>
          </w:p>
        </w:tc>
        <w:tc>
          <w:tcPr>
            <w:tcW w:w="2476"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center"/>
            </w:pPr>
            <w:r>
              <w:rPr>
                <w:sz w:val="24"/>
                <w:szCs w:val="24"/>
              </w:rPr>
              <w:t>Сумма, начисленная по проценту, руб.</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widowControl/>
              <w:autoSpaceDE/>
              <w:jc w:val="center"/>
            </w:pPr>
            <w:r>
              <w:rPr>
                <w:sz w:val="24"/>
                <w:szCs w:val="24"/>
              </w:rPr>
              <w:t>Годовой платеж, руб.</w:t>
            </w:r>
          </w:p>
        </w:tc>
      </w:tr>
      <w:tr w:rsidR="0001563A" w:rsidTr="008F3192">
        <w:tc>
          <w:tcPr>
            <w:tcW w:w="2368"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20__</w:t>
            </w:r>
          </w:p>
        </w:tc>
        <w:tc>
          <w:tcPr>
            <w:tcW w:w="2476"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820 000</w:t>
            </w:r>
          </w:p>
        </w:tc>
        <w:tc>
          <w:tcPr>
            <w:tcW w:w="2476"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164 000</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widowControl/>
              <w:autoSpaceDE/>
              <w:jc w:val="both"/>
            </w:pPr>
            <w:r>
              <w:rPr>
                <w:sz w:val="24"/>
                <w:szCs w:val="24"/>
              </w:rPr>
              <w:t>437 340</w:t>
            </w:r>
          </w:p>
        </w:tc>
      </w:tr>
      <w:tr w:rsidR="0001563A" w:rsidTr="008F3192">
        <w:tc>
          <w:tcPr>
            <w:tcW w:w="2368"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20__</w:t>
            </w:r>
          </w:p>
        </w:tc>
        <w:tc>
          <w:tcPr>
            <w:tcW w:w="2476"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546 660</w:t>
            </w:r>
          </w:p>
        </w:tc>
        <w:tc>
          <w:tcPr>
            <w:tcW w:w="2476"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109 330</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widowControl/>
              <w:autoSpaceDE/>
              <w:jc w:val="both"/>
            </w:pPr>
            <w:r>
              <w:rPr>
                <w:sz w:val="24"/>
                <w:szCs w:val="24"/>
              </w:rPr>
              <w:t>382 670</w:t>
            </w:r>
          </w:p>
        </w:tc>
      </w:tr>
      <w:tr w:rsidR="0001563A" w:rsidTr="008F3192">
        <w:tc>
          <w:tcPr>
            <w:tcW w:w="2368"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20__</w:t>
            </w:r>
          </w:p>
        </w:tc>
        <w:tc>
          <w:tcPr>
            <w:tcW w:w="2476"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273 340</w:t>
            </w:r>
          </w:p>
        </w:tc>
        <w:tc>
          <w:tcPr>
            <w:tcW w:w="2476"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48 670</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widowControl/>
              <w:autoSpaceDE/>
              <w:jc w:val="both"/>
            </w:pPr>
            <w:r>
              <w:rPr>
                <w:sz w:val="24"/>
                <w:szCs w:val="24"/>
              </w:rPr>
              <w:t>322 010</w:t>
            </w:r>
          </w:p>
        </w:tc>
      </w:tr>
    </w:tbl>
    <w:p w:rsidR="0001563A" w:rsidRDefault="0001563A">
      <w:pPr>
        <w:widowControl/>
        <w:autoSpaceDE/>
        <w:ind w:firstLine="720"/>
        <w:jc w:val="both"/>
        <w:rPr>
          <w:sz w:val="28"/>
          <w:szCs w:val="28"/>
        </w:rPr>
      </w:pPr>
    </w:p>
    <w:p w:rsidR="0001563A" w:rsidRDefault="0001563A">
      <w:pPr>
        <w:widowControl/>
        <w:autoSpaceDE/>
        <w:ind w:firstLine="720"/>
        <w:jc w:val="both"/>
      </w:pPr>
      <w:r>
        <w:rPr>
          <w:sz w:val="28"/>
          <w:szCs w:val="28"/>
        </w:rPr>
        <w:t>Рассчитаем общую сумму лизинговых платежей в таблице:</w:t>
      </w:r>
    </w:p>
    <w:p w:rsidR="0001563A" w:rsidRDefault="0001563A">
      <w:pPr>
        <w:widowControl/>
        <w:autoSpaceDE/>
        <w:ind w:firstLine="720"/>
        <w:jc w:val="both"/>
        <w:rPr>
          <w:sz w:val="28"/>
          <w:szCs w:val="28"/>
        </w:rPr>
      </w:pPr>
    </w:p>
    <w:p w:rsidR="0001563A" w:rsidRDefault="0001563A">
      <w:pPr>
        <w:widowControl/>
        <w:autoSpaceDE/>
        <w:ind w:firstLine="720"/>
        <w:jc w:val="center"/>
      </w:pPr>
      <w:r>
        <w:rPr>
          <w:sz w:val="28"/>
          <w:szCs w:val="28"/>
        </w:rPr>
        <w:t>Таблица - Лизинговые платежи АТК № 1 в 20__ - 20__</w:t>
      </w:r>
      <w:r>
        <w:t xml:space="preserve"> гг.</w:t>
      </w:r>
    </w:p>
    <w:tbl>
      <w:tblPr>
        <w:tblW w:w="0" w:type="auto"/>
        <w:tblInd w:w="108" w:type="dxa"/>
        <w:tblLayout w:type="fixed"/>
        <w:tblLook w:val="0000" w:firstRow="0" w:lastRow="0" w:firstColumn="0" w:lastColumn="0" w:noHBand="0" w:noVBand="0"/>
      </w:tblPr>
      <w:tblGrid>
        <w:gridCol w:w="993"/>
        <w:gridCol w:w="1716"/>
        <w:gridCol w:w="1245"/>
        <w:gridCol w:w="1575"/>
        <w:gridCol w:w="1417"/>
        <w:gridCol w:w="1173"/>
        <w:gridCol w:w="2087"/>
      </w:tblGrid>
      <w:tr w:rsidR="0001563A" w:rsidTr="008F3192">
        <w:tc>
          <w:tcPr>
            <w:tcW w:w="993"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center"/>
            </w:pPr>
            <w:r>
              <w:rPr>
                <w:sz w:val="24"/>
                <w:szCs w:val="24"/>
              </w:rPr>
              <w:t>Год</w:t>
            </w:r>
          </w:p>
        </w:tc>
        <w:tc>
          <w:tcPr>
            <w:tcW w:w="1716"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center"/>
            </w:pPr>
            <w:r>
              <w:rPr>
                <w:sz w:val="24"/>
                <w:szCs w:val="24"/>
              </w:rPr>
              <w:t>Амортизация, руб.</w:t>
            </w:r>
          </w:p>
        </w:tc>
        <w:tc>
          <w:tcPr>
            <w:tcW w:w="1245"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center"/>
            </w:pPr>
            <w:r>
              <w:rPr>
                <w:sz w:val="24"/>
                <w:szCs w:val="24"/>
              </w:rPr>
              <w:t>Процент за кредит, руб.</w:t>
            </w:r>
          </w:p>
        </w:tc>
        <w:tc>
          <w:tcPr>
            <w:tcW w:w="1575"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center"/>
            </w:pPr>
            <w:r>
              <w:rPr>
                <w:sz w:val="24"/>
                <w:szCs w:val="24"/>
              </w:rPr>
              <w:t>Комиссионное вознаграждение, руб.</w:t>
            </w:r>
          </w:p>
        </w:tc>
        <w:tc>
          <w:tcPr>
            <w:tcW w:w="1417"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center"/>
            </w:pPr>
            <w:r>
              <w:rPr>
                <w:sz w:val="24"/>
                <w:szCs w:val="24"/>
              </w:rPr>
              <w:t>Сумма, руб.</w:t>
            </w:r>
          </w:p>
        </w:tc>
        <w:tc>
          <w:tcPr>
            <w:tcW w:w="1173"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center"/>
            </w:pPr>
            <w:r>
              <w:rPr>
                <w:sz w:val="24"/>
                <w:szCs w:val="24"/>
              </w:rPr>
              <w:t>НДС, руб.</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widowControl/>
              <w:autoSpaceDE/>
              <w:jc w:val="center"/>
            </w:pPr>
            <w:r>
              <w:rPr>
                <w:sz w:val="24"/>
                <w:szCs w:val="24"/>
              </w:rPr>
              <w:t>Лизинговый платеж, руб.</w:t>
            </w:r>
          </w:p>
        </w:tc>
      </w:tr>
      <w:tr w:rsidR="0001563A" w:rsidTr="008F3192">
        <w:tc>
          <w:tcPr>
            <w:tcW w:w="993"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20__</w:t>
            </w:r>
          </w:p>
        </w:tc>
        <w:tc>
          <w:tcPr>
            <w:tcW w:w="1716"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123000</w:t>
            </w:r>
          </w:p>
        </w:tc>
        <w:tc>
          <w:tcPr>
            <w:tcW w:w="1245"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164000</w:t>
            </w:r>
          </w:p>
        </w:tc>
        <w:tc>
          <w:tcPr>
            <w:tcW w:w="1575"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75850</w:t>
            </w:r>
          </w:p>
        </w:tc>
        <w:tc>
          <w:tcPr>
            <w:tcW w:w="1417"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362850</w:t>
            </w:r>
          </w:p>
        </w:tc>
        <w:tc>
          <w:tcPr>
            <w:tcW w:w="1173"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65313</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widowControl/>
              <w:autoSpaceDE/>
              <w:jc w:val="both"/>
            </w:pPr>
            <w:r>
              <w:rPr>
                <w:sz w:val="24"/>
                <w:szCs w:val="24"/>
              </w:rPr>
              <w:t>428 163</w:t>
            </w:r>
          </w:p>
        </w:tc>
      </w:tr>
      <w:tr w:rsidR="0001563A" w:rsidTr="008F3192">
        <w:tc>
          <w:tcPr>
            <w:tcW w:w="993"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20__</w:t>
            </w:r>
          </w:p>
        </w:tc>
        <w:tc>
          <w:tcPr>
            <w:tcW w:w="1716"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123000</w:t>
            </w:r>
          </w:p>
        </w:tc>
        <w:tc>
          <w:tcPr>
            <w:tcW w:w="1245"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109330</w:t>
            </w:r>
          </w:p>
        </w:tc>
        <w:tc>
          <w:tcPr>
            <w:tcW w:w="1575"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63550</w:t>
            </w:r>
          </w:p>
        </w:tc>
        <w:tc>
          <w:tcPr>
            <w:tcW w:w="1417"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295880</w:t>
            </w:r>
          </w:p>
        </w:tc>
        <w:tc>
          <w:tcPr>
            <w:tcW w:w="1173"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53258,4</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widowControl/>
              <w:autoSpaceDE/>
              <w:jc w:val="both"/>
            </w:pPr>
            <w:r>
              <w:rPr>
                <w:sz w:val="24"/>
                <w:szCs w:val="24"/>
              </w:rPr>
              <w:t>349 138</w:t>
            </w:r>
          </w:p>
        </w:tc>
      </w:tr>
      <w:tr w:rsidR="0001563A" w:rsidTr="008F3192">
        <w:tc>
          <w:tcPr>
            <w:tcW w:w="993"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20__</w:t>
            </w:r>
          </w:p>
        </w:tc>
        <w:tc>
          <w:tcPr>
            <w:tcW w:w="1716"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123000</w:t>
            </w:r>
          </w:p>
        </w:tc>
        <w:tc>
          <w:tcPr>
            <w:tcW w:w="1245"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48670</w:t>
            </w:r>
          </w:p>
        </w:tc>
        <w:tc>
          <w:tcPr>
            <w:tcW w:w="1575"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51250</w:t>
            </w:r>
          </w:p>
        </w:tc>
        <w:tc>
          <w:tcPr>
            <w:tcW w:w="1417"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222 920</w:t>
            </w:r>
          </w:p>
        </w:tc>
        <w:tc>
          <w:tcPr>
            <w:tcW w:w="1173"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40125,6</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widowControl/>
              <w:autoSpaceDE/>
              <w:jc w:val="both"/>
            </w:pPr>
            <w:r>
              <w:rPr>
                <w:sz w:val="24"/>
                <w:szCs w:val="24"/>
              </w:rPr>
              <w:t>263 046</w:t>
            </w:r>
          </w:p>
        </w:tc>
      </w:tr>
      <w:tr w:rsidR="0001563A" w:rsidTr="008F3192">
        <w:tc>
          <w:tcPr>
            <w:tcW w:w="993"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Итого</w:t>
            </w:r>
          </w:p>
        </w:tc>
        <w:tc>
          <w:tcPr>
            <w:tcW w:w="1716" w:type="dxa"/>
            <w:tcBorders>
              <w:top w:val="single" w:sz="4" w:space="0" w:color="000000"/>
              <w:left w:val="single" w:sz="4" w:space="0" w:color="000000"/>
              <w:bottom w:val="single" w:sz="4" w:space="0" w:color="000000"/>
            </w:tcBorders>
            <w:shd w:val="clear" w:color="auto" w:fill="auto"/>
          </w:tcPr>
          <w:p w:rsidR="0001563A" w:rsidRDefault="0001563A">
            <w:pPr>
              <w:widowControl/>
              <w:autoSpaceDE/>
              <w:snapToGrid w:val="0"/>
              <w:jc w:val="both"/>
              <w:rPr>
                <w:sz w:val="24"/>
                <w:szCs w:val="24"/>
              </w:rPr>
            </w:pPr>
          </w:p>
        </w:tc>
        <w:tc>
          <w:tcPr>
            <w:tcW w:w="1245" w:type="dxa"/>
            <w:tcBorders>
              <w:top w:val="single" w:sz="4" w:space="0" w:color="000000"/>
              <w:left w:val="single" w:sz="4" w:space="0" w:color="000000"/>
              <w:bottom w:val="single" w:sz="4" w:space="0" w:color="000000"/>
            </w:tcBorders>
            <w:shd w:val="clear" w:color="auto" w:fill="auto"/>
          </w:tcPr>
          <w:p w:rsidR="0001563A" w:rsidRDefault="0001563A">
            <w:pPr>
              <w:widowControl/>
              <w:autoSpaceDE/>
              <w:snapToGrid w:val="0"/>
              <w:jc w:val="both"/>
              <w:rPr>
                <w:sz w:val="24"/>
                <w:szCs w:val="24"/>
              </w:rPr>
            </w:pPr>
          </w:p>
        </w:tc>
        <w:tc>
          <w:tcPr>
            <w:tcW w:w="1575" w:type="dxa"/>
            <w:tcBorders>
              <w:top w:val="single" w:sz="4" w:space="0" w:color="000000"/>
              <w:left w:val="single" w:sz="4" w:space="0" w:color="000000"/>
              <w:bottom w:val="single" w:sz="4" w:space="0" w:color="000000"/>
            </w:tcBorders>
            <w:shd w:val="clear" w:color="auto" w:fill="auto"/>
          </w:tcPr>
          <w:p w:rsidR="0001563A" w:rsidRDefault="0001563A">
            <w:pPr>
              <w:widowControl/>
              <w:autoSpaceDE/>
              <w:snapToGrid w:val="0"/>
              <w:jc w:val="both"/>
              <w:rPr>
                <w:sz w:val="24"/>
                <w:szCs w:val="24"/>
              </w:rPr>
            </w:pPr>
          </w:p>
        </w:tc>
        <w:tc>
          <w:tcPr>
            <w:tcW w:w="1417" w:type="dxa"/>
            <w:tcBorders>
              <w:top w:val="single" w:sz="4" w:space="0" w:color="000000"/>
              <w:left w:val="single" w:sz="4" w:space="0" w:color="000000"/>
              <w:bottom w:val="single" w:sz="4" w:space="0" w:color="000000"/>
            </w:tcBorders>
            <w:shd w:val="clear" w:color="auto" w:fill="auto"/>
          </w:tcPr>
          <w:p w:rsidR="0001563A" w:rsidRDefault="0001563A">
            <w:pPr>
              <w:widowControl/>
              <w:autoSpaceDE/>
              <w:snapToGrid w:val="0"/>
              <w:jc w:val="both"/>
              <w:rPr>
                <w:sz w:val="24"/>
                <w:szCs w:val="24"/>
              </w:rPr>
            </w:pPr>
          </w:p>
        </w:tc>
        <w:tc>
          <w:tcPr>
            <w:tcW w:w="1173" w:type="dxa"/>
            <w:tcBorders>
              <w:top w:val="single" w:sz="4" w:space="0" w:color="000000"/>
              <w:left w:val="single" w:sz="4" w:space="0" w:color="000000"/>
              <w:bottom w:val="single" w:sz="4" w:space="0" w:color="000000"/>
            </w:tcBorders>
            <w:shd w:val="clear" w:color="auto" w:fill="auto"/>
          </w:tcPr>
          <w:p w:rsidR="0001563A" w:rsidRDefault="0001563A">
            <w:pPr>
              <w:widowControl/>
              <w:autoSpaceDE/>
              <w:snapToGrid w:val="0"/>
              <w:jc w:val="both"/>
              <w:rPr>
                <w:sz w:val="24"/>
                <w:szCs w:val="24"/>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widowControl/>
              <w:autoSpaceDE/>
              <w:jc w:val="both"/>
            </w:pPr>
            <w:r>
              <w:rPr>
                <w:sz w:val="24"/>
                <w:szCs w:val="24"/>
              </w:rPr>
              <w:t>1040347</w:t>
            </w:r>
          </w:p>
        </w:tc>
      </w:tr>
    </w:tbl>
    <w:p w:rsidR="0001563A" w:rsidRDefault="0001563A">
      <w:pPr>
        <w:widowControl/>
        <w:autoSpaceDE/>
        <w:ind w:firstLine="720"/>
        <w:jc w:val="both"/>
        <w:rPr>
          <w:sz w:val="28"/>
          <w:szCs w:val="28"/>
        </w:rPr>
      </w:pPr>
    </w:p>
    <w:p w:rsidR="0001563A" w:rsidRDefault="0001563A">
      <w:pPr>
        <w:widowControl/>
        <w:autoSpaceDE/>
        <w:ind w:firstLine="720"/>
        <w:jc w:val="both"/>
      </w:pPr>
      <w:r>
        <w:rPr>
          <w:sz w:val="28"/>
          <w:szCs w:val="28"/>
        </w:rPr>
        <w:t>Таким образом, общая сумма лизинговых платежей за три года превышает стоимость объекта лизинга в 1 ,26 раз. Рассчитаем ежегодную сумму лизинговых платежей: 1040 347 руб./3 = 346 782,33 руб.</w:t>
      </w:r>
    </w:p>
    <w:p w:rsidR="0001563A" w:rsidRDefault="0001563A">
      <w:pPr>
        <w:widowControl/>
        <w:autoSpaceDE/>
        <w:ind w:firstLine="720"/>
        <w:jc w:val="both"/>
      </w:pPr>
      <w:r>
        <w:rPr>
          <w:sz w:val="28"/>
          <w:szCs w:val="28"/>
        </w:rPr>
        <w:t>Определим ежеквартальную сумму лизингового взноса:</w:t>
      </w:r>
    </w:p>
    <w:p w:rsidR="0001563A" w:rsidRDefault="0001563A">
      <w:pPr>
        <w:widowControl/>
        <w:autoSpaceDE/>
        <w:ind w:firstLine="720"/>
        <w:jc w:val="both"/>
      </w:pPr>
      <w:r>
        <w:rPr>
          <w:sz w:val="28"/>
          <w:szCs w:val="28"/>
        </w:rPr>
        <w:t>346 782,33 руб./4= 86 695,58 руб.</w:t>
      </w:r>
    </w:p>
    <w:p w:rsidR="0001563A" w:rsidRDefault="0001563A">
      <w:pPr>
        <w:widowControl/>
        <w:autoSpaceDE/>
        <w:ind w:firstLine="720"/>
        <w:jc w:val="both"/>
      </w:pPr>
      <w:r>
        <w:rPr>
          <w:sz w:val="28"/>
          <w:szCs w:val="28"/>
        </w:rPr>
        <w:t>Чтобы определить, насколько целесообразно использовать лизинг для приобретения грузового автомобиля зарубежного производства в сравнении с другими способами обновления основного капитала, рассчитаем, при какой годовой процентной ставке по кредитным ресурсам выгоднее использовать банковский кредит, чем данную лизинговую схему1.</w:t>
      </w:r>
    </w:p>
    <w:p w:rsidR="0001563A" w:rsidRDefault="0001563A">
      <w:pPr>
        <w:widowControl/>
        <w:autoSpaceDE/>
        <w:ind w:firstLine="720"/>
        <w:jc w:val="both"/>
      </w:pPr>
      <w:r>
        <w:rPr>
          <w:sz w:val="28"/>
          <w:szCs w:val="28"/>
        </w:rPr>
        <w:t>Примем искомый банковский процент за Х, тогда:</w:t>
      </w:r>
    </w:p>
    <w:p w:rsidR="0001563A" w:rsidRDefault="0001563A">
      <w:pPr>
        <w:widowControl/>
        <w:autoSpaceDE/>
        <w:ind w:firstLine="720"/>
        <w:jc w:val="both"/>
      </w:pPr>
      <w:r>
        <w:rPr>
          <w:sz w:val="28"/>
          <w:szCs w:val="28"/>
        </w:rPr>
        <w:t>820000 + 820000 * X/100 + 546660 * X/100 + 273340 * X /100 &lt;1040347,</w:t>
      </w:r>
    </w:p>
    <w:p w:rsidR="0001563A" w:rsidRDefault="0001563A">
      <w:pPr>
        <w:widowControl/>
        <w:autoSpaceDE/>
        <w:ind w:firstLine="720"/>
        <w:jc w:val="both"/>
      </w:pPr>
      <w:r>
        <w:rPr>
          <w:sz w:val="28"/>
          <w:szCs w:val="28"/>
        </w:rPr>
        <w:t xml:space="preserve">16400 * X &lt; 220347, </w:t>
      </w:r>
    </w:p>
    <w:p w:rsidR="0001563A" w:rsidRDefault="0001563A">
      <w:pPr>
        <w:widowControl/>
        <w:autoSpaceDE/>
        <w:ind w:firstLine="720"/>
        <w:jc w:val="both"/>
      </w:pPr>
      <w:r>
        <w:rPr>
          <w:sz w:val="28"/>
          <w:szCs w:val="28"/>
        </w:rPr>
        <w:t>X&lt; 13,4%</w:t>
      </w:r>
    </w:p>
    <w:p w:rsidR="0001563A" w:rsidRDefault="0001563A">
      <w:pPr>
        <w:widowControl/>
        <w:autoSpaceDE/>
        <w:ind w:firstLine="720"/>
        <w:jc w:val="both"/>
      </w:pPr>
      <w:r>
        <w:rPr>
          <w:sz w:val="28"/>
          <w:szCs w:val="28"/>
        </w:rPr>
        <w:t>Следовательно, при ставке по привлекаемым кредитным ресурсам меньшей дешевле обойдется приобретение оборудования за счет банковского кредита, чем использование лизинга на вышеизложенных условиях. Однако ситуация на рынке кредитования такова, что получение таким малым предприятием, как АТК № 1, долгосрочного кредита при данном уровне процента маловероятно. Поэтому в условиях острой необходимости обновления транспортного парка предприятия предприятию выгодно использовать лизинговые схемы.</w:t>
      </w:r>
    </w:p>
    <w:p w:rsidR="0001563A" w:rsidRDefault="0001563A">
      <w:pPr>
        <w:pStyle w:val="af8"/>
        <w:ind w:left="0"/>
        <w:jc w:val="center"/>
        <w:rPr>
          <w:sz w:val="28"/>
          <w:szCs w:val="28"/>
        </w:rPr>
      </w:pPr>
    </w:p>
    <w:p w:rsidR="0001563A" w:rsidRDefault="0001563A">
      <w:pPr>
        <w:pStyle w:val="2"/>
        <w:spacing w:before="0" w:line="240" w:lineRule="auto"/>
        <w:jc w:val="center"/>
      </w:pPr>
      <w:r>
        <w:rPr>
          <w:b/>
        </w:rPr>
        <w:t>Задание 2.</w:t>
      </w:r>
    </w:p>
    <w:p w:rsidR="0001563A" w:rsidRDefault="0001563A">
      <w:pPr>
        <w:jc w:val="center"/>
      </w:pPr>
      <w:r>
        <w:rPr>
          <w:i/>
          <w:sz w:val="28"/>
          <w:szCs w:val="28"/>
        </w:rPr>
        <w:t>(для самостоятельного решения)</w:t>
      </w:r>
    </w:p>
    <w:p w:rsidR="0001563A" w:rsidRDefault="0001563A">
      <w:r>
        <w:rPr>
          <w:b/>
          <w:sz w:val="28"/>
          <w:szCs w:val="28"/>
        </w:rPr>
        <w:t xml:space="preserve">Цель: </w:t>
      </w:r>
      <w:r>
        <w:rPr>
          <w:sz w:val="28"/>
          <w:szCs w:val="28"/>
        </w:rPr>
        <w:t xml:space="preserve">усвоение </w:t>
      </w:r>
      <w:r>
        <w:rPr>
          <w:color w:val="000000"/>
          <w:sz w:val="28"/>
          <w:szCs w:val="28"/>
        </w:rPr>
        <w:t xml:space="preserve">знаний о порядке расчета </w:t>
      </w:r>
      <w:r>
        <w:rPr>
          <w:bCs/>
          <w:color w:val="000000"/>
          <w:sz w:val="28"/>
          <w:szCs w:val="28"/>
        </w:rPr>
        <w:t>лизинговых платежей при лизинге оборудования.</w:t>
      </w:r>
    </w:p>
    <w:p w:rsidR="0001563A" w:rsidRDefault="0001563A">
      <w:pPr>
        <w:widowControl/>
        <w:autoSpaceDE/>
        <w:ind w:firstLine="709"/>
        <w:jc w:val="both"/>
      </w:pPr>
      <w:r>
        <w:rPr>
          <w:sz w:val="28"/>
          <w:szCs w:val="28"/>
        </w:rPr>
        <w:lastRenderedPageBreak/>
        <w:t>Рассчитаем размер лизинговых платежей для малого предприятия АТК № 1 при операционном лизинге грузового автомобиля и следующих условиях лизингового Договора.</w:t>
      </w:r>
    </w:p>
    <w:p w:rsidR="0001563A" w:rsidRDefault="0001563A">
      <w:pPr>
        <w:jc w:val="center"/>
      </w:pPr>
      <w:r>
        <w:rPr>
          <w:b/>
          <w:i/>
          <w:sz w:val="28"/>
          <w:szCs w:val="28"/>
          <w:u w:val="single"/>
        </w:rPr>
        <w:t>Материал задания:</w:t>
      </w:r>
    </w:p>
    <w:p w:rsidR="0001563A" w:rsidRDefault="0001563A">
      <w:pPr>
        <w:widowControl/>
        <w:autoSpaceDE/>
        <w:ind w:firstLine="709"/>
        <w:jc w:val="both"/>
      </w:pPr>
      <w:r>
        <w:rPr>
          <w:sz w:val="28"/>
          <w:szCs w:val="28"/>
        </w:rPr>
        <w:t>Полная первоначальная стоимость передаваемого в лизинг имущества — грузового автомобиля зарубежного производителя равна 750 тыс. руб., срок лизинга 3 года, годовая норма амортизационных отчислении 10%, величина используемых лизинговой фирмой кредитных ресурсов 120 тыс. руб., годовая процентная ставка по привлеченным кредитным ресурсам — 20%, ставка комиссионного вознаграждения лизинговой фирмы устанавливается в процентах к среднегодовой стоимости имущества и составляет 10%, НДС — 20%. Лизинговые платежи осуществляются равными долями ежеквартально первого числа первого месяца каждого квартала.</w:t>
      </w:r>
    </w:p>
    <w:p w:rsidR="0001563A" w:rsidRDefault="0001563A">
      <w:pPr>
        <w:jc w:val="center"/>
        <w:rPr>
          <w:b/>
          <w:sz w:val="28"/>
          <w:szCs w:val="28"/>
        </w:rPr>
      </w:pPr>
    </w:p>
    <w:p w:rsidR="0001563A" w:rsidRDefault="0001563A">
      <w:pPr>
        <w:widowControl/>
        <w:ind w:firstLine="567"/>
        <w:jc w:val="center"/>
      </w:pPr>
      <w:r>
        <w:rPr>
          <w:rFonts w:eastAsia="Calibri"/>
          <w:b/>
          <w:bCs/>
          <w:sz w:val="28"/>
          <w:szCs w:val="28"/>
          <w:lang w:eastAsia="en-US"/>
        </w:rPr>
        <w:t>ПРОВЕРКА РЕЗУЛЬТАТОВ И ОЦЕНКА</w:t>
      </w:r>
    </w:p>
    <w:p w:rsidR="0001563A" w:rsidRDefault="0001563A">
      <w:pPr>
        <w:widowControl/>
        <w:ind w:firstLine="567"/>
        <w:jc w:val="center"/>
      </w:pPr>
      <w:r>
        <w:rPr>
          <w:rFonts w:eastAsia="Calibri"/>
          <w:b/>
          <w:bCs/>
          <w:sz w:val="28"/>
          <w:szCs w:val="28"/>
          <w:lang w:eastAsia="en-US"/>
        </w:rPr>
        <w:t>САМОСТОЯТЕЛЬНОЙ РАБОТЫ ОБУЧАЮЩИХСЯ</w:t>
      </w:r>
    </w:p>
    <w:p w:rsidR="0001563A" w:rsidRDefault="0001563A">
      <w:pPr>
        <w:widowControl/>
        <w:ind w:firstLine="567"/>
        <w:jc w:val="both"/>
      </w:pPr>
      <w:r>
        <w:rPr>
          <w:rFonts w:eastAsia="Calibri"/>
          <w:sz w:val="28"/>
          <w:szCs w:val="28"/>
          <w:lang w:eastAsia="en-US"/>
        </w:rPr>
        <w:t>Методы проверки: наблюдение в ходе выполнения заданий, защита практических работ обучающимися, самооценка.</w:t>
      </w:r>
    </w:p>
    <w:p w:rsidR="0001563A" w:rsidRDefault="0001563A">
      <w:pPr>
        <w:widowControl/>
        <w:ind w:firstLine="567"/>
        <w:jc w:val="both"/>
      </w:pPr>
      <w:r>
        <w:rPr>
          <w:rFonts w:eastAsia="Calibri"/>
          <w:sz w:val="28"/>
          <w:szCs w:val="28"/>
          <w:lang w:eastAsia="en-US"/>
        </w:rPr>
        <w:t>Критерии оценки результатов работы обучающегося:</w:t>
      </w:r>
    </w:p>
    <w:p w:rsidR="0001563A" w:rsidRDefault="0001563A">
      <w:pPr>
        <w:widowControl/>
        <w:ind w:firstLine="567"/>
        <w:jc w:val="both"/>
      </w:pPr>
      <w:r>
        <w:rPr>
          <w:rFonts w:eastAsia="Calibri"/>
          <w:sz w:val="28"/>
          <w:szCs w:val="28"/>
          <w:lang w:eastAsia="en-US"/>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 все документы заполнены правильно без помарок.</w:t>
      </w:r>
    </w:p>
    <w:p w:rsidR="0001563A" w:rsidRDefault="0001563A">
      <w:pPr>
        <w:widowControl/>
        <w:ind w:firstLine="567"/>
        <w:jc w:val="both"/>
      </w:pPr>
      <w:r>
        <w:rPr>
          <w:rFonts w:eastAsia="Calibri"/>
          <w:sz w:val="28"/>
          <w:szCs w:val="28"/>
          <w:lang w:eastAsia="en-US"/>
        </w:rPr>
        <w:t xml:space="preserve">Оценка «хорошо» (4 </w:t>
      </w:r>
      <w:r w:rsidR="008F3192">
        <w:rPr>
          <w:rFonts w:eastAsia="Calibri"/>
          <w:sz w:val="28"/>
          <w:szCs w:val="28"/>
          <w:lang w:eastAsia="en-US"/>
        </w:rPr>
        <w:t>балла) выставляется</w:t>
      </w:r>
      <w:r>
        <w:rPr>
          <w:rFonts w:eastAsia="Calibri"/>
          <w:sz w:val="28"/>
          <w:szCs w:val="28"/>
          <w:lang w:eastAsia="en-US"/>
        </w:rPr>
        <w:t xml:space="preserve"> обучающемуся, если задания выполнены верно, соблюден алгоритм выполнения задания, имеются не более двух недочетов или исправлений в документах.</w:t>
      </w:r>
    </w:p>
    <w:p w:rsidR="0001563A" w:rsidRDefault="0001563A">
      <w:pPr>
        <w:widowControl/>
        <w:ind w:firstLine="567"/>
        <w:jc w:val="both"/>
      </w:pPr>
      <w:r>
        <w:rPr>
          <w:rFonts w:eastAsia="Calibri"/>
          <w:sz w:val="28"/>
          <w:szCs w:val="28"/>
          <w:lang w:eastAsia="en-US"/>
        </w:rPr>
        <w:t xml:space="preserve">Оценка «удовлетворительно» (3 </w:t>
      </w:r>
      <w:r w:rsidR="008F3192">
        <w:rPr>
          <w:rFonts w:eastAsia="Calibri"/>
          <w:sz w:val="28"/>
          <w:szCs w:val="28"/>
          <w:lang w:eastAsia="en-US"/>
        </w:rPr>
        <w:t>балла) выставляется</w:t>
      </w:r>
      <w:r>
        <w:rPr>
          <w:rFonts w:eastAsia="Calibri"/>
          <w:sz w:val="28"/>
          <w:szCs w:val="28"/>
          <w:lang w:eastAsia="en-US"/>
        </w:rPr>
        <w:t xml:space="preserve"> обучающемуся, </w:t>
      </w:r>
      <w:r w:rsidR="008F3192">
        <w:rPr>
          <w:rFonts w:eastAsia="Calibri"/>
          <w:sz w:val="28"/>
          <w:szCs w:val="28"/>
          <w:lang w:eastAsia="en-US"/>
        </w:rPr>
        <w:t>если задание выполнено</w:t>
      </w:r>
      <w:r>
        <w:rPr>
          <w:rFonts w:eastAsia="Calibri"/>
          <w:sz w:val="28"/>
          <w:szCs w:val="28"/>
          <w:lang w:eastAsia="en-US"/>
        </w:rPr>
        <w:t xml:space="preserve"> правильно не менее чем на половину, имеются не более пяти недочетов или исправлений в документах.</w:t>
      </w:r>
    </w:p>
    <w:p w:rsidR="0001563A" w:rsidRDefault="0001563A">
      <w:pPr>
        <w:widowControl/>
        <w:ind w:firstLine="567"/>
        <w:jc w:val="both"/>
      </w:pPr>
      <w:r>
        <w:rPr>
          <w:rFonts w:eastAsia="Calibri"/>
          <w:sz w:val="28"/>
          <w:szCs w:val="28"/>
          <w:lang w:eastAsia="en-US"/>
        </w:rPr>
        <w:t xml:space="preserve">Оценка «неудовлетворительно» (2 балла) выставляется обучающемуся, </w:t>
      </w:r>
      <w:r w:rsidR="008F3192">
        <w:rPr>
          <w:rFonts w:eastAsia="Calibri"/>
          <w:sz w:val="28"/>
          <w:szCs w:val="28"/>
          <w:lang w:eastAsia="en-US"/>
        </w:rPr>
        <w:t>если в</w:t>
      </w:r>
      <w:r>
        <w:rPr>
          <w:rFonts w:eastAsia="Calibri"/>
          <w:sz w:val="28"/>
          <w:szCs w:val="28"/>
          <w:lang w:eastAsia="en-US"/>
        </w:rPr>
        <w:t xml:space="preserve"> задании допущено число ошибок и недочетов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rsidR="0001563A" w:rsidRDefault="0001563A">
      <w:pPr>
        <w:pStyle w:val="af8"/>
        <w:ind w:left="0"/>
        <w:jc w:val="center"/>
        <w:rPr>
          <w:rFonts w:eastAsia="Calibri"/>
          <w:sz w:val="28"/>
          <w:szCs w:val="28"/>
          <w:lang w:eastAsia="en-US"/>
        </w:rPr>
      </w:pPr>
    </w:p>
    <w:p w:rsidR="0001563A" w:rsidRDefault="0001563A">
      <w:pPr>
        <w:pStyle w:val="af8"/>
        <w:ind w:left="0"/>
        <w:jc w:val="center"/>
        <w:rPr>
          <w:sz w:val="28"/>
          <w:szCs w:val="28"/>
        </w:rPr>
      </w:pPr>
    </w:p>
    <w:p w:rsidR="0001563A" w:rsidRDefault="008F3192" w:rsidP="008F3192">
      <w:pPr>
        <w:jc w:val="center"/>
      </w:pPr>
      <w:r>
        <w:rPr>
          <w:b/>
          <w:color w:val="000000"/>
          <w:sz w:val="28"/>
          <w:szCs w:val="28"/>
        </w:rPr>
        <w:t xml:space="preserve">Самостоятельна работа №2. </w:t>
      </w:r>
      <w:r w:rsidR="0001563A">
        <w:rPr>
          <w:b/>
          <w:color w:val="000000"/>
          <w:sz w:val="28"/>
          <w:szCs w:val="28"/>
        </w:rPr>
        <w:t>Выполнение практического задания по оценке эффективности инвестиционного проекта</w:t>
      </w:r>
    </w:p>
    <w:p w:rsidR="0001563A" w:rsidRDefault="0001563A">
      <w:pPr>
        <w:rPr>
          <w:b/>
          <w:color w:val="000000"/>
          <w:sz w:val="28"/>
          <w:szCs w:val="28"/>
        </w:rPr>
      </w:pPr>
    </w:p>
    <w:p w:rsidR="0001563A" w:rsidRDefault="0001563A">
      <w:pPr>
        <w:jc w:val="center"/>
      </w:pPr>
      <w:r>
        <w:rPr>
          <w:b/>
          <w:color w:val="000000"/>
          <w:sz w:val="28"/>
          <w:szCs w:val="28"/>
        </w:rPr>
        <w:t>Задание 1.</w:t>
      </w:r>
    </w:p>
    <w:p w:rsidR="0001563A" w:rsidRDefault="0001563A">
      <w:r>
        <w:rPr>
          <w:b/>
          <w:sz w:val="28"/>
          <w:szCs w:val="28"/>
        </w:rPr>
        <w:t xml:space="preserve">Цель: </w:t>
      </w:r>
      <w:r>
        <w:rPr>
          <w:sz w:val="28"/>
          <w:szCs w:val="28"/>
        </w:rPr>
        <w:t xml:space="preserve">усвоение </w:t>
      </w:r>
      <w:r>
        <w:rPr>
          <w:color w:val="000000"/>
          <w:sz w:val="28"/>
          <w:szCs w:val="28"/>
        </w:rPr>
        <w:t>знаний о порядке оценки эффективности инвестиционного проекта.</w:t>
      </w:r>
    </w:p>
    <w:p w:rsidR="0001563A" w:rsidRDefault="0001563A">
      <w:pPr>
        <w:widowControl/>
        <w:autoSpaceDE/>
        <w:ind w:firstLine="709"/>
        <w:jc w:val="both"/>
      </w:pPr>
      <w:r>
        <w:rPr>
          <w:sz w:val="28"/>
          <w:szCs w:val="28"/>
        </w:rPr>
        <w:t>Рассчитаем размер лизинговых платежей для малого предприятия при операционном лизинге грузового автомобиля и следующих условиях лизингового Договора.</w:t>
      </w:r>
    </w:p>
    <w:p w:rsidR="0001563A" w:rsidRDefault="0001563A">
      <w:pPr>
        <w:jc w:val="center"/>
      </w:pPr>
      <w:r>
        <w:rPr>
          <w:b/>
          <w:i/>
          <w:sz w:val="28"/>
          <w:szCs w:val="28"/>
          <w:u w:val="single"/>
        </w:rPr>
        <w:t>Материал задания:</w:t>
      </w:r>
    </w:p>
    <w:p w:rsidR="0001563A" w:rsidRDefault="0001563A">
      <w:pPr>
        <w:pStyle w:val="af8"/>
        <w:ind w:left="0"/>
        <w:jc w:val="center"/>
        <w:rPr>
          <w:b/>
          <w:i/>
          <w:sz w:val="28"/>
          <w:szCs w:val="28"/>
          <w:u w:val="single"/>
        </w:rPr>
      </w:pPr>
    </w:p>
    <w:p w:rsidR="008F3192" w:rsidRPr="008F3192" w:rsidRDefault="0001563A" w:rsidP="008F3192">
      <w:pPr>
        <w:widowControl/>
        <w:autoSpaceDE/>
        <w:ind w:firstLine="709"/>
        <w:jc w:val="both"/>
        <w:rPr>
          <w:sz w:val="28"/>
          <w:szCs w:val="28"/>
        </w:rPr>
      </w:pPr>
      <w:r w:rsidRPr="008F3192">
        <w:rPr>
          <w:sz w:val="28"/>
          <w:szCs w:val="28"/>
        </w:rPr>
        <w:t>Ожидаемые результаты реализации инвестиционного проекта (новая технологическая линия) представлены в таблице.</w:t>
      </w:r>
    </w:p>
    <w:tbl>
      <w:tblPr>
        <w:tblW w:w="0" w:type="auto"/>
        <w:tblInd w:w="108" w:type="dxa"/>
        <w:tblLayout w:type="fixed"/>
        <w:tblLook w:val="0000" w:firstRow="0" w:lastRow="0" w:firstColumn="0" w:lastColumn="0" w:noHBand="0" w:noVBand="0"/>
      </w:tblPr>
      <w:tblGrid>
        <w:gridCol w:w="988"/>
        <w:gridCol w:w="3371"/>
        <w:gridCol w:w="1540"/>
        <w:gridCol w:w="1442"/>
        <w:gridCol w:w="1442"/>
        <w:gridCol w:w="1452"/>
      </w:tblGrid>
      <w:tr w:rsidR="0001563A" w:rsidTr="008F3192">
        <w:trPr>
          <w:trHeight w:val="640"/>
        </w:trPr>
        <w:tc>
          <w:tcPr>
            <w:tcW w:w="988"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center"/>
            </w:pPr>
            <w:r>
              <w:rPr>
                <w:sz w:val="24"/>
                <w:szCs w:val="24"/>
              </w:rPr>
              <w:lastRenderedPageBreak/>
              <w:t>№ п.п.</w:t>
            </w:r>
          </w:p>
        </w:tc>
        <w:tc>
          <w:tcPr>
            <w:tcW w:w="3371"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center"/>
            </w:pPr>
            <w:r>
              <w:rPr>
                <w:sz w:val="24"/>
                <w:szCs w:val="24"/>
              </w:rPr>
              <w:t>Показатели</w:t>
            </w:r>
          </w:p>
        </w:tc>
        <w:tc>
          <w:tcPr>
            <w:tcW w:w="1540"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center"/>
            </w:pPr>
            <w:r>
              <w:rPr>
                <w:sz w:val="24"/>
                <w:szCs w:val="24"/>
              </w:rPr>
              <w:t>Единицы измерения</w:t>
            </w:r>
          </w:p>
        </w:tc>
        <w:tc>
          <w:tcPr>
            <w:tcW w:w="1442"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center"/>
            </w:pPr>
            <w:r>
              <w:rPr>
                <w:sz w:val="24"/>
                <w:szCs w:val="24"/>
              </w:rPr>
              <w:t>1-й год</w:t>
            </w:r>
          </w:p>
        </w:tc>
        <w:tc>
          <w:tcPr>
            <w:tcW w:w="1442"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center"/>
            </w:pPr>
            <w:r>
              <w:rPr>
                <w:sz w:val="24"/>
                <w:szCs w:val="24"/>
              </w:rPr>
              <w:t>2-й год</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widowControl/>
              <w:autoSpaceDE/>
              <w:jc w:val="center"/>
            </w:pPr>
            <w:r>
              <w:rPr>
                <w:sz w:val="24"/>
                <w:szCs w:val="24"/>
              </w:rPr>
              <w:t>3-й год</w:t>
            </w:r>
          </w:p>
        </w:tc>
      </w:tr>
      <w:tr w:rsidR="0001563A" w:rsidTr="008F3192">
        <w:trPr>
          <w:trHeight w:val="876"/>
        </w:trPr>
        <w:tc>
          <w:tcPr>
            <w:tcW w:w="988"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1</w:t>
            </w:r>
          </w:p>
        </w:tc>
        <w:tc>
          <w:tcPr>
            <w:tcW w:w="3371" w:type="dxa"/>
            <w:tcBorders>
              <w:top w:val="single" w:sz="4" w:space="0" w:color="000000"/>
              <w:left w:val="single" w:sz="4" w:space="0" w:color="000000"/>
              <w:bottom w:val="single" w:sz="4" w:space="0" w:color="000000"/>
            </w:tcBorders>
            <w:shd w:val="clear" w:color="auto" w:fill="auto"/>
          </w:tcPr>
          <w:p w:rsidR="0001563A" w:rsidRDefault="0001563A">
            <w:pPr>
              <w:widowControl/>
              <w:autoSpaceDE/>
              <w:ind w:hanging="7"/>
            </w:pPr>
            <w:r>
              <w:rPr>
                <w:sz w:val="24"/>
                <w:szCs w:val="24"/>
              </w:rPr>
              <w:t>Выпуск продукции после освоения технологической линии</w:t>
            </w:r>
          </w:p>
        </w:tc>
        <w:tc>
          <w:tcPr>
            <w:tcW w:w="1540"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шт.</w:t>
            </w:r>
          </w:p>
        </w:tc>
        <w:tc>
          <w:tcPr>
            <w:tcW w:w="1442"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10 000</w:t>
            </w:r>
          </w:p>
        </w:tc>
        <w:tc>
          <w:tcPr>
            <w:tcW w:w="1442"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15 000</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widowControl/>
              <w:autoSpaceDE/>
              <w:jc w:val="both"/>
            </w:pPr>
            <w:r>
              <w:rPr>
                <w:sz w:val="24"/>
                <w:szCs w:val="24"/>
              </w:rPr>
              <w:t>20 000</w:t>
            </w:r>
          </w:p>
        </w:tc>
      </w:tr>
      <w:tr w:rsidR="0001563A" w:rsidTr="008F3192">
        <w:trPr>
          <w:trHeight w:val="562"/>
        </w:trPr>
        <w:tc>
          <w:tcPr>
            <w:tcW w:w="988"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2</w:t>
            </w:r>
          </w:p>
        </w:tc>
        <w:tc>
          <w:tcPr>
            <w:tcW w:w="3371" w:type="dxa"/>
            <w:tcBorders>
              <w:top w:val="single" w:sz="4" w:space="0" w:color="000000"/>
              <w:left w:val="single" w:sz="4" w:space="0" w:color="000000"/>
              <w:bottom w:val="single" w:sz="4" w:space="0" w:color="000000"/>
            </w:tcBorders>
            <w:shd w:val="clear" w:color="auto" w:fill="auto"/>
          </w:tcPr>
          <w:p w:rsidR="0001563A" w:rsidRDefault="0001563A">
            <w:pPr>
              <w:widowControl/>
              <w:autoSpaceDE/>
              <w:ind w:hanging="7"/>
            </w:pPr>
            <w:r>
              <w:rPr>
                <w:sz w:val="24"/>
                <w:szCs w:val="24"/>
              </w:rPr>
              <w:t>Оптовая цена (без НДС) единицы продукции</w:t>
            </w:r>
          </w:p>
        </w:tc>
        <w:tc>
          <w:tcPr>
            <w:tcW w:w="1540"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руб./шт. руб./шт.</w:t>
            </w:r>
          </w:p>
        </w:tc>
        <w:tc>
          <w:tcPr>
            <w:tcW w:w="1442"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200</w:t>
            </w:r>
          </w:p>
        </w:tc>
        <w:tc>
          <w:tcPr>
            <w:tcW w:w="1442"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180</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widowControl/>
              <w:autoSpaceDE/>
              <w:jc w:val="both"/>
            </w:pPr>
            <w:r>
              <w:rPr>
                <w:sz w:val="24"/>
                <w:szCs w:val="24"/>
              </w:rPr>
              <w:t>175</w:t>
            </w:r>
          </w:p>
        </w:tc>
      </w:tr>
      <w:tr w:rsidR="0001563A" w:rsidTr="008F3192">
        <w:trPr>
          <w:trHeight w:val="826"/>
        </w:trPr>
        <w:tc>
          <w:tcPr>
            <w:tcW w:w="988"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3</w:t>
            </w:r>
          </w:p>
        </w:tc>
        <w:tc>
          <w:tcPr>
            <w:tcW w:w="3371" w:type="dxa"/>
            <w:tcBorders>
              <w:top w:val="single" w:sz="4" w:space="0" w:color="000000"/>
              <w:left w:val="single" w:sz="4" w:space="0" w:color="000000"/>
              <w:bottom w:val="single" w:sz="4" w:space="0" w:color="000000"/>
            </w:tcBorders>
            <w:shd w:val="clear" w:color="auto" w:fill="auto"/>
          </w:tcPr>
          <w:p w:rsidR="0001563A" w:rsidRDefault="0001563A">
            <w:pPr>
              <w:widowControl/>
              <w:autoSpaceDE/>
            </w:pPr>
            <w:r>
              <w:rPr>
                <w:sz w:val="24"/>
                <w:szCs w:val="24"/>
              </w:rPr>
              <w:t>Себестоимость единицы продукции в том числе амортизация</w:t>
            </w:r>
          </w:p>
        </w:tc>
        <w:tc>
          <w:tcPr>
            <w:tcW w:w="1540"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руб./шт.</w:t>
            </w:r>
          </w:p>
        </w:tc>
        <w:tc>
          <w:tcPr>
            <w:tcW w:w="1442"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150</w:t>
            </w:r>
          </w:p>
          <w:p w:rsidR="0001563A" w:rsidRDefault="0001563A">
            <w:pPr>
              <w:widowControl/>
              <w:autoSpaceDE/>
              <w:jc w:val="both"/>
            </w:pPr>
            <w:r>
              <w:rPr>
                <w:sz w:val="24"/>
                <w:szCs w:val="24"/>
              </w:rPr>
              <w:t>15</w:t>
            </w:r>
          </w:p>
        </w:tc>
        <w:tc>
          <w:tcPr>
            <w:tcW w:w="1442"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140</w:t>
            </w:r>
          </w:p>
          <w:p w:rsidR="0001563A" w:rsidRDefault="0001563A">
            <w:pPr>
              <w:widowControl/>
              <w:autoSpaceDE/>
              <w:jc w:val="both"/>
            </w:pPr>
            <w:r>
              <w:rPr>
                <w:sz w:val="24"/>
                <w:szCs w:val="24"/>
              </w:rPr>
              <w:t>10</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widowControl/>
              <w:autoSpaceDE/>
              <w:jc w:val="both"/>
            </w:pPr>
            <w:r>
              <w:rPr>
                <w:sz w:val="24"/>
                <w:szCs w:val="24"/>
              </w:rPr>
              <w:t>135</w:t>
            </w:r>
          </w:p>
          <w:p w:rsidR="0001563A" w:rsidRDefault="0001563A">
            <w:pPr>
              <w:widowControl/>
              <w:autoSpaceDE/>
              <w:jc w:val="both"/>
            </w:pPr>
            <w:r>
              <w:rPr>
                <w:sz w:val="24"/>
                <w:szCs w:val="24"/>
              </w:rPr>
              <w:t>7,50</w:t>
            </w:r>
          </w:p>
          <w:p w:rsidR="0001563A" w:rsidRDefault="0001563A">
            <w:pPr>
              <w:widowControl/>
              <w:autoSpaceDE/>
              <w:jc w:val="both"/>
              <w:rPr>
                <w:sz w:val="24"/>
                <w:szCs w:val="24"/>
              </w:rPr>
            </w:pPr>
          </w:p>
        </w:tc>
      </w:tr>
      <w:tr w:rsidR="0001563A" w:rsidTr="008F3192">
        <w:trPr>
          <w:trHeight w:val="700"/>
        </w:trPr>
        <w:tc>
          <w:tcPr>
            <w:tcW w:w="988"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4</w:t>
            </w:r>
          </w:p>
        </w:tc>
        <w:tc>
          <w:tcPr>
            <w:tcW w:w="3371"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Налоги и прочие отчисления из прибыли.</w:t>
            </w:r>
          </w:p>
        </w:tc>
        <w:tc>
          <w:tcPr>
            <w:tcW w:w="1540"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руб.</w:t>
            </w:r>
          </w:p>
        </w:tc>
        <w:tc>
          <w:tcPr>
            <w:tcW w:w="1442"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250000</w:t>
            </w:r>
          </w:p>
        </w:tc>
        <w:tc>
          <w:tcPr>
            <w:tcW w:w="1442"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300 000</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widowControl/>
              <w:autoSpaceDE/>
              <w:jc w:val="both"/>
            </w:pPr>
            <w:r>
              <w:rPr>
                <w:sz w:val="24"/>
                <w:szCs w:val="24"/>
              </w:rPr>
              <w:t>350 000</w:t>
            </w:r>
          </w:p>
        </w:tc>
      </w:tr>
    </w:tbl>
    <w:p w:rsidR="0001563A" w:rsidRDefault="0001563A">
      <w:pPr>
        <w:widowControl/>
        <w:autoSpaceDE/>
        <w:jc w:val="both"/>
        <w:rPr>
          <w:sz w:val="28"/>
          <w:szCs w:val="28"/>
        </w:rPr>
      </w:pPr>
    </w:p>
    <w:p w:rsidR="0001563A" w:rsidRDefault="0001563A">
      <w:pPr>
        <w:widowControl/>
        <w:autoSpaceDE/>
        <w:jc w:val="both"/>
      </w:pPr>
      <w:r>
        <w:rPr>
          <w:sz w:val="28"/>
          <w:szCs w:val="28"/>
        </w:rPr>
        <w:t>Определите сумму приведенных (дисконтированных) эффектов при норме дисконта, равной 0,2.</w:t>
      </w:r>
    </w:p>
    <w:p w:rsidR="0001563A" w:rsidRDefault="0001563A">
      <w:pPr>
        <w:jc w:val="center"/>
      </w:pPr>
      <w:r>
        <w:rPr>
          <w:b/>
          <w:sz w:val="28"/>
          <w:szCs w:val="28"/>
        </w:rPr>
        <w:t>Решение:</w:t>
      </w:r>
    </w:p>
    <w:p w:rsidR="0001563A" w:rsidRDefault="0001563A">
      <w:pPr>
        <w:widowControl/>
        <w:autoSpaceDE/>
        <w:jc w:val="both"/>
      </w:pPr>
      <w:r>
        <w:rPr>
          <w:sz w:val="28"/>
          <w:szCs w:val="28"/>
        </w:rPr>
        <w:t>1.</w:t>
      </w:r>
      <w:r>
        <w:rPr>
          <w:sz w:val="28"/>
          <w:szCs w:val="28"/>
        </w:rPr>
        <w:tab/>
        <w:t>Объем реализации, руб.:</w:t>
      </w:r>
    </w:p>
    <w:p w:rsidR="0001563A" w:rsidRDefault="0001563A">
      <w:pPr>
        <w:widowControl/>
        <w:autoSpaceDE/>
        <w:jc w:val="both"/>
      </w:pPr>
      <w:r>
        <w:rPr>
          <w:sz w:val="28"/>
          <w:szCs w:val="28"/>
        </w:rPr>
        <w:t>1-й год: 200 • 10 000= 2 000 000;</w:t>
      </w:r>
    </w:p>
    <w:p w:rsidR="0001563A" w:rsidRDefault="008F3192">
      <w:pPr>
        <w:widowControl/>
        <w:autoSpaceDE/>
        <w:jc w:val="both"/>
      </w:pPr>
      <w:r>
        <w:rPr>
          <w:sz w:val="28"/>
          <w:szCs w:val="28"/>
        </w:rPr>
        <w:tab/>
        <w:t>2-й год: 180</w:t>
      </w:r>
      <w:r w:rsidR="0001563A">
        <w:rPr>
          <w:sz w:val="28"/>
          <w:szCs w:val="28"/>
        </w:rPr>
        <w:t>• 15 000 =2 700 000;</w:t>
      </w:r>
    </w:p>
    <w:p w:rsidR="0001563A" w:rsidRDefault="0001563A">
      <w:pPr>
        <w:widowControl/>
        <w:autoSpaceDE/>
        <w:jc w:val="both"/>
      </w:pPr>
      <w:r>
        <w:rPr>
          <w:sz w:val="28"/>
          <w:szCs w:val="28"/>
        </w:rPr>
        <w:t>3-й год: 175 • 20 000 = 3 500 000.</w:t>
      </w:r>
    </w:p>
    <w:p w:rsidR="0001563A" w:rsidRDefault="0001563A">
      <w:pPr>
        <w:widowControl/>
        <w:autoSpaceDE/>
        <w:jc w:val="both"/>
      </w:pPr>
      <w:r>
        <w:rPr>
          <w:sz w:val="28"/>
          <w:szCs w:val="28"/>
        </w:rPr>
        <w:t>2.</w:t>
      </w:r>
      <w:r>
        <w:rPr>
          <w:sz w:val="28"/>
          <w:szCs w:val="28"/>
        </w:rPr>
        <w:tab/>
        <w:t>Себестоимость реализованной продукции, руб.:</w:t>
      </w:r>
    </w:p>
    <w:p w:rsidR="0001563A" w:rsidRDefault="0001563A">
      <w:pPr>
        <w:widowControl/>
        <w:autoSpaceDE/>
        <w:jc w:val="both"/>
      </w:pPr>
      <w:r>
        <w:rPr>
          <w:sz w:val="28"/>
          <w:szCs w:val="28"/>
        </w:rPr>
        <w:t>1-й год: 150 • 10 000 = 500 000;</w:t>
      </w:r>
    </w:p>
    <w:p w:rsidR="0001563A" w:rsidRDefault="0001563A">
      <w:pPr>
        <w:widowControl/>
        <w:autoSpaceDE/>
        <w:jc w:val="both"/>
      </w:pPr>
      <w:r>
        <w:rPr>
          <w:sz w:val="28"/>
          <w:szCs w:val="28"/>
        </w:rPr>
        <w:t>2-й год: 140 • 15 000= 2 100 000;</w:t>
      </w:r>
    </w:p>
    <w:p w:rsidR="0001563A" w:rsidRDefault="0001563A">
      <w:pPr>
        <w:widowControl/>
        <w:autoSpaceDE/>
        <w:jc w:val="both"/>
      </w:pPr>
      <w:r>
        <w:rPr>
          <w:sz w:val="28"/>
          <w:szCs w:val="28"/>
        </w:rPr>
        <w:t>3-й год: 135 • 20 000 =2 700 000.</w:t>
      </w:r>
    </w:p>
    <w:p w:rsidR="0001563A" w:rsidRDefault="0001563A">
      <w:pPr>
        <w:widowControl/>
        <w:autoSpaceDE/>
        <w:jc w:val="both"/>
      </w:pPr>
      <w:r>
        <w:rPr>
          <w:sz w:val="28"/>
          <w:szCs w:val="28"/>
        </w:rPr>
        <w:t>3.</w:t>
      </w:r>
      <w:r>
        <w:rPr>
          <w:sz w:val="28"/>
          <w:szCs w:val="28"/>
        </w:rPr>
        <w:tab/>
        <w:t>Прибыль (валовая) от реализации, руб.:</w:t>
      </w:r>
    </w:p>
    <w:p w:rsidR="0001563A" w:rsidRDefault="0001563A">
      <w:pPr>
        <w:widowControl/>
        <w:autoSpaceDE/>
        <w:jc w:val="both"/>
      </w:pPr>
      <w:r>
        <w:rPr>
          <w:sz w:val="28"/>
          <w:szCs w:val="28"/>
        </w:rPr>
        <w:t>1-й год: 2 000 000 - 1 500 000 =500 000;</w:t>
      </w:r>
    </w:p>
    <w:p w:rsidR="0001563A" w:rsidRDefault="0001563A">
      <w:pPr>
        <w:widowControl/>
        <w:autoSpaceDE/>
        <w:jc w:val="both"/>
      </w:pPr>
      <w:r>
        <w:rPr>
          <w:sz w:val="28"/>
          <w:szCs w:val="28"/>
        </w:rPr>
        <w:t>2-й год: 2 700 000 - 2 100 000 =600 000;</w:t>
      </w:r>
    </w:p>
    <w:p w:rsidR="0001563A" w:rsidRDefault="0001563A">
      <w:pPr>
        <w:widowControl/>
        <w:autoSpaceDE/>
        <w:jc w:val="both"/>
      </w:pPr>
      <w:r>
        <w:rPr>
          <w:sz w:val="28"/>
          <w:szCs w:val="28"/>
        </w:rPr>
        <w:t>3-й год: з 500 000 - 2 700 000 = 800 000.</w:t>
      </w:r>
    </w:p>
    <w:p w:rsidR="0001563A" w:rsidRDefault="0001563A">
      <w:pPr>
        <w:widowControl/>
        <w:autoSpaceDE/>
        <w:jc w:val="both"/>
      </w:pPr>
      <w:r>
        <w:rPr>
          <w:sz w:val="28"/>
          <w:szCs w:val="28"/>
        </w:rPr>
        <w:t>4.</w:t>
      </w:r>
      <w:r>
        <w:rPr>
          <w:sz w:val="28"/>
          <w:szCs w:val="28"/>
        </w:rPr>
        <w:tab/>
        <w:t xml:space="preserve">Чистая прибыль (валовая прибыль — налоги), руб.: </w:t>
      </w:r>
    </w:p>
    <w:p w:rsidR="0001563A" w:rsidRDefault="0001563A">
      <w:pPr>
        <w:widowControl/>
        <w:autoSpaceDE/>
        <w:jc w:val="both"/>
      </w:pPr>
      <w:r>
        <w:rPr>
          <w:sz w:val="28"/>
          <w:szCs w:val="28"/>
        </w:rPr>
        <w:t>1-й год: 500 000 - 250 000 = 250 000;</w:t>
      </w:r>
    </w:p>
    <w:p w:rsidR="0001563A" w:rsidRDefault="0001563A">
      <w:pPr>
        <w:widowControl/>
        <w:autoSpaceDE/>
        <w:jc w:val="both"/>
      </w:pPr>
      <w:r>
        <w:rPr>
          <w:sz w:val="28"/>
          <w:szCs w:val="28"/>
        </w:rPr>
        <w:t xml:space="preserve">2-й год: 600 000 - 300 000 = 300 000; </w:t>
      </w:r>
    </w:p>
    <w:p w:rsidR="0001563A" w:rsidRDefault="0001563A">
      <w:pPr>
        <w:widowControl/>
        <w:autoSpaceDE/>
        <w:jc w:val="both"/>
      </w:pPr>
      <w:r>
        <w:rPr>
          <w:sz w:val="28"/>
          <w:szCs w:val="28"/>
        </w:rPr>
        <w:t>3-й год: 800 000 - 350 000 = 450 000.</w:t>
      </w:r>
    </w:p>
    <w:p w:rsidR="0001563A" w:rsidRDefault="0001563A">
      <w:pPr>
        <w:widowControl/>
        <w:autoSpaceDE/>
        <w:jc w:val="both"/>
      </w:pPr>
      <w:r>
        <w:rPr>
          <w:sz w:val="28"/>
          <w:szCs w:val="28"/>
        </w:rPr>
        <w:t>5.</w:t>
      </w:r>
      <w:r>
        <w:rPr>
          <w:sz w:val="28"/>
          <w:szCs w:val="28"/>
        </w:rPr>
        <w:tab/>
        <w:t>Величина эффектов по годам, или чистый доход (чистая прибыль + амортизация), руб.:</w:t>
      </w:r>
    </w:p>
    <w:p w:rsidR="0001563A" w:rsidRDefault="0001563A">
      <w:pPr>
        <w:widowControl/>
        <w:autoSpaceDE/>
        <w:jc w:val="both"/>
      </w:pPr>
      <w:r>
        <w:rPr>
          <w:sz w:val="28"/>
          <w:szCs w:val="28"/>
        </w:rPr>
        <w:t>1-й год: 250 000 + 150 000 = 400 000;</w:t>
      </w:r>
    </w:p>
    <w:p w:rsidR="0001563A" w:rsidRDefault="0001563A">
      <w:pPr>
        <w:widowControl/>
        <w:autoSpaceDE/>
        <w:jc w:val="both"/>
      </w:pPr>
      <w:r>
        <w:rPr>
          <w:sz w:val="28"/>
          <w:szCs w:val="28"/>
        </w:rPr>
        <w:t>2-й год: 300 000 + 150 000 = 450 000;</w:t>
      </w:r>
    </w:p>
    <w:p w:rsidR="0001563A" w:rsidRDefault="0001563A">
      <w:pPr>
        <w:widowControl/>
        <w:autoSpaceDE/>
        <w:jc w:val="both"/>
      </w:pPr>
      <w:r>
        <w:rPr>
          <w:sz w:val="28"/>
          <w:szCs w:val="28"/>
        </w:rPr>
        <w:t xml:space="preserve"> 3-й год: 450 000 + 150 000 = 600 000.</w:t>
      </w:r>
    </w:p>
    <w:p w:rsidR="0001563A" w:rsidRDefault="0001563A">
      <w:pPr>
        <w:widowControl/>
        <w:autoSpaceDE/>
        <w:jc w:val="both"/>
      </w:pPr>
      <w:r>
        <w:rPr>
          <w:sz w:val="28"/>
          <w:szCs w:val="28"/>
        </w:rPr>
        <w:t>6.</w:t>
      </w:r>
      <w:r>
        <w:rPr>
          <w:sz w:val="28"/>
          <w:szCs w:val="28"/>
        </w:rPr>
        <w:tab/>
        <w:t>Сумма приведенных (дисконтированных) эффектов, руб.:</w:t>
      </w:r>
    </w:p>
    <w:p w:rsidR="0001563A" w:rsidRDefault="0001563A">
      <w:pPr>
        <w:widowControl/>
        <w:autoSpaceDE/>
        <w:jc w:val="both"/>
      </w:pPr>
      <w:r>
        <w:rPr>
          <w:sz w:val="28"/>
          <w:szCs w:val="28"/>
        </w:rPr>
        <w:t>400 000/(1+0,2) + 450 000/(1+0,2)</w:t>
      </w:r>
      <w:r>
        <w:rPr>
          <w:sz w:val="28"/>
          <w:szCs w:val="28"/>
          <w:vertAlign w:val="superscript"/>
        </w:rPr>
        <w:t>2</w:t>
      </w:r>
      <w:r>
        <w:rPr>
          <w:sz w:val="28"/>
          <w:szCs w:val="28"/>
        </w:rPr>
        <w:t>+ 600 000/(1+0,2)</w:t>
      </w:r>
      <w:r>
        <w:rPr>
          <w:sz w:val="28"/>
          <w:szCs w:val="28"/>
          <w:vertAlign w:val="superscript"/>
        </w:rPr>
        <w:t>3</w:t>
      </w:r>
      <w:r>
        <w:rPr>
          <w:sz w:val="28"/>
          <w:szCs w:val="28"/>
        </w:rPr>
        <w:t>= 993055</w:t>
      </w:r>
    </w:p>
    <w:p w:rsidR="0001563A" w:rsidRDefault="0001563A">
      <w:pPr>
        <w:widowControl/>
        <w:autoSpaceDE/>
        <w:jc w:val="both"/>
        <w:rPr>
          <w:sz w:val="28"/>
          <w:szCs w:val="28"/>
          <w:u w:val="single"/>
        </w:rPr>
      </w:pPr>
    </w:p>
    <w:p w:rsidR="0001563A" w:rsidRDefault="0001563A">
      <w:pPr>
        <w:pStyle w:val="2"/>
        <w:spacing w:before="0" w:line="240" w:lineRule="auto"/>
        <w:jc w:val="center"/>
      </w:pPr>
      <w:r>
        <w:rPr>
          <w:b/>
        </w:rPr>
        <w:t>Задание 2.</w:t>
      </w:r>
    </w:p>
    <w:p w:rsidR="0001563A" w:rsidRPr="008F3192" w:rsidRDefault="0001563A" w:rsidP="008F3192">
      <w:pPr>
        <w:jc w:val="center"/>
      </w:pPr>
      <w:r>
        <w:rPr>
          <w:i/>
          <w:sz w:val="28"/>
          <w:szCs w:val="28"/>
        </w:rPr>
        <w:t>(для самостоятельного решения)</w:t>
      </w:r>
    </w:p>
    <w:p w:rsidR="0001563A" w:rsidRDefault="0001563A">
      <w:r>
        <w:rPr>
          <w:b/>
          <w:sz w:val="28"/>
          <w:szCs w:val="28"/>
        </w:rPr>
        <w:t xml:space="preserve">Цель: </w:t>
      </w:r>
      <w:r>
        <w:rPr>
          <w:sz w:val="28"/>
          <w:szCs w:val="28"/>
        </w:rPr>
        <w:t xml:space="preserve">усвоение </w:t>
      </w:r>
      <w:r>
        <w:rPr>
          <w:color w:val="000000"/>
          <w:sz w:val="28"/>
          <w:szCs w:val="28"/>
        </w:rPr>
        <w:t>знаний о порядке оценки эффективности инвестиционного проекта.</w:t>
      </w:r>
    </w:p>
    <w:p w:rsidR="0001563A" w:rsidRDefault="0001563A">
      <w:pPr>
        <w:widowControl/>
        <w:autoSpaceDE/>
        <w:ind w:firstLine="709"/>
        <w:jc w:val="both"/>
      </w:pPr>
      <w:r>
        <w:rPr>
          <w:sz w:val="28"/>
          <w:szCs w:val="28"/>
        </w:rPr>
        <w:t xml:space="preserve">Рассчитаем размер лизинговых платежей для малого </w:t>
      </w:r>
      <w:r w:rsidR="008F3192">
        <w:rPr>
          <w:sz w:val="28"/>
          <w:szCs w:val="28"/>
        </w:rPr>
        <w:t>предприятия при</w:t>
      </w:r>
      <w:r>
        <w:rPr>
          <w:sz w:val="28"/>
          <w:szCs w:val="28"/>
        </w:rPr>
        <w:t xml:space="preserve"> операционном лизинге грузового автомобиля и следующих условиях лизингового Договора.</w:t>
      </w:r>
    </w:p>
    <w:p w:rsidR="0001563A" w:rsidRDefault="0001563A">
      <w:pPr>
        <w:pStyle w:val="afd"/>
        <w:spacing w:after="0"/>
        <w:ind w:left="0"/>
        <w:jc w:val="center"/>
      </w:pPr>
      <w:r>
        <w:rPr>
          <w:b/>
          <w:i/>
          <w:sz w:val="28"/>
          <w:szCs w:val="28"/>
          <w:u w:val="single"/>
        </w:rPr>
        <w:lastRenderedPageBreak/>
        <w:t>Материал задания:</w:t>
      </w:r>
    </w:p>
    <w:p w:rsidR="0001563A" w:rsidRDefault="0001563A">
      <w:pPr>
        <w:pStyle w:val="af8"/>
        <w:ind w:left="0"/>
        <w:jc w:val="center"/>
        <w:rPr>
          <w:b/>
          <w:i/>
          <w:sz w:val="28"/>
          <w:szCs w:val="28"/>
          <w:u w:val="single"/>
        </w:rPr>
      </w:pPr>
    </w:p>
    <w:p w:rsidR="0001563A" w:rsidRPr="008F3192" w:rsidRDefault="0001563A" w:rsidP="008F3192">
      <w:pPr>
        <w:widowControl/>
        <w:autoSpaceDE/>
        <w:ind w:firstLine="709"/>
        <w:jc w:val="both"/>
        <w:rPr>
          <w:sz w:val="28"/>
          <w:szCs w:val="28"/>
        </w:rPr>
      </w:pPr>
      <w:r w:rsidRPr="008F3192">
        <w:rPr>
          <w:sz w:val="28"/>
          <w:szCs w:val="28"/>
        </w:rPr>
        <w:t>Ожидаемые результаты реализации инвестиционного проекта (новая технологическая линия) представлены в таблице.</w:t>
      </w:r>
    </w:p>
    <w:tbl>
      <w:tblPr>
        <w:tblW w:w="0" w:type="auto"/>
        <w:tblInd w:w="108" w:type="dxa"/>
        <w:tblLayout w:type="fixed"/>
        <w:tblLook w:val="0000" w:firstRow="0" w:lastRow="0" w:firstColumn="0" w:lastColumn="0" w:noHBand="0" w:noVBand="0"/>
      </w:tblPr>
      <w:tblGrid>
        <w:gridCol w:w="709"/>
        <w:gridCol w:w="3671"/>
        <w:gridCol w:w="1536"/>
        <w:gridCol w:w="1438"/>
        <w:gridCol w:w="1438"/>
        <w:gridCol w:w="1448"/>
      </w:tblGrid>
      <w:tr w:rsidR="0001563A" w:rsidTr="008F3192">
        <w:trPr>
          <w:trHeight w:val="529"/>
        </w:trPr>
        <w:tc>
          <w:tcPr>
            <w:tcW w:w="709"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center"/>
            </w:pPr>
            <w:r>
              <w:rPr>
                <w:sz w:val="24"/>
                <w:szCs w:val="24"/>
              </w:rPr>
              <w:t>№ п.п.</w:t>
            </w:r>
          </w:p>
        </w:tc>
        <w:tc>
          <w:tcPr>
            <w:tcW w:w="3671"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Показатели</w:t>
            </w:r>
          </w:p>
        </w:tc>
        <w:tc>
          <w:tcPr>
            <w:tcW w:w="1536"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Единицы измерения</w:t>
            </w:r>
          </w:p>
        </w:tc>
        <w:tc>
          <w:tcPr>
            <w:tcW w:w="1438"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1-й год</w:t>
            </w:r>
          </w:p>
        </w:tc>
        <w:tc>
          <w:tcPr>
            <w:tcW w:w="1438"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2-й год</w:t>
            </w: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widowControl/>
              <w:autoSpaceDE/>
              <w:jc w:val="both"/>
            </w:pPr>
            <w:r>
              <w:rPr>
                <w:sz w:val="24"/>
                <w:szCs w:val="24"/>
              </w:rPr>
              <w:t>3-й год</w:t>
            </w:r>
          </w:p>
        </w:tc>
      </w:tr>
      <w:tr w:rsidR="0001563A" w:rsidTr="008F3192">
        <w:trPr>
          <w:trHeight w:val="628"/>
        </w:trPr>
        <w:tc>
          <w:tcPr>
            <w:tcW w:w="709"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1</w:t>
            </w:r>
          </w:p>
        </w:tc>
        <w:tc>
          <w:tcPr>
            <w:tcW w:w="3671" w:type="dxa"/>
            <w:tcBorders>
              <w:top w:val="single" w:sz="4" w:space="0" w:color="000000"/>
              <w:left w:val="single" w:sz="4" w:space="0" w:color="000000"/>
              <w:bottom w:val="single" w:sz="4" w:space="0" w:color="000000"/>
            </w:tcBorders>
            <w:shd w:val="clear" w:color="auto" w:fill="auto"/>
          </w:tcPr>
          <w:p w:rsidR="0001563A" w:rsidRDefault="0001563A">
            <w:pPr>
              <w:widowControl/>
              <w:autoSpaceDE/>
              <w:ind w:hanging="7"/>
            </w:pPr>
            <w:r>
              <w:rPr>
                <w:sz w:val="24"/>
                <w:szCs w:val="24"/>
              </w:rPr>
              <w:t>Выпуск продукции после освоения технологической линии</w:t>
            </w:r>
          </w:p>
        </w:tc>
        <w:tc>
          <w:tcPr>
            <w:tcW w:w="1536"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шт.</w:t>
            </w:r>
          </w:p>
        </w:tc>
        <w:tc>
          <w:tcPr>
            <w:tcW w:w="1438"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5000</w:t>
            </w:r>
          </w:p>
        </w:tc>
        <w:tc>
          <w:tcPr>
            <w:tcW w:w="1438"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10000</w:t>
            </w: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widowControl/>
              <w:autoSpaceDE/>
              <w:jc w:val="both"/>
            </w:pPr>
            <w:r>
              <w:rPr>
                <w:sz w:val="24"/>
                <w:szCs w:val="24"/>
              </w:rPr>
              <w:t>15000</w:t>
            </w:r>
          </w:p>
        </w:tc>
      </w:tr>
      <w:tr w:rsidR="0001563A" w:rsidTr="008F3192">
        <w:trPr>
          <w:trHeight w:val="641"/>
        </w:trPr>
        <w:tc>
          <w:tcPr>
            <w:tcW w:w="709"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2</w:t>
            </w:r>
          </w:p>
        </w:tc>
        <w:tc>
          <w:tcPr>
            <w:tcW w:w="3671" w:type="dxa"/>
            <w:tcBorders>
              <w:top w:val="single" w:sz="4" w:space="0" w:color="000000"/>
              <w:left w:val="single" w:sz="4" w:space="0" w:color="000000"/>
              <w:bottom w:val="single" w:sz="4" w:space="0" w:color="000000"/>
            </w:tcBorders>
            <w:shd w:val="clear" w:color="auto" w:fill="auto"/>
          </w:tcPr>
          <w:p w:rsidR="0001563A" w:rsidRDefault="0001563A">
            <w:pPr>
              <w:widowControl/>
              <w:autoSpaceDE/>
              <w:ind w:hanging="7"/>
            </w:pPr>
            <w:r>
              <w:rPr>
                <w:sz w:val="24"/>
                <w:szCs w:val="24"/>
              </w:rPr>
              <w:t>Оптовая цена (без НДС) единицы продукции</w:t>
            </w:r>
          </w:p>
        </w:tc>
        <w:tc>
          <w:tcPr>
            <w:tcW w:w="1536"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руб./шт. руб./шт.</w:t>
            </w:r>
          </w:p>
        </w:tc>
        <w:tc>
          <w:tcPr>
            <w:tcW w:w="1438"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180</w:t>
            </w:r>
          </w:p>
        </w:tc>
        <w:tc>
          <w:tcPr>
            <w:tcW w:w="1438"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170</w:t>
            </w: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widowControl/>
              <w:autoSpaceDE/>
              <w:jc w:val="both"/>
            </w:pPr>
            <w:r>
              <w:rPr>
                <w:sz w:val="24"/>
                <w:szCs w:val="24"/>
              </w:rPr>
              <w:t>150</w:t>
            </w:r>
          </w:p>
        </w:tc>
      </w:tr>
      <w:tr w:rsidR="0001563A" w:rsidTr="008F3192">
        <w:trPr>
          <w:trHeight w:val="794"/>
        </w:trPr>
        <w:tc>
          <w:tcPr>
            <w:tcW w:w="709"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3</w:t>
            </w:r>
          </w:p>
        </w:tc>
        <w:tc>
          <w:tcPr>
            <w:tcW w:w="3671" w:type="dxa"/>
            <w:tcBorders>
              <w:top w:val="single" w:sz="4" w:space="0" w:color="000000"/>
              <w:left w:val="single" w:sz="4" w:space="0" w:color="000000"/>
              <w:bottom w:val="single" w:sz="4" w:space="0" w:color="000000"/>
            </w:tcBorders>
            <w:shd w:val="clear" w:color="auto" w:fill="auto"/>
          </w:tcPr>
          <w:p w:rsidR="0001563A" w:rsidRDefault="0001563A">
            <w:pPr>
              <w:widowControl/>
              <w:autoSpaceDE/>
            </w:pPr>
            <w:r>
              <w:rPr>
                <w:sz w:val="24"/>
                <w:szCs w:val="24"/>
              </w:rPr>
              <w:t>Себестоимость единицы продукции в том числе амортизация</w:t>
            </w:r>
          </w:p>
        </w:tc>
        <w:tc>
          <w:tcPr>
            <w:tcW w:w="1536"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руб./шт.</w:t>
            </w:r>
          </w:p>
        </w:tc>
        <w:tc>
          <w:tcPr>
            <w:tcW w:w="1438"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140</w:t>
            </w:r>
          </w:p>
          <w:p w:rsidR="0001563A" w:rsidRDefault="0001563A">
            <w:pPr>
              <w:widowControl/>
              <w:autoSpaceDE/>
              <w:jc w:val="both"/>
            </w:pPr>
            <w:r>
              <w:rPr>
                <w:sz w:val="24"/>
                <w:szCs w:val="24"/>
              </w:rPr>
              <w:t>12</w:t>
            </w:r>
          </w:p>
        </w:tc>
        <w:tc>
          <w:tcPr>
            <w:tcW w:w="1438"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135</w:t>
            </w:r>
          </w:p>
          <w:p w:rsidR="0001563A" w:rsidRDefault="0001563A">
            <w:pPr>
              <w:widowControl/>
              <w:autoSpaceDE/>
              <w:jc w:val="both"/>
            </w:pPr>
            <w:r>
              <w:rPr>
                <w:sz w:val="24"/>
                <w:szCs w:val="24"/>
              </w:rPr>
              <w:t>10</w:t>
            </w: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widowControl/>
              <w:autoSpaceDE/>
              <w:jc w:val="both"/>
            </w:pPr>
            <w:r>
              <w:rPr>
                <w:sz w:val="24"/>
                <w:szCs w:val="24"/>
              </w:rPr>
              <w:t>130</w:t>
            </w:r>
          </w:p>
          <w:p w:rsidR="0001563A" w:rsidRDefault="0001563A">
            <w:pPr>
              <w:widowControl/>
              <w:autoSpaceDE/>
              <w:jc w:val="both"/>
            </w:pPr>
            <w:r>
              <w:rPr>
                <w:sz w:val="24"/>
                <w:szCs w:val="24"/>
              </w:rPr>
              <w:t>8</w:t>
            </w:r>
          </w:p>
          <w:p w:rsidR="0001563A" w:rsidRDefault="0001563A">
            <w:pPr>
              <w:widowControl/>
              <w:autoSpaceDE/>
              <w:jc w:val="both"/>
              <w:rPr>
                <w:sz w:val="24"/>
                <w:szCs w:val="24"/>
              </w:rPr>
            </w:pPr>
          </w:p>
        </w:tc>
      </w:tr>
      <w:tr w:rsidR="0001563A" w:rsidTr="008F3192">
        <w:trPr>
          <w:trHeight w:val="544"/>
        </w:trPr>
        <w:tc>
          <w:tcPr>
            <w:tcW w:w="709"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4</w:t>
            </w:r>
          </w:p>
        </w:tc>
        <w:tc>
          <w:tcPr>
            <w:tcW w:w="3671"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Налоги и прочие отчисления из прибыли.</w:t>
            </w:r>
          </w:p>
        </w:tc>
        <w:tc>
          <w:tcPr>
            <w:tcW w:w="1536"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руб.</w:t>
            </w:r>
          </w:p>
        </w:tc>
        <w:tc>
          <w:tcPr>
            <w:tcW w:w="1438"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240000</w:t>
            </w:r>
          </w:p>
        </w:tc>
        <w:tc>
          <w:tcPr>
            <w:tcW w:w="1438" w:type="dxa"/>
            <w:tcBorders>
              <w:top w:val="single" w:sz="4" w:space="0" w:color="000000"/>
              <w:left w:val="single" w:sz="4" w:space="0" w:color="000000"/>
              <w:bottom w:val="single" w:sz="4" w:space="0" w:color="000000"/>
            </w:tcBorders>
            <w:shd w:val="clear" w:color="auto" w:fill="auto"/>
          </w:tcPr>
          <w:p w:rsidR="0001563A" w:rsidRDefault="0001563A">
            <w:pPr>
              <w:widowControl/>
              <w:autoSpaceDE/>
              <w:jc w:val="both"/>
            </w:pPr>
            <w:r>
              <w:rPr>
                <w:sz w:val="24"/>
                <w:szCs w:val="24"/>
              </w:rPr>
              <w:t>280 000</w:t>
            </w: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rsidR="0001563A" w:rsidRDefault="0001563A">
            <w:pPr>
              <w:widowControl/>
              <w:autoSpaceDE/>
              <w:jc w:val="both"/>
            </w:pPr>
            <w:r>
              <w:rPr>
                <w:sz w:val="24"/>
                <w:szCs w:val="24"/>
              </w:rPr>
              <w:t>300 000</w:t>
            </w:r>
          </w:p>
        </w:tc>
      </w:tr>
    </w:tbl>
    <w:p w:rsidR="0001563A" w:rsidRDefault="0001563A">
      <w:pPr>
        <w:pStyle w:val="af8"/>
        <w:ind w:left="0"/>
        <w:jc w:val="center"/>
        <w:rPr>
          <w:sz w:val="28"/>
          <w:szCs w:val="28"/>
        </w:rPr>
      </w:pPr>
    </w:p>
    <w:p w:rsidR="0001563A" w:rsidRDefault="0001563A">
      <w:pPr>
        <w:pStyle w:val="af8"/>
        <w:ind w:left="0"/>
        <w:jc w:val="center"/>
        <w:rPr>
          <w:sz w:val="28"/>
          <w:szCs w:val="28"/>
        </w:rPr>
      </w:pPr>
    </w:p>
    <w:p w:rsidR="0001563A" w:rsidRDefault="0001563A">
      <w:pPr>
        <w:widowControl/>
        <w:ind w:firstLine="567"/>
        <w:jc w:val="center"/>
      </w:pPr>
      <w:r>
        <w:rPr>
          <w:bCs/>
          <w:color w:val="000000"/>
          <w:spacing w:val="-6"/>
          <w:sz w:val="28"/>
          <w:szCs w:val="28"/>
        </w:rPr>
        <w:t>.</w:t>
      </w:r>
      <w:r>
        <w:rPr>
          <w:rFonts w:eastAsia="Calibri"/>
          <w:b/>
          <w:bCs/>
          <w:sz w:val="28"/>
          <w:szCs w:val="28"/>
          <w:lang w:eastAsia="en-US"/>
        </w:rPr>
        <w:t xml:space="preserve"> ПРОВЕРКА РЕЗУЛЬТАТОВ И ОЦЕНКА</w:t>
      </w:r>
    </w:p>
    <w:p w:rsidR="0001563A" w:rsidRDefault="0001563A">
      <w:pPr>
        <w:widowControl/>
        <w:ind w:firstLine="567"/>
        <w:jc w:val="center"/>
      </w:pPr>
      <w:r>
        <w:rPr>
          <w:rFonts w:eastAsia="Calibri"/>
          <w:b/>
          <w:bCs/>
          <w:sz w:val="28"/>
          <w:szCs w:val="28"/>
          <w:lang w:eastAsia="en-US"/>
        </w:rPr>
        <w:t>САМОСТОЯТЕЛЬНОЙ РАБОТЫ ОБУЧАЮЩИХСЯ</w:t>
      </w:r>
    </w:p>
    <w:p w:rsidR="0001563A" w:rsidRDefault="0001563A">
      <w:pPr>
        <w:widowControl/>
        <w:ind w:firstLine="567"/>
        <w:jc w:val="both"/>
      </w:pPr>
      <w:r>
        <w:rPr>
          <w:rFonts w:eastAsia="Calibri"/>
          <w:sz w:val="28"/>
          <w:szCs w:val="28"/>
          <w:lang w:eastAsia="en-US"/>
        </w:rPr>
        <w:t>Методы проверки: наблюдение в ходе выполнения заданий, защита практических работ обучающимися, самооценка.</w:t>
      </w:r>
    </w:p>
    <w:p w:rsidR="0001563A" w:rsidRDefault="0001563A">
      <w:pPr>
        <w:widowControl/>
        <w:ind w:firstLine="567"/>
        <w:jc w:val="both"/>
      </w:pPr>
      <w:r>
        <w:rPr>
          <w:rFonts w:eastAsia="Calibri"/>
          <w:sz w:val="28"/>
          <w:szCs w:val="28"/>
          <w:lang w:eastAsia="en-US"/>
        </w:rPr>
        <w:t>Критерии оценки результатов работы обучающегося:</w:t>
      </w:r>
    </w:p>
    <w:p w:rsidR="0001563A" w:rsidRDefault="0001563A">
      <w:pPr>
        <w:widowControl/>
        <w:ind w:firstLine="567"/>
        <w:jc w:val="both"/>
      </w:pPr>
      <w:r>
        <w:rPr>
          <w:rFonts w:eastAsia="Calibri"/>
          <w:sz w:val="28"/>
          <w:szCs w:val="28"/>
          <w:lang w:eastAsia="en-US"/>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 все документы заполнены правильно без помарок.</w:t>
      </w:r>
    </w:p>
    <w:p w:rsidR="0001563A" w:rsidRDefault="0001563A">
      <w:pPr>
        <w:widowControl/>
        <w:ind w:firstLine="567"/>
        <w:jc w:val="both"/>
      </w:pPr>
      <w:r>
        <w:rPr>
          <w:rFonts w:eastAsia="Calibri"/>
          <w:sz w:val="28"/>
          <w:szCs w:val="28"/>
          <w:lang w:eastAsia="en-US"/>
        </w:rPr>
        <w:t xml:space="preserve">Оценка «хорошо» (4 </w:t>
      </w:r>
      <w:r w:rsidR="008F3192">
        <w:rPr>
          <w:rFonts w:eastAsia="Calibri"/>
          <w:sz w:val="28"/>
          <w:szCs w:val="28"/>
          <w:lang w:eastAsia="en-US"/>
        </w:rPr>
        <w:t>балла) выставляется</w:t>
      </w:r>
      <w:r>
        <w:rPr>
          <w:rFonts w:eastAsia="Calibri"/>
          <w:sz w:val="28"/>
          <w:szCs w:val="28"/>
          <w:lang w:eastAsia="en-US"/>
        </w:rPr>
        <w:t xml:space="preserve"> обучающемуся, если задания выполнены верно, соблюден алгоритм выполнения задания, имеются не более двух недочетов или исправлений в документах.</w:t>
      </w:r>
    </w:p>
    <w:p w:rsidR="0001563A" w:rsidRDefault="0001563A">
      <w:pPr>
        <w:widowControl/>
        <w:ind w:firstLine="567"/>
        <w:jc w:val="both"/>
      </w:pPr>
      <w:r>
        <w:rPr>
          <w:rFonts w:eastAsia="Calibri"/>
          <w:sz w:val="28"/>
          <w:szCs w:val="28"/>
          <w:lang w:eastAsia="en-US"/>
        </w:rPr>
        <w:t xml:space="preserve">Оценка «удовлетворительно» (3 </w:t>
      </w:r>
      <w:r w:rsidR="008F3192">
        <w:rPr>
          <w:rFonts w:eastAsia="Calibri"/>
          <w:sz w:val="28"/>
          <w:szCs w:val="28"/>
          <w:lang w:eastAsia="en-US"/>
        </w:rPr>
        <w:t>балла) выставляется</w:t>
      </w:r>
      <w:r>
        <w:rPr>
          <w:rFonts w:eastAsia="Calibri"/>
          <w:sz w:val="28"/>
          <w:szCs w:val="28"/>
          <w:lang w:eastAsia="en-US"/>
        </w:rPr>
        <w:t xml:space="preserve"> обучающемуся, </w:t>
      </w:r>
      <w:r w:rsidR="008F3192">
        <w:rPr>
          <w:rFonts w:eastAsia="Calibri"/>
          <w:sz w:val="28"/>
          <w:szCs w:val="28"/>
          <w:lang w:eastAsia="en-US"/>
        </w:rPr>
        <w:t>если задание выполнено</w:t>
      </w:r>
      <w:r>
        <w:rPr>
          <w:rFonts w:eastAsia="Calibri"/>
          <w:sz w:val="28"/>
          <w:szCs w:val="28"/>
          <w:lang w:eastAsia="en-US"/>
        </w:rPr>
        <w:t xml:space="preserve"> правильно не менее чем на половину, имеются не более пяти недочетов или исправлений в документах.</w:t>
      </w:r>
    </w:p>
    <w:p w:rsidR="0001563A" w:rsidRDefault="0001563A">
      <w:pPr>
        <w:widowControl/>
        <w:ind w:firstLine="567"/>
        <w:jc w:val="both"/>
      </w:pPr>
      <w:r>
        <w:rPr>
          <w:rFonts w:eastAsia="Calibri"/>
          <w:sz w:val="28"/>
          <w:szCs w:val="28"/>
          <w:lang w:eastAsia="en-US"/>
        </w:rPr>
        <w:t xml:space="preserve">Оценка «неудовлетворительно» (2 балла) выставляется обучающемуся, </w:t>
      </w:r>
      <w:r w:rsidR="008F3192">
        <w:rPr>
          <w:rFonts w:eastAsia="Calibri"/>
          <w:sz w:val="28"/>
          <w:szCs w:val="28"/>
          <w:lang w:eastAsia="en-US"/>
        </w:rPr>
        <w:t>если в</w:t>
      </w:r>
      <w:r>
        <w:rPr>
          <w:rFonts w:eastAsia="Calibri"/>
          <w:sz w:val="28"/>
          <w:szCs w:val="28"/>
          <w:lang w:eastAsia="en-US"/>
        </w:rPr>
        <w:t xml:space="preserve"> задании допущено число ошибок и недочетов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rsidR="0001563A" w:rsidRDefault="0001563A">
      <w:pPr>
        <w:jc w:val="both"/>
        <w:rPr>
          <w:rFonts w:eastAsia="Calibri"/>
          <w:bCs/>
          <w:color w:val="000000"/>
          <w:spacing w:val="-6"/>
          <w:sz w:val="28"/>
          <w:szCs w:val="28"/>
          <w:lang w:eastAsia="en-US"/>
        </w:rPr>
      </w:pPr>
    </w:p>
    <w:p w:rsidR="0001563A" w:rsidRDefault="0001563A">
      <w:pPr>
        <w:pStyle w:val="afd"/>
        <w:spacing w:after="0"/>
        <w:ind w:left="0"/>
        <w:rPr>
          <w:bCs/>
          <w:color w:val="000000"/>
          <w:spacing w:val="-6"/>
          <w:sz w:val="28"/>
          <w:szCs w:val="28"/>
        </w:rPr>
      </w:pPr>
    </w:p>
    <w:p w:rsidR="008F3192" w:rsidRDefault="008F3192">
      <w:pPr>
        <w:pStyle w:val="afd"/>
        <w:spacing w:after="0"/>
        <w:ind w:left="0"/>
        <w:rPr>
          <w:bCs/>
          <w:color w:val="000000"/>
          <w:spacing w:val="-6"/>
          <w:sz w:val="28"/>
          <w:szCs w:val="28"/>
        </w:rPr>
      </w:pPr>
    </w:p>
    <w:p w:rsidR="008F3192" w:rsidRDefault="008F3192">
      <w:pPr>
        <w:pStyle w:val="afd"/>
        <w:spacing w:after="0"/>
        <w:ind w:left="0"/>
        <w:rPr>
          <w:bCs/>
          <w:color w:val="000000"/>
          <w:spacing w:val="-6"/>
          <w:sz w:val="28"/>
          <w:szCs w:val="28"/>
        </w:rPr>
      </w:pPr>
    </w:p>
    <w:p w:rsidR="008F3192" w:rsidRDefault="008F3192">
      <w:pPr>
        <w:pStyle w:val="afd"/>
        <w:spacing w:after="0"/>
        <w:ind w:left="0"/>
        <w:rPr>
          <w:bCs/>
          <w:color w:val="000000"/>
          <w:spacing w:val="-6"/>
          <w:sz w:val="28"/>
          <w:szCs w:val="28"/>
        </w:rPr>
      </w:pPr>
    </w:p>
    <w:p w:rsidR="008F3192" w:rsidRDefault="008F3192">
      <w:pPr>
        <w:pStyle w:val="afd"/>
        <w:spacing w:after="0"/>
        <w:ind w:left="0"/>
        <w:rPr>
          <w:bCs/>
          <w:color w:val="000000"/>
          <w:spacing w:val="-6"/>
          <w:sz w:val="28"/>
          <w:szCs w:val="28"/>
        </w:rPr>
      </w:pPr>
    </w:p>
    <w:p w:rsidR="008F3192" w:rsidRDefault="008F3192">
      <w:pPr>
        <w:pStyle w:val="afd"/>
        <w:spacing w:after="0"/>
        <w:ind w:left="0"/>
        <w:rPr>
          <w:bCs/>
          <w:color w:val="000000"/>
          <w:spacing w:val="-6"/>
          <w:sz w:val="28"/>
          <w:szCs w:val="28"/>
        </w:rPr>
      </w:pPr>
    </w:p>
    <w:p w:rsidR="0001563A" w:rsidRDefault="0001563A">
      <w:pPr>
        <w:jc w:val="both"/>
        <w:rPr>
          <w:bCs/>
          <w:color w:val="000000"/>
          <w:sz w:val="28"/>
          <w:szCs w:val="28"/>
        </w:rPr>
      </w:pPr>
    </w:p>
    <w:p w:rsidR="0001563A" w:rsidRDefault="008F3192">
      <w:pPr>
        <w:jc w:val="center"/>
      </w:pPr>
      <w:r>
        <w:rPr>
          <w:b/>
          <w:bCs/>
          <w:color w:val="000000"/>
          <w:sz w:val="28"/>
          <w:szCs w:val="28"/>
        </w:rPr>
        <w:t xml:space="preserve">Самостоятельная работа </w:t>
      </w:r>
      <w:r w:rsidR="00FF4F40">
        <w:rPr>
          <w:b/>
          <w:bCs/>
          <w:color w:val="000000"/>
          <w:sz w:val="28"/>
          <w:szCs w:val="28"/>
        </w:rPr>
        <w:t xml:space="preserve">№3. </w:t>
      </w:r>
      <w:r w:rsidR="0001563A">
        <w:rPr>
          <w:b/>
          <w:bCs/>
          <w:color w:val="000000"/>
          <w:sz w:val="28"/>
          <w:szCs w:val="28"/>
        </w:rPr>
        <w:t>Составление сметной документации (</w:t>
      </w:r>
      <w:r w:rsidR="0001563A">
        <w:rPr>
          <w:b/>
          <w:color w:val="000000"/>
          <w:sz w:val="28"/>
          <w:szCs w:val="28"/>
        </w:rPr>
        <w:t>форма КС-2, КС-3) для определения стоимости строительных работ по предложенному заданию</w:t>
      </w:r>
    </w:p>
    <w:p w:rsidR="0001563A" w:rsidRDefault="0001563A">
      <w:pPr>
        <w:jc w:val="center"/>
        <w:rPr>
          <w:b/>
          <w:bCs/>
          <w:color w:val="000000"/>
          <w:sz w:val="28"/>
          <w:szCs w:val="28"/>
        </w:rPr>
      </w:pPr>
    </w:p>
    <w:p w:rsidR="0001563A" w:rsidRDefault="0001563A">
      <w:pPr>
        <w:jc w:val="center"/>
      </w:pPr>
      <w:r>
        <w:rPr>
          <w:b/>
          <w:sz w:val="28"/>
          <w:szCs w:val="28"/>
        </w:rPr>
        <w:t>Задание 1.</w:t>
      </w:r>
    </w:p>
    <w:p w:rsidR="0001563A" w:rsidRDefault="0001563A">
      <w:pPr>
        <w:jc w:val="both"/>
        <w:rPr>
          <w:b/>
          <w:sz w:val="28"/>
          <w:szCs w:val="28"/>
        </w:rPr>
      </w:pPr>
    </w:p>
    <w:p w:rsidR="0001563A" w:rsidRDefault="0001563A">
      <w:pPr>
        <w:jc w:val="both"/>
      </w:pPr>
      <w:r>
        <w:rPr>
          <w:b/>
          <w:sz w:val="28"/>
          <w:szCs w:val="28"/>
        </w:rPr>
        <w:t xml:space="preserve">Цель: </w:t>
      </w:r>
      <w:r>
        <w:rPr>
          <w:sz w:val="28"/>
          <w:szCs w:val="28"/>
        </w:rPr>
        <w:t xml:space="preserve">усвоение </w:t>
      </w:r>
      <w:r>
        <w:rPr>
          <w:color w:val="000000"/>
          <w:sz w:val="28"/>
          <w:szCs w:val="28"/>
        </w:rPr>
        <w:t xml:space="preserve">знаний о порядке расчета и </w:t>
      </w:r>
      <w:r>
        <w:rPr>
          <w:bCs/>
          <w:color w:val="000000"/>
          <w:sz w:val="28"/>
          <w:szCs w:val="28"/>
        </w:rPr>
        <w:t>составления сметной документации</w:t>
      </w:r>
      <w:r>
        <w:rPr>
          <w:b/>
          <w:bCs/>
          <w:color w:val="000000"/>
          <w:sz w:val="28"/>
          <w:szCs w:val="28"/>
        </w:rPr>
        <w:t xml:space="preserve"> (</w:t>
      </w:r>
      <w:r>
        <w:rPr>
          <w:color w:val="000000"/>
          <w:sz w:val="28"/>
          <w:szCs w:val="28"/>
        </w:rPr>
        <w:t xml:space="preserve">форма КС-2, КС-3) </w:t>
      </w:r>
    </w:p>
    <w:p w:rsidR="0001563A" w:rsidRDefault="0001563A">
      <w:pPr>
        <w:jc w:val="both"/>
      </w:pPr>
      <w:r>
        <w:rPr>
          <w:sz w:val="28"/>
          <w:szCs w:val="28"/>
        </w:rPr>
        <w:t xml:space="preserve">Расчет смет и оформление сметной документации </w:t>
      </w:r>
      <w:r>
        <w:rPr>
          <w:b/>
          <w:bCs/>
          <w:color w:val="000000"/>
          <w:sz w:val="28"/>
          <w:szCs w:val="28"/>
        </w:rPr>
        <w:t>(</w:t>
      </w:r>
      <w:r>
        <w:rPr>
          <w:color w:val="000000"/>
          <w:sz w:val="28"/>
          <w:szCs w:val="28"/>
        </w:rPr>
        <w:t>форма КС-2, КС-3) для определения стоимости строительных работ по предложенному заданию</w:t>
      </w:r>
    </w:p>
    <w:p w:rsidR="0001563A" w:rsidRDefault="0001563A">
      <w:pPr>
        <w:jc w:val="center"/>
        <w:rPr>
          <w:color w:val="000000"/>
          <w:sz w:val="28"/>
          <w:szCs w:val="28"/>
        </w:rPr>
      </w:pPr>
    </w:p>
    <w:p w:rsidR="0001563A" w:rsidRDefault="0001563A">
      <w:pPr>
        <w:jc w:val="center"/>
      </w:pPr>
      <w:r>
        <w:rPr>
          <w:b/>
          <w:i/>
          <w:sz w:val="28"/>
          <w:szCs w:val="28"/>
          <w:u w:val="single"/>
        </w:rPr>
        <w:t>Материал задания:</w:t>
      </w:r>
    </w:p>
    <w:p w:rsidR="0001563A" w:rsidRDefault="0001563A">
      <w:pPr>
        <w:jc w:val="both"/>
        <w:rPr>
          <w:i/>
          <w:color w:val="000000"/>
          <w:sz w:val="28"/>
          <w:szCs w:val="28"/>
          <w:u w:val="single"/>
        </w:rPr>
      </w:pPr>
    </w:p>
    <w:p w:rsidR="00F42531" w:rsidRPr="00F42531" w:rsidRDefault="0001563A" w:rsidP="00F42531">
      <w:pPr>
        <w:pStyle w:val="aff6"/>
        <w:shd w:val="clear" w:color="auto" w:fill="FFFFFF"/>
        <w:ind w:firstLine="709"/>
        <w:jc w:val="both"/>
        <w:rPr>
          <w:sz w:val="28"/>
          <w:szCs w:val="28"/>
          <w:lang w:eastAsia="ru-RU"/>
        </w:rPr>
      </w:pPr>
      <w:r>
        <w:rPr>
          <w:sz w:val="28"/>
          <w:szCs w:val="28"/>
        </w:rPr>
        <w:t xml:space="preserve"> </w:t>
      </w:r>
      <w:r w:rsidR="00F42531" w:rsidRPr="00F42531">
        <w:rPr>
          <w:sz w:val="28"/>
          <w:szCs w:val="28"/>
          <w:lang w:eastAsia="ru-RU"/>
        </w:rPr>
        <w:t xml:space="preserve">Для заполнения формы </w:t>
      </w:r>
      <w:r w:rsidR="00F42531">
        <w:rPr>
          <w:sz w:val="28"/>
          <w:szCs w:val="28"/>
          <w:lang w:eastAsia="ru-RU"/>
        </w:rPr>
        <w:t xml:space="preserve">КС -2 (Приложение 1) </w:t>
      </w:r>
      <w:r w:rsidR="00F42531" w:rsidRPr="00F42531">
        <w:rPr>
          <w:sz w:val="28"/>
          <w:szCs w:val="28"/>
          <w:lang w:eastAsia="ru-RU"/>
        </w:rPr>
        <w:t>используются данные из заполненной формы </w:t>
      </w:r>
      <w:hyperlink r:id="rId11" w:history="1">
        <w:r w:rsidR="00F42531" w:rsidRPr="00F42531">
          <w:rPr>
            <w:sz w:val="28"/>
            <w:szCs w:val="28"/>
            <w:lang w:eastAsia="ru-RU"/>
          </w:rPr>
          <w:t>№ КС-6а «Журнал учета»</w:t>
        </w:r>
      </w:hyperlink>
      <w:r w:rsidR="00F42531" w:rsidRPr="00F42531">
        <w:rPr>
          <w:sz w:val="28"/>
          <w:szCs w:val="28"/>
          <w:lang w:eastAsia="ru-RU"/>
        </w:rPr>
        <w:t>. Форма документа по приему СМР состоит из 2 частей — табличной и титульной.</w:t>
      </w:r>
    </w:p>
    <w:p w:rsidR="00F42531" w:rsidRPr="00F42531" w:rsidRDefault="00F42531" w:rsidP="00F42531">
      <w:pPr>
        <w:widowControl/>
        <w:shd w:val="clear" w:color="auto" w:fill="FFFFFF"/>
        <w:suppressAutoHyphens w:val="0"/>
        <w:autoSpaceDE/>
        <w:ind w:firstLine="709"/>
        <w:jc w:val="both"/>
        <w:rPr>
          <w:sz w:val="28"/>
          <w:szCs w:val="28"/>
          <w:lang w:eastAsia="ru-RU"/>
        </w:rPr>
      </w:pPr>
      <w:r w:rsidRPr="00F42531">
        <w:rPr>
          <w:sz w:val="28"/>
          <w:szCs w:val="28"/>
          <w:lang w:eastAsia="ru-RU"/>
        </w:rPr>
        <w:t>На титульном листе указываются:</w:t>
      </w:r>
    </w:p>
    <w:p w:rsidR="00F42531" w:rsidRPr="00F42531" w:rsidRDefault="00F42531" w:rsidP="00F42531">
      <w:pPr>
        <w:widowControl/>
        <w:shd w:val="clear" w:color="auto" w:fill="FFFFFF"/>
        <w:suppressAutoHyphens w:val="0"/>
        <w:autoSpaceDE/>
        <w:ind w:firstLine="709"/>
        <w:jc w:val="both"/>
        <w:rPr>
          <w:sz w:val="28"/>
          <w:szCs w:val="28"/>
          <w:lang w:eastAsia="ru-RU"/>
        </w:rPr>
      </w:pPr>
      <w:r>
        <w:rPr>
          <w:sz w:val="28"/>
          <w:szCs w:val="28"/>
          <w:lang w:eastAsia="ru-RU"/>
        </w:rPr>
        <w:t xml:space="preserve">- </w:t>
      </w:r>
      <w:r w:rsidRPr="00F42531">
        <w:rPr>
          <w:sz w:val="28"/>
          <w:szCs w:val="28"/>
          <w:lang w:eastAsia="ru-RU"/>
        </w:rPr>
        <w:t>полные сведения о сторонах (название, юридические адреса и контактная информация);</w:t>
      </w:r>
    </w:p>
    <w:p w:rsidR="00F42531" w:rsidRPr="00F42531" w:rsidRDefault="00F42531" w:rsidP="00F42531">
      <w:pPr>
        <w:widowControl/>
        <w:shd w:val="clear" w:color="auto" w:fill="FFFFFF"/>
        <w:suppressAutoHyphens w:val="0"/>
        <w:autoSpaceDE/>
        <w:ind w:firstLine="709"/>
        <w:jc w:val="both"/>
        <w:rPr>
          <w:sz w:val="28"/>
          <w:szCs w:val="28"/>
          <w:lang w:eastAsia="ru-RU"/>
        </w:rPr>
      </w:pPr>
      <w:r>
        <w:rPr>
          <w:sz w:val="28"/>
          <w:szCs w:val="28"/>
          <w:lang w:eastAsia="ru-RU"/>
        </w:rPr>
        <w:t xml:space="preserve">- </w:t>
      </w:r>
      <w:r w:rsidRPr="00F42531">
        <w:rPr>
          <w:sz w:val="28"/>
          <w:szCs w:val="28"/>
          <w:lang w:eastAsia="ru-RU"/>
        </w:rPr>
        <w:t>информация о стройке (название и адрес);</w:t>
      </w:r>
    </w:p>
    <w:p w:rsidR="00F42531" w:rsidRPr="00F42531" w:rsidRDefault="00F42531" w:rsidP="00F42531">
      <w:pPr>
        <w:widowControl/>
        <w:shd w:val="clear" w:color="auto" w:fill="FFFFFF"/>
        <w:suppressAutoHyphens w:val="0"/>
        <w:autoSpaceDE/>
        <w:ind w:firstLine="709"/>
        <w:jc w:val="both"/>
        <w:rPr>
          <w:sz w:val="28"/>
          <w:szCs w:val="28"/>
          <w:lang w:eastAsia="ru-RU"/>
        </w:rPr>
      </w:pPr>
      <w:r>
        <w:rPr>
          <w:sz w:val="28"/>
          <w:szCs w:val="28"/>
          <w:lang w:eastAsia="ru-RU"/>
        </w:rPr>
        <w:t xml:space="preserve">- </w:t>
      </w:r>
      <w:r w:rsidRPr="00F42531">
        <w:rPr>
          <w:sz w:val="28"/>
          <w:szCs w:val="28"/>
          <w:lang w:eastAsia="ru-RU"/>
        </w:rPr>
        <w:t>сведения об объекте, на котором велись передаваемые по акту работы;</w:t>
      </w:r>
    </w:p>
    <w:p w:rsidR="00F42531" w:rsidRPr="00F42531" w:rsidRDefault="00F42531" w:rsidP="00F42531">
      <w:pPr>
        <w:widowControl/>
        <w:shd w:val="clear" w:color="auto" w:fill="FFFFFF"/>
        <w:suppressAutoHyphens w:val="0"/>
        <w:autoSpaceDE/>
        <w:ind w:firstLine="709"/>
        <w:jc w:val="both"/>
        <w:rPr>
          <w:sz w:val="28"/>
          <w:szCs w:val="28"/>
          <w:lang w:eastAsia="ru-RU"/>
        </w:rPr>
      </w:pPr>
      <w:r>
        <w:rPr>
          <w:sz w:val="28"/>
          <w:szCs w:val="28"/>
          <w:lang w:eastAsia="ru-RU"/>
        </w:rPr>
        <w:t xml:space="preserve">- </w:t>
      </w:r>
      <w:r w:rsidRPr="00F42531">
        <w:rPr>
          <w:sz w:val="28"/>
          <w:szCs w:val="28"/>
          <w:lang w:eastAsia="ru-RU"/>
        </w:rPr>
        <w:t>коды ОКПО подрядчика и заказчика;</w:t>
      </w:r>
    </w:p>
    <w:p w:rsidR="00F42531" w:rsidRPr="00F42531" w:rsidRDefault="00F42531" w:rsidP="00F42531">
      <w:pPr>
        <w:widowControl/>
        <w:shd w:val="clear" w:color="auto" w:fill="FFFFFF"/>
        <w:suppressAutoHyphens w:val="0"/>
        <w:autoSpaceDE/>
        <w:ind w:firstLine="709"/>
        <w:jc w:val="both"/>
        <w:rPr>
          <w:sz w:val="28"/>
          <w:szCs w:val="28"/>
          <w:lang w:eastAsia="ru-RU"/>
        </w:rPr>
      </w:pPr>
      <w:r>
        <w:rPr>
          <w:sz w:val="28"/>
          <w:szCs w:val="28"/>
          <w:lang w:eastAsia="ru-RU"/>
        </w:rPr>
        <w:t xml:space="preserve">- </w:t>
      </w:r>
      <w:r w:rsidRPr="00F42531">
        <w:rPr>
          <w:sz w:val="28"/>
          <w:szCs w:val="28"/>
          <w:lang w:eastAsia="ru-RU"/>
        </w:rPr>
        <w:t>код по виду деятельности и тип операции;</w:t>
      </w:r>
    </w:p>
    <w:p w:rsidR="00F42531" w:rsidRPr="00F42531" w:rsidRDefault="00F42531" w:rsidP="00F42531">
      <w:pPr>
        <w:widowControl/>
        <w:shd w:val="clear" w:color="auto" w:fill="FFFFFF"/>
        <w:suppressAutoHyphens w:val="0"/>
        <w:autoSpaceDE/>
        <w:ind w:firstLine="709"/>
        <w:jc w:val="both"/>
        <w:rPr>
          <w:sz w:val="28"/>
          <w:szCs w:val="28"/>
          <w:lang w:eastAsia="ru-RU"/>
        </w:rPr>
      </w:pPr>
      <w:r>
        <w:rPr>
          <w:sz w:val="28"/>
          <w:szCs w:val="28"/>
          <w:lang w:eastAsia="ru-RU"/>
        </w:rPr>
        <w:t xml:space="preserve">- </w:t>
      </w:r>
      <w:r w:rsidRPr="00F42531">
        <w:rPr>
          <w:sz w:val="28"/>
          <w:szCs w:val="28"/>
          <w:lang w:eastAsia="ru-RU"/>
        </w:rPr>
        <w:t>информация о заключенном подрядном договоре.</w:t>
      </w:r>
    </w:p>
    <w:p w:rsidR="00F42531" w:rsidRPr="00F42531" w:rsidRDefault="00F42531" w:rsidP="00F42531">
      <w:pPr>
        <w:widowControl/>
        <w:shd w:val="clear" w:color="auto" w:fill="FFFFFF"/>
        <w:suppressAutoHyphens w:val="0"/>
        <w:autoSpaceDE/>
        <w:ind w:firstLine="709"/>
        <w:jc w:val="both"/>
        <w:rPr>
          <w:b/>
          <w:bCs/>
          <w:sz w:val="28"/>
          <w:szCs w:val="28"/>
          <w:lang w:eastAsia="ru-RU"/>
        </w:rPr>
      </w:pPr>
      <w:r w:rsidRPr="00F42531">
        <w:rPr>
          <w:sz w:val="28"/>
          <w:szCs w:val="28"/>
          <w:lang w:eastAsia="ru-RU"/>
        </w:rPr>
        <w:t>В табличной части документа перечисляются все понесенные расходы по текущим расценкам. Сюда включаются все затраты, понесенные подрядчиком.</w:t>
      </w:r>
      <w:r w:rsidRPr="00F42531">
        <w:rPr>
          <w:b/>
          <w:bCs/>
          <w:sz w:val="28"/>
          <w:szCs w:val="28"/>
          <w:lang w:eastAsia="ru-RU"/>
        </w:rPr>
        <w:t xml:space="preserve"> </w:t>
      </w:r>
    </w:p>
    <w:p w:rsidR="00F42531" w:rsidRPr="00F42531" w:rsidRDefault="00F42531" w:rsidP="00F42531">
      <w:pPr>
        <w:widowControl/>
        <w:shd w:val="clear" w:color="auto" w:fill="FFFFFF"/>
        <w:suppressAutoHyphens w:val="0"/>
        <w:autoSpaceDE/>
        <w:ind w:firstLine="709"/>
        <w:jc w:val="both"/>
        <w:rPr>
          <w:sz w:val="28"/>
          <w:szCs w:val="28"/>
          <w:lang w:eastAsia="ru-RU"/>
        </w:rPr>
      </w:pPr>
      <w:r w:rsidRPr="00F42531">
        <w:rPr>
          <w:b/>
          <w:bCs/>
          <w:sz w:val="28"/>
          <w:szCs w:val="28"/>
          <w:lang w:eastAsia="ru-RU"/>
        </w:rPr>
        <w:t>Важно!</w:t>
      </w:r>
      <w:r w:rsidRPr="00F42531">
        <w:rPr>
          <w:sz w:val="28"/>
          <w:szCs w:val="28"/>
          <w:lang w:eastAsia="ru-RU"/>
        </w:rPr>
        <w:t> Стоимость передаваемых СМР по документу данной формы указывается без учета НДС.</w:t>
      </w:r>
    </w:p>
    <w:p w:rsidR="00FF4F40" w:rsidRPr="00F42531" w:rsidRDefault="00F42531" w:rsidP="00F42531">
      <w:pPr>
        <w:widowControl/>
        <w:shd w:val="clear" w:color="auto" w:fill="FFFFFF"/>
        <w:suppressAutoHyphens w:val="0"/>
        <w:autoSpaceDE/>
        <w:ind w:firstLine="709"/>
        <w:jc w:val="both"/>
        <w:rPr>
          <w:sz w:val="28"/>
          <w:szCs w:val="28"/>
          <w:lang w:eastAsia="ru-RU"/>
        </w:rPr>
      </w:pPr>
      <w:r w:rsidRPr="00F42531">
        <w:rPr>
          <w:sz w:val="28"/>
          <w:szCs w:val="28"/>
          <w:lang w:eastAsia="ru-RU"/>
        </w:rPr>
        <w:t>Затем сведения из КС-2 используются для составления справки, подтверждающей стоимость СМР и затрат. Эти сведения впоследствии понадобятся для заполнения </w:t>
      </w:r>
      <w:hyperlink r:id="rId12" w:history="1">
        <w:r w:rsidRPr="00F42531">
          <w:rPr>
            <w:sz w:val="28"/>
            <w:szCs w:val="28"/>
            <w:lang w:eastAsia="ru-RU"/>
          </w:rPr>
          <w:t>формы КС-3</w:t>
        </w:r>
      </w:hyperlink>
      <w:r>
        <w:rPr>
          <w:sz w:val="28"/>
          <w:szCs w:val="28"/>
          <w:lang w:eastAsia="ru-RU"/>
        </w:rPr>
        <w:t xml:space="preserve"> (Приложение 2)</w:t>
      </w:r>
      <w:r w:rsidRPr="00F42531">
        <w:rPr>
          <w:sz w:val="28"/>
          <w:szCs w:val="28"/>
          <w:lang w:eastAsia="ru-RU"/>
        </w:rPr>
        <w:t>. Составленный по образцу документ подписывается обеими сторонами (при этом может быть еще третья сторона — инвестор). Количество оригинальных экземпляров формы обсуждается сторонами.</w:t>
      </w:r>
    </w:p>
    <w:p w:rsidR="0001563A" w:rsidRDefault="0001563A" w:rsidP="00F42531">
      <w:pPr>
        <w:widowControl/>
        <w:rPr>
          <w:bCs/>
          <w:color w:val="000000"/>
          <w:sz w:val="28"/>
          <w:szCs w:val="28"/>
        </w:rPr>
      </w:pPr>
    </w:p>
    <w:p w:rsidR="0001563A" w:rsidRDefault="0001563A">
      <w:pPr>
        <w:widowControl/>
        <w:ind w:firstLine="567"/>
        <w:jc w:val="center"/>
        <w:rPr>
          <w:bCs/>
          <w:color w:val="000000"/>
          <w:sz w:val="28"/>
          <w:szCs w:val="28"/>
        </w:rPr>
      </w:pPr>
    </w:p>
    <w:p w:rsidR="0001563A" w:rsidRDefault="0001563A">
      <w:pPr>
        <w:widowControl/>
        <w:ind w:firstLine="567"/>
        <w:jc w:val="center"/>
      </w:pPr>
      <w:r>
        <w:rPr>
          <w:rFonts w:eastAsia="Calibri"/>
          <w:b/>
          <w:bCs/>
          <w:sz w:val="28"/>
          <w:szCs w:val="28"/>
          <w:lang w:eastAsia="en-US"/>
        </w:rPr>
        <w:t>ПРОВЕРКА РЕЗУЛЬТАТОВ И ОЦЕНКА</w:t>
      </w:r>
    </w:p>
    <w:p w:rsidR="0001563A" w:rsidRDefault="0001563A">
      <w:pPr>
        <w:widowControl/>
        <w:ind w:firstLine="567"/>
        <w:jc w:val="center"/>
      </w:pPr>
      <w:r>
        <w:rPr>
          <w:rFonts w:eastAsia="Calibri"/>
          <w:b/>
          <w:bCs/>
          <w:sz w:val="28"/>
          <w:szCs w:val="28"/>
          <w:lang w:eastAsia="en-US"/>
        </w:rPr>
        <w:t>САМОСТОЯТЕЛЬНОЙ РАБОТЫ ОБУЧАЮЩИХСЯ</w:t>
      </w:r>
    </w:p>
    <w:p w:rsidR="0001563A" w:rsidRDefault="0001563A">
      <w:pPr>
        <w:widowControl/>
        <w:ind w:firstLine="567"/>
        <w:jc w:val="both"/>
      </w:pPr>
      <w:r>
        <w:rPr>
          <w:rFonts w:eastAsia="Calibri"/>
          <w:sz w:val="28"/>
          <w:szCs w:val="28"/>
          <w:lang w:eastAsia="en-US"/>
        </w:rPr>
        <w:t>Методы проверки: наблюдение в ходе выполнения заданий, защита практических работ обучающимися, самооценка.</w:t>
      </w:r>
    </w:p>
    <w:p w:rsidR="0001563A" w:rsidRDefault="0001563A">
      <w:pPr>
        <w:widowControl/>
        <w:ind w:firstLine="567"/>
        <w:jc w:val="both"/>
      </w:pPr>
      <w:r>
        <w:rPr>
          <w:rFonts w:eastAsia="Calibri"/>
          <w:sz w:val="28"/>
          <w:szCs w:val="28"/>
          <w:lang w:eastAsia="en-US"/>
        </w:rPr>
        <w:t>Критерии оценки результатов работы обучающегося:</w:t>
      </w:r>
    </w:p>
    <w:p w:rsidR="0001563A" w:rsidRDefault="0001563A">
      <w:pPr>
        <w:widowControl/>
        <w:ind w:firstLine="567"/>
        <w:jc w:val="both"/>
      </w:pPr>
      <w:r>
        <w:rPr>
          <w:rFonts w:eastAsia="Calibri"/>
          <w:sz w:val="28"/>
          <w:szCs w:val="28"/>
          <w:lang w:eastAsia="en-US"/>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 все документы заполнены правильно без помарок.</w:t>
      </w:r>
    </w:p>
    <w:p w:rsidR="0001563A" w:rsidRDefault="0001563A">
      <w:pPr>
        <w:widowControl/>
        <w:ind w:firstLine="567"/>
        <w:jc w:val="both"/>
      </w:pPr>
      <w:r>
        <w:rPr>
          <w:rFonts w:eastAsia="Calibri"/>
          <w:sz w:val="28"/>
          <w:szCs w:val="28"/>
          <w:lang w:eastAsia="en-US"/>
        </w:rPr>
        <w:t>Оценка «хорошо» (4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rsidR="0001563A" w:rsidRDefault="0001563A">
      <w:pPr>
        <w:widowControl/>
        <w:ind w:firstLine="567"/>
        <w:jc w:val="both"/>
      </w:pPr>
      <w:r>
        <w:rPr>
          <w:rFonts w:eastAsia="Calibri"/>
          <w:sz w:val="28"/>
          <w:szCs w:val="28"/>
          <w:lang w:eastAsia="en-US"/>
        </w:rPr>
        <w:lastRenderedPageBreak/>
        <w:t>Оценка «удовлетворительно» (3 балла)    выставляется обучающемуся, если  задание  выполнено правильно не менее чем на половину, имеются не более пяти недочетов или исправлений в документах.</w:t>
      </w:r>
    </w:p>
    <w:p w:rsidR="0001563A" w:rsidRDefault="0001563A">
      <w:pPr>
        <w:widowControl/>
        <w:ind w:firstLine="567"/>
        <w:jc w:val="both"/>
      </w:pPr>
      <w:r>
        <w:rPr>
          <w:rFonts w:eastAsia="Calibri"/>
          <w:sz w:val="28"/>
          <w:szCs w:val="28"/>
          <w:lang w:eastAsia="en-US"/>
        </w:rPr>
        <w:t>Оценка «неудовлетворительно» (2 балла) выставляется обучающемуся, если  в задании допущено число ошибок и недочетов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rsidR="0001563A" w:rsidRDefault="0001563A">
      <w:pPr>
        <w:jc w:val="center"/>
        <w:rPr>
          <w:rFonts w:eastAsia="Calibri"/>
          <w:b/>
          <w:sz w:val="28"/>
          <w:szCs w:val="28"/>
          <w:lang w:eastAsia="en-US"/>
        </w:rPr>
      </w:pPr>
    </w:p>
    <w:p w:rsidR="0001563A" w:rsidRDefault="0001563A">
      <w:pPr>
        <w:sectPr w:rsidR="0001563A">
          <w:headerReference w:type="even" r:id="rId13"/>
          <w:headerReference w:type="default" r:id="rId14"/>
          <w:footerReference w:type="even" r:id="rId15"/>
          <w:footerReference w:type="default" r:id="rId16"/>
          <w:headerReference w:type="first" r:id="rId17"/>
          <w:footerReference w:type="first" r:id="rId18"/>
          <w:pgSz w:w="11906" w:h="16838"/>
          <w:pgMar w:top="851" w:right="567" w:bottom="851" w:left="1134" w:header="709" w:footer="709" w:gutter="0"/>
          <w:cols w:space="720"/>
          <w:docGrid w:linePitch="360"/>
        </w:sectPr>
      </w:pPr>
    </w:p>
    <w:p w:rsidR="0001563A" w:rsidRDefault="0001563A">
      <w:pPr>
        <w:shd w:val="clear" w:color="auto" w:fill="FFFFFF"/>
        <w:jc w:val="center"/>
      </w:pPr>
      <w:r>
        <w:rPr>
          <w:b/>
          <w:sz w:val="28"/>
          <w:szCs w:val="28"/>
        </w:rPr>
        <w:lastRenderedPageBreak/>
        <w:t>Информационные источники</w:t>
      </w:r>
    </w:p>
    <w:p w:rsidR="0001563A" w:rsidRDefault="0001563A">
      <w:pPr>
        <w:widowControl/>
        <w:autoSpaceDE/>
        <w:ind w:firstLine="709"/>
        <w:rPr>
          <w:rFonts w:eastAsia="Calibri"/>
          <w:b/>
          <w:sz w:val="28"/>
          <w:szCs w:val="28"/>
        </w:rPr>
      </w:pPr>
    </w:p>
    <w:p w:rsidR="0001563A" w:rsidRDefault="0001563A">
      <w:pPr>
        <w:widowControl/>
        <w:autoSpaceDE/>
        <w:ind w:firstLine="709"/>
        <w:rPr>
          <w:rFonts w:eastAsia="Calibri"/>
          <w:sz w:val="28"/>
          <w:szCs w:val="28"/>
        </w:rPr>
      </w:pPr>
    </w:p>
    <w:p w:rsidR="0001563A" w:rsidRDefault="0001563A">
      <w:pPr>
        <w:widowControl/>
        <w:autoSpaceDE/>
        <w:ind w:firstLine="709"/>
      </w:pPr>
      <w:r>
        <w:rPr>
          <w:rFonts w:eastAsia="Calibri"/>
          <w:sz w:val="28"/>
          <w:szCs w:val="28"/>
        </w:rPr>
        <w:t>Нормативно-правовые акты</w:t>
      </w:r>
    </w:p>
    <w:p w:rsidR="0001563A" w:rsidRDefault="0001563A">
      <w:pPr>
        <w:widowControl/>
        <w:autoSpaceDE/>
        <w:ind w:firstLine="709"/>
        <w:jc w:val="both"/>
        <w:textAlignment w:val="baseline"/>
      </w:pPr>
      <w:r>
        <w:rPr>
          <w:sz w:val="28"/>
          <w:szCs w:val="28"/>
        </w:rPr>
        <w:t>1.Гражданский кодекс Российской Федерации. Части 1, 2. (в действующей редакции на момент проведения занятий) — Режим доступа: </w:t>
      </w:r>
      <w:hyperlink r:id="rId19" w:anchor="_blank" w:history="1">
        <w:r>
          <w:rPr>
            <w:rStyle w:val="af4"/>
            <w:color w:val="0000FF"/>
            <w:sz w:val="28"/>
            <w:szCs w:val="28"/>
          </w:rPr>
          <w:t>https://base.garant.ru/10164072/</w:t>
        </w:r>
      </w:hyperlink>
      <w:r>
        <w:rPr>
          <w:sz w:val="28"/>
          <w:szCs w:val="28"/>
        </w:rPr>
        <w:t> </w:t>
      </w:r>
    </w:p>
    <w:p w:rsidR="0001563A" w:rsidRDefault="0001563A">
      <w:pPr>
        <w:widowControl/>
        <w:autoSpaceDE/>
        <w:ind w:firstLine="709"/>
        <w:jc w:val="both"/>
        <w:textAlignment w:val="baseline"/>
      </w:pPr>
      <w:r>
        <w:rPr>
          <w:sz w:val="28"/>
          <w:szCs w:val="28"/>
        </w:rPr>
        <w:t>2.Налоговый кодекс Российской Федерации. Части 1, 2. (в действующей редакции на момент проведения занятий) — Режим доступа: </w:t>
      </w:r>
      <w:hyperlink r:id="rId20" w:anchor="_blank" w:history="1">
        <w:r>
          <w:rPr>
            <w:rStyle w:val="af4"/>
            <w:color w:val="0000FF"/>
            <w:sz w:val="28"/>
            <w:szCs w:val="28"/>
          </w:rPr>
          <w:t>http://www.consultant.ru/document/cons_doc_LAW_19671/</w:t>
        </w:r>
      </w:hyperlink>
      <w:r>
        <w:rPr>
          <w:sz w:val="28"/>
          <w:szCs w:val="28"/>
        </w:rPr>
        <w:t> </w:t>
      </w:r>
    </w:p>
    <w:p w:rsidR="0001563A" w:rsidRDefault="0001563A">
      <w:pPr>
        <w:widowControl/>
        <w:autoSpaceDE/>
        <w:ind w:firstLine="709"/>
        <w:jc w:val="both"/>
        <w:textAlignment w:val="baseline"/>
      </w:pPr>
      <w:r>
        <w:rPr>
          <w:sz w:val="28"/>
          <w:szCs w:val="28"/>
        </w:rPr>
        <w:t>3.Трудовой кодекс Российской Федерации (в действующей редакции на момент проведения занятий) — Режим доступа: </w:t>
      </w:r>
      <w:hyperlink r:id="rId21" w:anchor="_blank" w:history="1">
        <w:r>
          <w:rPr>
            <w:rStyle w:val="af4"/>
            <w:color w:val="0000FF"/>
            <w:sz w:val="28"/>
            <w:szCs w:val="28"/>
          </w:rPr>
          <w:t>http://www.consultant.ru/document/cons_doc_LAW_34683/</w:t>
        </w:r>
      </w:hyperlink>
      <w:r>
        <w:rPr>
          <w:sz w:val="28"/>
          <w:szCs w:val="28"/>
        </w:rPr>
        <w:t> </w:t>
      </w:r>
    </w:p>
    <w:p w:rsidR="0001563A" w:rsidRDefault="0001563A">
      <w:pPr>
        <w:widowControl/>
        <w:autoSpaceDE/>
        <w:ind w:firstLine="709"/>
        <w:jc w:val="both"/>
        <w:textAlignment w:val="baseline"/>
      </w:pPr>
      <w:r>
        <w:rPr>
          <w:sz w:val="28"/>
          <w:szCs w:val="28"/>
        </w:rPr>
        <w:t>4.МДС  80 – 13.2000. «Положения о подрядных торгах в Российской Федерации» — Режим доступа:  </w:t>
      </w:r>
      <w:hyperlink r:id="rId22" w:anchor="_blank" w:history="1">
        <w:r>
          <w:rPr>
            <w:rStyle w:val="af4"/>
            <w:color w:val="0000FF"/>
            <w:sz w:val="28"/>
            <w:szCs w:val="28"/>
          </w:rPr>
          <w:t>https://files.stroyinf.ru/Data2/1/4294853/4294853774.htm</w:t>
        </w:r>
      </w:hyperlink>
      <w:r>
        <w:rPr>
          <w:sz w:val="28"/>
          <w:szCs w:val="28"/>
        </w:rPr>
        <w:t> </w:t>
      </w:r>
    </w:p>
    <w:p w:rsidR="0001563A" w:rsidRDefault="0001563A">
      <w:pPr>
        <w:widowControl/>
        <w:autoSpaceDE/>
        <w:ind w:firstLine="709"/>
        <w:jc w:val="both"/>
        <w:textAlignment w:val="baseline"/>
      </w:pPr>
      <w:r>
        <w:rPr>
          <w:sz w:val="28"/>
          <w:szCs w:val="28"/>
        </w:rPr>
        <w:t>5.МДС  80 – 62.2000. «Методические рекомендации по процедуре подрядных торгов» — Режим доступа:   </w:t>
      </w:r>
      <w:hyperlink r:id="rId23" w:anchor="_blank" w:history="1">
        <w:r>
          <w:rPr>
            <w:rStyle w:val="af4"/>
            <w:color w:val="0000FF"/>
            <w:sz w:val="28"/>
            <w:szCs w:val="28"/>
          </w:rPr>
          <w:t>https://files.stroyinf.ru/Data1/10/10866/index.htm</w:t>
        </w:r>
      </w:hyperlink>
      <w:r>
        <w:rPr>
          <w:sz w:val="28"/>
          <w:szCs w:val="28"/>
        </w:rPr>
        <w:t> </w:t>
      </w:r>
    </w:p>
    <w:p w:rsidR="0001563A" w:rsidRDefault="0001563A">
      <w:pPr>
        <w:widowControl/>
        <w:autoSpaceDE/>
        <w:ind w:firstLine="709"/>
        <w:jc w:val="both"/>
        <w:textAlignment w:val="baseline"/>
      </w:pPr>
      <w:r>
        <w:rPr>
          <w:sz w:val="28"/>
          <w:szCs w:val="28"/>
        </w:rPr>
        <w:t>6.МДС  83 – 1.99. «Методические рекомендации по определению размера средств на оплату труда в договорных ценах и сметах на строительстве и оплате труда работников строительно-монтажных и ремонтно-строительных организаций» — Режим доступа: </w:t>
      </w:r>
      <w:hyperlink r:id="rId24" w:anchor="_blank" w:history="1">
        <w:r>
          <w:rPr>
            <w:rStyle w:val="af4"/>
            <w:color w:val="0000FF"/>
            <w:sz w:val="28"/>
            <w:szCs w:val="28"/>
          </w:rPr>
          <w:t>http://docs.cntd.ru/document/1200005813</w:t>
        </w:r>
      </w:hyperlink>
      <w:r>
        <w:rPr>
          <w:sz w:val="28"/>
          <w:szCs w:val="28"/>
        </w:rPr>
        <w:t>   </w:t>
      </w:r>
    </w:p>
    <w:p w:rsidR="0001563A" w:rsidRDefault="0001563A">
      <w:pPr>
        <w:widowControl/>
        <w:autoSpaceDE/>
        <w:ind w:firstLine="709"/>
        <w:jc w:val="both"/>
        <w:textAlignment w:val="baseline"/>
      </w:pPr>
      <w:r>
        <w:rPr>
          <w:sz w:val="28"/>
          <w:szCs w:val="28"/>
        </w:rPr>
        <w:t>7. МДС 81 – 35.2004. «Методика определения стоимости строительной продукции на территории Российской Федерации». – М.: Книга сервис, 2005. – 80 с. — Режим доступа: </w:t>
      </w:r>
      <w:hyperlink r:id="rId25" w:anchor="_blank" w:history="1">
        <w:r>
          <w:rPr>
            <w:rStyle w:val="af4"/>
            <w:color w:val="0000FF"/>
            <w:sz w:val="28"/>
            <w:szCs w:val="28"/>
          </w:rPr>
          <w:t>http://docs.cntd.ru/document/1200035529</w:t>
        </w:r>
      </w:hyperlink>
      <w:r>
        <w:rPr>
          <w:sz w:val="28"/>
          <w:szCs w:val="28"/>
        </w:rPr>
        <w:t> </w:t>
      </w:r>
    </w:p>
    <w:p w:rsidR="0001563A" w:rsidRDefault="0001563A">
      <w:pPr>
        <w:widowControl/>
        <w:autoSpaceDE/>
        <w:ind w:firstLine="709"/>
        <w:jc w:val="both"/>
        <w:textAlignment w:val="baseline"/>
      </w:pPr>
      <w:r>
        <w:rPr>
          <w:sz w:val="28"/>
          <w:szCs w:val="28"/>
        </w:rPr>
        <w:t>8. МДС 81 – 25.2001. «Методические указания по определению величины сметной прибыли в строительстве». – М.: Госстрой России, 2001. – 15 с. — Режим доступа: </w:t>
      </w:r>
      <w:hyperlink r:id="rId26" w:anchor="_blank" w:history="1">
        <w:r>
          <w:rPr>
            <w:rStyle w:val="af4"/>
            <w:color w:val="0000FF"/>
            <w:sz w:val="28"/>
            <w:szCs w:val="28"/>
          </w:rPr>
          <w:t>https://files.stroyinf.ru/Data1/8/8428/</w:t>
        </w:r>
      </w:hyperlink>
      <w:r>
        <w:rPr>
          <w:sz w:val="28"/>
          <w:szCs w:val="28"/>
        </w:rPr>
        <w:t> </w:t>
      </w:r>
    </w:p>
    <w:p w:rsidR="0001563A" w:rsidRDefault="0001563A">
      <w:pPr>
        <w:widowControl/>
        <w:autoSpaceDE/>
        <w:ind w:firstLine="709"/>
        <w:jc w:val="both"/>
        <w:textAlignment w:val="baseline"/>
      </w:pPr>
      <w:r>
        <w:rPr>
          <w:sz w:val="28"/>
          <w:szCs w:val="28"/>
        </w:rPr>
        <w:t>9. МДС 81 – 33.2004. «Методические указания по определению величины накладных расходов в строительстве» — Режим доступа: </w:t>
      </w:r>
      <w:hyperlink r:id="rId27" w:anchor="_blank" w:history="1">
        <w:r>
          <w:rPr>
            <w:rStyle w:val="af4"/>
            <w:color w:val="0000FF"/>
            <w:sz w:val="28"/>
            <w:szCs w:val="28"/>
          </w:rPr>
          <w:t>https://files.stroyinf.ru/Data1/41/41789/</w:t>
        </w:r>
      </w:hyperlink>
      <w:r>
        <w:rPr>
          <w:sz w:val="28"/>
          <w:szCs w:val="28"/>
        </w:rPr>
        <w:t> </w:t>
      </w:r>
    </w:p>
    <w:p w:rsidR="0001563A" w:rsidRDefault="0001563A">
      <w:pPr>
        <w:widowControl/>
        <w:autoSpaceDE/>
        <w:ind w:firstLine="709"/>
        <w:jc w:val="both"/>
        <w:rPr>
          <w:rFonts w:eastAsia="Calibri"/>
          <w:sz w:val="28"/>
          <w:szCs w:val="28"/>
        </w:rPr>
      </w:pPr>
    </w:p>
    <w:p w:rsidR="0001563A" w:rsidRDefault="0001563A">
      <w:pPr>
        <w:widowControl/>
        <w:autoSpaceDE/>
        <w:ind w:firstLine="709"/>
        <w:jc w:val="both"/>
      </w:pPr>
      <w:r>
        <w:rPr>
          <w:rFonts w:eastAsia="Calibri"/>
          <w:b/>
          <w:sz w:val="28"/>
          <w:szCs w:val="28"/>
        </w:rPr>
        <w:t>Печатные издания и электронные издания</w:t>
      </w:r>
    </w:p>
    <w:p w:rsidR="0001563A" w:rsidRDefault="0001563A">
      <w:pPr>
        <w:widowControl/>
        <w:autoSpaceDE/>
        <w:ind w:firstLine="709"/>
        <w:jc w:val="both"/>
      </w:pPr>
      <w:r>
        <w:rPr>
          <w:rFonts w:eastAsia="Calibri"/>
          <w:i/>
          <w:color w:val="000000"/>
          <w:sz w:val="28"/>
          <w:szCs w:val="28"/>
        </w:rPr>
        <w:t>Основная литература</w:t>
      </w:r>
      <w:r>
        <w:rPr>
          <w:rFonts w:eastAsia="Calibri"/>
          <w:color w:val="000000"/>
          <w:sz w:val="28"/>
          <w:szCs w:val="28"/>
        </w:rPr>
        <w:t>:</w:t>
      </w:r>
    </w:p>
    <w:p w:rsidR="0001563A" w:rsidRDefault="0001563A">
      <w:pPr>
        <w:widowControl/>
        <w:autoSpaceDE/>
        <w:ind w:firstLine="709"/>
        <w:contextualSpacing/>
        <w:jc w:val="both"/>
      </w:pPr>
      <w:r>
        <w:rPr>
          <w:sz w:val="28"/>
          <w:szCs w:val="28"/>
        </w:rPr>
        <w:t>1.</w:t>
      </w:r>
      <w:r>
        <w:rPr>
          <w:sz w:val="28"/>
          <w:szCs w:val="28"/>
          <w:lang w:val="x-none"/>
        </w:rPr>
        <w:t>Акимов В.В. Экономика отрасли (строительство): учебник. – М.: ИНФРА-М, 2019</w:t>
      </w:r>
    </w:p>
    <w:p w:rsidR="0001563A" w:rsidRDefault="0001563A">
      <w:pPr>
        <w:widowControl/>
        <w:autoSpaceDE/>
        <w:ind w:firstLine="709"/>
        <w:contextualSpacing/>
        <w:jc w:val="both"/>
        <w:rPr>
          <w:color w:val="000000"/>
          <w:sz w:val="28"/>
          <w:szCs w:val="28"/>
        </w:rPr>
      </w:pPr>
      <w:r>
        <w:rPr>
          <w:sz w:val="28"/>
          <w:szCs w:val="28"/>
          <w:shd w:val="clear" w:color="auto" w:fill="FFFFFF"/>
        </w:rPr>
        <w:t>2.</w:t>
      </w:r>
      <w:r>
        <w:rPr>
          <w:sz w:val="28"/>
          <w:szCs w:val="28"/>
          <w:shd w:val="clear" w:color="auto" w:fill="FFFFFF"/>
          <w:lang w:val="x-none"/>
        </w:rPr>
        <w:t>Грибов</w:t>
      </w:r>
      <w:r>
        <w:rPr>
          <w:bCs/>
          <w:sz w:val="28"/>
          <w:szCs w:val="28"/>
          <w:shd w:val="clear" w:color="auto" w:fill="FFFFFF"/>
          <w:lang w:val="x-none"/>
        </w:rPr>
        <w:t xml:space="preserve"> </w:t>
      </w:r>
      <w:r>
        <w:rPr>
          <w:sz w:val="28"/>
          <w:szCs w:val="28"/>
          <w:shd w:val="clear" w:color="auto" w:fill="FFFFFF"/>
          <w:lang w:val="x-none"/>
        </w:rPr>
        <w:t>В.Д. </w:t>
      </w:r>
      <w:r>
        <w:rPr>
          <w:bCs/>
          <w:sz w:val="28"/>
          <w:szCs w:val="28"/>
          <w:shd w:val="clear" w:color="auto" w:fill="FFFFFF"/>
          <w:lang w:val="x-none"/>
        </w:rPr>
        <w:t>Экономика организации (предприятия)</w:t>
      </w:r>
      <w:r>
        <w:rPr>
          <w:sz w:val="28"/>
          <w:szCs w:val="28"/>
          <w:shd w:val="clear" w:color="auto" w:fill="FFFFFF"/>
          <w:lang w:val="x-none"/>
        </w:rPr>
        <w:t xml:space="preserve">: учебник. </w:t>
      </w:r>
      <w:r>
        <w:rPr>
          <w:sz w:val="28"/>
          <w:szCs w:val="28"/>
          <w:shd w:val="clear" w:color="auto" w:fill="FFFFFF"/>
        </w:rPr>
        <w:t xml:space="preserve">- </w:t>
      </w:r>
      <w:r>
        <w:rPr>
          <w:sz w:val="28"/>
          <w:szCs w:val="28"/>
          <w:shd w:val="clear" w:color="auto" w:fill="FFFFFF"/>
          <w:lang w:val="x-none"/>
        </w:rPr>
        <w:t xml:space="preserve"> Москва: КноРус, 2019. — 407 с. — СПО. — Режим доступа:</w:t>
      </w:r>
      <w:r>
        <w:rPr>
          <w:sz w:val="28"/>
          <w:szCs w:val="28"/>
          <w:lang w:val="x-none"/>
        </w:rPr>
        <w:t xml:space="preserve"> </w:t>
      </w:r>
      <w:hyperlink w:history="1">
        <w:r>
          <w:rPr>
            <w:color w:val="0000FF"/>
            <w:sz w:val="28"/>
            <w:szCs w:val="28"/>
            <w:u w:val="single"/>
            <w:shd w:val="clear" w:color="auto" w:fill="FFFFFF"/>
            <w:lang w:val="x-none"/>
          </w:rPr>
          <w:t>https://www.book.ru /book/931451/view2/1</w:t>
        </w:r>
      </w:hyperlink>
    </w:p>
    <w:p w:rsidR="0001563A" w:rsidRDefault="0001563A">
      <w:pPr>
        <w:widowControl/>
        <w:autoSpaceDE/>
        <w:ind w:firstLine="709"/>
        <w:contextualSpacing/>
        <w:jc w:val="both"/>
      </w:pPr>
      <w:r>
        <w:rPr>
          <w:color w:val="000000"/>
          <w:sz w:val="28"/>
          <w:szCs w:val="28"/>
        </w:rPr>
        <w:t>3.</w:t>
      </w:r>
      <w:r>
        <w:rPr>
          <w:color w:val="000000"/>
          <w:sz w:val="28"/>
          <w:szCs w:val="28"/>
          <w:lang w:val="x-none"/>
        </w:rPr>
        <w:t xml:space="preserve"> Либерман И.А.Техническое нормирование оплата труда и проектно-сметное дело в строительстве: учебник/ И.А. Либерман .-М.: ИНФРА-М.2019г.-400 с. – (Среднее профессиональное образование)</w:t>
      </w:r>
    </w:p>
    <w:p w:rsidR="0001563A" w:rsidRDefault="0001563A">
      <w:pPr>
        <w:widowControl/>
        <w:autoSpaceDE/>
        <w:ind w:firstLine="709"/>
        <w:contextualSpacing/>
        <w:jc w:val="both"/>
      </w:pPr>
      <w:r>
        <w:rPr>
          <w:sz w:val="28"/>
          <w:szCs w:val="28"/>
        </w:rPr>
        <w:lastRenderedPageBreak/>
        <w:t>4.</w:t>
      </w:r>
      <w:r>
        <w:rPr>
          <w:sz w:val="28"/>
          <w:szCs w:val="28"/>
          <w:lang w:val="x-none"/>
        </w:rPr>
        <w:t>Коршунов В.В. Экономика организации: учебник и практикум для СПО. – М.: Юрайт, 2018</w:t>
      </w:r>
    </w:p>
    <w:p w:rsidR="0001563A" w:rsidRDefault="0001563A">
      <w:pPr>
        <w:widowControl/>
        <w:autoSpaceDE/>
        <w:ind w:firstLine="709"/>
        <w:contextualSpacing/>
        <w:jc w:val="both"/>
      </w:pPr>
      <w:r>
        <w:rPr>
          <w:sz w:val="28"/>
          <w:szCs w:val="28"/>
        </w:rPr>
        <w:t>5.</w:t>
      </w:r>
      <w:r>
        <w:rPr>
          <w:sz w:val="28"/>
          <w:szCs w:val="28"/>
          <w:lang w:val="x-none"/>
        </w:rPr>
        <w:t>Котерова Н.П. Экономика организации: учебник – 8-е изд.. – М.: «Академия», 2015</w:t>
      </w:r>
    </w:p>
    <w:p w:rsidR="0001563A" w:rsidRDefault="0001563A">
      <w:pPr>
        <w:keepNext/>
        <w:widowControl/>
        <w:autoSpaceDE/>
        <w:ind w:firstLine="709"/>
        <w:jc w:val="both"/>
        <w:rPr>
          <w:rFonts w:eastAsia="Calibri"/>
          <w:bCs/>
          <w:i/>
          <w:color w:val="0000FF"/>
          <w:kern w:val="1"/>
          <w:sz w:val="28"/>
          <w:szCs w:val="28"/>
          <w:lang w:val="x-none"/>
        </w:rPr>
      </w:pPr>
    </w:p>
    <w:p w:rsidR="0001563A" w:rsidRDefault="0001563A">
      <w:pPr>
        <w:widowControl/>
        <w:tabs>
          <w:tab w:val="left" w:pos="2160"/>
        </w:tabs>
        <w:autoSpaceDE/>
        <w:ind w:firstLine="709"/>
        <w:jc w:val="both"/>
      </w:pPr>
      <w:r>
        <w:rPr>
          <w:rFonts w:eastAsia="Calibri"/>
          <w:i/>
          <w:color w:val="000000"/>
          <w:sz w:val="28"/>
          <w:szCs w:val="28"/>
        </w:rPr>
        <w:t>Дополнительная литература:</w:t>
      </w:r>
      <w:r>
        <w:rPr>
          <w:rFonts w:eastAsia="Calibri"/>
          <w:b/>
          <w:color w:val="000000"/>
          <w:sz w:val="28"/>
          <w:szCs w:val="28"/>
        </w:rPr>
        <w:t xml:space="preserve"> </w:t>
      </w:r>
    </w:p>
    <w:p w:rsidR="0001563A" w:rsidRDefault="0001563A">
      <w:pPr>
        <w:widowControl/>
        <w:shd w:val="clear" w:color="auto" w:fill="FFFFFF"/>
        <w:autoSpaceDE/>
        <w:ind w:firstLine="709"/>
        <w:jc w:val="both"/>
      </w:pPr>
      <w:r>
        <w:rPr>
          <w:rFonts w:eastAsia="Calibri"/>
          <w:sz w:val="28"/>
          <w:szCs w:val="28"/>
          <w:shd w:val="clear" w:color="auto" w:fill="FCFCFC"/>
        </w:rPr>
        <w:t xml:space="preserve">1.Белый Е.М. Экономика предприятия [Электронный ресурс]: учебное пособие/.— Электрон. текстовые данные.— М.: Русайнс, 2015.— 172 c.— Режим доступа: </w:t>
      </w:r>
      <w:hyperlink w:history="1">
        <w:r>
          <w:rPr>
            <w:rFonts w:eastAsia="Calibri"/>
            <w:color w:val="0000FF"/>
            <w:sz w:val="28"/>
            <w:szCs w:val="28"/>
            <w:u w:val="single"/>
            <w:shd w:val="clear" w:color="auto" w:fill="FCFCFC"/>
          </w:rPr>
          <w:t>http://www.iprbookshop.ru /49005.html</w:t>
        </w:r>
      </w:hyperlink>
      <w:r>
        <w:rPr>
          <w:rFonts w:eastAsia="Calibri"/>
          <w:sz w:val="28"/>
          <w:szCs w:val="28"/>
          <w:shd w:val="clear" w:color="auto" w:fill="FCFCFC"/>
        </w:rPr>
        <w:t xml:space="preserve"> .— ЭБС «IPRbooks»</w:t>
      </w:r>
      <w:r>
        <w:rPr>
          <w:color w:val="000000"/>
          <w:sz w:val="28"/>
          <w:szCs w:val="28"/>
        </w:rPr>
        <w:t xml:space="preserve"> </w:t>
      </w:r>
    </w:p>
    <w:p w:rsidR="0001563A" w:rsidRDefault="0001563A">
      <w:pPr>
        <w:widowControl/>
        <w:shd w:val="clear" w:color="auto" w:fill="FFFFFF"/>
        <w:autoSpaceDE/>
        <w:ind w:firstLine="709"/>
        <w:jc w:val="both"/>
      </w:pPr>
      <w:r>
        <w:rPr>
          <w:color w:val="000000"/>
          <w:sz w:val="28"/>
          <w:szCs w:val="28"/>
        </w:rPr>
        <w:t>2.Гаврилов Д.А. Проектно-сметное дело: учеб. пособие :/Д.А.Гаврилов.-М.:Альфа –М : ИНФРА –М,2018.- 352с.:ил.</w:t>
      </w:r>
    </w:p>
    <w:p w:rsidR="0001563A" w:rsidRDefault="0001563A">
      <w:pPr>
        <w:widowControl/>
        <w:autoSpaceDE/>
        <w:ind w:firstLine="709"/>
        <w:contextualSpacing/>
        <w:jc w:val="both"/>
        <w:rPr>
          <w:sz w:val="28"/>
          <w:szCs w:val="28"/>
          <w:shd w:val="clear" w:color="auto" w:fill="FCFCFC"/>
        </w:rPr>
      </w:pPr>
      <w:r>
        <w:rPr>
          <w:sz w:val="28"/>
          <w:szCs w:val="28"/>
          <w:shd w:val="clear" w:color="auto" w:fill="FFFFFF"/>
        </w:rPr>
        <w:t>3.</w:t>
      </w:r>
      <w:r>
        <w:rPr>
          <w:sz w:val="28"/>
          <w:szCs w:val="28"/>
          <w:shd w:val="clear" w:color="auto" w:fill="FFFFFF"/>
          <w:lang w:val="x-none"/>
        </w:rPr>
        <w:t>Грибов. В.Д. </w:t>
      </w:r>
      <w:r>
        <w:rPr>
          <w:bCs/>
          <w:sz w:val="28"/>
          <w:szCs w:val="28"/>
          <w:shd w:val="clear" w:color="auto" w:fill="FFFFFF"/>
          <w:lang w:val="x-none"/>
        </w:rPr>
        <w:t>Экономика организации (предприятия). Практикум</w:t>
      </w:r>
      <w:r>
        <w:rPr>
          <w:sz w:val="28"/>
          <w:szCs w:val="28"/>
          <w:shd w:val="clear" w:color="auto" w:fill="FFFFFF"/>
          <w:lang w:val="x-none"/>
        </w:rPr>
        <w:t> : учебное пособие— Москва: КноРус, 2017. — 196 с. — Для СПО. — Режим доступа:</w:t>
      </w:r>
      <w:r>
        <w:rPr>
          <w:sz w:val="28"/>
          <w:szCs w:val="28"/>
          <w:lang w:val="x-none"/>
        </w:rPr>
        <w:t xml:space="preserve"> </w:t>
      </w:r>
      <w:hyperlink r:id="rId28" w:history="1">
        <w:r>
          <w:rPr>
            <w:rStyle w:val="af4"/>
            <w:color w:val="0000FF"/>
            <w:sz w:val="28"/>
            <w:szCs w:val="28"/>
            <w:shd w:val="clear" w:color="auto" w:fill="FFFFFF"/>
            <w:lang w:val="x-none"/>
          </w:rPr>
          <w:t>https://www.book.ru/book/920239/view2/1</w:t>
        </w:r>
      </w:hyperlink>
    </w:p>
    <w:p w:rsidR="0001563A" w:rsidRDefault="0001563A">
      <w:pPr>
        <w:widowControl/>
        <w:autoSpaceDE/>
        <w:ind w:firstLine="709"/>
        <w:contextualSpacing/>
        <w:jc w:val="both"/>
      </w:pPr>
      <w:r>
        <w:rPr>
          <w:sz w:val="28"/>
          <w:szCs w:val="28"/>
          <w:shd w:val="clear" w:color="auto" w:fill="FCFCFC"/>
        </w:rPr>
        <w:t>4.</w:t>
      </w:r>
      <w:r>
        <w:rPr>
          <w:sz w:val="28"/>
          <w:szCs w:val="28"/>
          <w:shd w:val="clear" w:color="auto" w:fill="FCFCFC"/>
          <w:lang w:val="x-none"/>
        </w:rPr>
        <w:t xml:space="preserve">Головачев А.С. Экономика организации (предприятия) [Электронный ресурс]: учебное пособие/ Головачев А.С.— Электрон. текстовые данные.— Минск: Вышэйшая школа, 2015.— 688 c.— Режим доступа: </w:t>
      </w:r>
      <w:hyperlink w:history="1">
        <w:r>
          <w:rPr>
            <w:color w:val="0000FF"/>
            <w:sz w:val="28"/>
            <w:szCs w:val="28"/>
            <w:u w:val="single"/>
            <w:shd w:val="clear" w:color="auto" w:fill="FCFCFC"/>
            <w:lang w:val="x-none"/>
          </w:rPr>
          <w:t>http://www.iprbookshop.ru /48023.html</w:t>
        </w:r>
      </w:hyperlink>
      <w:r>
        <w:rPr>
          <w:sz w:val="28"/>
          <w:szCs w:val="28"/>
          <w:shd w:val="clear" w:color="auto" w:fill="FCFCFC"/>
          <w:lang w:val="x-none"/>
        </w:rPr>
        <w:t xml:space="preserve"> .— ЭБС «IPRbook</w:t>
      </w:r>
    </w:p>
    <w:p w:rsidR="0001563A" w:rsidRDefault="0001563A">
      <w:pPr>
        <w:widowControl/>
        <w:autoSpaceDE/>
        <w:ind w:firstLine="709"/>
        <w:contextualSpacing/>
        <w:jc w:val="both"/>
      </w:pPr>
      <w:r>
        <w:rPr>
          <w:sz w:val="28"/>
          <w:szCs w:val="28"/>
          <w:shd w:val="clear" w:color="auto" w:fill="FCFCFC"/>
        </w:rPr>
        <w:t>5.</w:t>
      </w:r>
      <w:r>
        <w:rPr>
          <w:sz w:val="28"/>
          <w:szCs w:val="28"/>
          <w:shd w:val="clear" w:color="auto" w:fill="FCFCFC"/>
          <w:lang w:val="x-none"/>
        </w:rPr>
        <w:t xml:space="preserve">Забелина Е.А. Экономика организации. Учебная практика [Электронный ресурс]: пособие/ Забелина Е.А.— Электрон. текстовые данные.— Минск: Республиканский институт профессионального образования (РИПО), 2016.— 272 c.— Режим доступа: </w:t>
      </w:r>
      <w:hyperlink w:history="1">
        <w:r>
          <w:rPr>
            <w:color w:val="0000FF"/>
            <w:sz w:val="28"/>
            <w:szCs w:val="28"/>
            <w:u w:val="single"/>
            <w:shd w:val="clear" w:color="auto" w:fill="FCFCFC"/>
            <w:lang w:val="x-none"/>
          </w:rPr>
          <w:t>http://www.iprbookshop.ru /67792.html</w:t>
        </w:r>
      </w:hyperlink>
      <w:r>
        <w:rPr>
          <w:sz w:val="28"/>
          <w:szCs w:val="28"/>
          <w:shd w:val="clear" w:color="auto" w:fill="FCFCFC"/>
          <w:lang w:val="x-none"/>
        </w:rPr>
        <w:t xml:space="preserve"> .— ЭБС «IPRbooks»</w:t>
      </w:r>
    </w:p>
    <w:p w:rsidR="0001563A" w:rsidRDefault="0001563A">
      <w:pPr>
        <w:widowControl/>
        <w:autoSpaceDE/>
        <w:ind w:firstLine="709"/>
        <w:contextualSpacing/>
        <w:jc w:val="both"/>
        <w:rPr>
          <w:sz w:val="28"/>
          <w:szCs w:val="28"/>
          <w:shd w:val="clear" w:color="auto" w:fill="FCFCFC"/>
          <w:lang w:val="x-none"/>
        </w:rPr>
      </w:pPr>
    </w:p>
    <w:p w:rsidR="0001563A" w:rsidRDefault="0001563A">
      <w:pPr>
        <w:widowControl/>
        <w:autoSpaceDE/>
        <w:ind w:firstLine="709"/>
        <w:rPr>
          <w:rFonts w:eastAsia="Calibri"/>
          <w:sz w:val="28"/>
          <w:szCs w:val="28"/>
          <w:u w:val="single"/>
          <w:shd w:val="clear" w:color="auto" w:fill="FCFCFC"/>
          <w:lang w:val="x-none"/>
        </w:rPr>
      </w:pPr>
    </w:p>
    <w:p w:rsidR="0001563A" w:rsidRDefault="0001563A">
      <w:pPr>
        <w:widowControl/>
        <w:autoSpaceDE/>
        <w:ind w:firstLine="709"/>
        <w:jc w:val="both"/>
      </w:pPr>
      <w:r>
        <w:rPr>
          <w:rFonts w:eastAsia="Calibri"/>
          <w:sz w:val="28"/>
          <w:szCs w:val="28"/>
        </w:rPr>
        <w:t>Интернет – ресурсы (дополнительные, не входящие в электронную информационно-образовательную среду техникума):</w:t>
      </w:r>
    </w:p>
    <w:p w:rsidR="0001563A" w:rsidRDefault="0001563A">
      <w:pPr>
        <w:widowControl/>
        <w:autoSpaceDE/>
        <w:ind w:firstLine="709"/>
        <w:contextualSpacing/>
        <w:rPr>
          <w:rFonts w:eastAsia="Calibri"/>
          <w:sz w:val="28"/>
          <w:szCs w:val="28"/>
        </w:rPr>
      </w:pPr>
      <w:r>
        <w:rPr>
          <w:rFonts w:eastAsia="Calibri"/>
          <w:sz w:val="28"/>
          <w:szCs w:val="28"/>
        </w:rPr>
        <w:t xml:space="preserve">1.Информационно правовой портал </w:t>
      </w:r>
      <w:hyperlink r:id="rId29" w:history="1">
        <w:r>
          <w:rPr>
            <w:rStyle w:val="af4"/>
            <w:rFonts w:eastAsia="Calibri"/>
            <w:color w:val="0000FF"/>
            <w:sz w:val="28"/>
            <w:szCs w:val="28"/>
          </w:rPr>
          <w:t>http://konsultant.ru/</w:t>
        </w:r>
      </w:hyperlink>
    </w:p>
    <w:p w:rsidR="0001563A" w:rsidRDefault="0001563A">
      <w:pPr>
        <w:widowControl/>
        <w:autoSpaceDE/>
        <w:ind w:firstLine="709"/>
        <w:contextualSpacing/>
        <w:rPr>
          <w:rFonts w:eastAsia="Calibri"/>
          <w:sz w:val="28"/>
          <w:szCs w:val="28"/>
        </w:rPr>
      </w:pPr>
      <w:r>
        <w:rPr>
          <w:rFonts w:eastAsia="Calibri"/>
          <w:sz w:val="28"/>
          <w:szCs w:val="28"/>
        </w:rPr>
        <w:t xml:space="preserve">2.Информационно правовой портал </w:t>
      </w:r>
      <w:hyperlink r:id="rId30" w:history="1">
        <w:r>
          <w:rPr>
            <w:rStyle w:val="af4"/>
            <w:rFonts w:eastAsia="Calibri"/>
            <w:color w:val="0000FF"/>
            <w:sz w:val="28"/>
            <w:szCs w:val="28"/>
          </w:rPr>
          <w:t>http://www.garant.ru/</w:t>
        </w:r>
      </w:hyperlink>
    </w:p>
    <w:p w:rsidR="0001563A" w:rsidRDefault="0001563A"/>
    <w:sectPr w:rsidR="0001563A">
      <w:headerReference w:type="even" r:id="rId31"/>
      <w:headerReference w:type="default" r:id="rId32"/>
      <w:footerReference w:type="even" r:id="rId33"/>
      <w:footerReference w:type="default" r:id="rId34"/>
      <w:headerReference w:type="first" r:id="rId35"/>
      <w:footerReference w:type="first" r:id="rId36"/>
      <w:pgSz w:w="11906" w:h="16838"/>
      <w:pgMar w:top="1134" w:right="850" w:bottom="1134"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F95" w:rsidRDefault="00175F95">
      <w:r>
        <w:separator/>
      </w:r>
    </w:p>
  </w:endnote>
  <w:endnote w:type="continuationSeparator" w:id="0">
    <w:p w:rsidR="00175F95" w:rsidRDefault="00175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63A" w:rsidRDefault="0001563A">
    <w:pPr>
      <w:pStyle w:val="aff"/>
      <w:jc w:val="right"/>
    </w:pPr>
    <w:r>
      <w:fldChar w:fldCharType="begin"/>
    </w:r>
    <w:r>
      <w:instrText xml:space="preserve"> PAGE </w:instrText>
    </w:r>
    <w:r>
      <w:fldChar w:fldCharType="separate"/>
    </w:r>
    <w:r w:rsidR="00983E7C">
      <w:rPr>
        <w:noProof/>
      </w:rPr>
      <w:t>1</w:t>
    </w:r>
    <w:r>
      <w:fldChar w:fldCharType="end"/>
    </w:r>
  </w:p>
  <w:p w:rsidR="0001563A" w:rsidRDefault="0001563A">
    <w:pPr>
      <w:pStyle w:val="af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63A" w:rsidRDefault="0001563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63A" w:rsidRDefault="0001563A">
    <w:pPr>
      <w:pStyle w:val="aff"/>
      <w:jc w:val="right"/>
    </w:pPr>
    <w:r>
      <w:fldChar w:fldCharType="begin"/>
    </w:r>
    <w:r>
      <w:instrText xml:space="preserve"> PAGE </w:instrText>
    </w:r>
    <w:r>
      <w:fldChar w:fldCharType="separate"/>
    </w:r>
    <w:r w:rsidR="00983E7C">
      <w:rPr>
        <w:noProof/>
      </w:rPr>
      <w:t>6</w:t>
    </w:r>
    <w:r>
      <w:fldChar w:fldCharType="end"/>
    </w:r>
  </w:p>
  <w:p w:rsidR="0001563A" w:rsidRDefault="0001563A">
    <w:pPr>
      <w:pStyle w:val="aff"/>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63A" w:rsidRDefault="0001563A"/>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63A" w:rsidRDefault="0001563A"/>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63A" w:rsidRDefault="0001563A">
    <w:pPr>
      <w:pStyle w:val="aff"/>
      <w:jc w:val="right"/>
    </w:pPr>
    <w:r>
      <w:fldChar w:fldCharType="begin"/>
    </w:r>
    <w:r>
      <w:instrText xml:space="preserve"> PAGE </w:instrText>
    </w:r>
    <w:r>
      <w:fldChar w:fldCharType="separate"/>
    </w:r>
    <w:r w:rsidR="00983E7C">
      <w:rPr>
        <w:noProof/>
      </w:rPr>
      <w:t>17</w:t>
    </w:r>
    <w:r>
      <w:fldChar w:fldCharType="end"/>
    </w:r>
  </w:p>
  <w:p w:rsidR="0001563A" w:rsidRDefault="0001563A">
    <w:pPr>
      <w:pStyle w:val="aff"/>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63A" w:rsidRDefault="0001563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F95" w:rsidRDefault="00175F95">
      <w:r>
        <w:separator/>
      </w:r>
    </w:p>
  </w:footnote>
  <w:footnote w:type="continuationSeparator" w:id="0">
    <w:p w:rsidR="00175F95" w:rsidRDefault="00175F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63A" w:rsidRDefault="00013FDB">
    <w:pPr>
      <w:pStyle w:val="aff0"/>
      <w:ind w:right="360"/>
    </w:pPr>
    <w:r>
      <w:rPr>
        <w:noProof/>
        <w:lang w:eastAsia="ru-RU"/>
      </w:rPr>
      <mc:AlternateContent>
        <mc:Choice Requires="wps">
          <w:drawing>
            <wp:anchor distT="0" distB="0" distL="0" distR="0" simplePos="0" relativeHeight="251656704" behindDoc="0" locked="0" layoutInCell="1" allowOverlap="1">
              <wp:simplePos x="0" y="0"/>
              <wp:positionH relativeFrom="page">
                <wp:posOffset>7045325</wp:posOffset>
              </wp:positionH>
              <wp:positionV relativeFrom="paragraph">
                <wp:posOffset>635</wp:posOffset>
              </wp:positionV>
              <wp:extent cx="63500" cy="144780"/>
              <wp:effectExtent l="6350" t="635" r="6350" b="6985"/>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563A" w:rsidRDefault="0001563A">
                          <w:pPr>
                            <w:pStyle w:val="aff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4.75pt;margin-top:.05pt;width:5pt;height:11.4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" stroked="f">
              <v:fill opacity="0"/>
              <v:textbox inset="0,0,0,0">
                <w:txbxContent>
                  <w:p w:rsidR="0001563A" w:rsidRDefault="0001563A">
                    <w:pPr>
                      <w:pStyle w:val="aff0"/>
                    </w:pPr>
                  </w:p>
                </w:txbxContent>
              </v:textbox>
              <w10:wrap type="square" side="largest" anchorx="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63A" w:rsidRDefault="0001563A"/>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63A" w:rsidRDefault="00013FDB">
    <w:pPr>
      <w:pStyle w:val="aff0"/>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7072630</wp:posOffset>
              </wp:positionH>
              <wp:positionV relativeFrom="paragraph">
                <wp:posOffset>635</wp:posOffset>
              </wp:positionV>
              <wp:extent cx="127000" cy="144780"/>
              <wp:effectExtent l="5080" t="635" r="1270" b="6985"/>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563A" w:rsidRDefault="0001563A">
                          <w:pPr>
                            <w:pStyle w:val="aff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56.9pt;margin-top:.05pt;width:10pt;height:11.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" stroked="f">
              <v:fill opacity="0"/>
              <v:textbox inset="0,0,0,0">
                <w:txbxContent>
                  <w:p w:rsidR="0001563A" w:rsidRDefault="0001563A">
                    <w:pPr>
                      <w:pStyle w:val="aff0"/>
                    </w:pPr>
                  </w:p>
                </w:txbxContent>
              </v:textbox>
              <w10:wrap type="square" side="largest" anchorx="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63A" w:rsidRDefault="0001563A"/>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63A" w:rsidRDefault="0001563A"/>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63A" w:rsidRDefault="00013FDB">
    <w:pPr>
      <w:pStyle w:val="aff0"/>
      <w:ind w:right="360"/>
    </w:pPr>
    <w:r>
      <w:rPr>
        <w:noProof/>
        <w:lang w:eastAsia="ru-RU"/>
      </w:rPr>
      <mc:AlternateContent>
        <mc:Choice Requires="wps">
          <w:drawing>
            <wp:anchor distT="0" distB="0" distL="0" distR="0" simplePos="0" relativeHeight="251658752" behindDoc="0" locked="0" layoutInCell="1" allowOverlap="1">
              <wp:simplePos x="0" y="0"/>
              <wp:positionH relativeFrom="page">
                <wp:posOffset>6892925</wp:posOffset>
              </wp:positionH>
              <wp:positionV relativeFrom="paragraph">
                <wp:posOffset>635</wp:posOffset>
              </wp:positionV>
              <wp:extent cx="127000" cy="144780"/>
              <wp:effectExtent l="6350" t="635" r="0" b="6985"/>
              <wp:wrapSquare wrapText="larges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563A" w:rsidRDefault="0001563A">
                          <w:pPr>
                            <w:pStyle w:val="aff0"/>
                          </w:pPr>
                          <w:r>
                            <w:rPr>
                              <w:rStyle w:val="af0"/>
                            </w:rPr>
                            <w:fldChar w:fldCharType="begin"/>
                          </w:r>
                          <w:r>
                            <w:rPr>
                              <w:rStyle w:val="af0"/>
                            </w:rPr>
                            <w:instrText xml:space="preserve"> PAGE </w:instrText>
                          </w:r>
                          <w:r>
                            <w:rPr>
                              <w:rStyle w:val="af0"/>
                            </w:rPr>
                            <w:fldChar w:fldCharType="separate"/>
                          </w:r>
                          <w:r w:rsidR="00983E7C">
                            <w:rPr>
                              <w:rStyle w:val="af0"/>
                              <w:noProof/>
                            </w:rPr>
                            <w:t>17</w:t>
                          </w:r>
                          <w:r>
                            <w:rPr>
                              <w:rStyle w:val="af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542.75pt;margin-top:.05pt;width:10pt;height:11.4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" stroked="f">
              <v:fill opacity="0"/>
              <v:textbox inset="0,0,0,0">
                <w:txbxContent>
                  <w:p w:rsidR="0001563A" w:rsidRDefault="0001563A">
                    <w:pPr>
                      <w:pStyle w:val="aff0"/>
                    </w:pPr>
                    <w:r>
                      <w:rPr>
                        <w:rStyle w:val="af0"/>
                      </w:rPr>
                      <w:fldChar w:fldCharType="begin"/>
                    </w:r>
                    <w:r>
                      <w:rPr>
                        <w:rStyle w:val="af0"/>
                      </w:rPr>
                      <w:instrText xml:space="preserve"> PAGE </w:instrText>
                    </w:r>
                    <w:r>
                      <w:rPr>
                        <w:rStyle w:val="af0"/>
                      </w:rPr>
                      <w:fldChar w:fldCharType="separate"/>
                    </w:r>
                    <w:r w:rsidR="00983E7C">
                      <w:rPr>
                        <w:rStyle w:val="af0"/>
                        <w:noProof/>
                      </w:rPr>
                      <w:t>17</w:t>
                    </w:r>
                    <w:r>
                      <w:rPr>
                        <w:rStyle w:val="af0"/>
                      </w:rPr>
                      <w:fldChar w:fldCharType="end"/>
                    </w:r>
                  </w:p>
                </w:txbxContent>
              </v:textbox>
              <w10:wrap type="square" side="largest" anchorx="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63A" w:rsidRDefault="0001563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singleLevel"/>
    <w:tmpl w:val="00000002"/>
    <w:name w:val="WW8Num4"/>
    <w:lvl w:ilvl="0">
      <w:start w:val="1"/>
      <w:numFmt w:val="decimal"/>
      <w:lvlText w:val="%1."/>
      <w:lvlJc w:val="left"/>
      <w:pPr>
        <w:tabs>
          <w:tab w:val="num" w:pos="0"/>
        </w:tabs>
        <w:ind w:left="360" w:hanging="360"/>
      </w:pPr>
      <w:rPr>
        <w:rFonts w:eastAsia="Times New Roman" w:hint="default"/>
      </w:rPr>
    </w:lvl>
  </w:abstractNum>
  <w:abstractNum w:abstractNumId="2" w15:restartNumberingAfterBreak="0">
    <w:nsid w:val="00000003"/>
    <w:multiLevelType w:val="singleLevel"/>
    <w:tmpl w:val="00000003"/>
    <w:name w:val="WW8Num19"/>
    <w:lvl w:ilvl="0">
      <w:start w:val="1"/>
      <w:numFmt w:val="decimal"/>
      <w:lvlText w:val="%1."/>
      <w:lvlJc w:val="left"/>
      <w:pPr>
        <w:tabs>
          <w:tab w:val="num" w:pos="0"/>
        </w:tabs>
        <w:ind w:left="720" w:hanging="360"/>
      </w:pPr>
      <w:rPr>
        <w:rFonts w:hint="default"/>
      </w:rPr>
    </w:lvl>
  </w:abstractNum>
  <w:abstractNum w:abstractNumId="3" w15:restartNumberingAfterBreak="0">
    <w:nsid w:val="5EB4601A"/>
    <w:multiLevelType w:val="multilevel"/>
    <w:tmpl w:val="1998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192"/>
    <w:rsid w:val="00013FDB"/>
    <w:rsid w:val="0001563A"/>
    <w:rsid w:val="0004017F"/>
    <w:rsid w:val="000C220C"/>
    <w:rsid w:val="00175F95"/>
    <w:rsid w:val="004270DD"/>
    <w:rsid w:val="005D242F"/>
    <w:rsid w:val="008C2CC3"/>
    <w:rsid w:val="008F3192"/>
    <w:rsid w:val="00975BB9"/>
    <w:rsid w:val="00983E7C"/>
    <w:rsid w:val="009C6E3F"/>
    <w:rsid w:val="00D25A39"/>
    <w:rsid w:val="00E60C23"/>
    <w:rsid w:val="00E843AA"/>
    <w:rsid w:val="00F42531"/>
    <w:rsid w:val="00FF4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A3CDA1E9-DCA7-4513-9080-CAE2F076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lang w:eastAsia="zh-CN"/>
    </w:rPr>
  </w:style>
  <w:style w:type="paragraph" w:styleId="1">
    <w:name w:val="heading 1"/>
    <w:basedOn w:val="a"/>
    <w:next w:val="a"/>
    <w:qFormat/>
    <w:pPr>
      <w:numPr>
        <w:numId w:val="1"/>
      </w:numPr>
      <w:spacing w:before="480"/>
      <w:contextualSpacing/>
      <w:outlineLvl w:val="0"/>
    </w:pPr>
    <w:rPr>
      <w:smallCaps/>
      <w:spacing w:val="5"/>
      <w:sz w:val="36"/>
      <w:szCs w:val="36"/>
    </w:rPr>
  </w:style>
  <w:style w:type="paragraph" w:styleId="2">
    <w:name w:val="heading 2"/>
    <w:basedOn w:val="a"/>
    <w:next w:val="a"/>
    <w:qFormat/>
    <w:pPr>
      <w:numPr>
        <w:ilvl w:val="1"/>
        <w:numId w:val="1"/>
      </w:numPr>
      <w:spacing w:before="200" w:line="268" w:lineRule="auto"/>
      <w:outlineLvl w:val="1"/>
    </w:pPr>
    <w:rPr>
      <w:smallCaps/>
      <w:sz w:val="28"/>
      <w:szCs w:val="28"/>
    </w:rPr>
  </w:style>
  <w:style w:type="paragraph" w:styleId="3">
    <w:name w:val="heading 3"/>
    <w:basedOn w:val="a"/>
    <w:next w:val="a"/>
    <w:qFormat/>
    <w:pPr>
      <w:numPr>
        <w:ilvl w:val="2"/>
        <w:numId w:val="1"/>
      </w:numPr>
      <w:spacing w:before="200" w:line="268" w:lineRule="auto"/>
      <w:outlineLvl w:val="2"/>
    </w:pPr>
    <w:rPr>
      <w:i/>
      <w:iCs/>
      <w:smallCaps/>
      <w:spacing w:val="5"/>
      <w:sz w:val="26"/>
      <w:szCs w:val="26"/>
    </w:rPr>
  </w:style>
  <w:style w:type="paragraph" w:styleId="4">
    <w:name w:val="heading 4"/>
    <w:basedOn w:val="a"/>
    <w:next w:val="a"/>
    <w:qFormat/>
    <w:pPr>
      <w:keepNext/>
      <w:numPr>
        <w:ilvl w:val="3"/>
        <w:numId w:val="1"/>
      </w:numPr>
      <w:spacing w:before="240" w:after="60"/>
      <w:outlineLvl w:val="3"/>
    </w:pPr>
    <w:rPr>
      <w:rFonts w:ascii="Calibri" w:hAnsi="Calibri"/>
      <w:b/>
      <w:bCs/>
      <w:sz w:val="28"/>
      <w:szCs w:val="28"/>
    </w:rPr>
  </w:style>
  <w:style w:type="paragraph" w:styleId="5">
    <w:name w:val="heading 5"/>
    <w:basedOn w:val="a"/>
    <w:next w:val="a"/>
    <w:qFormat/>
    <w:pPr>
      <w:numPr>
        <w:ilvl w:val="4"/>
        <w:numId w:val="1"/>
      </w:numPr>
      <w:spacing w:before="240" w:after="60"/>
      <w:outlineLvl w:val="4"/>
    </w:pPr>
    <w:rPr>
      <w:rFonts w:ascii="Calibri" w:hAnsi="Calibri"/>
      <w:b/>
      <w:bCs/>
      <w:i/>
      <w:iCs/>
      <w:sz w:val="26"/>
      <w:szCs w:val="26"/>
    </w:rPr>
  </w:style>
  <w:style w:type="paragraph" w:styleId="6">
    <w:name w:val="heading 6"/>
    <w:basedOn w:val="a"/>
    <w:next w:val="a"/>
    <w:qFormat/>
    <w:pPr>
      <w:numPr>
        <w:ilvl w:val="5"/>
        <w:numId w:val="1"/>
      </w:numPr>
      <w:shd w:val="clear" w:color="auto" w:fill="FFFFFF"/>
      <w:spacing w:line="268" w:lineRule="auto"/>
      <w:outlineLvl w:val="5"/>
    </w:pPr>
    <w:rPr>
      <w:b/>
      <w:bCs/>
      <w:color w:val="595959"/>
      <w:spacing w:val="5"/>
    </w:rPr>
  </w:style>
  <w:style w:type="paragraph" w:styleId="7">
    <w:name w:val="heading 7"/>
    <w:basedOn w:val="a"/>
    <w:next w:val="a"/>
    <w:qFormat/>
    <w:pPr>
      <w:numPr>
        <w:ilvl w:val="6"/>
        <w:numId w:val="1"/>
      </w:numPr>
      <w:outlineLvl w:val="6"/>
    </w:pPr>
    <w:rPr>
      <w:b/>
      <w:bCs/>
      <w:i/>
      <w:iCs/>
      <w:color w:val="5A5A5A"/>
    </w:rPr>
  </w:style>
  <w:style w:type="paragraph" w:styleId="8">
    <w:name w:val="heading 8"/>
    <w:basedOn w:val="a"/>
    <w:next w:val="a"/>
    <w:qFormat/>
    <w:pPr>
      <w:numPr>
        <w:ilvl w:val="7"/>
        <w:numId w:val="1"/>
      </w:numPr>
      <w:outlineLvl w:val="7"/>
    </w:pPr>
    <w:rPr>
      <w:b/>
      <w:bCs/>
      <w:color w:val="7F7F7F"/>
    </w:rPr>
  </w:style>
  <w:style w:type="paragraph" w:styleId="9">
    <w:name w:val="heading 9"/>
    <w:basedOn w:val="a"/>
    <w:next w:val="a"/>
    <w:qFormat/>
    <w:pPr>
      <w:numPr>
        <w:ilvl w:val="8"/>
        <w:numId w:val="1"/>
      </w:numPr>
      <w:spacing w:line="268" w:lineRule="auto"/>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1z8">
    <w:name w:val="WW8Num1z8"/>
    <w:rPr>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2z0">
    <w:name w:val="WW8Num2z0"/>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4z0">
    <w:name w:val="WW8Num4z0"/>
    <w:rPr>
      <w:rFonts w:eastAsia="Times New Roman"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rPr>
      <w:rFonts w:hint="default"/>
      <w:b/>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sz w:val="2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color w:val="auto"/>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sz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sz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sz w:val="20"/>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10">
    <w:name w:val="Основной шрифт абзаца1"/>
  </w:style>
  <w:style w:type="character" w:customStyle="1" w:styleId="20">
    <w:name w:val="Заголовок 2 Знак"/>
    <w:rPr>
      <w:rFonts w:ascii="Times New Roman" w:eastAsia="Times New Roman" w:hAnsi="Times New Roman" w:cs="Times New Roman"/>
      <w:smallCaps/>
      <w:sz w:val="28"/>
      <w:szCs w:val="28"/>
    </w:rPr>
  </w:style>
  <w:style w:type="character" w:customStyle="1" w:styleId="30">
    <w:name w:val="Заголовок 3 Знак"/>
    <w:rPr>
      <w:rFonts w:ascii="Times New Roman" w:eastAsia="Times New Roman" w:hAnsi="Times New Roman" w:cs="Times New Roman"/>
      <w:i/>
      <w:iCs/>
      <w:smallCaps/>
      <w:spacing w:val="5"/>
      <w:sz w:val="26"/>
      <w:szCs w:val="26"/>
    </w:rPr>
  </w:style>
  <w:style w:type="character" w:customStyle="1" w:styleId="a3">
    <w:name w:val="Основной текст Знак"/>
    <w:rPr>
      <w:rFonts w:ascii="Times New Roman" w:eastAsia="Times New Roman" w:hAnsi="Times New Roman" w:cs="Times New Roman"/>
      <w:sz w:val="28"/>
      <w:szCs w:val="20"/>
    </w:rPr>
  </w:style>
  <w:style w:type="character" w:customStyle="1" w:styleId="21">
    <w:name w:val="Основной текст 2 Знак"/>
    <w:rPr>
      <w:rFonts w:ascii="Times New Roman" w:eastAsia="Times New Roman" w:hAnsi="Times New Roman" w:cs="Times New Roman"/>
      <w:sz w:val="20"/>
      <w:szCs w:val="20"/>
    </w:rPr>
  </w:style>
  <w:style w:type="character" w:customStyle="1" w:styleId="40">
    <w:name w:val="Заголовок 4 Знак"/>
    <w:rPr>
      <w:rFonts w:ascii="Calibri" w:eastAsia="Times New Roman" w:hAnsi="Calibri" w:cs="Times New Roman"/>
      <w:b/>
      <w:bCs/>
      <w:sz w:val="28"/>
      <w:szCs w:val="28"/>
    </w:rPr>
  </w:style>
  <w:style w:type="character" w:customStyle="1" w:styleId="50">
    <w:name w:val="Заголовок 5 Знак"/>
    <w:rPr>
      <w:rFonts w:ascii="Calibri" w:eastAsia="Times New Roman" w:hAnsi="Calibri" w:cs="Times New Roman"/>
      <w:b/>
      <w:bCs/>
      <w:i/>
      <w:iCs/>
      <w:sz w:val="26"/>
      <w:szCs w:val="26"/>
    </w:rPr>
  </w:style>
  <w:style w:type="character" w:customStyle="1" w:styleId="11">
    <w:name w:val="Заголовок 1 Знак"/>
    <w:rPr>
      <w:rFonts w:ascii="Times New Roman" w:eastAsia="Times New Roman" w:hAnsi="Times New Roman" w:cs="Times New Roman"/>
      <w:smallCaps/>
      <w:spacing w:val="5"/>
      <w:sz w:val="36"/>
      <w:szCs w:val="36"/>
    </w:rPr>
  </w:style>
  <w:style w:type="character" w:customStyle="1" w:styleId="60">
    <w:name w:val="Заголовок 6 Знак"/>
    <w:rPr>
      <w:rFonts w:ascii="Times New Roman" w:eastAsia="Times New Roman" w:hAnsi="Times New Roman" w:cs="Times New Roman"/>
      <w:b/>
      <w:bCs/>
      <w:color w:val="595959"/>
      <w:spacing w:val="5"/>
      <w:shd w:val="clear" w:color="auto" w:fill="FFFFFF"/>
    </w:rPr>
  </w:style>
  <w:style w:type="character" w:customStyle="1" w:styleId="70">
    <w:name w:val="Заголовок 7 Знак"/>
    <w:rPr>
      <w:rFonts w:ascii="Times New Roman" w:eastAsia="Times New Roman" w:hAnsi="Times New Roman" w:cs="Times New Roman"/>
      <w:b/>
      <w:bCs/>
      <w:i/>
      <w:iCs/>
      <w:color w:val="5A5A5A"/>
    </w:rPr>
  </w:style>
  <w:style w:type="character" w:customStyle="1" w:styleId="80">
    <w:name w:val="Заголовок 8 Знак"/>
    <w:rPr>
      <w:rFonts w:ascii="Times New Roman" w:eastAsia="Times New Roman" w:hAnsi="Times New Roman" w:cs="Times New Roman"/>
      <w:b/>
      <w:bCs/>
      <w:color w:val="7F7F7F"/>
    </w:rPr>
  </w:style>
  <w:style w:type="character" w:customStyle="1" w:styleId="90">
    <w:name w:val="Заголовок 9 Знак"/>
    <w:rPr>
      <w:rFonts w:ascii="Times New Roman" w:eastAsia="Times New Roman" w:hAnsi="Times New Roman" w:cs="Times New Roman"/>
      <w:b/>
      <w:bCs/>
      <w:i/>
      <w:iCs/>
      <w:color w:val="7F7F7F"/>
      <w:sz w:val="18"/>
      <w:szCs w:val="18"/>
    </w:rPr>
  </w:style>
  <w:style w:type="character" w:customStyle="1" w:styleId="a4">
    <w:name w:val="Название Знак"/>
    <w:rPr>
      <w:rFonts w:ascii="Times New Roman" w:eastAsia="Times New Roman" w:hAnsi="Times New Roman" w:cs="Times New Roman"/>
      <w:smallCaps/>
      <w:sz w:val="52"/>
      <w:szCs w:val="52"/>
    </w:rPr>
  </w:style>
  <w:style w:type="character" w:customStyle="1" w:styleId="a5">
    <w:name w:val="Подзаголовок Знак"/>
    <w:rPr>
      <w:rFonts w:ascii="Times New Roman" w:eastAsia="Times New Roman" w:hAnsi="Times New Roman" w:cs="Times New Roman"/>
      <w:i/>
      <w:iCs/>
      <w:smallCaps/>
      <w:spacing w:val="10"/>
      <w:sz w:val="28"/>
      <w:szCs w:val="28"/>
    </w:rPr>
  </w:style>
  <w:style w:type="character" w:styleId="a6">
    <w:name w:val="Strong"/>
    <w:qFormat/>
    <w:rPr>
      <w:b/>
      <w:bCs/>
    </w:rPr>
  </w:style>
  <w:style w:type="character" w:styleId="a7">
    <w:name w:val="Emphasis"/>
    <w:qFormat/>
    <w:rPr>
      <w:b/>
      <w:bCs/>
      <w:i/>
      <w:iCs/>
      <w:spacing w:val="10"/>
    </w:rPr>
  </w:style>
  <w:style w:type="character" w:customStyle="1" w:styleId="22">
    <w:name w:val="Цитата 2 Знак"/>
    <w:rPr>
      <w:rFonts w:ascii="Times New Roman" w:eastAsia="Times New Roman" w:hAnsi="Times New Roman" w:cs="Times New Roman"/>
      <w:i/>
      <w:iCs/>
    </w:rPr>
  </w:style>
  <w:style w:type="character" w:customStyle="1" w:styleId="a8">
    <w:name w:val="Выделенная цитата Знак"/>
    <w:rPr>
      <w:rFonts w:ascii="Times New Roman" w:eastAsia="Times New Roman" w:hAnsi="Times New Roman" w:cs="Times New Roman"/>
      <w:i/>
      <w:iCs/>
    </w:rPr>
  </w:style>
  <w:style w:type="character" w:styleId="a9">
    <w:name w:val="Subtle Emphasis"/>
    <w:qFormat/>
    <w:rPr>
      <w:i/>
      <w:iCs/>
    </w:rPr>
  </w:style>
  <w:style w:type="character" w:styleId="aa">
    <w:name w:val="Intense Emphasis"/>
    <w:qFormat/>
    <w:rPr>
      <w:b/>
      <w:bCs/>
      <w:i/>
      <w:iCs/>
    </w:rPr>
  </w:style>
  <w:style w:type="character" w:styleId="ab">
    <w:name w:val="Subtle Reference"/>
    <w:qFormat/>
    <w:rPr>
      <w:smallCaps/>
    </w:rPr>
  </w:style>
  <w:style w:type="character" w:styleId="ac">
    <w:name w:val="Intense Reference"/>
    <w:qFormat/>
    <w:rPr>
      <w:b/>
      <w:bCs/>
      <w:smallCaps/>
    </w:rPr>
  </w:style>
  <w:style w:type="character" w:styleId="ad">
    <w:name w:val="Book Title"/>
    <w:qFormat/>
    <w:rPr>
      <w:i/>
      <w:iCs/>
      <w:smallCaps/>
      <w:spacing w:val="5"/>
    </w:rPr>
  </w:style>
  <w:style w:type="character" w:customStyle="1" w:styleId="ae">
    <w:name w:val="Основной текст с отступом Знак"/>
    <w:rPr>
      <w:rFonts w:ascii="Times New Roman" w:eastAsia="Times New Roman" w:hAnsi="Times New Roman" w:cs="Times New Roman"/>
    </w:rPr>
  </w:style>
  <w:style w:type="character" w:customStyle="1" w:styleId="23">
    <w:name w:val="Основной текст с отступом 2 Знак"/>
    <w:rPr>
      <w:rFonts w:ascii="Times New Roman" w:eastAsia="Times New Roman" w:hAnsi="Times New Roman" w:cs="Times New Roman"/>
    </w:rPr>
  </w:style>
  <w:style w:type="character" w:customStyle="1" w:styleId="31">
    <w:name w:val="Основной текст 3 Знак"/>
    <w:rPr>
      <w:rFonts w:ascii="Times New Roman" w:eastAsia="Times New Roman" w:hAnsi="Times New Roman" w:cs="Times New Roman"/>
      <w:sz w:val="16"/>
      <w:szCs w:val="16"/>
    </w:rPr>
  </w:style>
  <w:style w:type="character" w:customStyle="1" w:styleId="FontStyle19">
    <w:name w:val="Font Style19"/>
    <w:rPr>
      <w:rFonts w:ascii="Times New Roman" w:hAnsi="Times New Roman" w:cs="Times New Roman"/>
      <w:sz w:val="14"/>
      <w:szCs w:val="14"/>
    </w:rPr>
  </w:style>
  <w:style w:type="character" w:customStyle="1" w:styleId="FontStyle14">
    <w:name w:val="Font Style14"/>
    <w:rPr>
      <w:rFonts w:ascii="Times New Roman" w:hAnsi="Times New Roman" w:cs="Times New Roman"/>
      <w:b/>
      <w:bCs/>
      <w:sz w:val="18"/>
      <w:szCs w:val="18"/>
    </w:rPr>
  </w:style>
  <w:style w:type="character" w:customStyle="1" w:styleId="FontStyle13">
    <w:name w:val="Font Style13"/>
    <w:rPr>
      <w:rFonts w:ascii="Times New Roman" w:hAnsi="Times New Roman" w:cs="Times New Roman"/>
      <w:b/>
      <w:bCs/>
      <w:sz w:val="18"/>
      <w:szCs w:val="18"/>
    </w:rPr>
  </w:style>
  <w:style w:type="character" w:customStyle="1" w:styleId="FontStyle17">
    <w:name w:val="Font Style17"/>
    <w:rPr>
      <w:rFonts w:ascii="Arial Narrow" w:hAnsi="Arial Narrow" w:cs="Arial Narrow"/>
      <w:b/>
      <w:bCs/>
      <w:i/>
      <w:iCs/>
      <w:sz w:val="16"/>
      <w:szCs w:val="16"/>
    </w:rPr>
  </w:style>
  <w:style w:type="character" w:customStyle="1" w:styleId="FontStyle22">
    <w:name w:val="Font Style22"/>
    <w:rPr>
      <w:rFonts w:ascii="Times New Roman" w:hAnsi="Times New Roman" w:cs="Times New Roman"/>
      <w:b/>
      <w:bCs/>
      <w:sz w:val="12"/>
      <w:szCs w:val="12"/>
    </w:rPr>
  </w:style>
  <w:style w:type="character" w:customStyle="1" w:styleId="FontStyle12">
    <w:name w:val="Font Style12"/>
    <w:rPr>
      <w:rFonts w:ascii="Times New Roman" w:hAnsi="Times New Roman" w:cs="Times New Roman"/>
      <w:sz w:val="18"/>
      <w:szCs w:val="18"/>
    </w:rPr>
  </w:style>
  <w:style w:type="character" w:customStyle="1" w:styleId="FontStyle18">
    <w:name w:val="Font Style18"/>
    <w:rPr>
      <w:rFonts w:ascii="Times New Roman" w:hAnsi="Times New Roman" w:cs="Times New Roman"/>
      <w:spacing w:val="30"/>
      <w:sz w:val="10"/>
      <w:szCs w:val="10"/>
    </w:rPr>
  </w:style>
  <w:style w:type="character" w:customStyle="1" w:styleId="FontStyle21">
    <w:name w:val="Font Style21"/>
    <w:rPr>
      <w:rFonts w:ascii="Sylfaen" w:hAnsi="Sylfaen" w:cs="Sylfaen"/>
      <w:i/>
      <w:iCs/>
      <w:sz w:val="12"/>
      <w:szCs w:val="12"/>
    </w:rPr>
  </w:style>
  <w:style w:type="character" w:customStyle="1" w:styleId="FontStyle11">
    <w:name w:val="Font Style11"/>
    <w:rPr>
      <w:rFonts w:ascii="Times New Roman" w:hAnsi="Times New Roman" w:cs="Times New Roman"/>
      <w:spacing w:val="20"/>
      <w:sz w:val="18"/>
      <w:szCs w:val="18"/>
    </w:rPr>
  </w:style>
  <w:style w:type="character" w:customStyle="1" w:styleId="FontStyle29">
    <w:name w:val="Font Style29"/>
    <w:rPr>
      <w:rFonts w:ascii="Arial Narrow" w:hAnsi="Arial Narrow" w:cs="Arial Narrow"/>
      <w:i/>
      <w:iCs/>
      <w:spacing w:val="30"/>
      <w:sz w:val="38"/>
      <w:szCs w:val="38"/>
    </w:rPr>
  </w:style>
  <w:style w:type="character" w:customStyle="1" w:styleId="FontStyle31">
    <w:name w:val="Font Style31"/>
    <w:rPr>
      <w:rFonts w:ascii="Times New Roman" w:hAnsi="Times New Roman" w:cs="Times New Roman"/>
      <w:sz w:val="18"/>
      <w:szCs w:val="18"/>
    </w:rPr>
  </w:style>
  <w:style w:type="character" w:customStyle="1" w:styleId="FontStyle16">
    <w:name w:val="Font Style16"/>
    <w:rPr>
      <w:rFonts w:ascii="Times New Roman" w:hAnsi="Times New Roman" w:cs="Times New Roman"/>
      <w:b/>
      <w:bCs/>
      <w:sz w:val="12"/>
      <w:szCs w:val="12"/>
    </w:rPr>
  </w:style>
  <w:style w:type="character" w:customStyle="1" w:styleId="af">
    <w:name w:val="Нижний колонтитул Знак"/>
    <w:rPr>
      <w:rFonts w:ascii="Times New Roman" w:eastAsia="Times New Roman" w:hAnsi="Times New Roman" w:cs="Times New Roman"/>
    </w:rPr>
  </w:style>
  <w:style w:type="character" w:styleId="af0">
    <w:name w:val="page number"/>
    <w:basedOn w:val="10"/>
  </w:style>
  <w:style w:type="character" w:customStyle="1" w:styleId="af1">
    <w:name w:val="Верхний колонтитул Знак"/>
    <w:rPr>
      <w:rFonts w:ascii="Times New Roman" w:eastAsia="Times New Roman" w:hAnsi="Times New Roman" w:cs="Times New Roman"/>
    </w:rPr>
  </w:style>
  <w:style w:type="character" w:customStyle="1" w:styleId="24">
    <w:name w:val="Основной текст (2)_"/>
    <w:rPr>
      <w:rFonts w:ascii="Times New Roman" w:hAnsi="Times New Roman" w:cs="Times New Roman"/>
      <w:i/>
      <w:iCs/>
      <w:shd w:val="clear" w:color="auto" w:fill="FFFFFF"/>
    </w:rPr>
  </w:style>
  <w:style w:type="character" w:customStyle="1" w:styleId="32">
    <w:name w:val="Основной текст (3)_"/>
    <w:rPr>
      <w:rFonts w:ascii="Times New Roman" w:hAnsi="Times New Roman" w:cs="Times New Roman"/>
      <w:i/>
      <w:iCs/>
      <w:spacing w:val="-10"/>
      <w:shd w:val="clear" w:color="auto" w:fill="FFFFFF"/>
    </w:rPr>
  </w:style>
  <w:style w:type="character" w:customStyle="1" w:styleId="61">
    <w:name w:val="Основной текст (6)_"/>
    <w:rPr>
      <w:rFonts w:ascii="Arial Black" w:hAnsi="Arial Black" w:cs="Arial Black"/>
      <w:sz w:val="12"/>
      <w:szCs w:val="12"/>
      <w:shd w:val="clear" w:color="auto" w:fill="FFFFFF"/>
    </w:rPr>
  </w:style>
  <w:style w:type="character" w:customStyle="1" w:styleId="51">
    <w:name w:val="Основной текст (5)_"/>
    <w:rPr>
      <w:rFonts w:ascii="Times New Roman" w:hAnsi="Times New Roman" w:cs="Times New Roman"/>
      <w:sz w:val="15"/>
      <w:szCs w:val="15"/>
      <w:shd w:val="clear" w:color="auto" w:fill="FFFFFF"/>
    </w:rPr>
  </w:style>
  <w:style w:type="character" w:customStyle="1" w:styleId="af2">
    <w:name w:val="Колонтитул_"/>
    <w:rPr>
      <w:rFonts w:ascii="Times New Roman" w:hAnsi="Times New Roman" w:cs="Times New Roman"/>
      <w:shd w:val="clear" w:color="auto" w:fill="FFFFFF"/>
    </w:rPr>
  </w:style>
  <w:style w:type="character" w:customStyle="1" w:styleId="af3">
    <w:name w:val="Текст выноски Знак"/>
    <w:rPr>
      <w:rFonts w:ascii="Segoe UI" w:eastAsia="Times New Roman" w:hAnsi="Segoe UI" w:cs="Segoe UI"/>
      <w:sz w:val="18"/>
      <w:szCs w:val="18"/>
    </w:rPr>
  </w:style>
  <w:style w:type="character" w:styleId="af4">
    <w:name w:val="Hyperlink"/>
    <w:rPr>
      <w:color w:val="000080"/>
      <w:u w:val="single"/>
    </w:rPr>
  </w:style>
  <w:style w:type="paragraph" w:customStyle="1" w:styleId="12">
    <w:name w:val="Заголовок1"/>
    <w:basedOn w:val="a"/>
    <w:next w:val="a"/>
    <w:pPr>
      <w:spacing w:after="300"/>
      <w:contextualSpacing/>
    </w:pPr>
    <w:rPr>
      <w:smallCaps/>
      <w:sz w:val="52"/>
      <w:szCs w:val="52"/>
    </w:rPr>
  </w:style>
  <w:style w:type="paragraph" w:styleId="af5">
    <w:name w:val="Body Text"/>
    <w:basedOn w:val="a"/>
    <w:pPr>
      <w:widowControl/>
      <w:tabs>
        <w:tab w:val="left" w:pos="0"/>
      </w:tabs>
      <w:autoSpaceDE/>
    </w:pPr>
    <w:rPr>
      <w:sz w:val="28"/>
    </w:rPr>
  </w:style>
  <w:style w:type="paragraph" w:styleId="af6">
    <w:name w:val="List"/>
    <w:basedOn w:val="af5"/>
    <w:rPr>
      <w:rFonts w:cs="Mangal"/>
    </w:rPr>
  </w:style>
  <w:style w:type="paragraph" w:styleId="af7">
    <w:name w:val="caption"/>
    <w:basedOn w:val="a"/>
    <w:qFormat/>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f8">
    <w:name w:val="List Paragraph"/>
    <w:basedOn w:val="a"/>
    <w:qFormat/>
    <w:pPr>
      <w:ind w:left="720"/>
      <w:contextualSpacing/>
    </w:pPr>
  </w:style>
  <w:style w:type="paragraph" w:customStyle="1" w:styleId="210">
    <w:name w:val="Основной текст 21"/>
    <w:basedOn w:val="a"/>
    <w:pPr>
      <w:spacing w:after="120" w:line="480" w:lineRule="auto"/>
    </w:pPr>
  </w:style>
  <w:style w:type="paragraph" w:customStyle="1" w:styleId="Default">
    <w:name w:val="Default"/>
    <w:pPr>
      <w:suppressAutoHyphens/>
      <w:autoSpaceDE w:val="0"/>
    </w:pPr>
    <w:rPr>
      <w:color w:val="000000"/>
      <w:sz w:val="24"/>
      <w:szCs w:val="24"/>
      <w:lang w:eastAsia="zh-CN"/>
    </w:rPr>
  </w:style>
  <w:style w:type="paragraph" w:styleId="af9">
    <w:name w:val="Subtitle"/>
    <w:basedOn w:val="a"/>
    <w:next w:val="a"/>
    <w:qFormat/>
    <w:rPr>
      <w:i/>
      <w:iCs/>
      <w:smallCaps/>
      <w:spacing w:val="10"/>
      <w:sz w:val="28"/>
      <w:szCs w:val="28"/>
    </w:rPr>
  </w:style>
  <w:style w:type="paragraph" w:styleId="afa">
    <w:name w:val="No Spacing"/>
    <w:basedOn w:val="a"/>
    <w:qFormat/>
  </w:style>
  <w:style w:type="paragraph" w:styleId="25">
    <w:name w:val="Quote"/>
    <w:basedOn w:val="a"/>
    <w:next w:val="a"/>
    <w:qFormat/>
    <w:rPr>
      <w:i/>
      <w:iCs/>
    </w:rPr>
  </w:style>
  <w:style w:type="paragraph" w:styleId="afb">
    <w:name w:val="Intense Quote"/>
    <w:basedOn w:val="a"/>
    <w:next w:val="a"/>
    <w:qFormat/>
    <w:pPr>
      <w:pBdr>
        <w:top w:val="single" w:sz="4" w:space="10" w:color="000000"/>
        <w:left w:val="none" w:sz="0" w:space="0" w:color="000000"/>
        <w:bottom w:val="single" w:sz="4" w:space="10" w:color="000000"/>
        <w:right w:val="none" w:sz="0" w:space="0" w:color="000000"/>
      </w:pBdr>
      <w:spacing w:before="240" w:after="240" w:line="300" w:lineRule="auto"/>
      <w:ind w:left="1152" w:right="1152"/>
      <w:jc w:val="both"/>
    </w:pPr>
    <w:rPr>
      <w:i/>
      <w:iCs/>
    </w:rPr>
  </w:style>
  <w:style w:type="paragraph" w:styleId="afc">
    <w:name w:val="toa heading"/>
    <w:basedOn w:val="1"/>
    <w:next w:val="a"/>
    <w:pPr>
      <w:numPr>
        <w:numId w:val="0"/>
      </w:numPr>
    </w:pPr>
  </w:style>
  <w:style w:type="paragraph" w:styleId="afd">
    <w:name w:val="Body Text Indent"/>
    <w:basedOn w:val="a"/>
    <w:pPr>
      <w:spacing w:after="120"/>
      <w:ind w:left="283"/>
    </w:pPr>
  </w:style>
  <w:style w:type="paragraph" w:customStyle="1" w:styleId="211">
    <w:name w:val="Основной текст с отступом 21"/>
    <w:basedOn w:val="a"/>
    <w:pPr>
      <w:spacing w:after="120" w:line="480" w:lineRule="auto"/>
      <w:ind w:left="283"/>
    </w:pPr>
  </w:style>
  <w:style w:type="paragraph" w:customStyle="1" w:styleId="afe">
    <w:name w:val="Краткий обратный адрес"/>
    <w:basedOn w:val="a"/>
    <w:pPr>
      <w:widowControl/>
      <w:autoSpaceDE/>
    </w:pPr>
    <w:rPr>
      <w:color w:val="000000"/>
      <w:sz w:val="28"/>
    </w:rPr>
  </w:style>
  <w:style w:type="paragraph" w:customStyle="1" w:styleId="310">
    <w:name w:val="Основной текст 31"/>
    <w:basedOn w:val="a"/>
    <w:pPr>
      <w:spacing w:after="120"/>
    </w:pPr>
    <w:rPr>
      <w:sz w:val="16"/>
      <w:szCs w:val="16"/>
    </w:rPr>
  </w:style>
  <w:style w:type="paragraph" w:customStyle="1" w:styleId="Style7">
    <w:name w:val="Style7"/>
    <w:basedOn w:val="a"/>
    <w:pPr>
      <w:spacing w:line="326" w:lineRule="exact"/>
      <w:ind w:hanging="648"/>
    </w:pPr>
    <w:rPr>
      <w:sz w:val="24"/>
      <w:szCs w:val="24"/>
    </w:rPr>
  </w:style>
  <w:style w:type="paragraph" w:customStyle="1" w:styleId="Style8">
    <w:name w:val="Style8"/>
    <w:basedOn w:val="a"/>
    <w:pPr>
      <w:spacing w:line="331" w:lineRule="exact"/>
      <w:ind w:firstLine="470"/>
      <w:jc w:val="both"/>
    </w:pPr>
    <w:rPr>
      <w:sz w:val="24"/>
      <w:szCs w:val="24"/>
    </w:rPr>
  </w:style>
  <w:style w:type="paragraph" w:customStyle="1" w:styleId="Style4">
    <w:name w:val="Style4"/>
    <w:basedOn w:val="a"/>
    <w:rPr>
      <w:sz w:val="24"/>
      <w:szCs w:val="24"/>
    </w:rPr>
  </w:style>
  <w:style w:type="paragraph" w:customStyle="1" w:styleId="Style5">
    <w:name w:val="Style5"/>
    <w:basedOn w:val="a"/>
    <w:rPr>
      <w:sz w:val="24"/>
      <w:szCs w:val="24"/>
    </w:rPr>
  </w:style>
  <w:style w:type="paragraph" w:customStyle="1" w:styleId="Style10">
    <w:name w:val="Style10"/>
    <w:basedOn w:val="a"/>
    <w:pPr>
      <w:spacing w:line="322" w:lineRule="exact"/>
      <w:ind w:firstLine="278"/>
    </w:pPr>
    <w:rPr>
      <w:sz w:val="24"/>
      <w:szCs w:val="24"/>
    </w:rPr>
  </w:style>
  <w:style w:type="paragraph" w:customStyle="1" w:styleId="Style6">
    <w:name w:val="Style6"/>
    <w:basedOn w:val="a"/>
    <w:pPr>
      <w:spacing w:line="326" w:lineRule="exact"/>
      <w:ind w:firstLine="643"/>
    </w:pPr>
    <w:rPr>
      <w:sz w:val="24"/>
      <w:szCs w:val="24"/>
    </w:rPr>
  </w:style>
  <w:style w:type="paragraph" w:customStyle="1" w:styleId="Style3">
    <w:name w:val="Style3"/>
    <w:basedOn w:val="a"/>
    <w:rPr>
      <w:sz w:val="24"/>
      <w:szCs w:val="24"/>
    </w:rPr>
  </w:style>
  <w:style w:type="paragraph" w:customStyle="1" w:styleId="Style9">
    <w:name w:val="Style9"/>
    <w:basedOn w:val="a"/>
    <w:rPr>
      <w:sz w:val="24"/>
      <w:szCs w:val="24"/>
    </w:rPr>
  </w:style>
  <w:style w:type="paragraph" w:customStyle="1" w:styleId="Style1">
    <w:name w:val="Style1"/>
    <w:basedOn w:val="a"/>
    <w:pPr>
      <w:spacing w:line="331" w:lineRule="exact"/>
      <w:ind w:firstLine="470"/>
      <w:jc w:val="both"/>
    </w:pPr>
    <w:rPr>
      <w:sz w:val="24"/>
      <w:szCs w:val="24"/>
    </w:rPr>
  </w:style>
  <w:style w:type="paragraph" w:styleId="aff">
    <w:name w:val="footer"/>
    <w:basedOn w:val="a"/>
    <w:pPr>
      <w:tabs>
        <w:tab w:val="center" w:pos="4677"/>
        <w:tab w:val="right" w:pos="9355"/>
      </w:tabs>
    </w:pPr>
  </w:style>
  <w:style w:type="paragraph" w:styleId="aff0">
    <w:name w:val="header"/>
    <w:basedOn w:val="a"/>
    <w:pPr>
      <w:tabs>
        <w:tab w:val="center" w:pos="4677"/>
        <w:tab w:val="right" w:pos="9355"/>
      </w:tabs>
    </w:pPr>
  </w:style>
  <w:style w:type="paragraph" w:customStyle="1" w:styleId="26">
    <w:name w:val="Основной текст (2)"/>
    <w:basedOn w:val="a"/>
    <w:pPr>
      <w:widowControl/>
      <w:shd w:val="clear" w:color="auto" w:fill="FFFFFF"/>
      <w:autoSpaceDE/>
      <w:spacing w:before="480" w:after="180" w:line="240" w:lineRule="atLeast"/>
    </w:pPr>
    <w:rPr>
      <w:rFonts w:eastAsia="Calibri"/>
      <w:i/>
      <w:iCs/>
    </w:rPr>
  </w:style>
  <w:style w:type="paragraph" w:customStyle="1" w:styleId="33">
    <w:name w:val="Основной текст (3)"/>
    <w:basedOn w:val="a"/>
    <w:pPr>
      <w:widowControl/>
      <w:shd w:val="clear" w:color="auto" w:fill="FFFFFF"/>
      <w:autoSpaceDE/>
      <w:spacing w:before="60" w:after="180" w:line="240" w:lineRule="atLeast"/>
    </w:pPr>
    <w:rPr>
      <w:rFonts w:eastAsia="Calibri"/>
      <w:i/>
      <w:iCs/>
      <w:spacing w:val="-10"/>
    </w:rPr>
  </w:style>
  <w:style w:type="paragraph" w:customStyle="1" w:styleId="62">
    <w:name w:val="Основной текст (6)"/>
    <w:basedOn w:val="a"/>
    <w:pPr>
      <w:widowControl/>
      <w:shd w:val="clear" w:color="auto" w:fill="FFFFFF"/>
      <w:autoSpaceDE/>
      <w:spacing w:line="240" w:lineRule="atLeast"/>
    </w:pPr>
    <w:rPr>
      <w:rFonts w:ascii="Arial Black" w:eastAsia="Calibri" w:hAnsi="Arial Black" w:cs="Arial Black"/>
      <w:sz w:val="12"/>
      <w:szCs w:val="12"/>
    </w:rPr>
  </w:style>
  <w:style w:type="paragraph" w:customStyle="1" w:styleId="52">
    <w:name w:val="Основной текст (5)"/>
    <w:basedOn w:val="a"/>
    <w:pPr>
      <w:widowControl/>
      <w:shd w:val="clear" w:color="auto" w:fill="FFFFFF"/>
      <w:autoSpaceDE/>
      <w:spacing w:after="180" w:line="240" w:lineRule="atLeast"/>
    </w:pPr>
    <w:rPr>
      <w:rFonts w:eastAsia="Calibri"/>
      <w:sz w:val="15"/>
      <w:szCs w:val="15"/>
    </w:rPr>
  </w:style>
  <w:style w:type="paragraph" w:customStyle="1" w:styleId="aff1">
    <w:name w:val="Колонтитул"/>
    <w:basedOn w:val="a"/>
    <w:pPr>
      <w:widowControl/>
      <w:shd w:val="clear" w:color="auto" w:fill="FFFFFF"/>
      <w:autoSpaceDE/>
    </w:pPr>
    <w:rPr>
      <w:rFonts w:eastAsia="Calibri"/>
    </w:rPr>
  </w:style>
  <w:style w:type="paragraph" w:customStyle="1" w:styleId="Style24">
    <w:name w:val="Style24"/>
    <w:basedOn w:val="a"/>
    <w:pPr>
      <w:spacing w:line="317" w:lineRule="exact"/>
    </w:pPr>
    <w:rPr>
      <w:rFonts w:eastAsia="Calibri"/>
      <w:sz w:val="24"/>
      <w:szCs w:val="24"/>
    </w:rPr>
  </w:style>
  <w:style w:type="paragraph" w:styleId="aff2">
    <w:name w:val="Balloon Text"/>
    <w:basedOn w:val="a"/>
    <w:rPr>
      <w:rFonts w:ascii="Segoe UI" w:hAnsi="Segoe UI" w:cs="Segoe UI"/>
      <w:sz w:val="18"/>
      <w:szCs w:val="18"/>
    </w:rPr>
  </w:style>
  <w:style w:type="paragraph" w:customStyle="1" w:styleId="aff3">
    <w:name w:val="Содержимое таблицы"/>
    <w:basedOn w:val="a"/>
    <w:pPr>
      <w:suppressLineNumbers/>
    </w:pPr>
  </w:style>
  <w:style w:type="paragraph" w:customStyle="1" w:styleId="aff4">
    <w:name w:val="Заголовок таблицы"/>
    <w:basedOn w:val="aff3"/>
    <w:pPr>
      <w:jc w:val="center"/>
    </w:pPr>
    <w:rPr>
      <w:b/>
      <w:bCs/>
    </w:rPr>
  </w:style>
  <w:style w:type="paragraph" w:customStyle="1" w:styleId="aff5">
    <w:name w:val="Содержимое врезки"/>
    <w:basedOn w:val="a"/>
  </w:style>
  <w:style w:type="paragraph" w:styleId="aff6">
    <w:name w:val="Normal (Web)"/>
    <w:basedOn w:val="a"/>
    <w:uiPriority w:val="99"/>
    <w:semiHidden/>
    <w:unhideWhenUsed/>
    <w:rsid w:val="00F425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22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arget="header2.xml" Type="http://schemas.openxmlformats.org/officeDocument/2006/relationships/header"/><Relationship Id="rId18" Target="footer4.xml" Type="http://schemas.openxmlformats.org/officeDocument/2006/relationships/footer"/><Relationship Id="rId26" Target="https://files.stroyinf.ru/Data1/8/8428/" TargetMode="External" Type="http://schemas.openxmlformats.org/officeDocument/2006/relationships/hyperlink"/><Relationship Id="rId21" Target="http://www.consultant.ru/document/cons_doc_LAW_34683/" TargetMode="External" Type="http://schemas.openxmlformats.org/officeDocument/2006/relationships/hyperlink"/><Relationship Id="rId34" Target="footer6.xml" Type="http://schemas.openxmlformats.org/officeDocument/2006/relationships/footer"/><Relationship Id="rId7" Target="media/image1.jpeg" Type="http://schemas.openxmlformats.org/officeDocument/2006/relationships/image"/><Relationship Id="rId12" Target="https://nalog-nalog.ru/buhgalterskij_uchet/dokumenty_buhgalterskogo_ucheta/unificirovannaya_forma_ks3_blank_i_obrazec/" TargetMode="External" Type="http://schemas.openxmlformats.org/officeDocument/2006/relationships/hyperlink"/><Relationship Id="rId17" Target="header4.xml" Type="http://schemas.openxmlformats.org/officeDocument/2006/relationships/header"/><Relationship Id="rId25" Target="http://docs.cntd.ru/document/1200035529" TargetMode="External" Type="http://schemas.openxmlformats.org/officeDocument/2006/relationships/hyperlink"/><Relationship Id="rId33" Target="footer5.xml" Type="http://schemas.openxmlformats.org/officeDocument/2006/relationships/footer"/><Relationship Id="rId38" Target="theme/theme1.xml" Type="http://schemas.openxmlformats.org/officeDocument/2006/relationships/theme"/><Relationship Id="rId2" Target="styles.xml" Type="http://schemas.openxmlformats.org/officeDocument/2006/relationships/styles"/><Relationship Id="rId16" Target="footer3.xml" Type="http://schemas.openxmlformats.org/officeDocument/2006/relationships/footer"/><Relationship Id="rId20" Target="http://www.consultant.ru/document/cons_doc_LAW_19671/" TargetMode="External" Type="http://schemas.openxmlformats.org/officeDocument/2006/relationships/hyperlink"/><Relationship Id="rId29" Target="http://konsultant.ru/" TargetMode="External" Type="http://schemas.openxmlformats.org/officeDocument/2006/relationships/hyperlink"/><Relationship Id="rId1" Target="numbering.xml" Type="http://schemas.openxmlformats.org/officeDocument/2006/relationships/numbering"/><Relationship Id="rId6" Target="endnotes.xml" Type="http://schemas.openxmlformats.org/officeDocument/2006/relationships/endnotes"/><Relationship Id="rId11" Target="https://nalog-nalog.ru/buhgalterskij_uchet/dokumenty_buhgalterskogo_ucheta/poryadok_zapolneniya_obwego_zhurnala_rabot_obrazec/" TargetMode="External" Type="http://schemas.openxmlformats.org/officeDocument/2006/relationships/hyperlink"/><Relationship Id="rId24" Target="http://docs.cntd.ru/document/1200005813" TargetMode="External" Type="http://schemas.openxmlformats.org/officeDocument/2006/relationships/hyperlink"/><Relationship Id="rId32" Target="header6.xml" Type="http://schemas.openxmlformats.org/officeDocument/2006/relationships/header"/><Relationship Id="rId37" Target="fontTable.xml" Type="http://schemas.openxmlformats.org/officeDocument/2006/relationships/fontTable"/><Relationship Id="rId5" Target="footnotes.xml" Type="http://schemas.openxmlformats.org/officeDocument/2006/relationships/footnotes"/><Relationship Id="rId15" Target="footer2.xml" Type="http://schemas.openxmlformats.org/officeDocument/2006/relationships/footer"/><Relationship Id="rId23" Target="https://files.stroyinf.ru/Data1/10/10866/index.htm" TargetMode="External" Type="http://schemas.openxmlformats.org/officeDocument/2006/relationships/hyperlink"/><Relationship Id="rId28" Target="https://www.book.ru/book/920239/view2/1" TargetMode="External" Type="http://schemas.openxmlformats.org/officeDocument/2006/relationships/hyperlink"/><Relationship Id="rId36" Target="footer7.xml" Type="http://schemas.openxmlformats.org/officeDocument/2006/relationships/footer"/><Relationship Id="rId10" Target="media/image2.png" Type="http://schemas.openxmlformats.org/officeDocument/2006/relationships/image"/><Relationship Id="rId19" Target="https://base.garant.ru/10164072/" TargetMode="External" Type="http://schemas.openxmlformats.org/officeDocument/2006/relationships/hyperlink"/><Relationship Id="rId31" Target="header5.xml" Type="http://schemas.openxmlformats.org/officeDocument/2006/relationships/header"/><Relationship Id="rId4" Target="webSettings.xml" Type="http://schemas.openxmlformats.org/officeDocument/2006/relationships/webSettings"/><Relationship Id="rId9" Target="footer1.xml" Type="http://schemas.openxmlformats.org/officeDocument/2006/relationships/footer"/><Relationship Id="rId14" Target="header3.xml" Type="http://schemas.openxmlformats.org/officeDocument/2006/relationships/header"/><Relationship Id="rId22" Target="https://files.stroyinf.ru/Data2/1/4294853/4294853774.htm" TargetMode="External" Type="http://schemas.openxmlformats.org/officeDocument/2006/relationships/hyperlink"/><Relationship Id="rId27" Target="https://files.stroyinf.ru/Data1/41/41789/" TargetMode="External" Type="http://schemas.openxmlformats.org/officeDocument/2006/relationships/hyperlink"/><Relationship Id="rId30" Target="http://www.garant.ru/" TargetMode="External" Type="http://schemas.openxmlformats.org/officeDocument/2006/relationships/hyperlink"/><Relationship Id="rId35" Target="header7.xml" Type="http://schemas.openxmlformats.org/officeDocument/2006/relationships/header"/><Relationship Id="rId8" Target="header1.xml" Type="http://schemas.openxmlformats.org/officeDocument/2006/relationships/header"/><Relationship Id="rId3" Target="settings.xml" Type="http://schemas.openxmlformats.org/officeDocument/2006/relationships/setting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3820</Words>
  <Characters>21780</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cp:lastModifiedBy>307</cp:lastModifiedBy>
  <cp:revision>4</cp:revision>
  <cp:lastPrinted>2023-02-16T08:47:00Z</cp:lastPrinted>
  <dcterms:created xsi:type="dcterms:W3CDTF">2023-03-23T09:53:00Z</dcterms:created>
  <dcterms:modified xsi:type="dcterms:W3CDTF">2023-03-23T09:54:00Z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121224</vt:lpwstr>
  </property>
  <property fmtid="{D5CDD505-2E9C-101B-9397-08002B2CF9AE}" name="NXPowerLiteSettings" pid="3">
    <vt:lpwstr>C7000400038000</vt:lpwstr>
  </property>
  <property fmtid="{D5CDD505-2E9C-101B-9397-08002B2CF9AE}" name="NXPowerLiteVersion" pid="4">
    <vt:lpwstr>S9.2.0</vt:lpwstr>
  </property>
</Properties>
</file>