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МИНИСТЕРСТВО ОБРАЗОВАНИЯ СТАВРОПОЛЬСКОГО КРАЯ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Государственное бюджетное профессиональное образовательное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учреждение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«Ставропольский строительный техникум»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Цикловая комиссия естественно-математических дисциплин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</w:p>
    <w:p w:rsidR="002D1E90" w:rsidRDefault="00B50FF3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 xml:space="preserve">МЕТОДИЧЕСКИЕ УКАЗАНИЯ ПО ВЫПОЛНЕНИЮ </w:t>
      </w:r>
    </w:p>
    <w:p w:rsidR="002D1E90" w:rsidRDefault="00B50FF3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 xml:space="preserve">ПРАКТИЧЕСКИХ ЗАДАНИЙ ПО ДИСЦИПЛИНЕ </w:t>
      </w:r>
    </w:p>
    <w:p w:rsidR="00B01564" w:rsidRPr="00241744" w:rsidRDefault="00B50FF3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 xml:space="preserve">«ОСНОВЫ ЧЕРЧЕНИЯ»   </w:t>
      </w:r>
    </w:p>
    <w:p w:rsidR="00B01564" w:rsidRPr="00241744" w:rsidRDefault="00B01564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 xml:space="preserve">для студентов 1 курсов очной и заочной формы обучения </w:t>
      </w:r>
    </w:p>
    <w:p w:rsidR="00B01564" w:rsidRPr="00241744" w:rsidRDefault="00B01564" w:rsidP="00221153">
      <w:pPr>
        <w:spacing w:line="276" w:lineRule="auto"/>
        <w:ind w:firstLine="709"/>
        <w:rPr>
          <w:b/>
        </w:rPr>
      </w:pPr>
    </w:p>
    <w:p w:rsidR="00B01564" w:rsidRPr="00241744" w:rsidRDefault="00B01564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специальностей:</w:t>
      </w:r>
    </w:p>
    <w:p w:rsidR="00B01564" w:rsidRPr="00241744" w:rsidRDefault="002D1E90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>08.02.01 Строительство</w:t>
      </w:r>
      <w:r w:rsidR="00B01564" w:rsidRPr="00241744">
        <w:t xml:space="preserve"> и эксплуатация зданий и сооружений;</w:t>
      </w:r>
    </w:p>
    <w:p w:rsidR="00B01564" w:rsidRPr="00241744" w:rsidRDefault="002D1E90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>08.02.05 Строительство</w:t>
      </w:r>
      <w:r w:rsidR="00B01564" w:rsidRPr="00241744">
        <w:t xml:space="preserve"> и эксплуатация автомобильных дорог и аэродромов;</w:t>
      </w:r>
    </w:p>
    <w:p w:rsidR="00B01564" w:rsidRPr="00241744" w:rsidRDefault="00B01564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>38. 02.01 Экономика и бухгалтерский учёт (по отраслям);</w:t>
      </w:r>
    </w:p>
    <w:p w:rsidR="00B01564" w:rsidRPr="00241744" w:rsidRDefault="002D1E90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>21.02.05 Земельно</w:t>
      </w:r>
      <w:r w:rsidR="00B01564" w:rsidRPr="00241744">
        <w:t>-имущественные отношения;</w:t>
      </w:r>
    </w:p>
    <w:p w:rsidR="00B01564" w:rsidRPr="00241744" w:rsidRDefault="00B01564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 xml:space="preserve">08.02.07 Монтаж и эксплуатация внутренних сантехнических устройств, кондиционирования </w:t>
      </w:r>
      <w:r w:rsidR="002D1E90" w:rsidRPr="00241744">
        <w:t>воздуха и</w:t>
      </w:r>
      <w:r w:rsidRPr="00241744">
        <w:t xml:space="preserve"> вентиляции;</w:t>
      </w:r>
    </w:p>
    <w:p w:rsidR="00B01564" w:rsidRPr="00241744" w:rsidRDefault="00B01564" w:rsidP="00221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241744">
        <w:t>08.02.08 Монтаж и эксплуатация оборудования и систем газоснабжения;</w:t>
      </w:r>
    </w:p>
    <w:p w:rsidR="00B01564" w:rsidRPr="00241744" w:rsidRDefault="002D1E90" w:rsidP="002211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</w:pPr>
      <w:r w:rsidRPr="00241744">
        <w:t>07.02.01 Архитектура</w:t>
      </w:r>
      <w:r w:rsidR="00B01564" w:rsidRPr="00241744">
        <w:t>.</w:t>
      </w:r>
    </w:p>
    <w:p w:rsidR="00B01564" w:rsidRPr="00241744" w:rsidRDefault="00B01564" w:rsidP="00221153">
      <w:pPr>
        <w:spacing w:line="276" w:lineRule="auto"/>
        <w:ind w:firstLine="709"/>
      </w:pPr>
    </w:p>
    <w:p w:rsidR="00B01564" w:rsidRPr="00241744" w:rsidRDefault="00B01564" w:rsidP="00221153">
      <w:pPr>
        <w:spacing w:line="276" w:lineRule="auto"/>
        <w:ind w:firstLine="709"/>
      </w:pPr>
    </w:p>
    <w:p w:rsidR="00B01564" w:rsidRDefault="00B01564" w:rsidP="004E65A9">
      <w:pPr>
        <w:spacing w:before="5280" w:line="276" w:lineRule="auto"/>
        <w:ind w:firstLine="709"/>
        <w:jc w:val="center"/>
      </w:pPr>
      <w:r w:rsidRPr="004E65A9">
        <w:t>Ставрополь, 202</w:t>
      </w:r>
      <w:r w:rsidR="00682ECA">
        <w:t>2</w:t>
      </w:r>
    </w:p>
    <w:p w:rsidR="00383354" w:rsidRDefault="00383354" w:rsidP="004E65A9">
      <w:pPr>
        <w:pageBreakBefore/>
        <w:suppressAutoHyphens/>
        <w:spacing w:line="276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284946" cy="6614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14" cy="66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4E65A9">
      <w:pPr>
        <w:pageBreakBefore/>
        <w:suppressAutoHyphens/>
        <w:spacing w:line="276" w:lineRule="auto"/>
        <w:ind w:firstLine="709"/>
        <w:jc w:val="both"/>
      </w:pPr>
      <w:r w:rsidRPr="00241744">
        <w:lastRenderedPageBreak/>
        <w:t xml:space="preserve">Данные методические указания представляют собой сборник графических заданий по основным темам курса </w:t>
      </w:r>
      <w:r w:rsidR="002D1E90">
        <w:t>«</w:t>
      </w:r>
      <w:r w:rsidRPr="00241744">
        <w:t>Основы черчения</w:t>
      </w:r>
      <w:r w:rsidR="002D1E90">
        <w:t>»</w:t>
      </w:r>
      <w:r w:rsidRPr="00241744">
        <w:t>. Каждая тема содержит теоретический материал и задания в объёме изучения на начальном этапе, а также графические работы по каждой теме. Задания по черчению позволяют изучить основные сведения и правила выполнения</w:t>
      </w:r>
      <w:r w:rsidR="002D1E90">
        <w:t>,</w:t>
      </w:r>
      <w:r w:rsidRPr="00241744">
        <w:t xml:space="preserve"> и оформления чертежей, предусмотренных стандартами Единой системы конструкторской документации (ЕСКД), в частности, форматы, масштабы, линии, шрифты чертежные, изображения, нанесение размеров и др., а также развить навыки выполнения геометрических построений.</w:t>
      </w:r>
    </w:p>
    <w:p w:rsidR="00C47045" w:rsidRPr="00241744" w:rsidRDefault="00C47045" w:rsidP="00221153">
      <w:pPr>
        <w:suppressAutoHyphens/>
        <w:spacing w:line="276" w:lineRule="auto"/>
        <w:ind w:firstLine="709"/>
        <w:jc w:val="both"/>
      </w:pPr>
      <w:r w:rsidRPr="00241744">
        <w:t>Методические указания по выполнению практических заданий по дисциплине «Основы черчения» для студентов 1 курсов очной</w:t>
      </w:r>
      <w:r w:rsidR="00C61EC9">
        <w:t xml:space="preserve"> и заочной</w:t>
      </w:r>
      <w:r w:rsidRPr="00241744">
        <w:t xml:space="preserve"> форм</w:t>
      </w:r>
      <w:r w:rsidR="00C61EC9">
        <w:t>ы</w:t>
      </w:r>
      <w:r w:rsidRPr="00241744">
        <w:t xml:space="preserve"> обучения специальностей:  08.02.01 Строительство и эксплуатация зданий и сооружений; 08.02.05 Строительство и эксплуатация автомобильных дорог и аэродромов; 38. 02.01 Экономика и бухгалтерский учёт (по отраслям); 21.02.05 Земельно-имущественные отношения; 08.02.07 Монтаж и эксплуатация внутренних сантехнических устройств, кондиционирования воздуха и вентиляции; 08.02.08 Монтаж и эксплуатация оборудования и систем газоснабжения; 07.02.01 Архитектура.</w:t>
      </w:r>
    </w:p>
    <w:p w:rsidR="0085645F" w:rsidRPr="00241744" w:rsidRDefault="0085645F" w:rsidP="00221153">
      <w:pPr>
        <w:suppressAutoHyphens/>
        <w:spacing w:line="276" w:lineRule="auto"/>
        <w:ind w:firstLine="709"/>
        <w:jc w:val="both"/>
      </w:pPr>
    </w:p>
    <w:p w:rsidR="0085645F" w:rsidRPr="00241744" w:rsidRDefault="0085645F" w:rsidP="008A5598">
      <w:pPr>
        <w:pageBreakBefore/>
        <w:spacing w:line="276" w:lineRule="auto"/>
        <w:jc w:val="center"/>
        <w:rPr>
          <w:b/>
        </w:rPr>
      </w:pPr>
      <w:r w:rsidRPr="00241744">
        <w:rPr>
          <w:b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7417943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5598" w:rsidRDefault="008A5598">
          <w:pPr>
            <w:pStyle w:val="ad"/>
          </w:pPr>
        </w:p>
        <w:p w:rsidR="008A5598" w:rsidRPr="008A5598" w:rsidRDefault="008A5598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99474365" w:history="1">
            <w:r w:rsidRPr="008A5598">
              <w:rPr>
                <w:rStyle w:val="ae"/>
                <w:noProof/>
              </w:rPr>
              <w:t>ВВЕДЕНИЕ</w:t>
            </w:r>
            <w:r w:rsidRPr="008A5598">
              <w:rPr>
                <w:noProof/>
                <w:webHidden/>
              </w:rPr>
              <w:tab/>
            </w:r>
            <w:r w:rsidRPr="008A5598">
              <w:rPr>
                <w:noProof/>
                <w:webHidden/>
              </w:rPr>
              <w:fldChar w:fldCharType="begin"/>
            </w:r>
            <w:r w:rsidRPr="008A5598">
              <w:rPr>
                <w:noProof/>
                <w:webHidden/>
              </w:rPr>
              <w:instrText xml:space="preserve"> PAGEREF _Toc99474365 \h </w:instrText>
            </w:r>
            <w:r w:rsidRPr="008A5598">
              <w:rPr>
                <w:noProof/>
                <w:webHidden/>
              </w:rPr>
            </w:r>
            <w:r w:rsidRPr="008A5598">
              <w:rPr>
                <w:noProof/>
                <w:webHidden/>
              </w:rPr>
              <w:fldChar w:fldCharType="separate"/>
            </w:r>
            <w:r w:rsidRPr="008A5598">
              <w:rPr>
                <w:noProof/>
                <w:webHidden/>
              </w:rPr>
              <w:t>4</w:t>
            </w:r>
            <w:r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66" w:history="1">
            <w:r w:rsidR="008A5598" w:rsidRPr="008A5598">
              <w:rPr>
                <w:rStyle w:val="ae"/>
                <w:bCs/>
                <w:noProof/>
              </w:rPr>
              <w:t>Раздел 1. Общие сведения об инженерной графике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_Toc99474366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5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67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 xml:space="preserve">Тема 1.1 Правила создания и оформления чертежей. </w:t>
            </w:r>
            <w:r w:rsidR="008A5598" w:rsidRPr="008A5598">
              <w:rPr>
                <w:rStyle w:val="ae"/>
                <w:noProof/>
              </w:rPr>
              <w:t>Понятие о ЕСКД. Формат. Масштаб. Линии. Шрифт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_Toc99474367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5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68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1 </w:t>
            </w:r>
            <w:r w:rsidR="008A5598" w:rsidRPr="008A5598">
              <w:rPr>
                <w:rStyle w:val="ae"/>
                <w:bCs/>
                <w:noProof/>
              </w:rPr>
              <w:t>Выполнение чертежного шрифта и линий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_Toc99474368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9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69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>Тема 1.2 Геометрические построения и приемы вычерчивания контуров технических деталей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_Toc99474369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12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0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2. </w:t>
            </w:r>
            <w:r w:rsidR="008A5598" w:rsidRPr="008A5598">
              <w:rPr>
                <w:rStyle w:val="ae"/>
                <w:bCs/>
                <w:noProof/>
              </w:rPr>
              <w:t>Деление отрезков и окружностей на части. Выполнение контура технической детали с делением окружности на равные части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_Toc99474370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12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1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3. </w:t>
            </w:r>
            <w:r w:rsidR="008A5598" w:rsidRPr="008A5598">
              <w:rPr>
                <w:rStyle w:val="ae"/>
                <w:bCs/>
                <w:noProof/>
              </w:rPr>
              <w:t>Построение сопряжений. Выполнение чертежа детали с применением правил геометрических построений и сопряжений.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_Toc99474371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16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2" w:history="1">
            <w:r w:rsidR="008A5598" w:rsidRPr="008A5598">
              <w:rPr>
                <w:rStyle w:val="ae"/>
                <w:bCs/>
                <w:noProof/>
              </w:rPr>
              <w:t>Раздел 2. Основы начертательной геометрии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_Toc99474372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20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3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>Тема 2.1 Виды проецирования. Комплексный чертеж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_Toc99474373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20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4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4. </w:t>
            </w:r>
            <w:r w:rsidR="008A5598" w:rsidRPr="008A5598">
              <w:rPr>
                <w:rStyle w:val="ae"/>
                <w:noProof/>
              </w:rPr>
              <w:t>Проецирование точки и отрезка прямой на три плоскости проекций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_Toc99474374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20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5" w:history="1">
            <w:r w:rsidR="008A5598" w:rsidRPr="008A5598">
              <w:rPr>
                <w:rStyle w:val="ae"/>
                <w:bCs/>
                <w:noProof/>
              </w:rPr>
              <w:t>Раздел 3 Основы машиностроительного черчения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_Toc99474375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27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6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 xml:space="preserve">Тема 3.1 </w:t>
            </w:r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>Категории изображений.  Виды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_Toc99474376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27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7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5- </w:t>
            </w:r>
            <w:r w:rsidR="008A5598" w:rsidRPr="008A5598">
              <w:rPr>
                <w:rStyle w:val="ae"/>
                <w:noProof/>
              </w:rPr>
              <w:t>Построение трех видов по модели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_Toc99474377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27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8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>Тема 3.2 Разрезы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_Toc99474378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31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79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6- </w:t>
            </w:r>
            <w:r w:rsidR="008A5598" w:rsidRPr="008A5598">
              <w:rPr>
                <w:rStyle w:val="ae"/>
                <w:bCs/>
                <w:noProof/>
              </w:rPr>
              <w:t>Выполнение чертежа детали и простых разрезов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_Toc99474379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31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80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>Тема 3.3 Сечения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_Toc99474380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36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81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7- </w:t>
            </w:r>
            <w:r w:rsidR="008A5598" w:rsidRPr="008A5598">
              <w:rPr>
                <w:rStyle w:val="ae"/>
                <w:bCs/>
                <w:noProof/>
              </w:rPr>
              <w:t>Выполнение чертежа детали и выносных сечений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_Toc99474381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36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3F3CB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82" w:history="1">
            <w:r w:rsidR="008A5598" w:rsidRPr="008A5598">
              <w:rPr>
                <w:rStyle w:val="ae"/>
                <w:rFonts w:eastAsia="Calibri"/>
                <w:bCs/>
                <w:noProof/>
                <w:lang w:eastAsia="zh-CN"/>
              </w:rPr>
              <w:t>Тема 3.4 Аксонометрические проекции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_Toc99474382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40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Default="003F3CB7">
          <w:pPr>
            <w:pStyle w:val="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474383" w:history="1">
            <w:r w:rsidR="008A5598" w:rsidRPr="008A5598">
              <w:rPr>
                <w:rStyle w:val="ae"/>
                <w:rFonts w:eastAsia="Calibri"/>
                <w:noProof/>
                <w:lang w:eastAsia="zh-CN"/>
              </w:rPr>
              <w:t xml:space="preserve">Практическое занятие 8- </w:t>
            </w:r>
            <w:r w:rsidR="008A5598" w:rsidRPr="008A5598">
              <w:rPr>
                <w:rStyle w:val="ae"/>
                <w:bCs/>
                <w:noProof/>
              </w:rPr>
              <w:t>Построение прямоугольной изометрической проекции</w:t>
            </w:r>
            <w:r w:rsidR="008A5598" w:rsidRPr="008A5598">
              <w:rPr>
                <w:noProof/>
                <w:webHidden/>
              </w:rPr>
              <w:tab/>
            </w:r>
            <w:r w:rsidR="008A5598" w:rsidRPr="008A5598">
              <w:rPr>
                <w:noProof/>
                <w:webHidden/>
              </w:rPr>
              <w:fldChar w:fldCharType="begin"/>
            </w:r>
            <w:r w:rsidR="008A5598" w:rsidRPr="008A5598">
              <w:rPr>
                <w:noProof/>
                <w:webHidden/>
              </w:rPr>
              <w:instrText xml:space="preserve"> PAGEREF _Toc99474383 \h </w:instrText>
            </w:r>
            <w:r w:rsidR="008A5598" w:rsidRPr="008A5598">
              <w:rPr>
                <w:noProof/>
                <w:webHidden/>
              </w:rPr>
            </w:r>
            <w:r w:rsidR="008A5598" w:rsidRPr="008A5598">
              <w:rPr>
                <w:noProof/>
                <w:webHidden/>
              </w:rPr>
              <w:fldChar w:fldCharType="separate"/>
            </w:r>
            <w:r w:rsidR="008A5598" w:rsidRPr="008A5598">
              <w:rPr>
                <w:noProof/>
                <w:webHidden/>
              </w:rPr>
              <w:t>40</w:t>
            </w:r>
            <w:r w:rsidR="008A5598" w:rsidRPr="008A5598">
              <w:rPr>
                <w:noProof/>
                <w:webHidden/>
              </w:rPr>
              <w:fldChar w:fldCharType="end"/>
            </w:r>
          </w:hyperlink>
        </w:p>
        <w:p w:rsidR="008A5598" w:rsidRPr="008A5598" w:rsidRDefault="008A5598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:rsidR="0085645F" w:rsidRPr="00241744" w:rsidRDefault="0085645F" w:rsidP="004E65A9">
      <w:pPr>
        <w:spacing w:line="276" w:lineRule="auto"/>
        <w:jc w:val="center"/>
        <w:rPr>
          <w:b/>
        </w:rPr>
      </w:pPr>
    </w:p>
    <w:p w:rsidR="0085645F" w:rsidRPr="00241744" w:rsidRDefault="0085645F" w:rsidP="0085645F">
      <w:pPr>
        <w:pageBreakBefore/>
        <w:widowControl w:val="0"/>
        <w:suppressAutoHyphens/>
        <w:spacing w:after="240"/>
        <w:jc w:val="center"/>
        <w:outlineLvl w:val="0"/>
        <w:rPr>
          <w:b/>
        </w:rPr>
      </w:pPr>
      <w:bookmarkStart w:id="0" w:name="_Toc99474365"/>
      <w:r w:rsidRPr="00241744">
        <w:rPr>
          <w:b/>
        </w:rPr>
        <w:lastRenderedPageBreak/>
        <w:t>ВВЕДЕНИЕ</w:t>
      </w:r>
      <w:bookmarkEnd w:id="0"/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Черчение – дисциплина, излагающая правила выполнения и чтения чертежа.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Чертёж – это документ, содержащий изображение предмета и другие данные, необходимые для его изготовления и контроля.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Чертеж и рисунок сопровождают нас всю жизнь, помогая разобраться в самых разнообразных вопросах науки, техники и искусства. Такие графические изображения возникли не сразу. Они прошли длиннейший путь от примитивного рисунка до сложного современного чертежа.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Чертежи должны давать полное представление о форме и размерах изделий и содержать необходимые данные для их изготовления. Чертежи могут быть изготовлены по готовым объектам или путем творческого процесса – проектирования. Второй способ требует технической подготовки в данной области, пространственного представления, навыков и умения выполнять сложные графические построения.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В развитии пространственного представления громадную пользу приносит изучение курса начертательной геометрии – науки о методах построения изображений предметов на плоскости.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Чертёж выполняется по определённым правилам с помощью чертёжных инструментов. Чертежи надо уметь выполнять и уметь понимать то, что изображено на чертеже (или «читать» чертёж).</w:t>
      </w:r>
    </w:p>
    <w:p w:rsidR="0085645F" w:rsidRPr="00241744" w:rsidRDefault="0085645F" w:rsidP="0085645F">
      <w:pPr>
        <w:widowControl w:val="0"/>
        <w:suppressAutoHyphens/>
        <w:spacing w:line="276" w:lineRule="auto"/>
        <w:ind w:firstLine="709"/>
        <w:jc w:val="both"/>
      </w:pPr>
      <w:r w:rsidRPr="00241744">
        <w:t>Чертеж называют языком техники.</w:t>
      </w:r>
    </w:p>
    <w:p w:rsidR="00C47045" w:rsidRPr="00241744" w:rsidRDefault="00C47045" w:rsidP="0085645F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9"/>
        <w:jc w:val="center"/>
        <w:outlineLvl w:val="0"/>
        <w:rPr>
          <w:b/>
          <w:bCs/>
        </w:rPr>
      </w:pPr>
      <w:bookmarkStart w:id="1" w:name="_Toc99474366"/>
      <w:r w:rsidRPr="00241744">
        <w:rPr>
          <w:b/>
          <w:bCs/>
        </w:rPr>
        <w:lastRenderedPageBreak/>
        <w:t>Раздел 1. Общие сведения об инженерной графике</w:t>
      </w:r>
      <w:bookmarkEnd w:id="1"/>
    </w:p>
    <w:p w:rsidR="00C47045" w:rsidRPr="00241744" w:rsidRDefault="00C47045" w:rsidP="00DD4B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240" w:line="276" w:lineRule="auto"/>
        <w:ind w:firstLine="709"/>
        <w:jc w:val="center"/>
        <w:outlineLvl w:val="1"/>
        <w:rPr>
          <w:rFonts w:eastAsiaTheme="minorHAnsi"/>
          <w:b/>
          <w:lang w:eastAsia="en-US"/>
        </w:rPr>
      </w:pPr>
      <w:bookmarkStart w:id="2" w:name="_Toc99474367"/>
      <w:r w:rsidRPr="00241744">
        <w:rPr>
          <w:rFonts w:eastAsia="Calibri"/>
          <w:b/>
          <w:bCs/>
          <w:lang w:eastAsia="zh-CN"/>
        </w:rPr>
        <w:t>Тема 1.1 Правила создания и оформления чертежей</w:t>
      </w:r>
      <w:r w:rsidR="0085645F" w:rsidRPr="00241744">
        <w:rPr>
          <w:rFonts w:eastAsia="Calibri"/>
          <w:b/>
          <w:bCs/>
          <w:lang w:eastAsia="zh-CN"/>
        </w:rPr>
        <w:t xml:space="preserve">. </w:t>
      </w:r>
      <w:r w:rsidRPr="00241744">
        <w:rPr>
          <w:b/>
        </w:rPr>
        <w:t>Понятие о ЕСКД. Формат. Масштаб. Линии. Шрифт</w:t>
      </w:r>
      <w:bookmarkEnd w:id="2"/>
    </w:p>
    <w:p w:rsidR="00C47045" w:rsidRPr="00241744" w:rsidRDefault="00C47045" w:rsidP="0085645F">
      <w:pPr>
        <w:widowControl w:val="0"/>
        <w:suppressAutoHyphens/>
        <w:spacing w:before="240" w:line="276" w:lineRule="auto"/>
        <w:ind w:firstLine="709"/>
        <w:jc w:val="center"/>
        <w:rPr>
          <w:b/>
        </w:rPr>
      </w:pPr>
      <w:r w:rsidRPr="00241744">
        <w:rPr>
          <w:b/>
        </w:rPr>
        <w:t>ОСНОВНЫЕ ПРАВИЛА ВЫПОЛНЕНИЯ ЧЕРТЕЖЕЙ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Документ, устанавливающий единые правила выполнения и оформления конструкторских документов, называется стандартом.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Единая система конструкторской документации (ЕСКД)</w:t>
      </w:r>
      <w:r w:rsidRPr="00241744">
        <w:rPr>
          <w:b/>
        </w:rPr>
        <w:t xml:space="preserve"> – </w:t>
      </w:r>
      <w:r w:rsidRPr="00241744">
        <w:t>комплекс государственных стандартов, устанавливающий взаимосвязанные правила и положения по разработке, оформлению и обращению конструкторской документации.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 xml:space="preserve">Студент </w:t>
      </w:r>
      <w:r w:rsidRPr="00241744">
        <w:rPr>
          <w:bCs/>
        </w:rPr>
        <w:t>должен знать</w:t>
      </w:r>
      <w:r w:rsidRPr="00241744">
        <w:t>- ГОСТы системы ЕСКД:</w:t>
      </w:r>
    </w:p>
    <w:p w:rsidR="00C47045" w:rsidRPr="00241744" w:rsidRDefault="00C47045" w:rsidP="002524DF">
      <w:pPr>
        <w:pStyle w:val="a3"/>
        <w:widowControl w:val="0"/>
        <w:numPr>
          <w:ilvl w:val="0"/>
          <w:numId w:val="1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1744">
        <w:rPr>
          <w:rFonts w:ascii="Times New Roman" w:hAnsi="Times New Roman" w:cs="Times New Roman"/>
          <w:sz w:val="24"/>
          <w:szCs w:val="24"/>
        </w:rPr>
        <w:t>ГОСТ 2.301-68* - Форматы;</w:t>
      </w:r>
    </w:p>
    <w:p w:rsidR="00C47045" w:rsidRPr="00241744" w:rsidRDefault="00C47045" w:rsidP="002524DF">
      <w:pPr>
        <w:pStyle w:val="a3"/>
        <w:widowControl w:val="0"/>
        <w:numPr>
          <w:ilvl w:val="0"/>
          <w:numId w:val="1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1744">
        <w:rPr>
          <w:rFonts w:ascii="Times New Roman" w:hAnsi="Times New Roman" w:cs="Times New Roman"/>
          <w:bCs/>
          <w:sz w:val="24"/>
          <w:szCs w:val="24"/>
        </w:rPr>
        <w:t xml:space="preserve">ГОСТ 2.104-68*-Основные надписи; 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2. ГОСТ 2.302-68* - Масштабы;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3. ГОСТ 2.303-68* - Линии;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4. ГОСТ 2.304-81 – Шрифты чертежные.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По дисциплине «Основы черчения» мы будем изучать правила оформления и выполнения чертежей различного назначения, методы проецирования предметов.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В данном разделе вы узнаете об основных правилах оформления чертежей и выполнения простейших геометрических построений, без которых не обходится ни один чертеж.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  <w:rPr>
          <w:b/>
          <w:bCs/>
        </w:rPr>
      </w:pPr>
      <w:r w:rsidRPr="00241744">
        <w:rPr>
          <w:b/>
          <w:bCs/>
        </w:rPr>
        <w:t>1 Форматы (ГОСТ 2.301-68*)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Каждый чертеж должен быть выполнен на листе определенных размеров, который называется форматом.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rPr>
          <w:b/>
        </w:rPr>
        <w:t>ГОСТ 2.301-68*</w:t>
      </w:r>
      <w:r w:rsidRPr="00241744">
        <w:t xml:space="preserve"> устанавливает пять основных форматов для чертежей и других конструкторский документов: А0, А1, А2, А3, А4. 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Обозначение формата Размеры сторон формата, мм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rPr>
          <w:noProof/>
        </w:rPr>
        <w:drawing>
          <wp:inline distT="0" distB="0" distL="0" distR="0" wp14:anchorId="43EDE18B" wp14:editId="17F26D5C">
            <wp:extent cx="3644900" cy="1498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>При необходимости допускается применять формат А5, с размерами сторон 148×210 мм. Формат А4 располагается только вертикально. Остальные основные форматы можно располагать и вертикально, и горизонтально.</w:t>
      </w:r>
    </w:p>
    <w:p w:rsidR="00C47045" w:rsidRPr="00241744" w:rsidRDefault="00C47045" w:rsidP="002524DF">
      <w:pPr>
        <w:widowControl w:val="0"/>
        <w:suppressAutoHyphens/>
        <w:spacing w:line="276" w:lineRule="auto"/>
        <w:ind w:firstLine="709"/>
        <w:jc w:val="both"/>
      </w:pPr>
      <w:r w:rsidRPr="00241744">
        <w:t xml:space="preserve">На чертежи наносится рамка (обрамляющая линия), которую проводят </w:t>
      </w:r>
      <w:r w:rsidR="00F604BF" w:rsidRPr="00241744">
        <w:t>сплошной основной</w:t>
      </w:r>
      <w:r w:rsidRPr="00241744">
        <w:t xml:space="preserve"> линией. Обрамляющая линия проводится вдоль левой стороны формата на расстоянии 20 мм от внешней рамки (поле для подшивки), а вдоль остальных сторон – на расстоянии 5мм.</w:t>
      </w:r>
    </w:p>
    <w:p w:rsidR="00C47045" w:rsidRPr="00241744" w:rsidRDefault="00C47045" w:rsidP="00900F43">
      <w:pPr>
        <w:widowControl w:val="0"/>
        <w:suppressAutoHyphens/>
        <w:spacing w:line="276" w:lineRule="auto"/>
        <w:jc w:val="center"/>
      </w:pPr>
      <w:r w:rsidRPr="00241744">
        <w:rPr>
          <w:noProof/>
        </w:rPr>
        <w:lastRenderedPageBreak/>
        <w:drawing>
          <wp:inline distT="0" distB="0" distL="0" distR="0" wp14:anchorId="4A5A306C" wp14:editId="01007C73">
            <wp:extent cx="5537200" cy="2552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/>
          <w:bCs/>
        </w:rPr>
      </w:pPr>
      <w:r w:rsidRPr="00241744">
        <w:rPr>
          <w:b/>
          <w:bCs/>
        </w:rPr>
        <w:t>2 Основные надписи (ГОСТ 2.104-68*)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Каждый чертеж должен иметь основную надпись</w:t>
      </w:r>
      <w:r w:rsidR="002102D0" w:rsidRPr="00241744">
        <w:t xml:space="preserve"> (рисунок 1)</w:t>
      </w:r>
      <w:r w:rsidRPr="00241744">
        <w:t>, которая располагается в правом нижнем углу чертежа: на формате А4 вдоль короткой стороны ГОСТ 2.104-68* устанавливает форму, размеры, порядок заполнения</w:t>
      </w:r>
      <w:r w:rsidR="002D1E90">
        <w:t xml:space="preserve"> </w:t>
      </w:r>
      <w:r w:rsidRPr="00241744">
        <w:t>основных надписей</w:t>
      </w:r>
    </w:p>
    <w:p w:rsidR="00C47045" w:rsidRPr="00241744" w:rsidRDefault="00C47045" w:rsidP="00900F43">
      <w:pPr>
        <w:widowControl w:val="0"/>
        <w:suppressAutoHyphens/>
        <w:spacing w:line="276" w:lineRule="auto"/>
        <w:jc w:val="center"/>
      </w:pPr>
      <w:bookmarkStart w:id="3" w:name="_GoBack"/>
      <w:r w:rsidRPr="00241744">
        <w:rPr>
          <w:noProof/>
        </w:rPr>
        <w:drawing>
          <wp:inline distT="0" distB="0" distL="0" distR="0" wp14:anchorId="0AB2F9C2" wp14:editId="0F2440E0">
            <wp:extent cx="5397500" cy="2413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2102D0" w:rsidRPr="00241744" w:rsidRDefault="002102D0" w:rsidP="002102D0">
      <w:pPr>
        <w:widowControl w:val="0"/>
        <w:suppressAutoHyphens/>
        <w:spacing w:before="120" w:after="240" w:line="276" w:lineRule="auto"/>
        <w:ind w:firstLine="709"/>
        <w:jc w:val="center"/>
        <w:rPr>
          <w:bCs/>
        </w:rPr>
      </w:pPr>
      <w:r w:rsidRPr="00241744">
        <w:rPr>
          <w:bCs/>
        </w:rPr>
        <w:t>Рисунок 1- Основная надпись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1-Шифр чертежа (08.02.01Строительство и эксплуатация зданий и сооружений) – ГР1.08.02.01.51.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>-5.22.ОЧ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Шифр чертежа (08.02.05 Строительство и эксплуатация автомобильных дорог и аэродромов) – ГР1.08.02.05.51.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 xml:space="preserve">-5.22.ОЧ  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Шифр чертежа (08.02.07 Монтаж и эксплуатация внутренних сантехнических устройств, кондиционирования воздуха и вентиляции) – ГР1.08.02.07.51.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 xml:space="preserve">-5.22.ОЧ  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Шифр чертежа (08.02.08 Монтаж и эксплуатация оборудования и систем газоснабжения) – ГР1.08.02.08.51.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>-5.22.ОЧ (пятый шрифт)</w:t>
      </w:r>
    </w:p>
    <w:p w:rsidR="00C47045" w:rsidRPr="00241744" w:rsidRDefault="00C47045" w:rsidP="00221153">
      <w:pPr>
        <w:spacing w:line="276" w:lineRule="auto"/>
        <w:ind w:firstLine="709"/>
        <w:rPr>
          <w:bCs/>
        </w:rPr>
      </w:pPr>
      <w:r w:rsidRPr="00241744">
        <w:rPr>
          <w:bCs/>
        </w:rPr>
        <w:t>Шифр чертежа (07.02.01 Архитектура) – ГР1.07.02.01.51.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>-5.22.ОЧ</w:t>
      </w:r>
    </w:p>
    <w:p w:rsidR="00C47045" w:rsidRPr="00241744" w:rsidRDefault="00C47045" w:rsidP="00221153">
      <w:pPr>
        <w:spacing w:line="276" w:lineRule="auto"/>
        <w:ind w:firstLine="709"/>
        <w:rPr>
          <w:bCs/>
        </w:rPr>
      </w:pPr>
      <w:r w:rsidRPr="00241744">
        <w:rPr>
          <w:bCs/>
        </w:rPr>
        <w:t>Шифр чертежа (21.02.05 Земельно-имущественные отношения) – ГР1.21.02.05.51.</w:t>
      </w:r>
      <w:proofErr w:type="gramStart"/>
      <w:r w:rsidRPr="00241744">
        <w:rPr>
          <w:bCs/>
        </w:rPr>
        <w:t>11.И</w:t>
      </w:r>
      <w:proofErr w:type="gramEnd"/>
      <w:r w:rsidRPr="00241744">
        <w:rPr>
          <w:bCs/>
        </w:rPr>
        <w:t xml:space="preserve">-5.22.ОЧ  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rFonts w:eastAsiaTheme="minorHAnsi"/>
          <w:bCs/>
          <w:lang w:eastAsia="en-US"/>
        </w:rPr>
      </w:pPr>
      <w:r w:rsidRPr="00241744">
        <w:rPr>
          <w:bCs/>
        </w:rPr>
        <w:t xml:space="preserve">(пятый шрифт)    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2-Наименование дисциплины – Основы черчения (пятый шрифт);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3-Наименование темы – Оформление чертежей (шрифт 5 и 3.5);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lastRenderedPageBreak/>
        <w:t>4-Наименование чертежа – Шрифт и линии (шрифт 5 и 3.5);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5-Наименование техникума и номер группы – ССТ С-211(пятый шрифт);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6,7,8 – пятый шрифт;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Cs/>
        </w:rPr>
        <w:t>10,11,12,13 – шрифт 2.5 или 3.5</w:t>
      </w:r>
    </w:p>
    <w:p w:rsidR="00C47045" w:rsidRPr="00241744" w:rsidRDefault="00C47045" w:rsidP="00221153">
      <w:pPr>
        <w:spacing w:line="276" w:lineRule="auto"/>
        <w:ind w:firstLine="709"/>
        <w:jc w:val="center"/>
        <w:rPr>
          <w:b/>
        </w:rPr>
      </w:pPr>
    </w:p>
    <w:p w:rsidR="00C47045" w:rsidRPr="00241744" w:rsidRDefault="00C47045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ПРИМЕР ЗАПОЛНЕНИЯ ОСНОВНОЙ НАДПИСИ</w:t>
      </w:r>
    </w:p>
    <w:p w:rsidR="00C47045" w:rsidRPr="00241744" w:rsidRDefault="00C47045" w:rsidP="00FB27DF">
      <w:pPr>
        <w:spacing w:line="276" w:lineRule="auto"/>
        <w:jc w:val="center"/>
        <w:rPr>
          <w:rFonts w:asciiTheme="minorHAnsi" w:hAnsiTheme="minorHAnsi" w:cstheme="minorBidi"/>
        </w:rPr>
      </w:pPr>
      <w:r w:rsidRPr="00241744">
        <w:rPr>
          <w:noProof/>
        </w:rPr>
        <w:drawing>
          <wp:inline distT="0" distB="0" distL="0" distR="0" wp14:anchorId="7CD99598" wp14:editId="424CE3F7">
            <wp:extent cx="5397500" cy="2374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Cs/>
        </w:rPr>
      </w:pPr>
      <w:r w:rsidRPr="00241744">
        <w:rPr>
          <w:b/>
          <w:bCs/>
        </w:rPr>
        <w:t>3 Масштабы (ГОСТ 2.302 – 68*)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Согласно ГОСТ 2.302 -68* установлены следующие масштабы: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натуральная величина – 1:1;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масштабы уменьшения – 1:2; 1:2,5; 1:4; 1:5; 1:10; 1:15; 1:20; 1:25; 1:40; 1:50; 1:75; 1:100; 1:200; 1:400; 1:500; 1:800; 1:1000; масштабы увеличения – 2:1; 2,5:1; 4:1; 5:1; 10:1; 20:1; 40:1; 50:1; 100:1.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При проектировании генеральных планов крупных объектов допускается применение масштабов 1:2000; 1:5000; 1:10000; 1:20000; 1:25000; 1:50000.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При выборе масштаба следует руководствоваться, прежде всего, удобством пользования чертежом.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/>
          <w:bCs/>
        </w:rPr>
      </w:pPr>
      <w:r w:rsidRPr="00241744">
        <w:rPr>
          <w:b/>
          <w:bCs/>
        </w:rPr>
        <w:t>4 Линии</w:t>
      </w:r>
      <w:r w:rsidR="002D1E90">
        <w:rPr>
          <w:b/>
          <w:bCs/>
        </w:rPr>
        <w:t xml:space="preserve"> </w:t>
      </w:r>
      <w:r w:rsidRPr="00241744">
        <w:rPr>
          <w:b/>
          <w:bCs/>
        </w:rPr>
        <w:t>(ГОСТ 2.303 – 68*)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ГОСТ 2.303 - 68* устанавливает начертания и основные назначения линий на чертежах всех отраслей промышленности и строительства (таблица 1.2)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Толщина сплошной толстой основной линии S должна быть 0,5…1.4 мм, в зависимости от величины и сложности изображения, а также от форма та чертежа. Выбранные толщины линий должны быть одинаковыми для всех изображений на данном чертеже.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С учебной целью на форматах А4 и А3 – толщина сплошной основной линии равна 1 мм.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Выделяют четыре основных типа линий:</w:t>
      </w:r>
    </w:p>
    <w:p w:rsidR="00C47045" w:rsidRPr="00241744" w:rsidRDefault="00C47045" w:rsidP="002D1E90">
      <w:pPr>
        <w:widowControl w:val="0"/>
        <w:suppressAutoHyphens/>
        <w:spacing w:line="276" w:lineRule="auto"/>
        <w:jc w:val="center"/>
      </w:pPr>
      <w:r w:rsidRPr="00241744">
        <w:t>сплошная основная, сплошная тонкая, штриховая и штрихпунктирная.</w:t>
      </w:r>
      <w:r w:rsidRPr="00241744">
        <w:rPr>
          <w:noProof/>
        </w:rPr>
        <w:lastRenderedPageBreak/>
        <w:drawing>
          <wp:inline distT="0" distB="0" distL="0" distR="0" wp14:anchorId="1AD240A4" wp14:editId="0F06991D">
            <wp:extent cx="3606800" cy="2527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  <w:rPr>
          <w:b/>
          <w:bCs/>
        </w:rPr>
      </w:pPr>
      <w:r w:rsidRPr="00241744">
        <w:rPr>
          <w:b/>
          <w:bCs/>
        </w:rPr>
        <w:t>5 Шрифты чертежные (ГОСТ 2.304 – 81*)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 xml:space="preserve">Все надписи на чертежах следует выполнять шрифтами, установленными ГОСТ 2.304 – 81* </w:t>
      </w:r>
      <w:r w:rsidRPr="00241744">
        <w:rPr>
          <w:rFonts w:ascii="Cambria Math" w:hAnsi="Cambria Math" w:cs="Cambria Math"/>
        </w:rPr>
        <w:t>≪</w:t>
      </w:r>
      <w:r w:rsidRPr="00241744">
        <w:t>Шрифты чертежные</w:t>
      </w:r>
      <w:r w:rsidRPr="00241744">
        <w:rPr>
          <w:rFonts w:ascii="Cambria Math" w:hAnsi="Cambria Math" w:cs="Cambria Math"/>
        </w:rPr>
        <w:t>≫</w:t>
      </w:r>
      <w:r w:rsidRPr="00241744">
        <w:t>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Согласно ГОСТа 2.304-81 в зависимости от толщины линии шрифта и от наклона к горизонтальной линии устанавливается два типа шрифта: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тип А – с наклоном около 75</w:t>
      </w:r>
      <w:r w:rsidRPr="00241744">
        <w:rPr>
          <w:vertAlign w:val="superscript"/>
        </w:rPr>
        <w:t>0</w:t>
      </w:r>
      <w:r w:rsidRPr="00241744">
        <w:t xml:space="preserve"> и без наклона;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тип Б – с наклоном около 75</w:t>
      </w:r>
      <w:r w:rsidRPr="00241744">
        <w:rPr>
          <w:vertAlign w:val="superscript"/>
        </w:rPr>
        <w:t>0</w:t>
      </w:r>
      <w:r w:rsidRPr="00241744">
        <w:t xml:space="preserve"> и без наклона.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В учебном процессе используется шрифт – тип Б с наклоном около 75</w:t>
      </w:r>
      <w:r w:rsidRPr="00241744">
        <w:rPr>
          <w:vertAlign w:val="superscript"/>
        </w:rPr>
        <w:t>0</w:t>
      </w:r>
      <w:r w:rsidRPr="00241744">
        <w:t>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Размер шрифта определяется высотой h прописных букв и цифр и выражается в мм.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ГОСТ устанавливает следующие размеры шрифтов: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2.5 3.5 5 7 10 14 20 28 40</w:t>
      </w:r>
    </w:p>
    <w:p w:rsidR="00C47045" w:rsidRPr="00241744" w:rsidRDefault="00C47045" w:rsidP="00221153">
      <w:pPr>
        <w:widowControl w:val="0"/>
        <w:suppressAutoHyphens/>
        <w:spacing w:line="276" w:lineRule="auto"/>
        <w:ind w:firstLine="709"/>
        <w:jc w:val="both"/>
      </w:pPr>
      <w:r w:rsidRPr="00241744">
        <w:t>Кроме высоты заглавных букв и цифр стандартом определяется: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строчных букв – c;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букв – g;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линии шрифта (шаг вспомогательной сетки) – d;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буквами – а;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словами – е;</w:t>
      </w:r>
    </w:p>
    <w:p w:rsidR="00C47045" w:rsidRPr="00241744" w:rsidRDefault="00C47045" w:rsidP="00221153">
      <w:pPr>
        <w:pStyle w:val="a3"/>
        <w:widowControl w:val="0"/>
        <w:numPr>
          <w:ilvl w:val="0"/>
          <w:numId w:val="2"/>
        </w:numPr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17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основаниями строк – b.</w:t>
      </w:r>
    </w:p>
    <w:p w:rsidR="00AF18AB" w:rsidRPr="00241744" w:rsidRDefault="00AF18AB" w:rsidP="00221153">
      <w:pPr>
        <w:spacing w:line="276" w:lineRule="auto"/>
        <w:ind w:firstLine="709"/>
        <w:jc w:val="center"/>
      </w:pPr>
    </w:p>
    <w:p w:rsidR="00C47045" w:rsidRPr="00241744" w:rsidRDefault="00C47045" w:rsidP="00900F43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 w:line="276" w:lineRule="auto"/>
        <w:ind w:firstLine="709"/>
        <w:jc w:val="center"/>
        <w:outlineLvl w:val="1"/>
        <w:rPr>
          <w:b/>
          <w:bCs/>
        </w:rPr>
      </w:pPr>
      <w:r w:rsidRPr="00241744">
        <w:rPr>
          <w:rFonts w:eastAsia="Calibri"/>
          <w:b/>
          <w:bCs/>
          <w:lang w:eastAsia="zh-CN"/>
        </w:rPr>
        <w:lastRenderedPageBreak/>
        <w:t xml:space="preserve"> </w:t>
      </w:r>
      <w:bookmarkStart w:id="4" w:name="_Toc99474368"/>
      <w:r w:rsidRPr="00241744">
        <w:rPr>
          <w:rFonts w:eastAsia="Calibri"/>
          <w:b/>
          <w:lang w:eastAsia="zh-CN"/>
        </w:rPr>
        <w:t>Практическое занятие</w:t>
      </w:r>
      <w:r w:rsidR="00900F43" w:rsidRPr="00241744">
        <w:rPr>
          <w:rFonts w:eastAsia="Calibri"/>
          <w:b/>
          <w:lang w:eastAsia="zh-CN"/>
        </w:rPr>
        <w:t xml:space="preserve"> 1 </w:t>
      </w:r>
      <w:r w:rsidRPr="00241744">
        <w:rPr>
          <w:b/>
          <w:bCs/>
        </w:rPr>
        <w:t>Выполнение чертежного шрифта и линий</w:t>
      </w:r>
      <w:bookmarkEnd w:id="4"/>
      <w:r w:rsidRPr="00241744">
        <w:rPr>
          <w:b/>
          <w:bCs/>
        </w:rPr>
        <w:t xml:space="preserve"> 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rPr>
          <w:b/>
        </w:rPr>
        <w:t>ЦЕЛЬ ЗАНЯТИЯ</w:t>
      </w:r>
      <w:r w:rsidRPr="00241744">
        <w:t xml:space="preserve">: </w:t>
      </w:r>
      <w:r w:rsidRPr="00241744">
        <w:rPr>
          <w:b/>
        </w:rPr>
        <w:t>Выработать практические</w:t>
      </w:r>
      <w:r w:rsidRPr="00241744">
        <w:t xml:space="preserve"> </w:t>
      </w:r>
      <w:r w:rsidRPr="00241744">
        <w:rPr>
          <w:b/>
        </w:rPr>
        <w:t>умения и приобрести навыки</w:t>
      </w:r>
      <w:r w:rsidRPr="00241744">
        <w:t xml:space="preserve"> по разработке и оформлению конструкторской документации в соответствии с требованиями ЕСКД;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rPr>
          <w:b/>
        </w:rPr>
        <w:t>Освоить</w:t>
      </w:r>
      <w:r w:rsidRPr="00241744">
        <w:t xml:space="preserve"> ГОСТы и овладеть методами выполнения чертежного шрифта и правилами начертания линий чертежа.</w:t>
      </w:r>
    </w:p>
    <w:p w:rsidR="00C47045" w:rsidRPr="00241744" w:rsidRDefault="00C47045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b/>
        </w:rPr>
        <w:t>АЛГОРИТМ ПОСТРОЕНИЯ</w:t>
      </w:r>
    </w:p>
    <w:p w:rsidR="00C47045" w:rsidRPr="00241744" w:rsidRDefault="00C47045" w:rsidP="00B525F5">
      <w:pPr>
        <w:numPr>
          <w:ilvl w:val="0"/>
          <w:numId w:val="3"/>
        </w:numPr>
        <w:spacing w:line="276" w:lineRule="auto"/>
        <w:ind w:left="0" w:firstLine="709"/>
        <w:jc w:val="both"/>
      </w:pPr>
      <w:r w:rsidRPr="00241744">
        <w:t>Обучаемый получает задание.</w:t>
      </w:r>
    </w:p>
    <w:p w:rsidR="00C47045" w:rsidRPr="00241744" w:rsidRDefault="00C47045" w:rsidP="00B525F5">
      <w:pPr>
        <w:numPr>
          <w:ilvl w:val="0"/>
          <w:numId w:val="3"/>
        </w:numPr>
        <w:spacing w:line="276" w:lineRule="auto"/>
        <w:ind w:left="0" w:firstLine="709"/>
        <w:jc w:val="both"/>
      </w:pPr>
      <w:r w:rsidRPr="00241744">
        <w:t>Работа выполняется на формате А4.</w:t>
      </w:r>
    </w:p>
    <w:p w:rsidR="00C47045" w:rsidRPr="00241744" w:rsidRDefault="00C47045" w:rsidP="00B525F5">
      <w:pPr>
        <w:numPr>
          <w:ilvl w:val="0"/>
          <w:numId w:val="3"/>
        </w:numPr>
        <w:spacing w:line="276" w:lineRule="auto"/>
        <w:ind w:left="0" w:firstLine="709"/>
        <w:jc w:val="both"/>
      </w:pPr>
      <w:r w:rsidRPr="00241744">
        <w:t>Порядок выполнения: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необходимо изучить задание;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выполнить шрифтом типа Б с наклоном 75</w:t>
      </w:r>
      <w:r w:rsidRPr="00241744">
        <w:rPr>
          <w:vertAlign w:val="superscript"/>
        </w:rPr>
        <w:t>0</w:t>
      </w:r>
      <w:r w:rsidRPr="00241744">
        <w:t xml:space="preserve"> прописные и строчные буквы русского алфавита по сетке и цифры;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вычертить по заданным размерам контур детали в тонких линиях;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преподаватель проверяет выполненное задание в тонких линиях;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после проверки производится обводка чертежа твердо-мягким карандашом;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выполнить обводку приведенных типов линий в соответствии с ГОСТ 2.303-68 по образцу;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- выполнить штриховку.</w:t>
      </w:r>
    </w:p>
    <w:p w:rsidR="00C47045" w:rsidRPr="00241744" w:rsidRDefault="00C47045" w:rsidP="00B525F5">
      <w:pPr>
        <w:spacing w:line="276" w:lineRule="auto"/>
        <w:ind w:firstLine="709"/>
        <w:jc w:val="both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F604BF" w:rsidRDefault="00F604BF" w:rsidP="00221153">
      <w:pPr>
        <w:spacing w:line="276" w:lineRule="auto"/>
        <w:ind w:firstLine="709"/>
        <w:jc w:val="center"/>
        <w:rPr>
          <w:b/>
        </w:rPr>
      </w:pPr>
    </w:p>
    <w:p w:rsidR="00C47045" w:rsidRPr="00241744" w:rsidRDefault="00C47045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b/>
        </w:rPr>
        <w:lastRenderedPageBreak/>
        <w:t>ОБРАЗЕЦ ПРАКТИЧЕСКОЙ РАБОТЫ</w:t>
      </w:r>
    </w:p>
    <w:p w:rsidR="00C47045" w:rsidRPr="00241744" w:rsidRDefault="00C47045" w:rsidP="00221153">
      <w:pPr>
        <w:spacing w:line="276" w:lineRule="auto"/>
        <w:ind w:firstLine="709"/>
        <w:jc w:val="center"/>
        <w:rPr>
          <w:rFonts w:asciiTheme="minorHAnsi" w:hAnsiTheme="minorHAnsi" w:cstheme="minorBidi"/>
        </w:rPr>
      </w:pPr>
      <w:r w:rsidRPr="00241744">
        <w:rPr>
          <w:noProof/>
        </w:rPr>
        <w:drawing>
          <wp:inline distT="0" distB="0" distL="0" distR="0" wp14:anchorId="0B2CB698" wp14:editId="4D659C84">
            <wp:extent cx="5533930" cy="7762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93" cy="777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spacing w:line="276" w:lineRule="auto"/>
        <w:ind w:firstLine="709"/>
        <w:jc w:val="center"/>
      </w:pPr>
    </w:p>
    <w:p w:rsidR="002D1E90" w:rsidRDefault="002D1E90" w:rsidP="002D1E90">
      <w:pPr>
        <w:spacing w:line="276" w:lineRule="auto"/>
        <w:ind w:firstLine="709"/>
        <w:jc w:val="center"/>
        <w:rPr>
          <w:b/>
        </w:rPr>
      </w:pPr>
    </w:p>
    <w:p w:rsidR="002D1E90" w:rsidRDefault="002D1E90" w:rsidP="002D1E90">
      <w:pPr>
        <w:spacing w:line="276" w:lineRule="auto"/>
        <w:ind w:firstLine="709"/>
        <w:jc w:val="center"/>
        <w:rPr>
          <w:b/>
        </w:rPr>
      </w:pPr>
    </w:p>
    <w:p w:rsidR="002D1E90" w:rsidRDefault="002D1E90" w:rsidP="002D1E90">
      <w:pPr>
        <w:spacing w:line="276" w:lineRule="auto"/>
        <w:ind w:firstLine="709"/>
        <w:jc w:val="center"/>
        <w:rPr>
          <w:b/>
        </w:rPr>
      </w:pPr>
    </w:p>
    <w:p w:rsidR="002D1E90" w:rsidRDefault="002D1E90" w:rsidP="002D1E90">
      <w:pPr>
        <w:spacing w:line="276" w:lineRule="auto"/>
        <w:ind w:firstLine="709"/>
        <w:jc w:val="center"/>
        <w:rPr>
          <w:b/>
        </w:rPr>
      </w:pPr>
    </w:p>
    <w:p w:rsidR="002D1E90" w:rsidRPr="002D1E90" w:rsidRDefault="002D1E90" w:rsidP="002D1E90">
      <w:pPr>
        <w:spacing w:line="276" w:lineRule="auto"/>
        <w:ind w:firstLine="709"/>
        <w:jc w:val="center"/>
        <w:rPr>
          <w:b/>
        </w:rPr>
      </w:pPr>
      <w:r>
        <w:rPr>
          <w:b/>
        </w:rPr>
        <w:lastRenderedPageBreak/>
        <w:t>З</w:t>
      </w:r>
      <w:r w:rsidRPr="002D1E90">
        <w:rPr>
          <w:b/>
        </w:rPr>
        <w:t>адание</w:t>
      </w:r>
    </w:p>
    <w:p w:rsidR="00C47045" w:rsidRPr="00241744" w:rsidRDefault="00C47045" w:rsidP="00723F84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135E416C" wp14:editId="22007DEA">
            <wp:extent cx="6258341" cy="8864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11" cy="88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spacing w:line="276" w:lineRule="auto"/>
        <w:ind w:firstLine="709"/>
      </w:pPr>
    </w:p>
    <w:p w:rsidR="00C47045" w:rsidRPr="00241744" w:rsidRDefault="00C47045" w:rsidP="00DD4B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9"/>
        <w:jc w:val="center"/>
        <w:outlineLvl w:val="0"/>
        <w:rPr>
          <w:rFonts w:eastAsia="Calibri"/>
          <w:b/>
          <w:bCs/>
          <w:lang w:eastAsia="zh-CN"/>
        </w:rPr>
      </w:pPr>
      <w:bookmarkStart w:id="5" w:name="_Toc99474369"/>
      <w:r w:rsidRPr="00241744">
        <w:rPr>
          <w:rFonts w:eastAsia="Calibri"/>
          <w:b/>
          <w:bCs/>
          <w:lang w:eastAsia="zh-CN"/>
        </w:rPr>
        <w:t>Тема 1.2 Геометрические построения и приемы вычерчивания контуров технических деталей</w:t>
      </w:r>
      <w:bookmarkEnd w:id="5"/>
    </w:p>
    <w:p w:rsidR="00C47045" w:rsidRPr="00241744" w:rsidRDefault="00C47045" w:rsidP="00DD4B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120" w:line="276" w:lineRule="auto"/>
        <w:ind w:firstLine="709"/>
        <w:jc w:val="center"/>
        <w:outlineLvl w:val="1"/>
        <w:rPr>
          <w:b/>
          <w:bCs/>
        </w:rPr>
      </w:pPr>
      <w:bookmarkStart w:id="6" w:name="_Toc99474370"/>
      <w:r w:rsidRPr="00241744">
        <w:rPr>
          <w:rFonts w:eastAsia="Calibri"/>
          <w:b/>
          <w:lang w:eastAsia="zh-CN"/>
        </w:rPr>
        <w:t>Практическое занятие</w:t>
      </w:r>
      <w:r w:rsidR="00DD4B5A" w:rsidRPr="00241744">
        <w:rPr>
          <w:rFonts w:eastAsia="Calibri"/>
          <w:b/>
          <w:lang w:eastAsia="zh-CN"/>
        </w:rPr>
        <w:t xml:space="preserve"> 2. </w:t>
      </w:r>
      <w:r w:rsidRPr="00241744">
        <w:rPr>
          <w:b/>
          <w:bCs/>
        </w:rPr>
        <w:t>Деление отрезков и окружностей на части. Выполнение контура технической детали с делением окружности на равные части</w:t>
      </w:r>
      <w:bookmarkEnd w:id="6"/>
    </w:p>
    <w:p w:rsidR="00C47045" w:rsidRPr="00241744" w:rsidRDefault="00C47045" w:rsidP="00221153">
      <w:pPr>
        <w:spacing w:line="276" w:lineRule="auto"/>
        <w:ind w:firstLine="709"/>
      </w:pPr>
      <w:r w:rsidRPr="00241744">
        <w:rPr>
          <w:b/>
        </w:rPr>
        <w:t>ЦЕЛЬ ЗАНЯТИЯ: Выработать практические</w:t>
      </w:r>
      <w:r w:rsidRPr="00241744">
        <w:t xml:space="preserve"> </w:t>
      </w:r>
      <w:r w:rsidRPr="00241744">
        <w:rPr>
          <w:b/>
        </w:rPr>
        <w:t>умения и приобрести практические навыки</w:t>
      </w:r>
      <w:r w:rsidRPr="00241744">
        <w:t xml:space="preserve"> по вычерчиванию контура технической детали;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rPr>
          <w:b/>
        </w:rPr>
        <w:t>Овладеть</w:t>
      </w:r>
      <w:r w:rsidRPr="00241744">
        <w:t xml:space="preserve"> методами деления отрезков и окружностей на части.</w:t>
      </w:r>
    </w:p>
    <w:p w:rsidR="00C47045" w:rsidRPr="00241744" w:rsidRDefault="00C47045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ОРГАНИЗАЦИОННЫЕ УКАЗАНИЯ</w:t>
      </w:r>
    </w:p>
    <w:p w:rsidR="00C47045" w:rsidRPr="00241744" w:rsidRDefault="00C47045" w:rsidP="00221153">
      <w:pPr>
        <w:numPr>
          <w:ilvl w:val="0"/>
          <w:numId w:val="4"/>
        </w:numPr>
        <w:spacing w:line="276" w:lineRule="auto"/>
        <w:ind w:left="0" w:firstLine="709"/>
      </w:pPr>
      <w:r w:rsidRPr="00241744">
        <w:t>Каждый обучаемый выполняет работу самостоятельно, в соответствии с данным заданием.</w:t>
      </w:r>
    </w:p>
    <w:p w:rsidR="00C47045" w:rsidRPr="00241744" w:rsidRDefault="00C47045" w:rsidP="00221153">
      <w:pPr>
        <w:numPr>
          <w:ilvl w:val="0"/>
          <w:numId w:val="4"/>
        </w:numPr>
        <w:spacing w:line="276" w:lineRule="auto"/>
        <w:ind w:left="0" w:firstLine="709"/>
      </w:pPr>
      <w:r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 </w:t>
      </w:r>
    </w:p>
    <w:p w:rsidR="00C47045" w:rsidRPr="00241744" w:rsidRDefault="00C47045" w:rsidP="00221153">
      <w:pPr>
        <w:numPr>
          <w:ilvl w:val="0"/>
          <w:numId w:val="4"/>
        </w:numPr>
        <w:spacing w:line="276" w:lineRule="auto"/>
        <w:ind w:left="0" w:firstLine="709"/>
      </w:pPr>
      <w:r w:rsidRPr="00241744"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rPr>
          <w:b/>
        </w:rPr>
        <w:t>МЕТОДИЧЕСКИЕ УКАЗАНИЯ</w:t>
      </w:r>
    </w:p>
    <w:p w:rsidR="00C47045" w:rsidRPr="00241744" w:rsidRDefault="00C47045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  <w:bCs/>
        </w:rPr>
        <w:t>Деление окружности на шесть равных частей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(Построение правильного шестиугольника, вписанного в окружность)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 xml:space="preserve">Построения показаны на рисунке </w:t>
      </w:r>
      <w:r w:rsidR="009D7D0A">
        <w:t>2</w:t>
      </w:r>
      <w:r w:rsidRPr="00241744">
        <w:t>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Сторона правильного шестиугольника, вписанного в окружность, равна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радиусу окружности. Для деления окружности на шесть равных частей надо из точек 1 и 4 пересечения центровой линии с окружностью сделать на окружности по две засечки радиусом R, равным радиусу окружности. Соединив полученные точки отрезками прямых, получим правильный шестиугольник.</w:t>
      </w:r>
    </w:p>
    <w:p w:rsidR="00C47045" w:rsidRPr="00241744" w:rsidRDefault="00C47045" w:rsidP="00E247F6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07EB3DE6" wp14:editId="66B24365">
            <wp:extent cx="2082800" cy="215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E247F6">
      <w:pPr>
        <w:spacing w:before="120" w:after="240" w:line="276" w:lineRule="auto"/>
        <w:jc w:val="center"/>
      </w:pPr>
      <w:r w:rsidRPr="00241744">
        <w:t xml:space="preserve">Рисунок </w:t>
      </w:r>
      <w:r w:rsidR="009D7D0A">
        <w:t>2</w:t>
      </w:r>
      <w:r w:rsidR="00DD4B5A" w:rsidRPr="00241744">
        <w:t>-Порядок построения</w:t>
      </w:r>
    </w:p>
    <w:p w:rsidR="00C47045" w:rsidRPr="00241744" w:rsidRDefault="00C47045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  <w:bCs/>
        </w:rPr>
        <w:t>Деление отрезка на любое число равных частей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 xml:space="preserve">Деление отрезка на 6 равных частей показано на рисунке </w:t>
      </w:r>
      <w:r w:rsidR="009D7D0A">
        <w:t>3</w:t>
      </w:r>
      <w:r w:rsidRPr="00241744">
        <w:t>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lastRenderedPageBreak/>
        <w:t>1. Из любого конца отрезка АВ, например, из точки А, проводим луч под острым углом к отрезку.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2. На луче от точки А циркулем откладываем 6 равных отрезков произвольной длины.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3. Конец последнего отрезка, точку 6, соединяем с точкой В.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4. Из всех точек на луче проводим прямые, параллельные 6В, до пересечения с АВ.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Эти прямые разделяют отрезок АВ на шесть равных частей.</w:t>
      </w:r>
    </w:p>
    <w:p w:rsidR="00C47045" w:rsidRPr="00241744" w:rsidRDefault="00C47045" w:rsidP="00E247F6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5FD06549" wp14:editId="58CA9B6D">
            <wp:extent cx="3175000" cy="21971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E247F6">
      <w:pPr>
        <w:spacing w:after="240" w:line="276" w:lineRule="auto"/>
        <w:ind w:firstLine="709"/>
        <w:jc w:val="center"/>
      </w:pPr>
      <w:r w:rsidRPr="00241744">
        <w:t xml:space="preserve">Рисунок </w:t>
      </w:r>
      <w:r w:rsidR="009D7D0A">
        <w:t>3</w:t>
      </w:r>
      <w:r w:rsidR="00E247F6" w:rsidRPr="00241744">
        <w:t>- Деление отрезка на 6 равных частей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rPr>
          <w:b/>
        </w:rPr>
        <w:t>Задача: Выполнить</w:t>
      </w:r>
      <w:r w:rsidRPr="00241744">
        <w:t xml:space="preserve"> геометрические построения.</w:t>
      </w:r>
      <w:r w:rsidRPr="00241744">
        <w:rPr>
          <w:rFonts w:ascii="TimesNewRoman,Bold" w:eastAsiaTheme="minorHAnsi" w:hAnsi="TimesNewRoman,Bold" w:cs="TimesNewRoman,Bold"/>
          <w:b/>
          <w:bCs/>
          <w:lang w:eastAsia="en-US"/>
        </w:rPr>
        <w:t xml:space="preserve"> </w:t>
      </w:r>
      <w:r w:rsidRPr="00241744">
        <w:rPr>
          <w:b/>
          <w:bCs/>
        </w:rPr>
        <w:t>Вспомогательные построения необходимо оставить на чертеже.</w:t>
      </w:r>
      <w:r w:rsidRPr="00241744">
        <w:t xml:space="preserve"> </w:t>
      </w:r>
    </w:p>
    <w:p w:rsidR="00C47045" w:rsidRPr="00241744" w:rsidRDefault="00C47045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Вариант 1</w:t>
      </w:r>
    </w:p>
    <w:p w:rsidR="00C47045" w:rsidRPr="00241744" w:rsidRDefault="00C47045" w:rsidP="00E247F6">
      <w:pPr>
        <w:spacing w:line="276" w:lineRule="auto"/>
        <w:jc w:val="center"/>
        <w:rPr>
          <w:b/>
          <w:bCs/>
        </w:rPr>
      </w:pPr>
      <w:r w:rsidRPr="00241744">
        <w:rPr>
          <w:b/>
          <w:noProof/>
        </w:rPr>
        <w:drawing>
          <wp:inline distT="0" distB="0" distL="0" distR="0" wp14:anchorId="6FB992BD" wp14:editId="3D3F5D50">
            <wp:extent cx="4291714" cy="32976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17" cy="33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2D1E90" w:rsidRDefault="002D1E90" w:rsidP="00221153">
      <w:pPr>
        <w:spacing w:line="276" w:lineRule="auto"/>
        <w:ind w:firstLine="709"/>
        <w:rPr>
          <w:b/>
          <w:bCs/>
        </w:rPr>
      </w:pPr>
    </w:p>
    <w:p w:rsidR="00C47045" w:rsidRPr="00241744" w:rsidRDefault="00C47045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  <w:bCs/>
        </w:rPr>
        <w:lastRenderedPageBreak/>
        <w:t>Вариант 2</w:t>
      </w:r>
    </w:p>
    <w:p w:rsidR="00C47045" w:rsidRPr="00241744" w:rsidRDefault="00C47045" w:rsidP="00E247F6">
      <w:pPr>
        <w:spacing w:line="276" w:lineRule="auto"/>
        <w:jc w:val="center"/>
        <w:rPr>
          <w:b/>
          <w:bCs/>
        </w:rPr>
      </w:pPr>
      <w:r w:rsidRPr="00241744">
        <w:rPr>
          <w:b/>
          <w:noProof/>
        </w:rPr>
        <w:drawing>
          <wp:inline distT="0" distB="0" distL="0" distR="0" wp14:anchorId="42EB9B42" wp14:editId="63AFFA9B">
            <wp:extent cx="4272388" cy="29669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15" cy="29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  <w:bCs/>
        </w:rPr>
        <w:t>Вариант 3</w:t>
      </w:r>
    </w:p>
    <w:p w:rsidR="00C47045" w:rsidRPr="00241744" w:rsidRDefault="00C47045" w:rsidP="00E247F6">
      <w:pPr>
        <w:spacing w:line="276" w:lineRule="auto"/>
        <w:ind w:hanging="142"/>
        <w:jc w:val="center"/>
        <w:rPr>
          <w:b/>
          <w:bCs/>
        </w:rPr>
      </w:pPr>
      <w:r w:rsidRPr="00241744">
        <w:rPr>
          <w:b/>
          <w:noProof/>
        </w:rPr>
        <w:drawing>
          <wp:inline distT="0" distB="0" distL="0" distR="0" wp14:anchorId="712DFF05" wp14:editId="0C9D668B">
            <wp:extent cx="4380006" cy="3443591"/>
            <wp:effectExtent l="0" t="0" r="190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9" cy="34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АЛГОРИТМ ПОСТРОЕНИЯ</w:t>
      </w:r>
    </w:p>
    <w:p w:rsidR="00C47045" w:rsidRPr="00241744" w:rsidRDefault="009D7D0A" w:rsidP="009D7D0A">
      <w:pPr>
        <w:spacing w:line="276" w:lineRule="auto"/>
        <w:ind w:left="709"/>
      </w:pPr>
      <w:r>
        <w:t xml:space="preserve">1. </w:t>
      </w:r>
      <w:r w:rsidR="00C47045" w:rsidRPr="00241744">
        <w:t>Обучаемый получает задание.</w:t>
      </w:r>
    </w:p>
    <w:p w:rsidR="00C47045" w:rsidRPr="00241744" w:rsidRDefault="009D7D0A" w:rsidP="009D7D0A">
      <w:pPr>
        <w:spacing w:line="276" w:lineRule="auto"/>
        <w:ind w:left="709"/>
      </w:pPr>
      <w:r>
        <w:t xml:space="preserve">2. </w:t>
      </w:r>
      <w:r w:rsidR="00C47045" w:rsidRPr="00241744">
        <w:t>Работа выполняется на формате А4 (миллиметровая бумага).</w:t>
      </w:r>
    </w:p>
    <w:p w:rsidR="00C47045" w:rsidRPr="00241744" w:rsidRDefault="009D7D0A" w:rsidP="009D7D0A">
      <w:pPr>
        <w:spacing w:line="276" w:lineRule="auto"/>
        <w:ind w:left="709"/>
      </w:pPr>
      <w:r>
        <w:t xml:space="preserve">3. </w:t>
      </w:r>
      <w:r w:rsidR="00C47045" w:rsidRPr="00241744">
        <w:t>Порядок выполнения: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необходимо изучить задание;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выполнить компоновку чертежа;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наметить осевые линии;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нанести тонкими линиями задание;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преподаватель проверяет выполненное задание в тонких линиях;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ab/>
        <w:t>- после проверки производится обводка чертежа твердо-мягким карандашом;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lastRenderedPageBreak/>
        <w:tab/>
        <w:t>- в правом нижнем углу обучаемый пишет наименование задания, ниже ФИО и номер группы.</w:t>
      </w:r>
    </w:p>
    <w:p w:rsidR="00C47045" w:rsidRPr="00241744" w:rsidRDefault="00C47045" w:rsidP="00221153">
      <w:pPr>
        <w:spacing w:line="276" w:lineRule="auto"/>
        <w:ind w:firstLine="709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C47045" w:rsidRPr="00241744" w:rsidRDefault="00C47045" w:rsidP="00221153">
      <w:pPr>
        <w:spacing w:line="276" w:lineRule="auto"/>
        <w:ind w:firstLine="709"/>
        <w:rPr>
          <w:b/>
        </w:rPr>
      </w:pPr>
    </w:p>
    <w:p w:rsidR="00C47045" w:rsidRPr="00241744" w:rsidRDefault="00C47045" w:rsidP="00221153">
      <w:pPr>
        <w:spacing w:line="276" w:lineRule="auto"/>
        <w:ind w:firstLine="709"/>
        <w:rPr>
          <w:b/>
        </w:rPr>
      </w:pPr>
    </w:p>
    <w:p w:rsidR="00C47045" w:rsidRPr="00241744" w:rsidRDefault="00C47045" w:rsidP="00221153">
      <w:pPr>
        <w:spacing w:line="276" w:lineRule="auto"/>
        <w:ind w:firstLine="709"/>
        <w:jc w:val="center"/>
      </w:pPr>
      <w:r w:rsidRPr="00241744">
        <w:rPr>
          <w:b/>
        </w:rPr>
        <w:t>ПРИМЕР ПОСТРОЕНИЯ ЧЕРТЕЖА</w:t>
      </w:r>
    </w:p>
    <w:p w:rsidR="00C47045" w:rsidRPr="00241744" w:rsidRDefault="00C47045" w:rsidP="00221153">
      <w:pPr>
        <w:spacing w:line="276" w:lineRule="auto"/>
        <w:ind w:firstLine="709"/>
        <w:jc w:val="center"/>
        <w:rPr>
          <w:b/>
          <w:bCs/>
        </w:rPr>
      </w:pPr>
      <w:r w:rsidRPr="00241744">
        <w:rPr>
          <w:b/>
          <w:noProof/>
        </w:rPr>
        <w:drawing>
          <wp:inline distT="0" distB="0" distL="0" distR="0" wp14:anchorId="0D73A290" wp14:editId="28302D67">
            <wp:extent cx="5930900" cy="6731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45" w:rsidRPr="00241744" w:rsidRDefault="00C47045" w:rsidP="00221153">
      <w:pPr>
        <w:spacing w:line="276" w:lineRule="auto"/>
        <w:ind w:firstLine="709"/>
        <w:jc w:val="center"/>
      </w:pPr>
    </w:p>
    <w:p w:rsidR="006C01B6" w:rsidRPr="00241744" w:rsidRDefault="006C01B6" w:rsidP="00241744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 w:line="276" w:lineRule="auto"/>
        <w:ind w:firstLine="709"/>
        <w:jc w:val="center"/>
        <w:outlineLvl w:val="1"/>
        <w:rPr>
          <w:b/>
          <w:bCs/>
        </w:rPr>
      </w:pPr>
      <w:bookmarkStart w:id="7" w:name="_Toc99474371"/>
      <w:r w:rsidRPr="00241744">
        <w:rPr>
          <w:rFonts w:eastAsia="Calibri"/>
          <w:b/>
          <w:lang w:eastAsia="zh-CN"/>
        </w:rPr>
        <w:lastRenderedPageBreak/>
        <w:t>Практическое занятие</w:t>
      </w:r>
      <w:r w:rsidR="00E247F6" w:rsidRPr="00241744">
        <w:rPr>
          <w:rFonts w:eastAsia="Calibri"/>
          <w:b/>
          <w:lang w:eastAsia="zh-CN"/>
        </w:rPr>
        <w:t xml:space="preserve"> 3 </w:t>
      </w:r>
      <w:r w:rsidRPr="00241744">
        <w:rPr>
          <w:b/>
          <w:bCs/>
        </w:rPr>
        <w:t>Построение сопряжений. Выполнение чертежа детали с применением правил геометрических построений и сопряжений.</w:t>
      </w:r>
      <w:bookmarkEnd w:id="7"/>
    </w:p>
    <w:p w:rsidR="006C01B6" w:rsidRPr="00241744" w:rsidRDefault="006C01B6" w:rsidP="00221153">
      <w:pPr>
        <w:pStyle w:val="Default"/>
        <w:spacing w:line="276" w:lineRule="auto"/>
        <w:ind w:firstLine="709"/>
        <w:rPr>
          <w:color w:val="auto"/>
        </w:rPr>
      </w:pPr>
      <w:r w:rsidRPr="00241744">
        <w:rPr>
          <w:b/>
          <w:color w:val="auto"/>
        </w:rPr>
        <w:t>ЦЕЛЬ ЗАНЯТИЯ: Выработать практические</w:t>
      </w:r>
      <w:r w:rsidRPr="00241744">
        <w:rPr>
          <w:color w:val="auto"/>
        </w:rPr>
        <w:t xml:space="preserve"> </w:t>
      </w:r>
      <w:r w:rsidRPr="00241744">
        <w:rPr>
          <w:b/>
          <w:color w:val="auto"/>
        </w:rPr>
        <w:t>умения и приобрести практические навыки</w:t>
      </w:r>
      <w:r w:rsidRPr="00241744">
        <w:rPr>
          <w:color w:val="auto"/>
        </w:rPr>
        <w:t xml:space="preserve"> по вычерчиванию</w:t>
      </w:r>
      <w:r w:rsidRPr="00241744">
        <w:rPr>
          <w:i/>
          <w:iCs/>
          <w:color w:val="auto"/>
        </w:rPr>
        <w:t xml:space="preserve"> необходимых построений </w:t>
      </w:r>
      <w:r w:rsidRPr="00241744">
        <w:rPr>
          <w:color w:val="auto"/>
        </w:rPr>
        <w:t>для определения элементов сопряжений.</w:t>
      </w:r>
      <w:r w:rsidRPr="00241744">
        <w:rPr>
          <w:b/>
          <w:color w:val="auto"/>
        </w:rPr>
        <w:t xml:space="preserve"> Овладеть</w:t>
      </w:r>
      <w:r w:rsidRPr="00241744">
        <w:rPr>
          <w:color w:val="auto"/>
        </w:rPr>
        <w:t xml:space="preserve"> методами построения сопряжений.</w:t>
      </w: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ОРГАНИЗАЦИОННЫЕ УКАЗАНИЯ</w:t>
      </w:r>
    </w:p>
    <w:p w:rsidR="006C01B6" w:rsidRPr="00241744" w:rsidRDefault="006C01B6" w:rsidP="00241744">
      <w:pPr>
        <w:numPr>
          <w:ilvl w:val="0"/>
          <w:numId w:val="11"/>
        </w:numPr>
        <w:spacing w:line="276" w:lineRule="auto"/>
        <w:ind w:left="0" w:firstLine="709"/>
      </w:pPr>
      <w:r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6C01B6" w:rsidP="00241744">
      <w:pPr>
        <w:numPr>
          <w:ilvl w:val="0"/>
          <w:numId w:val="11"/>
        </w:numPr>
        <w:spacing w:line="276" w:lineRule="auto"/>
        <w:ind w:left="0" w:firstLine="709"/>
      </w:pPr>
      <w:r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 </w:t>
      </w:r>
    </w:p>
    <w:p w:rsidR="006C01B6" w:rsidRPr="00241744" w:rsidRDefault="006C01B6" w:rsidP="00241744">
      <w:pPr>
        <w:numPr>
          <w:ilvl w:val="0"/>
          <w:numId w:val="11"/>
        </w:numPr>
        <w:spacing w:line="276" w:lineRule="auto"/>
        <w:ind w:left="0" w:firstLine="709"/>
      </w:pPr>
      <w:r w:rsidRPr="00241744"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rPr>
          <w:b/>
        </w:rPr>
        <w:t>МЕТОДИЧЕСКИЕ УКАЗАНИЯ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Сопряжением принято называть плавный переход одной линии в другую (прямой линии в дугу или одной дуги в другую).  Общая для этих линий точка называется точкой сопряжения или точкой перехода.</w:t>
      </w:r>
    </w:p>
    <w:p w:rsidR="006C01B6" w:rsidRPr="00241744" w:rsidRDefault="006C01B6" w:rsidP="00241744">
      <w:pPr>
        <w:spacing w:after="240" w:line="276" w:lineRule="auto"/>
        <w:ind w:firstLine="709"/>
        <w:jc w:val="center"/>
        <w:rPr>
          <w:b/>
        </w:rPr>
      </w:pPr>
      <w:r w:rsidRPr="00241744">
        <w:rPr>
          <w:b/>
        </w:rPr>
        <w:t>Построение сопряжений двух прямых линий</w:t>
      </w:r>
    </w:p>
    <w:p w:rsidR="006C01B6" w:rsidRPr="00241744" w:rsidRDefault="006C01B6" w:rsidP="00241744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5B4AA002" wp14:editId="58E95387">
            <wp:extent cx="5168900" cy="11557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41744">
      <w:pPr>
        <w:spacing w:after="240" w:line="276" w:lineRule="auto"/>
        <w:ind w:firstLine="709"/>
        <w:jc w:val="center"/>
        <w:rPr>
          <w:b/>
        </w:rPr>
      </w:pPr>
      <w:r w:rsidRPr="00241744">
        <w:rPr>
          <w:b/>
        </w:rPr>
        <w:t>Построение сопряжения двух дуг окружностей третьей дугой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128"/>
        <w:gridCol w:w="4216"/>
      </w:tblGrid>
      <w:tr w:rsidR="00241744" w:rsidRPr="00241744" w:rsidTr="006C01B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164"/>
              <w:jc w:val="center"/>
              <w:rPr>
                <w:b/>
                <w:lang w:eastAsia="en-US"/>
              </w:rPr>
            </w:pPr>
            <w:r w:rsidRPr="00241744">
              <w:rPr>
                <w:lang w:eastAsia="en-US"/>
              </w:rPr>
              <w:object w:dxaOrig="4755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68pt" o:ole="">
                  <v:imagedata r:id="rId23" o:title=""/>
                </v:shape>
                <o:OLEObject Type="Embed" ProgID="PBrush" ShapeID="_x0000_i1025" DrawAspect="Content" ObjectID="_1739352176" r:id="rId24"/>
              </w:objec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b/>
                <w:lang w:eastAsia="en-US"/>
              </w:rPr>
            </w:pPr>
            <w:r w:rsidRPr="00241744">
              <w:rPr>
                <w:lang w:eastAsia="en-US"/>
              </w:rPr>
              <w:object w:dxaOrig="3300" w:dyaOrig="3105">
                <v:shape id="_x0000_i1026" type="#_x0000_t75" style="width:165pt;height:155.25pt" o:ole="">
                  <v:imagedata r:id="rId25" o:title=""/>
                </v:shape>
                <o:OLEObject Type="Embed" ProgID="PBrush" ShapeID="_x0000_i1026" DrawAspect="Content" ObjectID="_1739352177" r:id="rId26"/>
              </w:object>
            </w:r>
          </w:p>
        </w:tc>
      </w:tr>
    </w:tbl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833"/>
        <w:gridCol w:w="4511"/>
      </w:tblGrid>
      <w:tr w:rsidR="002D1E90" w:rsidRPr="00241744" w:rsidTr="006C01B6"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</w:p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  <w:r w:rsidRPr="00241744">
              <w:rPr>
                <w:b/>
                <w:noProof/>
              </w:rPr>
              <w:drawing>
                <wp:inline distT="0" distB="0" distL="0" distR="0" wp14:anchorId="0A3643FA" wp14:editId="5EDA90CE">
                  <wp:extent cx="2474874" cy="1575881"/>
                  <wp:effectExtent l="0" t="0" r="1905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07" cy="160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  <w:r w:rsidRPr="00241744">
              <w:rPr>
                <w:b/>
                <w:noProof/>
              </w:rPr>
              <w:drawing>
                <wp:inline distT="0" distB="0" distL="0" distR="0" wp14:anchorId="01F21784" wp14:editId="3F7CCCEA">
                  <wp:extent cx="2258184" cy="1916349"/>
                  <wp:effectExtent l="0" t="0" r="889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05" cy="1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1B6" w:rsidRPr="00241744" w:rsidRDefault="006C01B6" w:rsidP="00241744">
      <w:pPr>
        <w:spacing w:line="276" w:lineRule="auto"/>
        <w:jc w:val="center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</w:rPr>
        <w:t>Задача: Выполнить</w:t>
      </w:r>
      <w:r w:rsidRPr="00241744">
        <w:t xml:space="preserve"> построения сопряжений.</w:t>
      </w:r>
      <w:r w:rsidRPr="00241744">
        <w:rPr>
          <w:rFonts w:ascii="TimesNewRoman,Bold" w:eastAsiaTheme="minorHAnsi" w:hAnsi="TimesNewRoman,Bold" w:cs="TimesNewRoman,Bold"/>
          <w:b/>
          <w:bCs/>
          <w:lang w:eastAsia="en-US"/>
        </w:rPr>
        <w:t xml:space="preserve"> </w:t>
      </w:r>
      <w:r w:rsidRPr="00241744">
        <w:rPr>
          <w:b/>
          <w:bCs/>
        </w:rPr>
        <w:t>Вспомогательные построения необходимо оставить на чертеже.</w:t>
      </w:r>
      <w:r w:rsidRPr="00241744">
        <w:t xml:space="preserve"> </w:t>
      </w:r>
    </w:p>
    <w:p w:rsidR="006C01B6" w:rsidRPr="00241744" w:rsidRDefault="006C01B6" w:rsidP="00221153">
      <w:pPr>
        <w:spacing w:line="276" w:lineRule="auto"/>
        <w:ind w:firstLine="709"/>
        <w:rPr>
          <w:b/>
          <w:bCs/>
        </w:rPr>
      </w:pPr>
      <w:r w:rsidRPr="00241744">
        <w:rPr>
          <w:b/>
          <w:bCs/>
        </w:rPr>
        <w:t>Вариант 1</w:t>
      </w:r>
    </w:p>
    <w:p w:rsidR="006C01B6" w:rsidRPr="00241744" w:rsidRDefault="006C01B6" w:rsidP="00241744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31CDFC10" wp14:editId="464BAE21">
            <wp:extent cx="4610100" cy="284921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17" cy="28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Вариант 2</w:t>
      </w:r>
    </w:p>
    <w:p w:rsidR="006C01B6" w:rsidRPr="00241744" w:rsidRDefault="006C01B6" w:rsidP="00241744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60640A4B" wp14:editId="78EBC512">
            <wp:extent cx="5264977" cy="3122579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15" cy="31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lastRenderedPageBreak/>
        <w:t>Вариант 3</w:t>
      </w:r>
    </w:p>
    <w:p w:rsidR="006C01B6" w:rsidRPr="00241744" w:rsidRDefault="006C01B6" w:rsidP="00241744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07F43DFA" wp14:editId="3FFA4BCE">
            <wp:extent cx="4191000" cy="2891183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9" cy="28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АЛГОРИТМ ПОСТРОЕНИЯ</w:t>
      </w:r>
    </w:p>
    <w:p w:rsidR="006C01B6" w:rsidRPr="00241744" w:rsidRDefault="006C01B6" w:rsidP="00221153">
      <w:pPr>
        <w:pStyle w:val="a3"/>
        <w:numPr>
          <w:ilvl w:val="0"/>
          <w:numId w:val="5"/>
        </w:numPr>
        <w:spacing w:after="0" w:line="276" w:lineRule="auto"/>
        <w:ind w:left="0" w:firstLine="709"/>
        <w:contextualSpacing w:val="0"/>
        <w:rPr>
          <w:sz w:val="24"/>
          <w:szCs w:val="24"/>
        </w:rPr>
      </w:pPr>
      <w:r w:rsidRPr="00241744">
        <w:rPr>
          <w:sz w:val="24"/>
          <w:szCs w:val="24"/>
        </w:rPr>
        <w:t>Обучаемый получает задание.</w:t>
      </w:r>
    </w:p>
    <w:p w:rsidR="006C01B6" w:rsidRPr="00241744" w:rsidRDefault="006C01B6" w:rsidP="00221153">
      <w:pPr>
        <w:numPr>
          <w:ilvl w:val="0"/>
          <w:numId w:val="5"/>
        </w:numPr>
        <w:spacing w:line="276" w:lineRule="auto"/>
        <w:ind w:left="0" w:firstLine="709"/>
      </w:pPr>
      <w:r w:rsidRPr="00241744">
        <w:t>Работа выполняется на формате А4 (чертежная бумага).</w:t>
      </w:r>
    </w:p>
    <w:p w:rsidR="006C01B6" w:rsidRPr="00241744" w:rsidRDefault="006C01B6" w:rsidP="00221153">
      <w:pPr>
        <w:numPr>
          <w:ilvl w:val="0"/>
          <w:numId w:val="5"/>
        </w:numPr>
        <w:spacing w:line="276" w:lineRule="auto"/>
        <w:ind w:left="0" w:firstLine="709"/>
      </w:pPr>
      <w:r w:rsidRPr="00241744">
        <w:t>Порядок выполнения: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необходимо изучить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вычертить на формате рамку, основную надпись – 185х75; </w:t>
      </w:r>
    </w:p>
    <w:p w:rsidR="006C01B6" w:rsidRPr="00241744" w:rsidRDefault="00241744" w:rsidP="00221153">
      <w:pPr>
        <w:spacing w:line="276" w:lineRule="auto"/>
        <w:ind w:firstLine="709"/>
      </w:pPr>
      <w:r>
        <w:t xml:space="preserve"> </w:t>
      </w:r>
      <w:r w:rsidR="006C01B6" w:rsidRPr="00241744">
        <w:t>-  наметить оси симметрии;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тонкими линиями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преподаватель проверяет выполненное задание в тонких линиях;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заполняется основная надпись;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Шифр чертежа (для строителей) – ГР5.08.02.01.51.</w:t>
      </w:r>
      <w:proofErr w:type="gramStart"/>
      <w:r w:rsidRPr="00241744">
        <w:t>11.И</w:t>
      </w:r>
      <w:proofErr w:type="gramEnd"/>
      <w:r w:rsidRPr="00241744">
        <w:t>-5.ОЧ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дисциплины – Основы черчения;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темы – Геометрические построения;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чертежа – Сопряжения;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техникума и номер группы – ССТ С-211.</w:t>
      </w:r>
    </w:p>
    <w:p w:rsidR="006C01B6" w:rsidRPr="00241744" w:rsidRDefault="00241744" w:rsidP="00221153">
      <w:pPr>
        <w:spacing w:line="276" w:lineRule="auto"/>
        <w:ind w:firstLine="709"/>
      </w:pPr>
      <w:r>
        <w:t xml:space="preserve"> </w:t>
      </w:r>
      <w:r w:rsidR="006C01B6"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2D1E90" w:rsidRDefault="002D1E90" w:rsidP="00221153">
      <w:pPr>
        <w:spacing w:line="276" w:lineRule="auto"/>
        <w:ind w:firstLine="709"/>
        <w:jc w:val="center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  <w:bCs/>
        </w:rPr>
      </w:pPr>
      <w:r w:rsidRPr="00241744">
        <w:rPr>
          <w:b/>
        </w:rPr>
        <w:lastRenderedPageBreak/>
        <w:t>Пример выполнения практической работы</w:t>
      </w:r>
      <w:r w:rsidRPr="00241744">
        <w:rPr>
          <w:b/>
          <w:bCs/>
        </w:rPr>
        <w:t xml:space="preserve"> «Построение сопряжений»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jc w:val="center"/>
      </w:pPr>
      <w:r w:rsidRPr="00241744">
        <w:rPr>
          <w:noProof/>
        </w:rPr>
        <w:drawing>
          <wp:inline distT="0" distB="0" distL="0" distR="0" wp14:anchorId="003AE938" wp14:editId="6F11B27A">
            <wp:extent cx="5930900" cy="6896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jc w:val="center"/>
      </w:pPr>
    </w:p>
    <w:p w:rsidR="006C01B6" w:rsidRPr="00241744" w:rsidRDefault="006C01B6" w:rsidP="00241744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9"/>
        <w:jc w:val="center"/>
        <w:outlineLvl w:val="0"/>
        <w:rPr>
          <w:b/>
          <w:bCs/>
        </w:rPr>
      </w:pPr>
      <w:bookmarkStart w:id="8" w:name="_Toc99474372"/>
      <w:r w:rsidRPr="00241744">
        <w:rPr>
          <w:b/>
          <w:bCs/>
        </w:rPr>
        <w:lastRenderedPageBreak/>
        <w:t>Раздел 2 Основы начертательной геометрии</w:t>
      </w:r>
      <w:bookmarkEnd w:id="8"/>
      <w:r w:rsidRPr="00241744">
        <w:rPr>
          <w:b/>
          <w:bCs/>
        </w:rPr>
        <w:t xml:space="preserve"> </w:t>
      </w:r>
    </w:p>
    <w:p w:rsidR="006C01B6" w:rsidRPr="00241744" w:rsidRDefault="006C01B6" w:rsidP="004E3F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240"/>
        <w:ind w:firstLine="709"/>
        <w:jc w:val="center"/>
        <w:outlineLvl w:val="0"/>
        <w:rPr>
          <w:rFonts w:eastAsia="Calibri"/>
          <w:b/>
          <w:bCs/>
          <w:lang w:eastAsia="zh-CN"/>
        </w:rPr>
      </w:pPr>
      <w:bookmarkStart w:id="9" w:name="_Toc99474373"/>
      <w:r w:rsidRPr="00241744">
        <w:rPr>
          <w:rFonts w:eastAsia="Calibri"/>
          <w:b/>
          <w:bCs/>
          <w:lang w:eastAsia="zh-CN"/>
        </w:rPr>
        <w:t>Тема 2.1 Виды проецирования. Комплексный чертеж</w:t>
      </w:r>
      <w:bookmarkEnd w:id="9"/>
    </w:p>
    <w:p w:rsidR="006C01B6" w:rsidRPr="00241744" w:rsidRDefault="006C01B6" w:rsidP="004E3F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/>
        <w:ind w:firstLine="709"/>
        <w:jc w:val="center"/>
        <w:outlineLvl w:val="1"/>
        <w:rPr>
          <w:b/>
        </w:rPr>
      </w:pPr>
      <w:bookmarkStart w:id="10" w:name="_Toc99474374"/>
      <w:r w:rsidRPr="00241744">
        <w:rPr>
          <w:rFonts w:eastAsia="Calibri"/>
          <w:b/>
          <w:lang w:eastAsia="zh-CN"/>
        </w:rPr>
        <w:t>Практическое занятие</w:t>
      </w:r>
      <w:r w:rsidR="00241744">
        <w:rPr>
          <w:rFonts w:eastAsia="Calibri"/>
          <w:b/>
          <w:lang w:eastAsia="zh-CN"/>
        </w:rPr>
        <w:t xml:space="preserve"> 4 </w:t>
      </w:r>
      <w:r w:rsidRPr="00241744">
        <w:rPr>
          <w:b/>
        </w:rPr>
        <w:t>Проецирование точки и отрезка прямой на три плоскости проекций</w:t>
      </w:r>
      <w:bookmarkEnd w:id="10"/>
    </w:p>
    <w:p w:rsidR="006C01B6" w:rsidRPr="00241744" w:rsidRDefault="006C01B6" w:rsidP="004E3F24">
      <w:pPr>
        <w:spacing w:line="276" w:lineRule="auto"/>
        <w:ind w:firstLine="709"/>
        <w:jc w:val="both"/>
        <w:rPr>
          <w:b/>
        </w:rPr>
      </w:pPr>
      <w:r w:rsidRPr="00241744">
        <w:rPr>
          <w:b/>
        </w:rPr>
        <w:t>ЦЕЛЬ ЗАНЯТИЯ: Выработать практические</w:t>
      </w:r>
      <w:r w:rsidRPr="00241744">
        <w:t xml:space="preserve"> </w:t>
      </w:r>
      <w:r w:rsidRPr="00241744">
        <w:rPr>
          <w:b/>
        </w:rPr>
        <w:t>умения и приобрести практические навыки</w:t>
      </w:r>
      <w:r w:rsidRPr="00241744">
        <w:t xml:space="preserve"> по выполнению трех проекций точки, прямой, плоскости.  </w:t>
      </w:r>
      <w:r w:rsidRPr="00241744">
        <w:rPr>
          <w:b/>
        </w:rPr>
        <w:t>Овладеть</w:t>
      </w:r>
      <w:r w:rsidRPr="00241744">
        <w:t xml:space="preserve"> методами ортогонального проецирования.</w:t>
      </w:r>
    </w:p>
    <w:p w:rsidR="006C01B6" w:rsidRPr="00241744" w:rsidRDefault="006C01B6" w:rsidP="004E3F24">
      <w:pPr>
        <w:spacing w:line="276" w:lineRule="auto"/>
        <w:ind w:firstLine="709"/>
        <w:jc w:val="both"/>
        <w:rPr>
          <w:b/>
        </w:rPr>
      </w:pPr>
      <w:r w:rsidRPr="00241744">
        <w:rPr>
          <w:b/>
        </w:rPr>
        <w:t>ОРГАНИЗАЦИОННЫЕ УКАЗАНИЯ</w:t>
      </w:r>
    </w:p>
    <w:p w:rsidR="006C01B6" w:rsidRPr="00241744" w:rsidRDefault="002D1E90" w:rsidP="00922323">
      <w:pPr>
        <w:spacing w:line="276" w:lineRule="auto"/>
        <w:ind w:firstLine="709"/>
        <w:jc w:val="both"/>
      </w:pPr>
      <w:r>
        <w:t xml:space="preserve">1. </w:t>
      </w:r>
      <w:r w:rsidR="006C01B6"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922323" w:rsidP="00922323">
      <w:pPr>
        <w:spacing w:line="276" w:lineRule="auto"/>
        <w:ind w:firstLine="709"/>
        <w:jc w:val="both"/>
      </w:pPr>
      <w:r>
        <w:t xml:space="preserve">2. </w:t>
      </w:r>
      <w:r w:rsidR="006C01B6"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 </w:t>
      </w:r>
    </w:p>
    <w:p w:rsidR="006C01B6" w:rsidRPr="00241744" w:rsidRDefault="00922323" w:rsidP="00922323">
      <w:pPr>
        <w:spacing w:line="276" w:lineRule="auto"/>
        <w:ind w:firstLine="709"/>
        <w:jc w:val="both"/>
      </w:pPr>
      <w:r>
        <w:t xml:space="preserve">3. </w:t>
      </w:r>
      <w:r w:rsidR="006C01B6" w:rsidRPr="00241744"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4E3F24">
      <w:pPr>
        <w:spacing w:line="276" w:lineRule="auto"/>
        <w:ind w:firstLine="709"/>
        <w:jc w:val="both"/>
        <w:rPr>
          <w:b/>
        </w:rPr>
      </w:pPr>
      <w:r w:rsidRPr="00241744">
        <w:rPr>
          <w:b/>
        </w:rPr>
        <w:t>МЕТОДИЧЕСКИЕ УКАЗАНИЯ</w:t>
      </w:r>
    </w:p>
    <w:p w:rsidR="006C01B6" w:rsidRPr="00241744" w:rsidRDefault="006C01B6" w:rsidP="004E3F24">
      <w:pPr>
        <w:spacing w:line="276" w:lineRule="auto"/>
        <w:ind w:firstLine="709"/>
        <w:jc w:val="both"/>
      </w:pPr>
      <w:r w:rsidRPr="00241744">
        <w:t>Чертежи должны не только определять форму и размеры предметов и их отдельных частей, но и быть достаточно простыми и точными в графическом исполнении.</w:t>
      </w:r>
    </w:p>
    <w:p w:rsidR="006C01B6" w:rsidRPr="00241744" w:rsidRDefault="006C01B6" w:rsidP="004E3F24">
      <w:pPr>
        <w:spacing w:line="276" w:lineRule="auto"/>
        <w:ind w:firstLine="709"/>
        <w:jc w:val="both"/>
      </w:pPr>
      <w:r w:rsidRPr="00241744">
        <w:t xml:space="preserve">Эти требования к чертежам привели к созданию теории изображений, составляющей основу начертательной геометрии. </w:t>
      </w:r>
      <w:r w:rsidRPr="00241744">
        <w:rPr>
          <w:b/>
          <w:i/>
        </w:rPr>
        <w:t>Начертательная геометрия - это наука о методах построения изображений пространственных объектов на плоскости.</w:t>
      </w:r>
      <w:r w:rsidRPr="00241744">
        <w:t xml:space="preserve"> Начертательная геометрия, является теоретической основой черчения.  В черчении изображения получают по так называемому методу проекций. Проецированием называется процесс получения изображения предмета на плоскости. Получившееся при этом изображение называют проекцией. Проекция – в переводе с латинского – «бросать (отбрасывать) вперёд». Чтобы построить изображение предмета по методу проекций, нужно через точки на предмете провести воображаемые лучи до встречи их с плоскостью</w:t>
      </w:r>
      <w:r w:rsidR="009D7D0A">
        <w:t xml:space="preserve"> (рисунок 4)</w:t>
      </w:r>
      <w:r w:rsidRPr="00241744">
        <w:t>. Эти лучи называются проецирующими. Плоскость, на которой получается изображение предмета, называется плоскостью проекций.</w:t>
      </w:r>
      <w:r w:rsidRPr="00241744">
        <w:rPr>
          <w:rFonts w:ascii="TimesNewRoman" w:eastAsia="TimesNewRoman" w:hAnsiTheme="minorHAnsi" w:cs="TimesNewRoman" w:hint="eastAsia"/>
          <w:lang w:eastAsia="en-US"/>
        </w:rPr>
        <w:t xml:space="preserve"> </w:t>
      </w:r>
      <w:r w:rsidRPr="00241744">
        <w:t xml:space="preserve">Если проецирующие лучи расходятся из одной точки, проецирование называется центральным (рисунок </w:t>
      </w:r>
      <w:r w:rsidR="009D7D0A">
        <w:t>4</w:t>
      </w:r>
      <w:r w:rsidRPr="00241744">
        <w:t xml:space="preserve">а). Точка, из которой выходят лучи, называется центром проецирования. Полученное при этом изображение называется центральной проекцией. Если проецирующие лучи параллельны друг другу, то проецирование называется параллельным (рисунок </w:t>
      </w:r>
      <w:r w:rsidR="009D7D0A">
        <w:t>4</w:t>
      </w:r>
      <w:r w:rsidRPr="00241744">
        <w:t>б), а полученное изображение – параллельной проекцией.</w:t>
      </w:r>
    </w:p>
    <w:p w:rsidR="006C01B6" w:rsidRPr="00241744" w:rsidRDefault="006C01B6" w:rsidP="00BD588D">
      <w:pPr>
        <w:spacing w:line="276" w:lineRule="auto"/>
        <w:jc w:val="center"/>
      </w:pPr>
      <w:r w:rsidRPr="00241744">
        <w:rPr>
          <w:noProof/>
        </w:rPr>
        <w:lastRenderedPageBreak/>
        <w:drawing>
          <wp:inline distT="0" distB="0" distL="0" distR="0" wp14:anchorId="14F8E7D0" wp14:editId="2BE1D13C">
            <wp:extent cx="4762500" cy="1943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BD588D">
      <w:pPr>
        <w:spacing w:after="240" w:line="276" w:lineRule="auto"/>
        <w:jc w:val="center"/>
      </w:pPr>
      <w:r w:rsidRPr="00241744">
        <w:t xml:space="preserve">Рисунок </w:t>
      </w:r>
      <w:r w:rsidR="009D7D0A">
        <w:t>4</w:t>
      </w:r>
      <w:r w:rsidR="00BD588D">
        <w:t>- Порядок проецирования</w:t>
      </w:r>
    </w:p>
    <w:p w:rsidR="006C01B6" w:rsidRPr="00241744" w:rsidRDefault="006C01B6" w:rsidP="00BD588D">
      <w:pPr>
        <w:spacing w:line="276" w:lineRule="auto"/>
        <w:ind w:firstLine="709"/>
        <w:jc w:val="both"/>
        <w:rPr>
          <w:rFonts w:asciiTheme="minorHAnsi" w:eastAsia="TimesNewRoman" w:hAnsiTheme="minorHAnsi" w:cs="TimesNewRoman"/>
          <w:lang w:eastAsia="en-US"/>
        </w:rPr>
      </w:pPr>
      <w:r w:rsidRPr="00241744">
        <w:t>При параллельном проецировании все лучи падают на плоскость проекций под одним и тем же углом. Если это любой острый угол, то проецирование называется косоугольным. В косоугольной проекции, как и в центральной, форма и величина предмета искажаются.</w:t>
      </w:r>
      <w:r w:rsidRPr="00241744">
        <w:rPr>
          <w:rFonts w:ascii="TimesNewRoman" w:eastAsia="TimesNewRoman" w:hAnsiTheme="minorHAnsi" w:cs="TimesNewRoman" w:hint="eastAsia"/>
          <w:lang w:eastAsia="en-US"/>
        </w:rPr>
        <w:t xml:space="preserve"> </w:t>
      </w:r>
    </w:p>
    <w:p w:rsidR="006C01B6" w:rsidRPr="00241744" w:rsidRDefault="006C01B6" w:rsidP="00BD588D">
      <w:pPr>
        <w:spacing w:line="276" w:lineRule="auto"/>
        <w:ind w:firstLine="709"/>
        <w:jc w:val="both"/>
      </w:pPr>
      <w:r w:rsidRPr="00241744">
        <w:t>Когда проецирующие лучи перпендикулярны к плоскости проекций, проецирование называют прямоугольным или ортогональным, а полученное изображение – прямоугольной проекцией. Способ прямоугольного или ортогонального проецирования является основным в черчении.</w:t>
      </w:r>
      <w:r w:rsidRPr="00241744">
        <w:rPr>
          <w:rFonts w:ascii="TimesNewRoman" w:eastAsia="TimesNewRoman" w:hAnsiTheme="minorHAnsi" w:cs="TimesNewRoman" w:hint="eastAsia"/>
          <w:lang w:eastAsia="en-US"/>
        </w:rPr>
        <w:t xml:space="preserve"> </w:t>
      </w:r>
      <w:r w:rsidRPr="00241744">
        <w:t xml:space="preserve">Метод прямоугольного проецирования на две и три взаимно перпендикулярные плоскости был разработан французским учёным-геометром </w:t>
      </w:r>
      <w:proofErr w:type="spellStart"/>
      <w:r w:rsidRPr="00241744">
        <w:t>Гаспаром</w:t>
      </w:r>
      <w:proofErr w:type="spellEnd"/>
      <w:r w:rsidRPr="00241744">
        <w:t xml:space="preserve"> Монжем в конце XVIII века. Поэтому его называют ещё методом Монжа.</w:t>
      </w:r>
    </w:p>
    <w:p w:rsidR="006C01B6" w:rsidRPr="00241744" w:rsidRDefault="006C01B6" w:rsidP="00BD588D">
      <w:pPr>
        <w:spacing w:line="276" w:lineRule="auto"/>
        <w:ind w:firstLine="709"/>
        <w:jc w:val="both"/>
      </w:pPr>
      <w:r w:rsidRPr="00241744">
        <w:t>Г. Монж положил начало развитию новой науки об изображении предметов – начертательной геометрии.</w:t>
      </w:r>
    </w:p>
    <w:p w:rsidR="006C01B6" w:rsidRPr="00241744" w:rsidRDefault="006C01B6" w:rsidP="00BD588D">
      <w:pPr>
        <w:spacing w:line="276" w:lineRule="auto"/>
        <w:ind w:firstLine="709"/>
        <w:jc w:val="both"/>
      </w:pPr>
      <w:r w:rsidRPr="00241744">
        <w:t>Возьмём три взаимно перпендикулярные плоскости проекций. Одна из них занимает горизонтальное положение, её называют горизонтальной плоскостью проекций и обозначают П1. Две другие плоскости - вертикальные. Одну называют фронтальной плоскостью проекций (от французского слова «</w:t>
      </w:r>
      <w:proofErr w:type="spellStart"/>
      <w:r w:rsidRPr="00241744">
        <w:t>фронталь</w:t>
      </w:r>
      <w:proofErr w:type="spellEnd"/>
      <w:r w:rsidRPr="00241744">
        <w:t>» – «лицом к зрителю»), другую – профильной плоскостью проекций (от французского слова «профиль» – «вид сбоку») и обозначают соответственно П2 и П3. Вместе три плоскости образуют трехгранный угол, если заданы две плоскости, тогда они образуют двухгранный угол. Линии пересечения плоскостей проекций называют осями проекций и обозначают буквами x, y, z. Точку пересечения осей проекций обозначают буквой О.</w:t>
      </w:r>
    </w:p>
    <w:p w:rsidR="006C01B6" w:rsidRPr="00241744" w:rsidRDefault="006C01B6" w:rsidP="00BD588D">
      <w:pPr>
        <w:spacing w:line="276" w:lineRule="auto"/>
        <w:ind w:firstLine="709"/>
        <w:jc w:val="both"/>
      </w:pPr>
      <w:r w:rsidRPr="00241744">
        <w:t>Для получения плоского чертежа трёхгранный угол «разрезают» по оси у, а плоскости П1 и П3 поворачивают соответственно вокруг осей х и z до совмещения с плоскостью П2.</w:t>
      </w:r>
      <w:r w:rsidRPr="00241744">
        <w:rPr>
          <w:rFonts w:ascii="TimesNewRoman" w:eastAsia="TimesNewRoman" w:hAnsiTheme="minorHAnsi" w:cs="TimesNewRoman" w:hint="eastAsia"/>
          <w:lang w:eastAsia="en-US"/>
        </w:rPr>
        <w:t xml:space="preserve"> </w:t>
      </w:r>
      <w:r w:rsidRPr="00241744">
        <w:t>На чертежах плоскости проекций не ограничивают и не обозначают.</w:t>
      </w:r>
      <w:r w:rsidRPr="00241744">
        <w:rPr>
          <w:snapToGrid w:val="0"/>
        </w:rPr>
        <w:t xml:space="preserve"> </w:t>
      </w:r>
      <w:r w:rsidRPr="00241744">
        <w:t>Изображение, полученное в результате поворота плоскостей П</w:t>
      </w:r>
      <w:r w:rsidRPr="00241744">
        <w:rPr>
          <w:vertAlign w:val="subscript"/>
        </w:rPr>
        <w:t>1</w:t>
      </w:r>
      <w:r w:rsidRPr="00241744">
        <w:t xml:space="preserve"> и П</w:t>
      </w:r>
      <w:r w:rsidRPr="00241744">
        <w:rPr>
          <w:vertAlign w:val="subscript"/>
        </w:rPr>
        <w:t>3</w:t>
      </w:r>
      <w:r w:rsidRPr="00241744">
        <w:t xml:space="preserve"> до совмещения с плоскостью проекций П</w:t>
      </w:r>
      <w:r w:rsidRPr="00241744">
        <w:rPr>
          <w:vertAlign w:val="subscript"/>
        </w:rPr>
        <w:t xml:space="preserve">2 </w:t>
      </w:r>
      <w:r w:rsidRPr="00241744">
        <w:t xml:space="preserve">называется комплексным чертежом. Часто в построениях используют изображения объектов на две плоскости проекций. </w:t>
      </w:r>
    </w:p>
    <w:p w:rsidR="006C01B6" w:rsidRPr="00241744" w:rsidRDefault="006C01B6" w:rsidP="00BD588D">
      <w:pPr>
        <w:spacing w:line="276" w:lineRule="auto"/>
        <w:ind w:firstLine="709"/>
        <w:jc w:val="both"/>
      </w:pPr>
      <w:r w:rsidRPr="00241744">
        <w:t>Изображение точки на две ортогональные плоскости проекций называют эпюром</w:t>
      </w:r>
      <w:r w:rsidRPr="00241744">
        <w:rPr>
          <w:b/>
          <w:i/>
        </w:rPr>
        <w:t xml:space="preserve"> Монжа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Проекционную связь между горизонтальной и профильной проекциями можно установить несколькими графическими приёмами: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1) дугой окружности (рисунок 2а);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2) с помощью прямой под углом 45° (рисунок 2б);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3) с помощью постоянной прямой чертежа (рисунок 2в).</w:t>
      </w:r>
    </w:p>
    <w:p w:rsidR="006C01B6" w:rsidRPr="00241744" w:rsidRDefault="006C01B6" w:rsidP="00AF5E53">
      <w:pPr>
        <w:spacing w:line="276" w:lineRule="auto"/>
        <w:ind w:firstLine="709"/>
        <w:jc w:val="both"/>
      </w:pPr>
      <w:r w:rsidRPr="00241744">
        <w:lastRenderedPageBreak/>
        <w:t xml:space="preserve">На рисунке </w:t>
      </w:r>
      <w:r w:rsidR="009D7D0A">
        <w:t>5</w:t>
      </w:r>
      <w:r w:rsidRPr="00241744">
        <w:t xml:space="preserve"> эти приёмы показаны на примере построения третьей проекции точки. Выберем в пространстве точку А и построим ее горизонтальную проекцию – А</w:t>
      </w:r>
      <w:r w:rsidRPr="00241744">
        <w:rPr>
          <w:vertAlign w:val="subscript"/>
        </w:rPr>
        <w:t>1</w:t>
      </w:r>
      <w:r w:rsidRPr="00241744">
        <w:t>. Для этого опустим перпендикуляр из точки А на плоскость П</w:t>
      </w:r>
      <w:r w:rsidRPr="00241744">
        <w:rPr>
          <w:vertAlign w:val="subscript"/>
        </w:rPr>
        <w:t>1</w:t>
      </w:r>
      <w:r w:rsidRPr="00241744">
        <w:t>.</w:t>
      </w:r>
    </w:p>
    <w:p w:rsidR="006C01B6" w:rsidRPr="00241744" w:rsidRDefault="006C01B6" w:rsidP="00AF5E53">
      <w:pPr>
        <w:spacing w:line="276" w:lineRule="auto"/>
        <w:ind w:firstLine="709"/>
        <w:jc w:val="both"/>
      </w:pPr>
      <w:r w:rsidRPr="00241744">
        <w:t>Построим фронтальную проекцию точки А - А</w:t>
      </w:r>
      <w:r w:rsidRPr="00241744">
        <w:rPr>
          <w:vertAlign w:val="subscript"/>
        </w:rPr>
        <w:t>2</w:t>
      </w:r>
      <w:r w:rsidRPr="00241744">
        <w:t>, опустив перпендикуляр из точки А на плоскость П</w:t>
      </w:r>
      <w:r w:rsidRPr="00241744">
        <w:rPr>
          <w:vertAlign w:val="subscript"/>
        </w:rPr>
        <w:t>2</w:t>
      </w:r>
      <w:r w:rsidRPr="00241744">
        <w:t>. Построим профильную проекцию точки А - А</w:t>
      </w:r>
      <w:r w:rsidRPr="00241744">
        <w:rPr>
          <w:vertAlign w:val="subscript"/>
        </w:rPr>
        <w:t>3</w:t>
      </w:r>
      <w:r w:rsidRPr="00241744">
        <w:t>.</w:t>
      </w:r>
      <w:r w:rsidRPr="00241744">
        <w:rPr>
          <w:snapToGrid w:val="0"/>
        </w:rPr>
        <w:t xml:space="preserve"> </w:t>
      </w:r>
      <w:r w:rsidRPr="00241744">
        <w:t>Отрезки А</w:t>
      </w:r>
      <w:r w:rsidRPr="00241744">
        <w:rPr>
          <w:vertAlign w:val="subscript"/>
        </w:rPr>
        <w:t>2</w:t>
      </w:r>
      <w:proofErr w:type="gramStart"/>
      <w:r w:rsidRPr="00241744">
        <w:t>А</w:t>
      </w:r>
      <w:r w:rsidRPr="00241744">
        <w:rPr>
          <w:vertAlign w:val="subscript"/>
        </w:rPr>
        <w:t>х</w:t>
      </w:r>
      <w:r w:rsidRPr="00241744">
        <w:t xml:space="preserve"> ,</w:t>
      </w:r>
      <w:proofErr w:type="gramEnd"/>
      <w:r w:rsidRPr="00241744">
        <w:t xml:space="preserve"> А</w:t>
      </w:r>
      <w:r w:rsidRPr="00241744">
        <w:rPr>
          <w:vertAlign w:val="subscript"/>
        </w:rPr>
        <w:t>х</w:t>
      </w:r>
      <w:r w:rsidRPr="00241744">
        <w:t>А</w:t>
      </w:r>
      <w:r w:rsidRPr="00241744">
        <w:rPr>
          <w:vertAlign w:val="subscript"/>
        </w:rPr>
        <w:t>1</w:t>
      </w:r>
      <w:r w:rsidRPr="00241744">
        <w:t xml:space="preserve"> и А</w:t>
      </w:r>
      <w:r w:rsidRPr="00241744">
        <w:rPr>
          <w:vertAlign w:val="subscript"/>
          <w:lang w:val="en-US"/>
        </w:rPr>
        <w:t>z</w:t>
      </w:r>
      <w:r w:rsidRPr="00241744">
        <w:t>А</w:t>
      </w:r>
      <w:r w:rsidRPr="00241744">
        <w:rPr>
          <w:vertAlign w:val="subscript"/>
        </w:rPr>
        <w:t>3</w:t>
      </w:r>
      <w:r w:rsidRPr="00241744">
        <w:t xml:space="preserve"> называются линиями связи.</w:t>
      </w:r>
    </w:p>
    <w:p w:rsidR="006C01B6" w:rsidRPr="00241744" w:rsidRDefault="006C01B6" w:rsidP="00AF5E53">
      <w:pPr>
        <w:spacing w:line="276" w:lineRule="auto"/>
        <w:ind w:firstLine="709"/>
        <w:jc w:val="both"/>
      </w:pPr>
      <w:r w:rsidRPr="00241744">
        <w:t>Расстояние от точки А до горизонтальной плоскости проекций П</w:t>
      </w:r>
      <w:r w:rsidRPr="00241744">
        <w:rPr>
          <w:vertAlign w:val="subscript"/>
        </w:rPr>
        <w:t>1</w:t>
      </w:r>
      <w:r w:rsidRPr="00241744">
        <w:t xml:space="preserve"> (АА</w:t>
      </w:r>
      <w:r w:rsidRPr="00241744">
        <w:rPr>
          <w:vertAlign w:val="subscript"/>
        </w:rPr>
        <w:t>1</w:t>
      </w:r>
      <w:r w:rsidRPr="00241744">
        <w:t xml:space="preserve">) называется </w:t>
      </w:r>
      <w:r w:rsidRPr="00241744">
        <w:rPr>
          <w:b/>
          <w:i/>
        </w:rPr>
        <w:t xml:space="preserve">высотой </w:t>
      </w:r>
      <w:r w:rsidRPr="00241744">
        <w:t xml:space="preserve">и обозначается буквой </w:t>
      </w:r>
      <w:r w:rsidRPr="00241744">
        <w:rPr>
          <w:lang w:val="en-US"/>
        </w:rPr>
        <w:t>h</w:t>
      </w:r>
      <w:r w:rsidRPr="00241744">
        <w:t>. Расстояние от точки А до фронтальной плоскости проекций П2 (АА</w:t>
      </w:r>
      <w:r w:rsidRPr="00241744">
        <w:rPr>
          <w:vertAlign w:val="subscript"/>
        </w:rPr>
        <w:t>2</w:t>
      </w:r>
      <w:r w:rsidRPr="00241744">
        <w:t xml:space="preserve">) – </w:t>
      </w:r>
      <w:r w:rsidRPr="00241744">
        <w:rPr>
          <w:b/>
          <w:i/>
        </w:rPr>
        <w:t xml:space="preserve">глубиной </w:t>
      </w:r>
      <w:r w:rsidRPr="00241744">
        <w:t xml:space="preserve">и обозначается буквой </w:t>
      </w:r>
      <w:r w:rsidRPr="00241744">
        <w:rPr>
          <w:lang w:val="en-US"/>
        </w:rPr>
        <w:t>f</w:t>
      </w:r>
      <w:r w:rsidRPr="00241744">
        <w:t>. Расстояние от точки А до профильной плоскости проекций П3 (АА</w:t>
      </w:r>
      <w:r w:rsidRPr="00241744">
        <w:rPr>
          <w:vertAlign w:val="subscript"/>
        </w:rPr>
        <w:t>3</w:t>
      </w:r>
      <w:r w:rsidRPr="00241744">
        <w:t xml:space="preserve">) – называется </w:t>
      </w:r>
      <w:r w:rsidRPr="00241744">
        <w:rPr>
          <w:b/>
          <w:i/>
        </w:rPr>
        <w:t>широтой</w:t>
      </w:r>
      <w:r w:rsidRPr="00241744">
        <w:t xml:space="preserve"> точки А и обозначается буквой </w:t>
      </w:r>
      <w:r w:rsidRPr="00241744">
        <w:rPr>
          <w:lang w:val="en-US"/>
        </w:rPr>
        <w:t>p</w:t>
      </w:r>
      <w:r w:rsidRPr="00241744">
        <w:t>. По рисунку 4 видно, что отрезок, равный высоте точки А, изображается равными отрезками на плоскости проекций П</w:t>
      </w:r>
      <w:r w:rsidRPr="00241744">
        <w:rPr>
          <w:vertAlign w:val="subscript"/>
        </w:rPr>
        <w:t xml:space="preserve">2 </w:t>
      </w:r>
      <w:r w:rsidRPr="00241744">
        <w:t>в виде отрезка А</w:t>
      </w:r>
      <w:r w:rsidRPr="00241744">
        <w:rPr>
          <w:vertAlign w:val="subscript"/>
        </w:rPr>
        <w:t>2</w:t>
      </w:r>
      <w:r w:rsidRPr="00241744">
        <w:t>А</w:t>
      </w:r>
      <w:r w:rsidRPr="00241744">
        <w:rPr>
          <w:vertAlign w:val="subscript"/>
        </w:rPr>
        <w:t>х</w:t>
      </w:r>
      <w:r w:rsidRPr="00241744">
        <w:t xml:space="preserve"> и на плоскости проекций П</w:t>
      </w:r>
      <w:r w:rsidRPr="00241744">
        <w:rPr>
          <w:vertAlign w:val="subscript"/>
        </w:rPr>
        <w:t>3</w:t>
      </w:r>
      <w:r w:rsidRPr="00241744">
        <w:t xml:space="preserve"> – отрезком А</w:t>
      </w:r>
      <w:r w:rsidRPr="00241744">
        <w:rPr>
          <w:vertAlign w:val="subscript"/>
        </w:rPr>
        <w:t>3</w:t>
      </w:r>
      <w:r w:rsidRPr="00241744">
        <w:t>А</w:t>
      </w:r>
      <w:r w:rsidRPr="00241744">
        <w:rPr>
          <w:vertAlign w:val="subscript"/>
        </w:rPr>
        <w:t>у</w:t>
      </w:r>
      <w:r w:rsidRPr="00241744">
        <w:t>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rPr>
          <w:noProof/>
        </w:rPr>
        <w:drawing>
          <wp:inline distT="0" distB="0" distL="0" distR="0" wp14:anchorId="1124A6E4" wp14:editId="4623463B">
            <wp:extent cx="5930900" cy="2324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AF5E53">
      <w:pPr>
        <w:spacing w:after="240"/>
        <w:jc w:val="center"/>
      </w:pPr>
      <w:r w:rsidRPr="00241744">
        <w:t xml:space="preserve">Рисунок </w:t>
      </w:r>
      <w:r w:rsidR="009D7D0A">
        <w:t>5</w:t>
      </w:r>
      <w:r w:rsidR="00AF5E53">
        <w:t>- Графические приёмы</w:t>
      </w:r>
    </w:p>
    <w:p w:rsidR="006C01B6" w:rsidRPr="00241744" w:rsidRDefault="006C01B6" w:rsidP="00461B02">
      <w:pPr>
        <w:spacing w:line="276" w:lineRule="auto"/>
        <w:ind w:firstLine="709"/>
        <w:jc w:val="both"/>
      </w:pPr>
      <w:r w:rsidRPr="00241744">
        <w:t>Удобнее всего пользоваться третьим способом, т.к. при наименьшем количестве графических операций достигается большая точность построения.</w:t>
      </w:r>
    </w:p>
    <w:p w:rsidR="006C01B6" w:rsidRPr="00241744" w:rsidRDefault="006C01B6" w:rsidP="00461B02">
      <w:pPr>
        <w:spacing w:line="276" w:lineRule="auto"/>
        <w:ind w:firstLine="709"/>
        <w:jc w:val="both"/>
      </w:pPr>
      <w:r w:rsidRPr="00241744">
        <w:rPr>
          <w:b/>
        </w:rPr>
        <w:t xml:space="preserve">Задача: </w:t>
      </w:r>
      <w:r w:rsidRPr="00241744">
        <w:t>Построить комплексные чертежи точки, прямой и плоскости. Задания к чертежам берутся в соответствии с вариантами из таблиц (таблица 1,2,3).</w:t>
      </w:r>
    </w:p>
    <w:p w:rsidR="006C01B6" w:rsidRPr="00241744" w:rsidRDefault="006C01B6" w:rsidP="00461B02">
      <w:pPr>
        <w:spacing w:line="276" w:lineRule="auto"/>
      </w:pPr>
      <w:r w:rsidRPr="00241744">
        <w:t>Таблица 1</w:t>
      </w:r>
    </w:p>
    <w:p w:rsidR="006C01B6" w:rsidRPr="00241744" w:rsidRDefault="006C01B6" w:rsidP="00461B02">
      <w:pPr>
        <w:spacing w:line="276" w:lineRule="auto"/>
      </w:pPr>
      <w:r w:rsidRPr="00241744">
        <w:rPr>
          <w:noProof/>
        </w:rPr>
        <w:drawing>
          <wp:inline distT="0" distB="0" distL="0" distR="0" wp14:anchorId="524A1143" wp14:editId="7E850A48">
            <wp:extent cx="6108700" cy="1092200"/>
            <wp:effectExtent l="0" t="0" r="6350" b="0"/>
            <wp:docPr id="46" name="Рисунок 46" descr="Таблица 1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аблица 1 рисунок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461B02">
      <w:pPr>
        <w:spacing w:line="276" w:lineRule="auto"/>
      </w:pPr>
      <w:r w:rsidRPr="00241744">
        <w:t>Таблица 2</w:t>
      </w:r>
    </w:p>
    <w:p w:rsidR="006C01B6" w:rsidRPr="00241744" w:rsidRDefault="006C01B6" w:rsidP="00461B02">
      <w:pPr>
        <w:spacing w:line="276" w:lineRule="auto"/>
      </w:pPr>
      <w:r w:rsidRPr="00241744">
        <w:rPr>
          <w:noProof/>
        </w:rPr>
        <w:drawing>
          <wp:inline distT="0" distB="0" distL="0" distR="0" wp14:anchorId="50E86F48" wp14:editId="0001F234">
            <wp:extent cx="6108700" cy="1130300"/>
            <wp:effectExtent l="0" t="0" r="6350" b="0"/>
            <wp:docPr id="45" name="Рисунок 45" descr="Таблица 2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аблица 2 рисунок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461B02">
      <w:pPr>
        <w:spacing w:line="276" w:lineRule="auto"/>
      </w:pPr>
      <w:r w:rsidRPr="00241744">
        <w:lastRenderedPageBreak/>
        <w:t>Таблица 3</w:t>
      </w:r>
    </w:p>
    <w:p w:rsidR="006C01B6" w:rsidRPr="00241744" w:rsidRDefault="006C01B6" w:rsidP="00461B02">
      <w:pPr>
        <w:spacing w:line="276" w:lineRule="auto"/>
      </w:pPr>
      <w:r w:rsidRPr="00241744">
        <w:rPr>
          <w:noProof/>
        </w:rPr>
        <w:drawing>
          <wp:inline distT="0" distB="0" distL="0" distR="0" wp14:anchorId="65B56E95" wp14:editId="7C604516">
            <wp:extent cx="5829300" cy="1168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61B02">
      <w:pPr>
        <w:spacing w:line="276" w:lineRule="auto"/>
      </w:pPr>
      <w:r w:rsidRPr="00241744">
        <w:t>Продолжение таблицы 3</w:t>
      </w:r>
    </w:p>
    <w:p w:rsidR="006C01B6" w:rsidRPr="00241744" w:rsidRDefault="006C01B6" w:rsidP="00461B02">
      <w:pPr>
        <w:spacing w:line="276" w:lineRule="auto"/>
        <w:rPr>
          <w:b/>
        </w:rPr>
      </w:pPr>
      <w:r w:rsidRPr="00241744">
        <w:rPr>
          <w:b/>
          <w:noProof/>
        </w:rPr>
        <w:drawing>
          <wp:inline distT="0" distB="0" distL="0" distR="0" wp14:anchorId="14474778" wp14:editId="0D8D7E6B">
            <wp:extent cx="5829300" cy="11938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Чертежи выполняются с помощью чертежных инструментов.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При обводке толщина линий берется в соответствии с ГОСТ 2.303-68. Все видимые сплошные основные линии –толщиной </w:t>
      </w:r>
      <w:r w:rsidRPr="00241744">
        <w:rPr>
          <w:lang w:val="en-US"/>
        </w:rPr>
        <w:t>s</w:t>
      </w:r>
      <w:r w:rsidRPr="00241744">
        <w:t xml:space="preserve"> = 0,8…1,0 мм. Линии осевые, линии построений и линии связи должны быть сплошными </w:t>
      </w:r>
      <w:proofErr w:type="gramStart"/>
      <w:r w:rsidRPr="00241744">
        <w:t>тонкими  линиями</w:t>
      </w:r>
      <w:proofErr w:type="gramEnd"/>
      <w:r w:rsidRPr="00241744">
        <w:t xml:space="preserve"> -  толщиной от </w:t>
      </w:r>
      <w:r w:rsidRPr="00241744">
        <w:rPr>
          <w:lang w:val="en-US"/>
        </w:rPr>
        <w:t>s</w:t>
      </w:r>
      <w:r w:rsidRPr="00241744">
        <w:t xml:space="preserve">/2 до </w:t>
      </w:r>
      <w:r w:rsidRPr="00241744">
        <w:rPr>
          <w:lang w:val="en-US"/>
        </w:rPr>
        <w:t>s</w:t>
      </w:r>
      <w:r w:rsidRPr="00241744">
        <w:t xml:space="preserve">/3 мм.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Все основные вспомогательные построения должны быть сохранены.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Точки на чертеже желательно вычерчивать в виде окружности диаметром 1,5…2 мм.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Алгоритм построения</w:t>
      </w:r>
    </w:p>
    <w:p w:rsidR="006C01B6" w:rsidRPr="00241744" w:rsidRDefault="00922323" w:rsidP="00922323">
      <w:pPr>
        <w:spacing w:line="276" w:lineRule="auto"/>
        <w:ind w:left="709"/>
      </w:pPr>
      <w:r>
        <w:t xml:space="preserve">1. </w:t>
      </w:r>
      <w:r w:rsidR="006C01B6" w:rsidRPr="00241744">
        <w:t>Обучаемый получает задание.</w:t>
      </w:r>
    </w:p>
    <w:p w:rsidR="006C01B6" w:rsidRPr="00922323" w:rsidRDefault="00922323" w:rsidP="00922323">
      <w:pPr>
        <w:pStyle w:val="a3"/>
        <w:spacing w:after="0" w:line="276" w:lineRule="auto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922323">
        <w:rPr>
          <w:rFonts w:ascii="Times New Roman" w:hAnsi="Times New Roman" w:cs="Times New Roman"/>
          <w:sz w:val="24"/>
          <w:szCs w:val="24"/>
        </w:rPr>
        <w:t xml:space="preserve">2. </w:t>
      </w:r>
      <w:r w:rsidR="006C01B6" w:rsidRPr="00922323">
        <w:rPr>
          <w:rFonts w:ascii="Times New Roman" w:hAnsi="Times New Roman" w:cs="Times New Roman"/>
          <w:sz w:val="24"/>
          <w:szCs w:val="24"/>
        </w:rPr>
        <w:t>Каждая работа выполняется на формате А4 (миллиметровая бумага).</w:t>
      </w:r>
    </w:p>
    <w:p w:rsidR="006C01B6" w:rsidRPr="00241744" w:rsidRDefault="00922323" w:rsidP="00922323">
      <w:pPr>
        <w:spacing w:line="276" w:lineRule="auto"/>
        <w:ind w:left="709"/>
      </w:pPr>
      <w:r>
        <w:t xml:space="preserve">3. </w:t>
      </w:r>
      <w:r w:rsidR="006C01B6" w:rsidRPr="00241744">
        <w:t>Порядок выполнения: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необходимо изучить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компоновку чертежа;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наметить оси координат;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согласно своему варианту взять координаты точек;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тонкими линиями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преподаватель проверяет выполненное задание в тонких линиях;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вверху справа необходимо записать координаты точек, шрифт №5;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 правом нижнем углу обучаемый пишет наименование задания, ниже ФИО и номер группы.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6C01B6" w:rsidRPr="00241744" w:rsidRDefault="006C01B6" w:rsidP="00221153">
      <w:pPr>
        <w:spacing w:line="276" w:lineRule="auto"/>
        <w:ind w:firstLine="709"/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lastRenderedPageBreak/>
        <w:t>ПРИМЕР ПОСТРОЕНИЯ ЧЕРТЕЖА ТОЧКИ</w:t>
      </w:r>
    </w:p>
    <w:p w:rsidR="006C01B6" w:rsidRPr="00241744" w:rsidRDefault="006C01B6" w:rsidP="009B0A37">
      <w:pPr>
        <w:spacing w:line="276" w:lineRule="auto"/>
        <w:jc w:val="center"/>
        <w:rPr>
          <w:b/>
        </w:rPr>
      </w:pPr>
      <w:r w:rsidRPr="00241744">
        <w:rPr>
          <w:b/>
          <w:noProof/>
        </w:rPr>
        <w:drawing>
          <wp:inline distT="0" distB="0" distL="0" distR="0" wp14:anchorId="08378EB7" wp14:editId="566AACAA">
            <wp:extent cx="6070600" cy="68834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37" w:rsidRDefault="009B0A37" w:rsidP="00221153">
      <w:pPr>
        <w:spacing w:line="276" w:lineRule="auto"/>
        <w:ind w:firstLine="709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6C01B6" w:rsidRPr="00241744" w:rsidRDefault="006C01B6" w:rsidP="009B0A37">
      <w:pPr>
        <w:spacing w:line="276" w:lineRule="auto"/>
        <w:jc w:val="center"/>
        <w:rPr>
          <w:b/>
        </w:rPr>
      </w:pPr>
      <w:r w:rsidRPr="00241744">
        <w:rPr>
          <w:b/>
        </w:rPr>
        <w:lastRenderedPageBreak/>
        <w:t>ПРИМЕР ПОСТРОЕНИЯ ЧЕРТЕЖА ПРЯМОЙ</w:t>
      </w:r>
    </w:p>
    <w:p w:rsidR="006C01B6" w:rsidRPr="00241744" w:rsidRDefault="006C01B6" w:rsidP="009B0A37">
      <w:pPr>
        <w:spacing w:line="276" w:lineRule="auto"/>
        <w:jc w:val="center"/>
        <w:rPr>
          <w:b/>
        </w:rPr>
      </w:pPr>
      <w:r w:rsidRPr="00241744">
        <w:rPr>
          <w:b/>
          <w:noProof/>
        </w:rPr>
        <w:drawing>
          <wp:inline distT="0" distB="0" distL="0" distR="0" wp14:anchorId="556ED9B6" wp14:editId="18A300CC">
            <wp:extent cx="5854700" cy="66802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37" w:rsidRDefault="009B0A37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922323" w:rsidRDefault="00922323" w:rsidP="009B0A37">
      <w:pPr>
        <w:spacing w:line="276" w:lineRule="auto"/>
        <w:jc w:val="center"/>
        <w:rPr>
          <w:b/>
        </w:rPr>
      </w:pPr>
    </w:p>
    <w:p w:rsidR="006C01B6" w:rsidRPr="00241744" w:rsidRDefault="006C01B6" w:rsidP="009B0A37">
      <w:pPr>
        <w:spacing w:line="276" w:lineRule="auto"/>
        <w:jc w:val="center"/>
        <w:rPr>
          <w:b/>
        </w:rPr>
      </w:pPr>
      <w:r w:rsidRPr="00241744">
        <w:rPr>
          <w:b/>
        </w:rPr>
        <w:lastRenderedPageBreak/>
        <w:t>ПРИМЕР ПОСТРОЕНИЯ ЧЕРТЕЖА ПЛОСКОСТИ</w:t>
      </w:r>
    </w:p>
    <w:p w:rsidR="006C01B6" w:rsidRPr="00241744" w:rsidRDefault="006C01B6" w:rsidP="009B0A37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4062583E" wp14:editId="17E01CF7">
            <wp:extent cx="5765800" cy="65786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rPr>
          <w:b/>
        </w:rPr>
      </w:pPr>
    </w:p>
    <w:p w:rsidR="00C47045" w:rsidRPr="00241744" w:rsidRDefault="00C47045" w:rsidP="00221153">
      <w:pPr>
        <w:spacing w:line="276" w:lineRule="auto"/>
        <w:ind w:firstLine="709"/>
        <w:jc w:val="center"/>
      </w:pPr>
    </w:p>
    <w:p w:rsidR="006C01B6" w:rsidRPr="00241744" w:rsidRDefault="006C01B6" w:rsidP="009B0A37">
      <w:pPr>
        <w:pageBreakBefore/>
        <w:spacing w:after="240" w:line="276" w:lineRule="auto"/>
        <w:jc w:val="center"/>
        <w:outlineLvl w:val="0"/>
        <w:rPr>
          <w:b/>
          <w:bCs/>
        </w:rPr>
      </w:pPr>
      <w:bookmarkStart w:id="11" w:name="_Toc99474375"/>
      <w:r w:rsidRPr="00241744">
        <w:rPr>
          <w:b/>
          <w:bCs/>
        </w:rPr>
        <w:lastRenderedPageBreak/>
        <w:t>Раздел 3 Основы машиностроительного черчения</w:t>
      </w:r>
      <w:bookmarkEnd w:id="11"/>
    </w:p>
    <w:p w:rsidR="006C01B6" w:rsidRPr="00241744" w:rsidRDefault="006C01B6" w:rsidP="009B0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center"/>
        <w:outlineLvl w:val="0"/>
        <w:rPr>
          <w:rFonts w:eastAsia="Calibri"/>
          <w:b/>
          <w:lang w:eastAsia="zh-CN"/>
        </w:rPr>
      </w:pPr>
      <w:bookmarkStart w:id="12" w:name="_Toc99474376"/>
      <w:r w:rsidRPr="00241744">
        <w:rPr>
          <w:rFonts w:eastAsia="Calibri"/>
          <w:b/>
          <w:bCs/>
          <w:lang w:eastAsia="zh-CN"/>
        </w:rPr>
        <w:t xml:space="preserve">Тема 3.1 </w:t>
      </w:r>
      <w:r w:rsidRPr="00241744">
        <w:rPr>
          <w:rFonts w:eastAsia="Calibri"/>
          <w:b/>
          <w:lang w:eastAsia="zh-CN"/>
        </w:rPr>
        <w:t>Категории изображений.  Виды</w:t>
      </w:r>
      <w:bookmarkEnd w:id="12"/>
    </w:p>
    <w:p w:rsidR="006C01B6" w:rsidRPr="00241744" w:rsidRDefault="006C01B6" w:rsidP="009B0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240" w:line="276" w:lineRule="auto"/>
        <w:jc w:val="center"/>
        <w:outlineLvl w:val="1"/>
        <w:rPr>
          <w:b/>
        </w:rPr>
      </w:pPr>
      <w:bookmarkStart w:id="13" w:name="_Toc99474377"/>
      <w:r w:rsidRPr="00241744">
        <w:rPr>
          <w:rFonts w:eastAsia="Calibri"/>
          <w:b/>
          <w:lang w:eastAsia="zh-CN"/>
        </w:rPr>
        <w:t>Практическое занятие</w:t>
      </w:r>
      <w:r w:rsidR="009B0A37">
        <w:rPr>
          <w:rFonts w:eastAsia="Calibri"/>
          <w:b/>
          <w:lang w:eastAsia="zh-CN"/>
        </w:rPr>
        <w:t xml:space="preserve"> 5 </w:t>
      </w:r>
      <w:r w:rsidRPr="00241744">
        <w:rPr>
          <w:b/>
        </w:rPr>
        <w:t>Построение трех видов по модели</w:t>
      </w:r>
      <w:bookmarkEnd w:id="13"/>
    </w:p>
    <w:p w:rsidR="006C01B6" w:rsidRPr="00241744" w:rsidRDefault="006C01B6" w:rsidP="00221153">
      <w:pPr>
        <w:spacing w:line="276" w:lineRule="auto"/>
        <w:ind w:firstLine="709"/>
        <w:jc w:val="both"/>
        <w:rPr>
          <w:b/>
        </w:rPr>
      </w:pPr>
      <w:r w:rsidRPr="00241744">
        <w:rPr>
          <w:b/>
        </w:rPr>
        <w:t>ЦЕЛЬ ЗАНЯТИЯ: Выработать практические</w:t>
      </w:r>
      <w:r w:rsidRPr="00241744">
        <w:t xml:space="preserve"> </w:t>
      </w:r>
      <w:r w:rsidRPr="00241744">
        <w:rPr>
          <w:b/>
        </w:rPr>
        <w:t>умения и приобрести практические навыки</w:t>
      </w:r>
      <w:r w:rsidRPr="00241744">
        <w:t xml:space="preserve"> по выполнению трех основных видов. </w:t>
      </w:r>
      <w:r w:rsidRPr="00241744">
        <w:rPr>
          <w:b/>
        </w:rPr>
        <w:t>Освоить</w:t>
      </w:r>
      <w:r w:rsidRPr="00241744">
        <w:t xml:space="preserve"> назначение, классификацию обозначение видов. </w:t>
      </w:r>
      <w:r w:rsidRPr="00241744">
        <w:rPr>
          <w:b/>
        </w:rPr>
        <w:t>Овладеть</w:t>
      </w:r>
      <w:r w:rsidRPr="00241744">
        <w:t xml:space="preserve"> методами выполнения видов.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ОРГАНИЗАЦИОННЫЕ УКАЗАНИЯ</w:t>
      </w:r>
    </w:p>
    <w:p w:rsidR="006C01B6" w:rsidRPr="00241744" w:rsidRDefault="006C01B6" w:rsidP="009B0A37">
      <w:pPr>
        <w:numPr>
          <w:ilvl w:val="0"/>
          <w:numId w:val="12"/>
        </w:numPr>
        <w:spacing w:line="276" w:lineRule="auto"/>
        <w:ind w:left="0" w:firstLine="709"/>
        <w:jc w:val="both"/>
      </w:pPr>
      <w:r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6C01B6" w:rsidP="009B0A37">
      <w:pPr>
        <w:numPr>
          <w:ilvl w:val="0"/>
          <w:numId w:val="12"/>
        </w:numPr>
        <w:spacing w:line="276" w:lineRule="auto"/>
        <w:ind w:left="0" w:firstLine="709"/>
        <w:jc w:val="both"/>
      </w:pPr>
      <w:r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 </w:t>
      </w:r>
    </w:p>
    <w:p w:rsidR="006C01B6" w:rsidRPr="00241744" w:rsidRDefault="006C01B6" w:rsidP="009B0A37">
      <w:pPr>
        <w:numPr>
          <w:ilvl w:val="0"/>
          <w:numId w:val="12"/>
        </w:numPr>
        <w:spacing w:line="276" w:lineRule="auto"/>
        <w:ind w:left="0" w:firstLine="709"/>
        <w:jc w:val="both"/>
      </w:pPr>
      <w:r w:rsidRPr="00241744"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МЕТОДИЧЕСКИЕ УКАЗАНИЯ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Правила изображения предметов (изделий, сооружений и их составных элементов) установлены ГОСТ 2.305-2008 на чертежи всех отраслей промышленности и строительства.</w:t>
      </w: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Вид – изображение обращенной к наблюдателю видимой части поверхности предмета.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Виды разделяются на основные, дополнительные и местные.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Основными называются виды, полученные проецированием предмета на основные плоскости проекций (рисунок </w:t>
      </w:r>
      <w:r w:rsidR="009D7D0A">
        <w:t>6</w:t>
      </w:r>
      <w:r w:rsidRPr="00241744">
        <w:t xml:space="preserve">).  В учебном процессе в основном пользуются тремя видами: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видом спереди, который располагается на фронтальной плоскости проекций и является </w:t>
      </w:r>
      <w:r w:rsidRPr="00241744">
        <w:rPr>
          <w:b/>
        </w:rPr>
        <w:t>главным видом</w:t>
      </w:r>
      <w:r w:rsidRPr="00241744">
        <w:t xml:space="preserve">;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видом сверху, который располагается на горизонтальной плоскости проекций;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видом слева, который располагается на профильной плоскости проекций. </w:t>
      </w:r>
    </w:p>
    <w:p w:rsidR="006C01B6" w:rsidRPr="00241744" w:rsidRDefault="006C01B6" w:rsidP="00221153">
      <w:pPr>
        <w:spacing w:line="276" w:lineRule="auto"/>
        <w:ind w:firstLine="709"/>
      </w:pP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681"/>
        <w:gridCol w:w="3663"/>
      </w:tblGrid>
      <w:tr w:rsidR="009B0A37" w:rsidRPr="00241744" w:rsidTr="009B0A37">
        <w:trPr>
          <w:trHeight w:val="4882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lastRenderedPageBreak/>
              <w:drawing>
                <wp:inline distT="0" distB="0" distL="0" distR="0" wp14:anchorId="0BC3EC6D" wp14:editId="7651CA04">
                  <wp:extent cx="3263900" cy="29591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3ABFF30A" wp14:editId="70DB9C93">
                  <wp:extent cx="1892300" cy="213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1B6" w:rsidRPr="00241744" w:rsidRDefault="009B0A37" w:rsidP="009B0A37">
      <w:pPr>
        <w:spacing w:before="120" w:after="240" w:line="276" w:lineRule="auto"/>
        <w:ind w:firstLine="709"/>
        <w:jc w:val="center"/>
      </w:pPr>
      <w:r>
        <w:t xml:space="preserve">Рисунок </w:t>
      </w:r>
      <w:r w:rsidR="009D7D0A">
        <w:t>6</w:t>
      </w:r>
      <w:r>
        <w:t xml:space="preserve"> - </w:t>
      </w:r>
      <w:r w:rsidR="006C01B6" w:rsidRPr="00241744">
        <w:t>Основные виды</w:t>
      </w:r>
    </w:p>
    <w:p w:rsidR="006C01B6" w:rsidRPr="00241744" w:rsidRDefault="006C01B6" w:rsidP="009B0A37">
      <w:pPr>
        <w:spacing w:line="276" w:lineRule="auto"/>
        <w:ind w:firstLine="709"/>
        <w:jc w:val="both"/>
      </w:pPr>
      <w:r w:rsidRPr="00241744">
        <w:t xml:space="preserve">Перечисленные виды изображаются на чертеже в проекционной связи и, как правило не подписываются (рисунок </w:t>
      </w:r>
      <w:r w:rsidR="009D7D0A">
        <w:t>7</w:t>
      </w:r>
      <w:r w:rsidRPr="00241744">
        <w:t>).</w:t>
      </w:r>
    </w:p>
    <w:p w:rsidR="006C01B6" w:rsidRPr="00241744" w:rsidRDefault="006C01B6" w:rsidP="00221153">
      <w:pPr>
        <w:spacing w:line="276" w:lineRule="auto"/>
        <w:ind w:firstLine="709"/>
        <w:jc w:val="center"/>
      </w:pPr>
      <w:r w:rsidRPr="00241744">
        <w:rPr>
          <w:noProof/>
        </w:rPr>
        <w:drawing>
          <wp:inline distT="0" distB="0" distL="0" distR="0" wp14:anchorId="34129A5B" wp14:editId="48B85EB7">
            <wp:extent cx="3419475" cy="3419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9B0A37">
      <w:pPr>
        <w:spacing w:before="120" w:after="240" w:line="276" w:lineRule="auto"/>
        <w:ind w:firstLine="709"/>
        <w:jc w:val="center"/>
      </w:pPr>
      <w:r w:rsidRPr="00241744">
        <w:t xml:space="preserve">Рисунок </w:t>
      </w:r>
      <w:r w:rsidR="009D7D0A">
        <w:t>7</w:t>
      </w:r>
      <w:r w:rsidRPr="00241744">
        <w:t xml:space="preserve"> – Расположение видов</w:t>
      </w:r>
    </w:p>
    <w:p w:rsidR="006C01B6" w:rsidRPr="00241744" w:rsidRDefault="006C01B6" w:rsidP="009B0A3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241744">
        <w:rPr>
          <w:rFonts w:eastAsia="TimesNewRoman"/>
          <w:lang w:eastAsia="en-US"/>
        </w:rPr>
        <w:t>Количество видов на чертеже должно быть минимальным, но достаточным для полного выявления формы и размеров всех частей предмета. Невидимые части детали на видах показывают штриховыми линиями</w:t>
      </w:r>
    </w:p>
    <w:p w:rsidR="006C01B6" w:rsidRPr="00241744" w:rsidRDefault="006C01B6" w:rsidP="009B0A37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241744">
        <w:rPr>
          <w:rFonts w:eastAsiaTheme="minorHAnsi"/>
          <w:b/>
          <w:lang w:eastAsia="en-US"/>
        </w:rPr>
        <w:t xml:space="preserve">Задача: </w:t>
      </w:r>
      <w:r w:rsidRPr="00241744">
        <w:rPr>
          <w:rFonts w:eastAsiaTheme="minorHAnsi"/>
          <w:lang w:eastAsia="en-US"/>
        </w:rPr>
        <w:t>выполнить проецирование геометрических тел (шестигранной призмы и пирамиды, цилиндра, конуса) на три плоскости проекций. Высота фигур 40мм, диаметр оснований 30мм. Построения выполнить строго по размерам.</w:t>
      </w:r>
    </w:p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  <w:r w:rsidRPr="00241744">
        <w:rPr>
          <w:rFonts w:eastAsiaTheme="minorHAnsi"/>
          <w:lang w:eastAsia="en-US"/>
        </w:rPr>
        <w:lastRenderedPageBreak/>
        <w:t>Вариант 1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522"/>
        <w:gridCol w:w="4822"/>
      </w:tblGrid>
      <w:tr w:rsidR="006C01B6" w:rsidRPr="00241744" w:rsidTr="006C01B6">
        <w:trPr>
          <w:trHeight w:val="4022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6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74"/>
              <w:gridCol w:w="2132"/>
            </w:tblGrid>
            <w:tr w:rsidR="006C01B6" w:rsidRPr="00241744"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eastAsiaTheme="minorHAnsi"/>
                      <w:b/>
                      <w:lang w:eastAsia="en-US"/>
                    </w:rPr>
                  </w:pPr>
                  <w:r w:rsidRPr="00241744">
                    <w:rPr>
                      <w:rFonts w:eastAsiaTheme="minorHAnsi"/>
                      <w:b/>
                      <w:lang w:eastAsia="en-US"/>
                    </w:rPr>
                    <w:t>ПРИЗМА</w:t>
                  </w:r>
                </w:p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1470" w:dyaOrig="2895">
                      <v:shape id="_x0000_i1027" type="#_x0000_t75" style="width:73.5pt;height:144.75pt" o:ole="">
                        <v:imagedata r:id="rId45" o:title=""/>
                      </v:shape>
                      <o:OLEObject Type="Embed" ProgID="PBrush" ShapeID="_x0000_i1027" DrawAspect="Content" ObjectID="_1739352178" r:id="rId46"/>
                    </w:object>
                  </w:r>
                </w:p>
              </w:tc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lang w:eastAsia="en-US"/>
                    </w:rPr>
                    <w:object w:dxaOrig="1425" w:dyaOrig="1710">
                      <v:shape id="_x0000_i1028" type="#_x0000_t75" style="width:71.25pt;height:85.5pt" o:ole="">
                        <v:imagedata r:id="rId47" o:title=""/>
                      </v:shape>
                      <o:OLEObject Type="Embed" ProgID="PBrush" ShapeID="_x0000_i1028" DrawAspect="Content" ObjectID="_1739352179" r:id="rId48"/>
                    </w:object>
                  </w:r>
                </w:p>
              </w:tc>
            </w:tr>
          </w:tbl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6C01B6" w:rsidRPr="00241744" w:rsidRDefault="006C01B6" w:rsidP="00221153">
            <w:pPr>
              <w:spacing w:line="276" w:lineRule="auto"/>
              <w:ind w:firstLine="709"/>
              <w:rPr>
                <w:rFonts w:eastAsiaTheme="minorHAnsi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6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17"/>
              <w:gridCol w:w="2489"/>
            </w:tblGrid>
            <w:tr w:rsidR="006C01B6" w:rsidRPr="00241744"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eastAsiaTheme="minorHAnsi"/>
                      <w:b/>
                      <w:lang w:eastAsia="en-US"/>
                    </w:rPr>
                  </w:pPr>
                  <w:r w:rsidRPr="00241744">
                    <w:rPr>
                      <w:rFonts w:eastAsiaTheme="minorHAnsi"/>
                      <w:b/>
                      <w:lang w:eastAsia="en-US"/>
                    </w:rPr>
                    <w:t>КОНУС</w:t>
                  </w:r>
                </w:p>
                <w:p w:rsidR="006C01B6" w:rsidRPr="00241744" w:rsidRDefault="006C01B6" w:rsidP="00221153">
                  <w:pPr>
                    <w:spacing w:line="276" w:lineRule="auto"/>
                    <w:ind w:firstLine="709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1410" w:dyaOrig="2670">
                      <v:shape id="_x0000_i1029" type="#_x0000_t75" style="width:70.5pt;height:133.5pt" o:ole="">
                        <v:imagedata r:id="rId49" o:title=""/>
                      </v:shape>
                      <o:OLEObject Type="Embed" ProgID="PBrush" ShapeID="_x0000_i1029" DrawAspect="Content" ObjectID="_1739352180" r:id="rId50"/>
                    </w:object>
                  </w:r>
                </w:p>
              </w:tc>
              <w:tc>
                <w:tcPr>
                  <w:tcW w:w="2224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lang w:eastAsia="en-US"/>
                    </w:rPr>
                    <w:object w:dxaOrig="1830" w:dyaOrig="1995">
                      <v:shape id="_x0000_i1030" type="#_x0000_t75" style="width:91.5pt;height:99.75pt" o:ole="">
                        <v:imagedata r:id="rId51" o:title=""/>
                      </v:shape>
                      <o:OLEObject Type="Embed" ProgID="PBrush" ShapeID="_x0000_i1030" DrawAspect="Content" ObjectID="_1739352181" r:id="rId52"/>
                    </w:object>
                  </w:r>
                </w:p>
              </w:tc>
            </w:tr>
          </w:tbl>
          <w:p w:rsidR="006C01B6" w:rsidRPr="00241744" w:rsidRDefault="006C01B6" w:rsidP="00221153">
            <w:pPr>
              <w:spacing w:line="276" w:lineRule="auto"/>
              <w:ind w:firstLine="709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6C01B6" w:rsidRPr="00241744" w:rsidRDefault="006C01B6" w:rsidP="00221153">
            <w:pPr>
              <w:spacing w:line="276" w:lineRule="auto"/>
              <w:ind w:firstLine="709"/>
              <w:rPr>
                <w:rFonts w:eastAsiaTheme="minorHAnsi"/>
                <w:lang w:eastAsia="en-US"/>
              </w:rPr>
            </w:pPr>
          </w:p>
        </w:tc>
      </w:tr>
    </w:tbl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  <w:r w:rsidRPr="00241744">
        <w:rPr>
          <w:rFonts w:eastAsiaTheme="minorHAnsi"/>
          <w:lang w:eastAsia="en-US"/>
        </w:rPr>
        <w:t>Вариант 2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534"/>
        <w:gridCol w:w="4810"/>
      </w:tblGrid>
      <w:tr w:rsidR="006C01B6" w:rsidRPr="00241744" w:rsidTr="006C01B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ПИРАМИДА</w:t>
            </w:r>
          </w:p>
          <w:tbl>
            <w:tblPr>
              <w:tblStyle w:val="a6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17"/>
              <w:gridCol w:w="2201"/>
            </w:tblGrid>
            <w:tr w:rsidR="006C01B6" w:rsidRPr="00241744"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lang w:eastAsia="en-US"/>
                    </w:rPr>
                  </w:pPr>
                  <w:r w:rsidRPr="00241744">
                    <w:rPr>
                      <w:lang w:eastAsia="en-US"/>
                    </w:rPr>
                    <w:object w:dxaOrig="1410" w:dyaOrig="2910">
                      <v:shape id="_x0000_i1031" type="#_x0000_t75" style="width:70.5pt;height:145.5pt" o:ole="">
                        <v:imagedata r:id="rId53" o:title=""/>
                      </v:shape>
                      <o:OLEObject Type="Embed" ProgID="PBrush" ShapeID="_x0000_i1031" DrawAspect="Content" ObjectID="_1739352182" r:id="rId54"/>
                    </w:object>
                  </w:r>
                </w:p>
              </w:tc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lang w:eastAsia="en-US"/>
                    </w:rPr>
                  </w:pPr>
                  <w:r w:rsidRPr="00241744">
                    <w:rPr>
                      <w:lang w:eastAsia="en-US"/>
                    </w:rPr>
                    <w:object w:dxaOrig="1500" w:dyaOrig="1935">
                      <v:shape id="_x0000_i1032" type="#_x0000_t75" style="width:75pt;height:96.75pt" o:ole="">
                        <v:imagedata r:id="rId55" o:title=""/>
                      </v:shape>
                      <o:OLEObject Type="Embed" ProgID="PBrush" ShapeID="_x0000_i1032" DrawAspect="Content" ObjectID="_1739352183" r:id="rId56"/>
                    </w:object>
                  </w:r>
                </w:p>
              </w:tc>
            </w:tr>
          </w:tbl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lang w:eastAsia="en-US"/>
              </w:rPr>
            </w:pPr>
          </w:p>
          <w:p w:rsidR="006C01B6" w:rsidRPr="00241744" w:rsidRDefault="006C01B6" w:rsidP="00221153">
            <w:pPr>
              <w:spacing w:line="276" w:lineRule="auto"/>
              <w:ind w:firstLine="709"/>
              <w:rPr>
                <w:rFonts w:eastAsiaTheme="minorHAnsi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rFonts w:eastAsiaTheme="minorHAnsi"/>
                <w:b/>
                <w:lang w:eastAsia="en-US"/>
              </w:rPr>
            </w:pPr>
            <w:r w:rsidRPr="00241744">
              <w:rPr>
                <w:rFonts w:eastAsiaTheme="minorHAnsi"/>
                <w:b/>
                <w:lang w:eastAsia="en-US"/>
              </w:rPr>
              <w:t>ЦИЛИНДР</w:t>
            </w:r>
          </w:p>
          <w:tbl>
            <w:tblPr>
              <w:tblStyle w:val="a6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7"/>
              <w:gridCol w:w="2337"/>
            </w:tblGrid>
            <w:tr w:rsidR="006C01B6" w:rsidRPr="00241744">
              <w:tc>
                <w:tcPr>
                  <w:tcW w:w="2223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rFonts w:asciiTheme="minorHAnsi" w:eastAsiaTheme="minorHAnsi" w:hAnsiTheme="minorHAnsi" w:cstheme="minorBidi"/>
                      <w:lang w:eastAsia="en-US"/>
                    </w:rPr>
                    <w:object w:dxaOrig="1560" w:dyaOrig="2850">
                      <v:shape id="_x0000_i1033" type="#_x0000_t75" style="width:78pt;height:142.5pt" o:ole="">
                        <v:imagedata r:id="rId57" o:title=""/>
                      </v:shape>
                      <o:OLEObject Type="Embed" ProgID="PBrush" ShapeID="_x0000_i1033" DrawAspect="Content" ObjectID="_1739352184" r:id="rId58"/>
                    </w:object>
                  </w:r>
                </w:p>
              </w:tc>
              <w:tc>
                <w:tcPr>
                  <w:tcW w:w="2224" w:type="dxa"/>
                  <w:hideMark/>
                </w:tcPr>
                <w:p w:rsidR="006C01B6" w:rsidRPr="00241744" w:rsidRDefault="006C01B6" w:rsidP="00221153">
                  <w:pPr>
                    <w:spacing w:line="276" w:lineRule="auto"/>
                    <w:ind w:firstLine="709"/>
                    <w:jc w:val="center"/>
                    <w:rPr>
                      <w:rFonts w:asciiTheme="minorHAnsi" w:eastAsiaTheme="minorHAnsi" w:hAnsiTheme="minorHAnsi" w:cstheme="minorBidi"/>
                      <w:lang w:eastAsia="en-US"/>
                    </w:rPr>
                  </w:pPr>
                  <w:r w:rsidRPr="00241744">
                    <w:rPr>
                      <w:lang w:eastAsia="en-US"/>
                    </w:rPr>
                    <w:object w:dxaOrig="1650" w:dyaOrig="1785">
                      <v:shape id="_x0000_i1034" type="#_x0000_t75" style="width:82.5pt;height:89.25pt" o:ole="">
                        <v:imagedata r:id="rId59" o:title=""/>
                      </v:shape>
                      <o:OLEObject Type="Embed" ProgID="PBrush" ShapeID="_x0000_i1034" DrawAspect="Content" ObjectID="_1739352185" r:id="rId60"/>
                    </w:object>
                  </w:r>
                </w:p>
              </w:tc>
            </w:tr>
          </w:tbl>
          <w:p w:rsidR="006C01B6" w:rsidRPr="00241744" w:rsidRDefault="006C01B6" w:rsidP="00221153">
            <w:pPr>
              <w:spacing w:line="276" w:lineRule="auto"/>
              <w:ind w:firstLine="709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6C01B6" w:rsidRPr="00241744" w:rsidRDefault="006C01B6" w:rsidP="00221153">
            <w:pPr>
              <w:spacing w:line="276" w:lineRule="auto"/>
              <w:ind w:firstLine="709"/>
              <w:rPr>
                <w:rFonts w:eastAsiaTheme="minorHAnsi"/>
                <w:lang w:eastAsia="en-US"/>
              </w:rPr>
            </w:pPr>
          </w:p>
        </w:tc>
      </w:tr>
    </w:tbl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t>Алгоритм построения</w:t>
      </w:r>
    </w:p>
    <w:p w:rsidR="006C01B6" w:rsidRPr="00241744" w:rsidRDefault="006C01B6" w:rsidP="00221153">
      <w:pPr>
        <w:numPr>
          <w:ilvl w:val="0"/>
          <w:numId w:val="6"/>
        </w:numPr>
        <w:spacing w:line="276" w:lineRule="auto"/>
        <w:ind w:left="0" w:firstLine="709"/>
      </w:pPr>
      <w:r w:rsidRPr="00241744">
        <w:t>Обучаемый получает задание.</w:t>
      </w:r>
    </w:p>
    <w:p w:rsidR="006C01B6" w:rsidRPr="00241744" w:rsidRDefault="006C01B6" w:rsidP="00221153">
      <w:pPr>
        <w:numPr>
          <w:ilvl w:val="0"/>
          <w:numId w:val="6"/>
        </w:numPr>
        <w:spacing w:line="276" w:lineRule="auto"/>
        <w:ind w:left="0" w:firstLine="709"/>
      </w:pPr>
      <w:r w:rsidRPr="00241744">
        <w:t>Работа выполняется на формате А4 (миллиметровая бумага).</w:t>
      </w:r>
    </w:p>
    <w:p w:rsidR="006C01B6" w:rsidRPr="00241744" w:rsidRDefault="006C01B6" w:rsidP="00221153">
      <w:pPr>
        <w:numPr>
          <w:ilvl w:val="0"/>
          <w:numId w:val="6"/>
        </w:numPr>
        <w:spacing w:line="276" w:lineRule="auto"/>
        <w:ind w:left="0" w:firstLine="709"/>
      </w:pPr>
      <w:r w:rsidRPr="00241744">
        <w:t>Порядок выполнения: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необходимо изучить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компоновку чертежа;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наносятся оси симметрии;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тонкими линиями виды, расстояние между видами берем 30мм;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преподаватель проверяет выполненное задание в тонких линиях;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 правом нижнем углу обучаемый пишет наименование фигуры и ниже ФИО, и номер группы.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</w:p>
    <w:p w:rsidR="009D7D0A" w:rsidRDefault="009D7D0A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9D7D0A" w:rsidRDefault="009D7D0A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lastRenderedPageBreak/>
        <w:t>ПРИМЕР ПОСТРОЕНИЯ ЧЕРТЕЖА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noProof/>
        </w:rPr>
        <w:drawing>
          <wp:inline distT="0" distB="0" distL="0" distR="0" wp14:anchorId="64165B29" wp14:editId="48B41514">
            <wp:extent cx="5664200" cy="3340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</w:p>
    <w:p w:rsidR="00C47045" w:rsidRPr="00241744" w:rsidRDefault="00C47045" w:rsidP="00221153">
      <w:pPr>
        <w:spacing w:line="276" w:lineRule="auto"/>
        <w:ind w:firstLine="709"/>
        <w:jc w:val="center"/>
      </w:pPr>
    </w:p>
    <w:p w:rsidR="006C01B6" w:rsidRPr="00241744" w:rsidRDefault="006C01B6" w:rsidP="008C35B8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 w:line="276" w:lineRule="auto"/>
        <w:ind w:firstLine="709"/>
        <w:jc w:val="center"/>
        <w:outlineLvl w:val="0"/>
        <w:rPr>
          <w:rFonts w:eastAsia="Calibri"/>
          <w:b/>
          <w:bCs/>
          <w:lang w:eastAsia="zh-CN"/>
        </w:rPr>
      </w:pPr>
      <w:bookmarkStart w:id="14" w:name="_Toc99474378"/>
      <w:r w:rsidRPr="00241744">
        <w:rPr>
          <w:rFonts w:eastAsia="Calibri"/>
          <w:b/>
          <w:bCs/>
          <w:lang w:eastAsia="zh-CN"/>
        </w:rPr>
        <w:lastRenderedPageBreak/>
        <w:t>Тема 3.2 Разрезы</w:t>
      </w:r>
      <w:bookmarkEnd w:id="14"/>
    </w:p>
    <w:p w:rsidR="006C01B6" w:rsidRPr="008C35B8" w:rsidRDefault="006C01B6" w:rsidP="008C3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 w:line="276" w:lineRule="auto"/>
        <w:ind w:firstLine="709"/>
        <w:jc w:val="center"/>
        <w:outlineLvl w:val="1"/>
        <w:rPr>
          <w:b/>
          <w:bCs/>
        </w:rPr>
      </w:pPr>
      <w:bookmarkStart w:id="15" w:name="_Toc99474379"/>
      <w:r w:rsidRPr="00241744">
        <w:rPr>
          <w:rFonts w:eastAsia="Calibri"/>
          <w:b/>
          <w:lang w:eastAsia="zh-CN"/>
        </w:rPr>
        <w:t>Практическое занятие</w:t>
      </w:r>
      <w:r w:rsidR="008C35B8">
        <w:rPr>
          <w:rFonts w:eastAsia="Calibri"/>
          <w:b/>
          <w:lang w:eastAsia="zh-CN"/>
        </w:rPr>
        <w:t xml:space="preserve"> 6 </w:t>
      </w:r>
      <w:r w:rsidRPr="008C35B8">
        <w:rPr>
          <w:b/>
          <w:bCs/>
        </w:rPr>
        <w:t>Выполнение чертежа детали и простых разрезов</w:t>
      </w:r>
      <w:bookmarkEnd w:id="15"/>
    </w:p>
    <w:p w:rsidR="006C01B6" w:rsidRPr="00241744" w:rsidRDefault="006C01B6" w:rsidP="00221153">
      <w:pPr>
        <w:spacing w:line="276" w:lineRule="auto"/>
        <w:ind w:firstLine="709"/>
      </w:pPr>
      <w:r w:rsidRPr="00241744">
        <w:rPr>
          <w:b/>
        </w:rPr>
        <w:t xml:space="preserve">ЦЕЛЬ ЗАНЯТИЯ: Выработать практические умения и приобрести практические навыки </w:t>
      </w:r>
      <w:r w:rsidRPr="00241744">
        <w:t>по выполнению разрезов.</w:t>
      </w:r>
      <w:r w:rsidRPr="00241744">
        <w:rPr>
          <w:b/>
        </w:rPr>
        <w:t xml:space="preserve"> Освоить </w:t>
      </w:r>
      <w:r w:rsidRPr="00241744">
        <w:t>назначение, классификацию и обозначение разрезов.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rPr>
          <w:b/>
        </w:rPr>
        <w:t xml:space="preserve">Овладеть </w:t>
      </w:r>
      <w:r w:rsidRPr="00241744">
        <w:t>правилами выполнения штриховки на чертежах.</w:t>
      </w:r>
    </w:p>
    <w:p w:rsidR="006C01B6" w:rsidRPr="00241744" w:rsidRDefault="006C01B6" w:rsidP="00221153">
      <w:pPr>
        <w:spacing w:line="276" w:lineRule="auto"/>
        <w:ind w:firstLine="709"/>
        <w:jc w:val="center"/>
      </w:pPr>
      <w:r w:rsidRPr="00241744">
        <w:rPr>
          <w:b/>
        </w:rPr>
        <w:t>ОРГАНИЗАЦИОННЫЕ УКАЗАНИЯ</w:t>
      </w:r>
    </w:p>
    <w:p w:rsidR="006C01B6" w:rsidRPr="00241744" w:rsidRDefault="006C01B6" w:rsidP="00221153">
      <w:pPr>
        <w:numPr>
          <w:ilvl w:val="0"/>
          <w:numId w:val="7"/>
        </w:numPr>
        <w:spacing w:line="276" w:lineRule="auto"/>
        <w:ind w:left="0" w:firstLine="709"/>
      </w:pPr>
      <w:r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6C01B6" w:rsidP="00221153">
      <w:pPr>
        <w:numPr>
          <w:ilvl w:val="0"/>
          <w:numId w:val="7"/>
        </w:numPr>
        <w:spacing w:line="276" w:lineRule="auto"/>
        <w:ind w:left="0" w:firstLine="709"/>
      </w:pPr>
      <w:r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</w:t>
      </w:r>
    </w:p>
    <w:p w:rsidR="006C01B6" w:rsidRPr="00241744" w:rsidRDefault="006C01B6" w:rsidP="00221153">
      <w:pPr>
        <w:numPr>
          <w:ilvl w:val="0"/>
          <w:numId w:val="7"/>
        </w:numPr>
        <w:spacing w:line="276" w:lineRule="auto"/>
        <w:ind w:left="0" w:firstLine="709"/>
      </w:pPr>
      <w:r w:rsidRPr="00241744"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 xml:space="preserve">МЕТОДИЧЕСКИЕ УКАЗАНИЯ </w:t>
      </w:r>
    </w:p>
    <w:p w:rsidR="006C01B6" w:rsidRPr="00241744" w:rsidRDefault="006C01B6" w:rsidP="008C35B8">
      <w:pPr>
        <w:spacing w:line="276" w:lineRule="auto"/>
        <w:ind w:firstLine="709"/>
        <w:jc w:val="both"/>
      </w:pPr>
      <w:r w:rsidRPr="00241744">
        <w:rPr>
          <w:b/>
        </w:rPr>
        <w:t>Разрез – изображение предмета, мысленно рассеченного одной или несколькими плоскостями</w:t>
      </w:r>
      <w:r w:rsidRPr="00241744">
        <w:t>.</w:t>
      </w:r>
    </w:p>
    <w:p w:rsidR="006C01B6" w:rsidRPr="00241744" w:rsidRDefault="006C01B6" w:rsidP="008C35B8">
      <w:pPr>
        <w:spacing w:line="276" w:lineRule="auto"/>
        <w:ind w:firstLine="709"/>
        <w:jc w:val="both"/>
      </w:pPr>
      <w:r w:rsidRPr="00241744">
        <w:t>На разрезе показывают то, что получается в секущей плоскости и что расположено за ней.</w:t>
      </w:r>
    </w:p>
    <w:p w:rsidR="006C01B6" w:rsidRPr="00241744" w:rsidRDefault="006C01B6" w:rsidP="008C35B8">
      <w:pPr>
        <w:spacing w:after="240" w:line="276" w:lineRule="auto"/>
        <w:ind w:firstLine="709"/>
        <w:jc w:val="both"/>
      </w:pPr>
      <w:r w:rsidRPr="00241744">
        <w:t xml:space="preserve">Положение секущей плоскости указывают разомкнутой линией. Начальный и конечный штрихи линии не должны пересекать контур изображения. На начальном и конечном штрихах нужно ставить стрелки, указывающие направление взгляда. Стрелки должны наноситься на расстоянии </w:t>
      </w:r>
      <w:proofErr w:type="gramStart"/>
      <w:r w:rsidRPr="00241744">
        <w:t>2..</w:t>
      </w:r>
      <w:proofErr w:type="gramEnd"/>
      <w:r w:rsidRPr="00241744">
        <w:t xml:space="preserve">3 мм от внешнего конца штриха. Около стрелок, указывающих направление взгляда, с внешней стороны угла, образованного стрелкой и штрихом линии, на горизонтальной строке наносят прописные буквы русского алфавита. Сам разрез должен быть отмечен надписью по типу А – А (всегда двумя буквами, </w:t>
      </w:r>
      <w:proofErr w:type="gramStart"/>
      <w:r w:rsidRPr="00241744">
        <w:t>через тир</w:t>
      </w:r>
      <w:r w:rsidR="00FC6BD4">
        <w:t>е</w:t>
      </w:r>
      <w:proofErr w:type="gramEnd"/>
      <w:r w:rsidRPr="00241744">
        <w:t>). Размер шрифта в 1,5…2 раза больший, чем принятый для цифр размерных чисел.</w:t>
      </w:r>
    </w:p>
    <w:tbl>
      <w:tblPr>
        <w:tblW w:w="0" w:type="auto"/>
        <w:tblInd w:w="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3"/>
        <w:gridCol w:w="2688"/>
        <w:gridCol w:w="1481"/>
        <w:gridCol w:w="2401"/>
      </w:tblGrid>
      <w:tr w:rsidR="008C35B8" w:rsidRPr="00241744" w:rsidTr="008C35B8">
        <w:trPr>
          <w:trHeight w:val="628"/>
        </w:trPr>
        <w:tc>
          <w:tcPr>
            <w:tcW w:w="2199" w:type="dxa"/>
            <w:hideMark/>
          </w:tcPr>
          <w:p w:rsidR="006C01B6" w:rsidRPr="00241744" w:rsidRDefault="008C35B8" w:rsidP="008C35B8">
            <w:pPr>
              <w:jc w:val="center"/>
              <w:rPr>
                <w:caps/>
                <w:lang w:eastAsia="en-US"/>
              </w:rPr>
            </w:pPr>
            <w:r>
              <w:rPr>
                <w:lang w:eastAsia="en-US"/>
              </w:rPr>
              <w:t>О</w:t>
            </w:r>
            <w:r w:rsidRPr="00241744">
              <w:rPr>
                <w:lang w:eastAsia="en-US"/>
              </w:rPr>
              <w:t>бъект обозначения</w:t>
            </w:r>
          </w:p>
        </w:tc>
        <w:tc>
          <w:tcPr>
            <w:tcW w:w="6753" w:type="dxa"/>
            <w:gridSpan w:val="3"/>
            <w:vAlign w:val="center"/>
            <w:hideMark/>
          </w:tcPr>
          <w:p w:rsidR="006C01B6" w:rsidRPr="00241744" w:rsidRDefault="008C35B8" w:rsidP="008C35B8">
            <w:pPr>
              <w:jc w:val="center"/>
              <w:rPr>
                <w:caps/>
                <w:lang w:eastAsia="en-US"/>
              </w:rPr>
            </w:pPr>
            <w:r>
              <w:rPr>
                <w:lang w:eastAsia="en-US"/>
              </w:rPr>
              <w:t>С</w:t>
            </w:r>
            <w:r w:rsidRPr="00241744">
              <w:rPr>
                <w:lang w:eastAsia="en-US"/>
              </w:rPr>
              <w:t>пособ обозначения</w:t>
            </w:r>
          </w:p>
        </w:tc>
      </w:tr>
      <w:tr w:rsidR="008C35B8" w:rsidRPr="00241744" w:rsidTr="007B4A1E">
        <w:trPr>
          <w:trHeight w:val="2117"/>
        </w:trPr>
        <w:tc>
          <w:tcPr>
            <w:tcW w:w="2199" w:type="dxa"/>
            <w:vAlign w:val="center"/>
            <w:hideMark/>
          </w:tcPr>
          <w:p w:rsidR="006C01B6" w:rsidRPr="00241744" w:rsidRDefault="006C01B6" w:rsidP="008C35B8">
            <w:pPr>
              <w:rPr>
                <w:lang w:eastAsia="en-US"/>
              </w:rPr>
            </w:pPr>
            <w:r w:rsidRPr="00241744">
              <w:rPr>
                <w:lang w:eastAsia="en-US"/>
              </w:rPr>
              <w:t>Положение секущей плоскости</w:t>
            </w:r>
          </w:p>
        </w:tc>
        <w:tc>
          <w:tcPr>
            <w:tcW w:w="6753" w:type="dxa"/>
            <w:gridSpan w:val="3"/>
            <w:vAlign w:val="center"/>
            <w:hideMark/>
          </w:tcPr>
          <w:p w:rsidR="006C01B6" w:rsidRPr="00241744" w:rsidRDefault="006C01B6" w:rsidP="007B4A1E">
            <w:pPr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3F996A4C" wp14:editId="7B8FAAC4">
                  <wp:extent cx="1739900" cy="1079500"/>
                  <wp:effectExtent l="0" t="0" r="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744">
              <w:rPr>
                <w:noProof/>
              </w:rPr>
              <w:drawing>
                <wp:inline distT="0" distB="0" distL="0" distR="0" wp14:anchorId="51971424" wp14:editId="2BEC9B7F">
                  <wp:extent cx="711200" cy="685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744">
              <w:rPr>
                <w:noProof/>
              </w:rPr>
              <w:drawing>
                <wp:inline distT="0" distB="0" distL="0" distR="0" wp14:anchorId="2F1618A0" wp14:editId="7DBB8285">
                  <wp:extent cx="381000" cy="863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B8" w:rsidRPr="00241744" w:rsidTr="007B4A1E">
        <w:trPr>
          <w:trHeight w:val="561"/>
        </w:trPr>
        <w:tc>
          <w:tcPr>
            <w:tcW w:w="2199" w:type="dxa"/>
            <w:vAlign w:val="center"/>
            <w:hideMark/>
          </w:tcPr>
          <w:p w:rsidR="006C01B6" w:rsidRPr="00241744" w:rsidRDefault="006C01B6" w:rsidP="008C35B8">
            <w:pPr>
              <w:rPr>
                <w:lang w:eastAsia="en-US"/>
              </w:rPr>
            </w:pPr>
            <w:r w:rsidRPr="00241744">
              <w:rPr>
                <w:lang w:eastAsia="en-US"/>
              </w:rPr>
              <w:t>Разрез, сечение</w:t>
            </w:r>
          </w:p>
        </w:tc>
        <w:tc>
          <w:tcPr>
            <w:tcW w:w="2756" w:type="dxa"/>
            <w:vAlign w:val="center"/>
            <w:hideMark/>
          </w:tcPr>
          <w:p w:rsidR="006C01B6" w:rsidRPr="00241744" w:rsidRDefault="006C01B6" w:rsidP="007B4A1E">
            <w:pPr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1D8B24B3" wp14:editId="7E0BAE95">
                  <wp:extent cx="469900" cy="254000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  <w:gridSpan w:val="2"/>
            <w:vAlign w:val="center"/>
            <w:hideMark/>
          </w:tcPr>
          <w:p w:rsidR="006C01B6" w:rsidRPr="00241744" w:rsidRDefault="006C01B6" w:rsidP="007B4A1E">
            <w:pPr>
              <w:jc w:val="center"/>
              <w:rPr>
                <w:lang w:eastAsia="en-US"/>
              </w:rPr>
            </w:pPr>
            <w:r w:rsidRPr="00241744">
              <w:rPr>
                <w:lang w:eastAsia="en-US"/>
              </w:rPr>
              <w:object w:dxaOrig="1755" w:dyaOrig="480">
                <v:shape id="_x0000_i1035" type="#_x0000_t75" style="width:87.75pt;height:24pt" o:ole="">
                  <v:imagedata r:id="rId66" o:title=""/>
                </v:shape>
                <o:OLEObject Type="Embed" ProgID="PBrush" ShapeID="_x0000_i1035" DrawAspect="Content" ObjectID="_1739352186" r:id="rId67"/>
              </w:object>
            </w:r>
          </w:p>
        </w:tc>
      </w:tr>
      <w:tr w:rsidR="008C35B8" w:rsidRPr="00241744" w:rsidTr="003D42C2">
        <w:trPr>
          <w:trHeight w:val="995"/>
        </w:trPr>
        <w:tc>
          <w:tcPr>
            <w:tcW w:w="2199" w:type="dxa"/>
            <w:vAlign w:val="center"/>
            <w:hideMark/>
          </w:tcPr>
          <w:p w:rsidR="006C01B6" w:rsidRPr="00241744" w:rsidRDefault="006C01B6" w:rsidP="008C35B8">
            <w:pPr>
              <w:rPr>
                <w:lang w:eastAsia="en-US"/>
              </w:rPr>
            </w:pPr>
            <w:r w:rsidRPr="00241744">
              <w:rPr>
                <w:lang w:eastAsia="en-US"/>
              </w:rPr>
              <w:lastRenderedPageBreak/>
              <w:t xml:space="preserve">Разрез, </w:t>
            </w:r>
            <w:r w:rsidRPr="00241744">
              <w:rPr>
                <w:lang w:val="en-US" w:eastAsia="en-US"/>
              </w:rPr>
              <w:t>c</w:t>
            </w:r>
            <w:proofErr w:type="spellStart"/>
            <w:r w:rsidRPr="00241744">
              <w:rPr>
                <w:lang w:eastAsia="en-US"/>
              </w:rPr>
              <w:t>ечение</w:t>
            </w:r>
            <w:proofErr w:type="spellEnd"/>
            <w:r w:rsidRPr="00241744">
              <w:rPr>
                <w:lang w:eastAsia="en-US"/>
              </w:rPr>
              <w:t xml:space="preserve"> (повернутые)</w:t>
            </w:r>
          </w:p>
        </w:tc>
        <w:tc>
          <w:tcPr>
            <w:tcW w:w="2756" w:type="dxa"/>
            <w:vAlign w:val="center"/>
          </w:tcPr>
          <w:p w:rsidR="006C01B6" w:rsidRPr="00241744" w:rsidRDefault="006C01B6" w:rsidP="003D42C2">
            <w:pPr>
              <w:jc w:val="center"/>
              <w:rPr>
                <w:lang w:eastAsia="en-US"/>
              </w:rPr>
            </w:pPr>
            <w:r w:rsidRPr="00241744">
              <w:rPr>
                <w:lang w:eastAsia="en-US"/>
              </w:rPr>
              <w:object w:dxaOrig="1350" w:dyaOrig="480">
                <v:shape id="_x0000_i1036" type="#_x0000_t75" style="width:67.5pt;height:24pt" o:ole="">
                  <v:imagedata r:id="rId68" o:title=""/>
                </v:shape>
                <o:OLEObject Type="Embed" ProgID="PBrush" ShapeID="_x0000_i1036" DrawAspect="Content" ObjectID="_1739352187" r:id="rId69"/>
              </w:object>
            </w:r>
          </w:p>
        </w:tc>
        <w:tc>
          <w:tcPr>
            <w:tcW w:w="3997" w:type="dxa"/>
            <w:gridSpan w:val="2"/>
            <w:vAlign w:val="center"/>
          </w:tcPr>
          <w:p w:rsidR="006C01B6" w:rsidRPr="00241744" w:rsidRDefault="006C01B6" w:rsidP="003D42C2">
            <w:pPr>
              <w:jc w:val="center"/>
              <w:rPr>
                <w:lang w:eastAsia="en-US"/>
              </w:rPr>
            </w:pPr>
            <w:r w:rsidRPr="00241744">
              <w:rPr>
                <w:lang w:eastAsia="en-US"/>
              </w:rPr>
              <w:object w:dxaOrig="2220" w:dyaOrig="450">
                <v:shape id="_x0000_i1037" type="#_x0000_t75" style="width:111pt;height:22.5pt" o:ole="">
                  <v:imagedata r:id="rId70" o:title=""/>
                </v:shape>
                <o:OLEObject Type="Embed" ProgID="PBrush" ShapeID="_x0000_i1037" DrawAspect="Content" ObjectID="_1739352188" r:id="rId71"/>
              </w:object>
            </w:r>
          </w:p>
        </w:tc>
      </w:tr>
      <w:tr w:rsidR="008C35B8" w:rsidRPr="00241744" w:rsidTr="003D42C2">
        <w:trPr>
          <w:trHeight w:val="895"/>
        </w:trPr>
        <w:tc>
          <w:tcPr>
            <w:tcW w:w="2199" w:type="dxa"/>
            <w:vAlign w:val="center"/>
            <w:hideMark/>
          </w:tcPr>
          <w:p w:rsidR="006C01B6" w:rsidRPr="00241744" w:rsidRDefault="006C01B6" w:rsidP="008C35B8">
            <w:pPr>
              <w:rPr>
                <w:lang w:eastAsia="en-US"/>
              </w:rPr>
            </w:pPr>
            <w:r w:rsidRPr="00241744">
              <w:rPr>
                <w:lang w:eastAsia="en-US"/>
              </w:rPr>
              <w:t>Разрез ступенчатый</w:t>
            </w:r>
          </w:p>
        </w:tc>
        <w:tc>
          <w:tcPr>
            <w:tcW w:w="4302" w:type="dxa"/>
            <w:gridSpan w:val="2"/>
            <w:hideMark/>
          </w:tcPr>
          <w:p w:rsidR="006C01B6" w:rsidRPr="00241744" w:rsidRDefault="006C01B6" w:rsidP="008C35B8">
            <w:pPr>
              <w:jc w:val="both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213575E1" wp14:editId="1AF7F402">
                  <wp:extent cx="1206500" cy="4445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vAlign w:val="center"/>
          </w:tcPr>
          <w:p w:rsidR="006C01B6" w:rsidRPr="00241744" w:rsidRDefault="006C01B6" w:rsidP="003D42C2">
            <w:pPr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3558BE34" wp14:editId="2885A3B0">
                  <wp:extent cx="444500" cy="254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5B8" w:rsidRPr="00241744" w:rsidTr="003D42C2">
        <w:trPr>
          <w:trHeight w:val="1021"/>
        </w:trPr>
        <w:tc>
          <w:tcPr>
            <w:tcW w:w="2199" w:type="dxa"/>
            <w:vAlign w:val="center"/>
            <w:hideMark/>
          </w:tcPr>
          <w:p w:rsidR="006C01B6" w:rsidRPr="00241744" w:rsidRDefault="006C01B6" w:rsidP="008C35B8">
            <w:pPr>
              <w:rPr>
                <w:lang w:eastAsia="en-US"/>
              </w:rPr>
            </w:pPr>
            <w:r w:rsidRPr="00241744">
              <w:rPr>
                <w:lang w:eastAsia="en-US"/>
              </w:rPr>
              <w:t>Разрез</w:t>
            </w:r>
            <w:r w:rsidR="008C35B8">
              <w:rPr>
                <w:lang w:eastAsia="en-US"/>
              </w:rPr>
              <w:t xml:space="preserve"> </w:t>
            </w:r>
            <w:r w:rsidRPr="00241744">
              <w:rPr>
                <w:lang w:eastAsia="en-US"/>
              </w:rPr>
              <w:t>ломаный</w:t>
            </w:r>
          </w:p>
        </w:tc>
        <w:tc>
          <w:tcPr>
            <w:tcW w:w="4302" w:type="dxa"/>
            <w:gridSpan w:val="2"/>
            <w:hideMark/>
          </w:tcPr>
          <w:p w:rsidR="006C01B6" w:rsidRPr="00241744" w:rsidRDefault="006C01B6" w:rsidP="008C35B8">
            <w:pPr>
              <w:jc w:val="both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29E565C4" wp14:editId="607DC6F9">
                  <wp:extent cx="1244600" cy="54610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vAlign w:val="center"/>
          </w:tcPr>
          <w:p w:rsidR="006C01B6" w:rsidRPr="00241744" w:rsidRDefault="006C01B6" w:rsidP="003D42C2">
            <w:pPr>
              <w:jc w:val="center"/>
              <w:rPr>
                <w:lang w:eastAsia="en-US"/>
              </w:rPr>
            </w:pPr>
            <w:r w:rsidRPr="00241744">
              <w:rPr>
                <w:noProof/>
              </w:rPr>
              <w:drawing>
                <wp:inline distT="0" distB="0" distL="0" distR="0" wp14:anchorId="54473631" wp14:editId="4AF6D9AE">
                  <wp:extent cx="419100" cy="228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Разрез выполняют в следующей последовательности: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- в соответствующем месте предмета мысленно проводят секущую плоскость;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- часть предмета, находящуюся между наблюдателем и секущей плоскостью, мысленно отбрасывают;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- оставшуюся часть проецируют на соответствующую плоскость проекций, помещая изображение на месте одного из основных видов или на свободном поле чертежа;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- оформляют разрез в соответствии с установленными правилами.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Часть предмета, разрезанная секущей плоскостью, на чертеже должна быть заштрихована.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Разрез, выполненный одной секущей плоскостью, называется – простым, а несколькими – сложным.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К простым разрезам относятся: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- горизонтальный – секущая плоскость параллельна горизонтальной плоскости проекций;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 xml:space="preserve">- вертикальный, в зависимости от положения секущей плоскости может быть вертикальным фронтальным, если секущая плоскость параллельна фронтальной плоскости проекций и вертикальным профильным, если секущая плоскость параллельна профильной плоскости проекций (рисунок </w:t>
      </w:r>
      <w:r w:rsidR="00FC6BD4">
        <w:t>8</w:t>
      </w:r>
      <w:r w:rsidRPr="00241744">
        <w:t xml:space="preserve">); 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t>При выполнении разрезов, необходимо учитывать – тонкие стенки типа ребер жесткости в продольном разрезе показывают незаштрихованными.</w:t>
      </w:r>
    </w:p>
    <w:p w:rsidR="006C01B6" w:rsidRPr="00241744" w:rsidRDefault="006C01B6" w:rsidP="00620FF3">
      <w:pPr>
        <w:spacing w:line="276" w:lineRule="auto"/>
        <w:ind w:firstLine="709"/>
        <w:jc w:val="both"/>
      </w:pPr>
      <w:r w:rsidRPr="00241744">
        <w:rPr>
          <w:b/>
          <w:bCs/>
        </w:rPr>
        <w:t>ГОСТ 2.306-68 устанавливает правила нанесения штриховки в разрезах и сечениях. Штриховка</w:t>
      </w:r>
      <w:r w:rsidRPr="00241744">
        <w:t> </w:t>
      </w:r>
      <w:r w:rsidRPr="00241744">
        <w:rPr>
          <w:b/>
          <w:bCs/>
        </w:rPr>
        <w:t>в</w:t>
      </w:r>
      <w:r w:rsidRPr="00241744">
        <w:t> </w:t>
      </w:r>
      <w:r w:rsidRPr="00241744">
        <w:rPr>
          <w:b/>
          <w:bCs/>
        </w:rPr>
        <w:t>разрезах</w:t>
      </w:r>
      <w:r w:rsidRPr="00241744">
        <w:t> </w:t>
      </w:r>
      <w:r w:rsidRPr="00241744">
        <w:rPr>
          <w:b/>
          <w:bCs/>
        </w:rPr>
        <w:t>и</w:t>
      </w:r>
      <w:r w:rsidRPr="00241744">
        <w:t> </w:t>
      </w:r>
      <w:r w:rsidRPr="00241744">
        <w:rPr>
          <w:b/>
          <w:bCs/>
        </w:rPr>
        <w:t>сечениях</w:t>
      </w:r>
      <w:r w:rsidRPr="00241744">
        <w:t> выполняется в виде параллельных прямых линий, проводимых </w:t>
      </w:r>
      <w:r w:rsidRPr="00241744">
        <w:rPr>
          <w:b/>
          <w:bCs/>
        </w:rPr>
        <w:t>под</w:t>
      </w:r>
      <w:r w:rsidRPr="00241744">
        <w:t> </w:t>
      </w:r>
      <w:r w:rsidRPr="00241744">
        <w:rPr>
          <w:b/>
          <w:bCs/>
        </w:rPr>
        <w:t>углом</w:t>
      </w:r>
      <w:r w:rsidRPr="00241744">
        <w:t> 45° к осевой линии или линии контура, принимаемой в качестве основной. Наклон линий может быть, как влево, так и вправо; но для всех </w:t>
      </w:r>
      <w:r w:rsidRPr="00241744">
        <w:rPr>
          <w:b/>
          <w:bCs/>
        </w:rPr>
        <w:t>разрезов</w:t>
      </w:r>
      <w:r w:rsidRPr="00241744">
        <w:t> </w:t>
      </w:r>
      <w:r w:rsidRPr="00241744">
        <w:rPr>
          <w:b/>
          <w:bCs/>
        </w:rPr>
        <w:t>и</w:t>
      </w:r>
      <w:r w:rsidRPr="00241744">
        <w:t> </w:t>
      </w:r>
      <w:r w:rsidRPr="00241744">
        <w:rPr>
          <w:b/>
          <w:bCs/>
        </w:rPr>
        <w:t>сечений</w:t>
      </w:r>
      <w:r w:rsidRPr="00241744">
        <w:t>, относящихся к одной и той же детали, следует выполнять </w:t>
      </w:r>
      <w:r w:rsidRPr="00241744">
        <w:rPr>
          <w:b/>
          <w:bCs/>
        </w:rPr>
        <w:t>штриховку</w:t>
      </w:r>
      <w:r w:rsidRPr="00241744">
        <w:t> с наклоном линий в одну и ту же сторону. </w:t>
      </w:r>
    </w:p>
    <w:p w:rsidR="006C01B6" w:rsidRPr="00241744" w:rsidRDefault="006C01B6" w:rsidP="00620FF3">
      <w:pPr>
        <w:pStyle w:val="a7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744">
        <w:rPr>
          <w:rFonts w:ascii="Times New Roman" w:hAnsi="Times New Roman"/>
          <w:sz w:val="24"/>
          <w:szCs w:val="24"/>
        </w:rPr>
        <w:t xml:space="preserve">Пример выполнения простого горизонтального разреза приведен на рисунке </w:t>
      </w:r>
      <w:r w:rsidR="00FC6BD4">
        <w:rPr>
          <w:rFonts w:ascii="Times New Roman" w:hAnsi="Times New Roman"/>
          <w:sz w:val="24"/>
          <w:szCs w:val="24"/>
        </w:rPr>
        <w:t>8</w:t>
      </w:r>
      <w:r w:rsidRPr="00241744">
        <w:rPr>
          <w:rFonts w:ascii="Times New Roman" w:hAnsi="Times New Roman"/>
          <w:sz w:val="24"/>
          <w:szCs w:val="24"/>
        </w:rPr>
        <w:t xml:space="preserve">а, вертикального фронтального – на рисунке </w:t>
      </w:r>
      <w:r w:rsidR="00FC6BD4">
        <w:rPr>
          <w:rFonts w:ascii="Times New Roman" w:hAnsi="Times New Roman"/>
          <w:sz w:val="24"/>
          <w:szCs w:val="24"/>
        </w:rPr>
        <w:t>8</w:t>
      </w:r>
      <w:r w:rsidRPr="00241744">
        <w:rPr>
          <w:rFonts w:ascii="Times New Roman" w:hAnsi="Times New Roman"/>
          <w:sz w:val="24"/>
          <w:szCs w:val="24"/>
        </w:rPr>
        <w:t xml:space="preserve">б и вертикального профильного – на рисунке </w:t>
      </w:r>
      <w:r w:rsidR="00FC6BD4">
        <w:rPr>
          <w:rFonts w:ascii="Times New Roman" w:hAnsi="Times New Roman"/>
          <w:sz w:val="24"/>
          <w:szCs w:val="24"/>
        </w:rPr>
        <w:t>8</w:t>
      </w:r>
      <w:r w:rsidRPr="00241744">
        <w:rPr>
          <w:rFonts w:ascii="Times New Roman" w:hAnsi="Times New Roman"/>
          <w:sz w:val="24"/>
          <w:szCs w:val="24"/>
        </w:rPr>
        <w:t>в.</w:t>
      </w:r>
    </w:p>
    <w:p w:rsidR="006C01B6" w:rsidRPr="00241744" w:rsidRDefault="006C01B6" w:rsidP="00221153">
      <w:pPr>
        <w:pStyle w:val="a7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01B6" w:rsidRPr="00241744" w:rsidRDefault="006C01B6" w:rsidP="0042594D">
      <w:pPr>
        <w:pStyle w:val="a7"/>
        <w:spacing w:line="276" w:lineRule="auto"/>
        <w:ind w:hanging="142"/>
        <w:jc w:val="center"/>
        <w:rPr>
          <w:sz w:val="24"/>
          <w:szCs w:val="24"/>
        </w:rPr>
      </w:pPr>
      <w:r w:rsidRPr="00241744">
        <w:rPr>
          <w:noProof/>
          <w:sz w:val="24"/>
          <w:szCs w:val="24"/>
        </w:rPr>
        <w:lastRenderedPageBreak/>
        <w:drawing>
          <wp:inline distT="0" distB="0" distL="0" distR="0" wp14:anchorId="7B09C6EB" wp14:editId="412115FD">
            <wp:extent cx="4406900" cy="1828800"/>
            <wp:effectExtent l="0" t="0" r="0" b="0"/>
            <wp:docPr id="55" name="Рисунок 55" descr="рис 1_7 аб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 1_7 абв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pStyle w:val="a7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744">
        <w:rPr>
          <w:rFonts w:ascii="Times New Roman" w:hAnsi="Times New Roman"/>
          <w:sz w:val="24"/>
          <w:szCs w:val="24"/>
        </w:rPr>
        <w:t xml:space="preserve">                                   </w:t>
      </w:r>
      <w:proofErr w:type="gramStart"/>
      <w:r w:rsidRPr="00241744">
        <w:rPr>
          <w:rFonts w:ascii="Times New Roman" w:hAnsi="Times New Roman"/>
          <w:sz w:val="24"/>
          <w:szCs w:val="24"/>
        </w:rPr>
        <w:t xml:space="preserve">а)   </w:t>
      </w:r>
      <w:proofErr w:type="gramEnd"/>
      <w:r w:rsidRPr="00241744">
        <w:rPr>
          <w:rFonts w:ascii="Times New Roman" w:hAnsi="Times New Roman"/>
          <w:sz w:val="24"/>
          <w:szCs w:val="24"/>
        </w:rPr>
        <w:t xml:space="preserve">                             б)                                   в)</w:t>
      </w:r>
    </w:p>
    <w:p w:rsidR="006C01B6" w:rsidRPr="00241744" w:rsidRDefault="006C01B6" w:rsidP="0042594D">
      <w:pPr>
        <w:pStyle w:val="a7"/>
        <w:spacing w:after="240"/>
        <w:ind w:firstLine="709"/>
        <w:jc w:val="center"/>
        <w:rPr>
          <w:rFonts w:ascii="Times New Roman" w:hAnsi="Times New Roman"/>
          <w:sz w:val="24"/>
          <w:szCs w:val="24"/>
        </w:rPr>
      </w:pPr>
      <w:r w:rsidRPr="00241744">
        <w:rPr>
          <w:rFonts w:ascii="Times New Roman" w:hAnsi="Times New Roman"/>
          <w:sz w:val="24"/>
          <w:szCs w:val="24"/>
        </w:rPr>
        <w:t xml:space="preserve">Рисунок </w:t>
      </w:r>
      <w:r w:rsidR="00FC6BD4">
        <w:rPr>
          <w:rFonts w:ascii="Times New Roman" w:hAnsi="Times New Roman"/>
          <w:sz w:val="24"/>
          <w:szCs w:val="24"/>
        </w:rPr>
        <w:t>8</w:t>
      </w:r>
      <w:r w:rsidRPr="00241744">
        <w:rPr>
          <w:rFonts w:ascii="Times New Roman" w:hAnsi="Times New Roman"/>
          <w:sz w:val="24"/>
          <w:szCs w:val="24"/>
        </w:rPr>
        <w:t xml:space="preserve"> – Разрезы простые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ГОСТ 2.305-2008 допускает соединение части вида с частью разреза (частичный разрез) и соединение половины вида с половиной разреза (половинчатый разрез).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При выполнении частичного разреза границей между видом и разрезом служит сплошная волнистая линия.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Если соединяются половина вида с половиной разреза, каждый из которых является фигурой симметричной, то разделяющей линией у половинчатого разреза служит ось симметрии. При этом, как правило, разрезы располагают справа от вертикальной или внизу от горизонтальной оси симметрии (рисунок </w:t>
      </w:r>
      <w:r w:rsidR="00FC6BD4">
        <w:t>9</w:t>
      </w:r>
      <w:r w:rsidRPr="00241744">
        <w:t>).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2D55650D" wp14:editId="40126AE8">
            <wp:extent cx="2867025" cy="405815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94" cy="40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2594D">
      <w:pPr>
        <w:spacing w:after="240" w:line="276" w:lineRule="auto"/>
        <w:ind w:firstLine="709"/>
        <w:jc w:val="center"/>
      </w:pPr>
      <w:r w:rsidRPr="00241744">
        <w:t xml:space="preserve">Рисунок </w:t>
      </w:r>
      <w:r w:rsidR="00FC6BD4">
        <w:t>9</w:t>
      </w:r>
    </w:p>
    <w:p w:rsidR="006C01B6" w:rsidRPr="00241744" w:rsidRDefault="006C01B6" w:rsidP="0042594D">
      <w:pPr>
        <w:spacing w:after="240" w:line="276" w:lineRule="auto"/>
        <w:ind w:firstLine="709"/>
      </w:pPr>
      <w:r w:rsidRPr="00241744">
        <w:rPr>
          <w:b/>
        </w:rPr>
        <w:t xml:space="preserve">Задача: </w:t>
      </w:r>
      <w:r w:rsidRPr="00241744">
        <w:t>Выполнить заданные виды, построить третий вид – вид слева. Выполнить вертикальный фронтальный и вертикальный профильный разрезы, соответственно на виде спереди и на виде слева. Нанести габаритные размеры.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091"/>
        <w:gridCol w:w="3293"/>
        <w:gridCol w:w="2960"/>
      </w:tblGrid>
      <w:tr w:rsidR="0042594D" w:rsidRPr="00241744" w:rsidTr="006C01B6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lastRenderedPageBreak/>
              <w:t>Вариант 1</w:t>
            </w:r>
          </w:p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5</w:t>
            </w:r>
          </w:p>
          <w:p w:rsidR="006C01B6" w:rsidRPr="00241744" w:rsidRDefault="006C01B6" w:rsidP="004259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1744">
              <w:rPr>
                <w:lang w:eastAsia="en-US"/>
              </w:rPr>
              <w:object w:dxaOrig="3030" w:dyaOrig="3570">
                <v:shape id="_x0000_i1038" type="#_x0000_t75" style="width:151.5pt;height:178.5pt" o:ole="">
                  <v:imagedata r:id="rId78" o:title=""/>
                </v:shape>
                <o:OLEObject Type="Embed" ProgID="PBrush" ShapeID="_x0000_i1038" DrawAspect="Content" ObjectID="_1739352189" r:id="rId79"/>
              </w:objec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Вариант 2</w:t>
            </w:r>
          </w:p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4</w:t>
            </w:r>
          </w:p>
          <w:p w:rsidR="006C01B6" w:rsidRPr="00241744" w:rsidRDefault="006C01B6" w:rsidP="004259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1744">
              <w:rPr>
                <w:lang w:eastAsia="en-US"/>
              </w:rPr>
              <w:object w:dxaOrig="3240" w:dyaOrig="3285">
                <v:shape id="_x0000_i1039" type="#_x0000_t75" style="width:162pt;height:164.25pt" o:ole="">
                  <v:imagedata r:id="rId80" o:title=""/>
                </v:shape>
                <o:OLEObject Type="Embed" ProgID="PBrush" ShapeID="_x0000_i1039" DrawAspect="Content" ObjectID="_1739352190" r:id="rId81"/>
              </w:objec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Вариант 3</w:t>
            </w:r>
          </w:p>
          <w:p w:rsidR="006C01B6" w:rsidRPr="00241744" w:rsidRDefault="006C01B6" w:rsidP="0042594D">
            <w:pPr>
              <w:spacing w:line="276" w:lineRule="auto"/>
              <w:rPr>
                <w:b/>
                <w:lang w:eastAsia="en-US"/>
              </w:rPr>
            </w:pPr>
            <w:r w:rsidRPr="00241744">
              <w:rPr>
                <w:b/>
                <w:lang w:eastAsia="en-US"/>
              </w:rPr>
              <w:t>3</w:t>
            </w:r>
          </w:p>
          <w:p w:rsidR="006C01B6" w:rsidRPr="00241744" w:rsidRDefault="006C01B6" w:rsidP="004259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1744">
              <w:rPr>
                <w:lang w:eastAsia="en-US"/>
              </w:rPr>
              <w:object w:dxaOrig="2895" w:dyaOrig="3150">
                <v:shape id="_x0000_i1040" type="#_x0000_t75" style="width:144.75pt;height:157.5pt" o:ole="">
                  <v:imagedata r:id="rId82" o:title=""/>
                </v:shape>
                <o:OLEObject Type="Embed" ProgID="PBrush" ShapeID="_x0000_i1040" DrawAspect="Content" ObjectID="_1739352191" r:id="rId83"/>
              </w:object>
            </w:r>
          </w:p>
        </w:tc>
      </w:tr>
    </w:tbl>
    <w:p w:rsidR="006C01B6" w:rsidRPr="00241744" w:rsidRDefault="006C01B6" w:rsidP="00221153">
      <w:pPr>
        <w:spacing w:line="276" w:lineRule="auto"/>
        <w:ind w:firstLine="709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t>Алгоритм построения</w:t>
      </w:r>
    </w:p>
    <w:p w:rsidR="006C01B6" w:rsidRPr="00241744" w:rsidRDefault="006C01B6" w:rsidP="00221153">
      <w:pPr>
        <w:numPr>
          <w:ilvl w:val="0"/>
          <w:numId w:val="8"/>
        </w:numPr>
        <w:spacing w:line="276" w:lineRule="auto"/>
        <w:ind w:left="0" w:firstLine="709"/>
      </w:pPr>
      <w:r w:rsidRPr="00241744">
        <w:t>Обучаемый получает задание.</w:t>
      </w:r>
    </w:p>
    <w:p w:rsidR="006C01B6" w:rsidRPr="00241744" w:rsidRDefault="006C01B6" w:rsidP="00221153">
      <w:pPr>
        <w:numPr>
          <w:ilvl w:val="0"/>
          <w:numId w:val="8"/>
        </w:numPr>
        <w:spacing w:line="276" w:lineRule="auto"/>
        <w:ind w:left="0" w:firstLine="709"/>
      </w:pPr>
      <w:r w:rsidRPr="00241744">
        <w:t>Работа выполняется на формате А3 горизонтального расположения (чертежная бумага).</w:t>
      </w:r>
    </w:p>
    <w:p w:rsidR="006C01B6" w:rsidRPr="00241744" w:rsidRDefault="006C01B6" w:rsidP="00221153">
      <w:pPr>
        <w:numPr>
          <w:ilvl w:val="0"/>
          <w:numId w:val="8"/>
        </w:numPr>
        <w:spacing w:line="276" w:lineRule="auto"/>
        <w:ind w:left="0" w:firstLine="709"/>
      </w:pPr>
      <w:r w:rsidRPr="00241744">
        <w:t>Порядок выполнения: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необходимо изучить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вычертить на формате рамку, основную надпись – 185х75;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компоновку чертежа;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оси симметрии;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тонкими линиями заданные виды;</w:t>
      </w:r>
    </w:p>
    <w:p w:rsidR="006C01B6" w:rsidRPr="00241744" w:rsidRDefault="0042594D" w:rsidP="00221153">
      <w:pPr>
        <w:spacing w:line="276" w:lineRule="auto"/>
        <w:ind w:firstLine="709"/>
      </w:pPr>
      <w:r>
        <w:t xml:space="preserve"> </w:t>
      </w:r>
      <w:r w:rsidR="006C01B6" w:rsidRPr="00241744">
        <w:t>- построить недостающий третий вид, используя биссектрису угла;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заданные разрезы;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все необходимые выносные и размерные линии для габаритных размеров;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проставить размерные числа шрифтом 3.5 в соответствии с ГОСТ 2.304-81;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затем преподаватель проверяет выполненное задание в тонких линиях;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заполняется основная надпись: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Шифр чертежа (для строителей) – ГР5.08.02.01.51.</w:t>
      </w:r>
      <w:proofErr w:type="gramStart"/>
      <w:r w:rsidRPr="00241744">
        <w:t>11.И</w:t>
      </w:r>
      <w:proofErr w:type="gramEnd"/>
      <w:r w:rsidRPr="00241744">
        <w:t>-5.ОЧ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дисциплины – Основы черчения;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темы – Разрезы;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чертежа – Разрезы простые;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техникума и номер группы – ССТ С-201.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922323" w:rsidRDefault="00922323" w:rsidP="0042594D">
      <w:pPr>
        <w:spacing w:before="240" w:line="276" w:lineRule="auto"/>
        <w:ind w:firstLine="709"/>
        <w:jc w:val="center"/>
        <w:rPr>
          <w:b/>
        </w:rPr>
      </w:pPr>
    </w:p>
    <w:p w:rsidR="00922323" w:rsidRDefault="00922323" w:rsidP="0042594D">
      <w:pPr>
        <w:spacing w:before="240" w:line="276" w:lineRule="auto"/>
        <w:ind w:firstLine="709"/>
        <w:jc w:val="center"/>
        <w:rPr>
          <w:b/>
        </w:rPr>
      </w:pPr>
    </w:p>
    <w:p w:rsidR="00922323" w:rsidRDefault="00922323" w:rsidP="0042594D">
      <w:pPr>
        <w:spacing w:before="240" w:line="276" w:lineRule="auto"/>
        <w:ind w:firstLine="709"/>
        <w:jc w:val="center"/>
        <w:rPr>
          <w:b/>
        </w:rPr>
      </w:pPr>
    </w:p>
    <w:p w:rsidR="006C01B6" w:rsidRPr="00241744" w:rsidRDefault="006C01B6" w:rsidP="0042594D">
      <w:pPr>
        <w:spacing w:before="240" w:line="276" w:lineRule="auto"/>
        <w:ind w:firstLine="709"/>
        <w:jc w:val="center"/>
      </w:pPr>
      <w:r w:rsidRPr="00241744">
        <w:rPr>
          <w:b/>
        </w:rPr>
        <w:lastRenderedPageBreak/>
        <w:t>Пример выполнения практической работы «</w:t>
      </w:r>
      <w:r w:rsidRPr="00241744">
        <w:rPr>
          <w:b/>
          <w:bCs/>
        </w:rPr>
        <w:t>Выполнение чертежа детали и простых разрезов»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1D9C0F30" wp14:editId="06FF742A">
            <wp:extent cx="5930900" cy="340360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42594D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09"/>
        <w:jc w:val="center"/>
        <w:outlineLvl w:val="0"/>
        <w:rPr>
          <w:rFonts w:eastAsia="Calibri"/>
          <w:b/>
          <w:bCs/>
          <w:lang w:eastAsia="zh-CN"/>
        </w:rPr>
      </w:pPr>
      <w:bookmarkStart w:id="16" w:name="_Toc99474380"/>
      <w:r w:rsidRPr="00241744">
        <w:rPr>
          <w:rFonts w:eastAsia="Calibri"/>
          <w:b/>
          <w:bCs/>
          <w:lang w:eastAsia="zh-CN"/>
        </w:rPr>
        <w:lastRenderedPageBreak/>
        <w:t>Тема 3.3 Сечения</w:t>
      </w:r>
      <w:bookmarkEnd w:id="16"/>
      <w:r w:rsidRPr="00241744">
        <w:rPr>
          <w:rFonts w:eastAsia="Calibri"/>
          <w:b/>
          <w:bCs/>
          <w:lang w:eastAsia="zh-CN"/>
        </w:rPr>
        <w:t xml:space="preserve"> </w:t>
      </w:r>
    </w:p>
    <w:p w:rsidR="006C01B6" w:rsidRPr="00241744" w:rsidRDefault="006C01B6" w:rsidP="004259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240"/>
        <w:ind w:firstLine="709"/>
        <w:jc w:val="center"/>
        <w:outlineLvl w:val="1"/>
        <w:rPr>
          <w:bCs/>
        </w:rPr>
      </w:pPr>
      <w:bookmarkStart w:id="17" w:name="_Toc99474381"/>
      <w:r w:rsidRPr="00241744">
        <w:rPr>
          <w:rFonts w:eastAsia="Calibri"/>
          <w:b/>
          <w:lang w:eastAsia="zh-CN"/>
        </w:rPr>
        <w:t>Практическое занятие</w:t>
      </w:r>
      <w:r w:rsidR="0042594D">
        <w:rPr>
          <w:rFonts w:eastAsia="Calibri"/>
          <w:b/>
          <w:lang w:eastAsia="zh-CN"/>
        </w:rPr>
        <w:t xml:space="preserve"> 7</w:t>
      </w:r>
      <w:r w:rsidR="0042594D" w:rsidRPr="0042594D">
        <w:rPr>
          <w:rFonts w:eastAsia="Calibri"/>
          <w:b/>
          <w:lang w:eastAsia="zh-CN"/>
        </w:rPr>
        <w:t xml:space="preserve"> </w:t>
      </w:r>
      <w:r w:rsidRPr="0042594D">
        <w:rPr>
          <w:b/>
          <w:bCs/>
        </w:rPr>
        <w:t>Выполнение чертежа детали и выносных сечений</w:t>
      </w:r>
      <w:bookmarkEnd w:id="17"/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ЦЕЛЬ ЗАНЯТИЯ: Выработать практические умения и приобрести практические навыки</w:t>
      </w:r>
      <w:r w:rsidRPr="00241744">
        <w:t xml:space="preserve"> по выполнению сечений. </w:t>
      </w:r>
      <w:r w:rsidRPr="00241744">
        <w:rPr>
          <w:b/>
        </w:rPr>
        <w:t>Освоить</w:t>
      </w:r>
      <w:r w:rsidRPr="00241744">
        <w:t xml:space="preserve"> назначение, классификацию и обозначение сечений.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Овладеть</w:t>
      </w:r>
      <w:r w:rsidRPr="00241744">
        <w:t xml:space="preserve"> правилами выполнения штриховки на чертежах.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ОРГАНИЗАЦИОННЫЕ УКАЗАНИЯ</w:t>
      </w:r>
    </w:p>
    <w:p w:rsidR="006C01B6" w:rsidRPr="00241744" w:rsidRDefault="006C01B6" w:rsidP="0042594D">
      <w:pPr>
        <w:numPr>
          <w:ilvl w:val="0"/>
          <w:numId w:val="13"/>
        </w:numPr>
        <w:spacing w:line="276" w:lineRule="auto"/>
        <w:ind w:left="0" w:firstLine="709"/>
        <w:jc w:val="both"/>
      </w:pPr>
      <w:r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6C01B6" w:rsidP="0042594D">
      <w:pPr>
        <w:numPr>
          <w:ilvl w:val="0"/>
          <w:numId w:val="13"/>
        </w:numPr>
        <w:spacing w:line="276" w:lineRule="auto"/>
        <w:ind w:left="0" w:firstLine="709"/>
        <w:jc w:val="both"/>
      </w:pPr>
      <w:r w:rsidRPr="00241744">
        <w:t xml:space="preserve">Для работы используются чертежные инструменты (угольники чертежные, линейка </w:t>
      </w:r>
      <w:r w:rsidRPr="0042594D">
        <w:t>чертежная, лекала, транспортир, готовальня и карандаши твердый и твердо-мягкий, мягкая</w:t>
      </w:r>
      <w:r w:rsidRPr="00241744">
        <w:t xml:space="preserve">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</w:t>
      </w:r>
    </w:p>
    <w:p w:rsidR="006C01B6" w:rsidRPr="0042594D" w:rsidRDefault="006C01B6" w:rsidP="0042594D">
      <w:pPr>
        <w:pStyle w:val="a3"/>
        <w:numPr>
          <w:ilvl w:val="0"/>
          <w:numId w:val="13"/>
        </w:numPr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42594D">
      <w:pPr>
        <w:spacing w:line="276" w:lineRule="auto"/>
        <w:ind w:firstLine="709"/>
        <w:jc w:val="both"/>
        <w:rPr>
          <w:b/>
        </w:rPr>
      </w:pPr>
      <w:r w:rsidRPr="00241744">
        <w:rPr>
          <w:b/>
        </w:rPr>
        <w:t>МЕТОДИЧЕСКИЕ УКАЗАНИЯ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Сечение – изображение фигуры, получающееся при мысленном рассечении предмета одной или несколькими плоскостями</w:t>
      </w:r>
      <w:r w:rsidRPr="00241744">
        <w:t>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В отличие от разреза на сечении показывают только то, что получается непосредственно в секущей плоскости.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Сечения, по месту своего расположения разделяются на вынесенные и наложенные.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Вынесенным называется сечение, расположенное вне контура основного изображения (рисунок 1</w:t>
      </w:r>
      <w:r w:rsidR="00FC6BD4">
        <w:t>0)</w:t>
      </w:r>
      <w:r w:rsidRPr="00241744">
        <w:t>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Наложенным – сечение, расположенное на проекции предмета.</w:t>
      </w:r>
    </w:p>
    <w:p w:rsidR="006C01B6" w:rsidRPr="00241744" w:rsidRDefault="006C01B6" w:rsidP="00221153">
      <w:pPr>
        <w:spacing w:line="276" w:lineRule="auto"/>
        <w:ind w:firstLine="709"/>
        <w:jc w:val="center"/>
      </w:pPr>
      <w:r w:rsidRPr="00241744">
        <w:rPr>
          <w:noProof/>
        </w:rPr>
        <w:drawing>
          <wp:inline distT="0" distB="0" distL="0" distR="0" wp14:anchorId="11182CED" wp14:editId="67804661">
            <wp:extent cx="2578100" cy="2476500"/>
            <wp:effectExtent l="0" t="0" r="0" b="0"/>
            <wp:docPr id="69" name="Рисунок 69" descr="рис 1_8 для вст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 1_8 для вставки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2594D">
      <w:pPr>
        <w:spacing w:before="120" w:after="240"/>
        <w:ind w:firstLine="709"/>
        <w:jc w:val="center"/>
      </w:pPr>
      <w:r w:rsidRPr="00241744">
        <w:t>Рисунок 1</w:t>
      </w:r>
      <w:r w:rsidR="00FC6BD4">
        <w:t>0</w:t>
      </w:r>
      <w:r w:rsidRPr="00241744">
        <w:t xml:space="preserve"> – Вынесенные сечения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Контур вынесенного сечения выполняют сплошной основной линией, такой же, какой вычерчивают контур предмета.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Контур наложенного сечения изображают сплошными тонкими линиями.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lastRenderedPageBreak/>
        <w:t>Сечения штрихуют под углом 45</w:t>
      </w:r>
      <w:r w:rsidRPr="00241744">
        <w:rPr>
          <w:vertAlign w:val="superscript"/>
        </w:rPr>
        <w:t>о</w:t>
      </w:r>
      <w:r w:rsidRPr="00241744">
        <w:t xml:space="preserve"> к основной надписи чертежа.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По форме сечения делят на симметричные и несимметричные.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Вынесенное сечение можно выполнять тремя способами (рисунок </w:t>
      </w:r>
      <w:r w:rsidR="00FC6BD4">
        <w:t>11</w:t>
      </w:r>
      <w:r w:rsidRPr="00241744">
        <w:t>):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с проекционной связью (А-А);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 свободном месте чертежа (Б-Б);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 продолжении следа секущей плоскости (а).</w:t>
      </w:r>
    </w:p>
    <w:p w:rsidR="006C01B6" w:rsidRPr="00241744" w:rsidRDefault="006C01B6" w:rsidP="00221153">
      <w:pPr>
        <w:spacing w:line="276" w:lineRule="auto"/>
        <w:ind w:firstLine="709"/>
      </w:pPr>
      <w:bookmarkStart w:id="18" w:name="041"/>
      <w:r w:rsidRPr="00241744">
        <w:t>Ось</w:t>
      </w:r>
      <w:bookmarkEnd w:id="18"/>
      <w:r w:rsidRPr="00241744">
        <w:t xml:space="preserve"> симметрии вынесенного сечения, при симметричной поверхности фигуры, указывают штрих - пунктирной тонкой линией без обозначения буквами и стрелками и линию сечения не проводят. </w:t>
      </w:r>
    </w:p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  <w:r w:rsidRPr="00241744">
        <w:rPr>
          <w:rFonts w:eastAsiaTheme="minorHAnsi"/>
          <w:lang w:eastAsia="en-US"/>
        </w:rPr>
        <w:t xml:space="preserve">Во всех остальных случаях для линии сечения применяют разомкнутую линию с указанием стрелками направления взгляда и обозначают её одинаковыми прописными буквами русского алфавита (в строительных чертежах – прописными или строчными буквами русского алфавита или цифрами). </w:t>
      </w:r>
    </w:p>
    <w:p w:rsidR="006C01B6" w:rsidRPr="00241744" w:rsidRDefault="006C01B6" w:rsidP="00221153">
      <w:pPr>
        <w:spacing w:line="276" w:lineRule="auto"/>
        <w:ind w:firstLine="709"/>
        <w:rPr>
          <w:rFonts w:eastAsiaTheme="minorHAnsi"/>
          <w:lang w:eastAsia="en-US"/>
        </w:rPr>
      </w:pPr>
      <w:r w:rsidRPr="00241744">
        <w:rPr>
          <w:rFonts w:eastAsiaTheme="minorHAnsi"/>
          <w:lang w:eastAsia="en-US"/>
        </w:rPr>
        <w:t>Сечение сопровождают надписью по типу «А-А». В строительных чертежах допускается надписывать название сечения.</w:t>
      </w:r>
    </w:p>
    <w:p w:rsidR="006C01B6" w:rsidRPr="00241744" w:rsidRDefault="006C01B6" w:rsidP="0042594D">
      <w:pPr>
        <w:spacing w:line="276" w:lineRule="auto"/>
        <w:jc w:val="center"/>
        <w:rPr>
          <w:rFonts w:eastAsiaTheme="minorHAnsi"/>
          <w:lang w:eastAsia="en-US"/>
        </w:rPr>
      </w:pPr>
      <w:r w:rsidRPr="00241744">
        <w:rPr>
          <w:noProof/>
        </w:rPr>
        <w:drawing>
          <wp:inline distT="0" distB="0" distL="0" distR="0" wp14:anchorId="3F18DF9D" wp14:editId="384764D9">
            <wp:extent cx="5499100" cy="44450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42594D">
      <w:pPr>
        <w:spacing w:line="276" w:lineRule="auto"/>
        <w:jc w:val="center"/>
      </w:pPr>
      <w:r w:rsidRPr="00241744">
        <w:t xml:space="preserve">Рисунок </w:t>
      </w:r>
      <w:r w:rsidR="00FC6BD4">
        <w:t>11</w:t>
      </w:r>
    </w:p>
    <w:p w:rsidR="006C01B6" w:rsidRPr="00241744" w:rsidRDefault="006C01B6" w:rsidP="00221153">
      <w:pPr>
        <w:spacing w:line="276" w:lineRule="auto"/>
        <w:ind w:firstLine="709"/>
        <w:jc w:val="center"/>
      </w:pPr>
    </w:p>
    <w:p w:rsidR="006C01B6" w:rsidRPr="00241744" w:rsidRDefault="006C01B6" w:rsidP="00221153">
      <w:pPr>
        <w:spacing w:line="276" w:lineRule="auto"/>
        <w:ind w:firstLine="709"/>
      </w:pPr>
      <w:r w:rsidRPr="00241744">
        <w:rPr>
          <w:b/>
        </w:rPr>
        <w:t xml:space="preserve">Задача: </w:t>
      </w:r>
      <w:r w:rsidRPr="00241744">
        <w:t>Вычертить заданные виды. Выполнить необходимые вынесенные сечения. Нанести габаритные размеры.</w:t>
      </w:r>
    </w:p>
    <w:p w:rsidR="006C01B6" w:rsidRPr="00241744" w:rsidRDefault="006C01B6" w:rsidP="00221153">
      <w:pPr>
        <w:spacing w:line="276" w:lineRule="auto"/>
        <w:ind w:firstLine="709"/>
      </w:pPr>
    </w:p>
    <w:p w:rsidR="00922323" w:rsidRDefault="00922323" w:rsidP="00221153">
      <w:pPr>
        <w:spacing w:line="276" w:lineRule="auto"/>
        <w:ind w:firstLine="709"/>
        <w:rPr>
          <w:b/>
        </w:rPr>
      </w:pPr>
    </w:p>
    <w:p w:rsidR="00922323" w:rsidRDefault="00922323" w:rsidP="00221153">
      <w:pPr>
        <w:spacing w:line="276" w:lineRule="auto"/>
        <w:ind w:firstLine="709"/>
        <w:rPr>
          <w:b/>
        </w:rPr>
      </w:pP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lastRenderedPageBreak/>
        <w:t>Вариант 1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25F4B85E" wp14:editId="3851B854">
            <wp:extent cx="3492500" cy="27813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Вариант 2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3219419D" wp14:editId="0DF6E860">
            <wp:extent cx="2540000" cy="26543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rPr>
          <w:b/>
        </w:rPr>
      </w:pPr>
      <w:r w:rsidRPr="00241744">
        <w:rPr>
          <w:b/>
        </w:rPr>
        <w:t>Вариант 3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543D512A" wp14:editId="4F5F8B21">
            <wp:extent cx="4140200" cy="3073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lastRenderedPageBreak/>
        <w:t>Алгоритм построения</w:t>
      </w:r>
    </w:p>
    <w:p w:rsidR="006C01B6" w:rsidRPr="00241744" w:rsidRDefault="006C01B6" w:rsidP="0042594D">
      <w:pPr>
        <w:numPr>
          <w:ilvl w:val="0"/>
          <w:numId w:val="14"/>
        </w:numPr>
        <w:spacing w:line="276" w:lineRule="auto"/>
        <w:ind w:left="0" w:firstLine="709"/>
      </w:pPr>
      <w:r w:rsidRPr="00241744">
        <w:t>Обучаемый получает задание.</w:t>
      </w:r>
    </w:p>
    <w:p w:rsidR="006C01B6" w:rsidRPr="00241744" w:rsidRDefault="006C01B6" w:rsidP="0042594D">
      <w:pPr>
        <w:numPr>
          <w:ilvl w:val="0"/>
          <w:numId w:val="14"/>
        </w:numPr>
        <w:spacing w:line="276" w:lineRule="auto"/>
        <w:ind w:left="0" w:firstLine="709"/>
      </w:pPr>
      <w:r w:rsidRPr="00241744">
        <w:t>Работа выполняется на формате А3 горизонтального расположения (чертежная бумага).</w:t>
      </w:r>
    </w:p>
    <w:p w:rsidR="006C01B6" w:rsidRPr="00241744" w:rsidRDefault="006C01B6" w:rsidP="0042594D">
      <w:pPr>
        <w:numPr>
          <w:ilvl w:val="0"/>
          <w:numId w:val="14"/>
        </w:numPr>
        <w:spacing w:line="276" w:lineRule="auto"/>
        <w:ind w:left="0" w:firstLine="709"/>
      </w:pPr>
      <w:r w:rsidRPr="00241744">
        <w:t>Порядок выполнения: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необходимо изучить задание;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- вычертить на формате рамку, основную надпись – 185х75; 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компоновку чертежа;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оси симметрии;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тонкими линиями заданные виды;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выполнить заданные сечения;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нанести все необходимые выносные и размерные линии для габаритных размеров;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проставить размерные числа шрифтом 3.5 в соответствии с ГОСТ 2.304-81;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затем преподаватель проверяет выполненное задание в тонких линиях;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- заполняется основная надпись: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Шифр чертежа (для строителей) – ГР6.08.02.01.51.</w:t>
      </w:r>
      <w:proofErr w:type="gramStart"/>
      <w:r w:rsidRPr="00241744">
        <w:t>11.И</w:t>
      </w:r>
      <w:proofErr w:type="gramEnd"/>
      <w:r w:rsidRPr="00241744">
        <w:t>-5.ОЧ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дисциплины – Основы черчения;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темы – Сечения;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чертежа – Сечения вынесенные;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Наименование техникума и номер группы – ССТ С-201.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t>Пример выполнения чертежа практической работы «Выполнение чертежа детали и выносных сечений»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rFonts w:eastAsiaTheme="minorHAnsi"/>
          <w:b/>
          <w:noProof/>
        </w:rPr>
        <w:drawing>
          <wp:inline distT="0" distB="0" distL="0" distR="0" wp14:anchorId="1F6946C9" wp14:editId="24CD3FAC">
            <wp:extent cx="5443129" cy="3228975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29" cy="32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jc w:val="center"/>
      </w:pPr>
    </w:p>
    <w:p w:rsidR="006C01B6" w:rsidRPr="00241744" w:rsidRDefault="006C01B6" w:rsidP="0042594D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/>
        <w:ind w:firstLine="709"/>
        <w:jc w:val="center"/>
        <w:outlineLvl w:val="0"/>
        <w:rPr>
          <w:rFonts w:eastAsia="Calibri"/>
          <w:b/>
          <w:bCs/>
          <w:lang w:eastAsia="zh-CN"/>
        </w:rPr>
      </w:pPr>
      <w:bookmarkStart w:id="19" w:name="_Toc99474382"/>
      <w:r w:rsidRPr="00241744">
        <w:rPr>
          <w:rFonts w:eastAsia="Calibri"/>
          <w:b/>
          <w:bCs/>
          <w:lang w:eastAsia="zh-CN"/>
        </w:rPr>
        <w:lastRenderedPageBreak/>
        <w:t>Тема 3.4 Аксонометрические проекции</w:t>
      </w:r>
      <w:bookmarkEnd w:id="19"/>
    </w:p>
    <w:p w:rsidR="006C01B6" w:rsidRPr="0042594D" w:rsidRDefault="006C01B6" w:rsidP="004259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40"/>
        <w:ind w:firstLine="709"/>
        <w:jc w:val="center"/>
        <w:outlineLvl w:val="1"/>
        <w:rPr>
          <w:b/>
          <w:bCs/>
        </w:rPr>
      </w:pPr>
      <w:bookmarkStart w:id="20" w:name="_Toc99474383"/>
      <w:r w:rsidRPr="00241744">
        <w:rPr>
          <w:rFonts w:eastAsia="Calibri"/>
          <w:b/>
          <w:lang w:eastAsia="zh-CN"/>
        </w:rPr>
        <w:t>Практическое занятие</w:t>
      </w:r>
      <w:r w:rsidR="0042594D">
        <w:rPr>
          <w:rFonts w:eastAsia="Calibri"/>
          <w:b/>
          <w:lang w:eastAsia="zh-CN"/>
        </w:rPr>
        <w:t xml:space="preserve"> 8 </w:t>
      </w:r>
      <w:r w:rsidRPr="0042594D">
        <w:rPr>
          <w:b/>
          <w:bCs/>
        </w:rPr>
        <w:t>Построение прямоугольной изометрической проекции</w:t>
      </w:r>
      <w:bookmarkEnd w:id="20"/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ЦЕЛЬ ЗАНЯТИЯ: Выработать практические умения и приобрести практические навыки</w:t>
      </w:r>
      <w:r w:rsidRPr="00241744">
        <w:t xml:space="preserve"> по выполнению аксонометрических проекций. </w:t>
      </w:r>
      <w:r w:rsidRPr="00241744">
        <w:rPr>
          <w:b/>
        </w:rPr>
        <w:t>Освоить</w:t>
      </w:r>
      <w:r w:rsidRPr="00241744">
        <w:t xml:space="preserve"> правила построения прямоугольной изометрической проекции.</w:t>
      </w:r>
    </w:p>
    <w:p w:rsidR="006C01B6" w:rsidRPr="00241744" w:rsidRDefault="006C01B6" w:rsidP="0042594D">
      <w:pPr>
        <w:spacing w:line="276" w:lineRule="auto"/>
        <w:ind w:firstLine="709"/>
        <w:jc w:val="center"/>
      </w:pPr>
      <w:r w:rsidRPr="00241744">
        <w:rPr>
          <w:b/>
        </w:rPr>
        <w:t>ОРГАНИЗАЦИОННЫЕ УКАЗАНИЯ</w:t>
      </w:r>
    </w:p>
    <w:p w:rsidR="006C01B6" w:rsidRPr="00241744" w:rsidRDefault="00922323" w:rsidP="00922323">
      <w:pPr>
        <w:spacing w:line="276" w:lineRule="auto"/>
        <w:ind w:firstLine="709"/>
        <w:jc w:val="both"/>
      </w:pPr>
      <w:r>
        <w:t xml:space="preserve">1. </w:t>
      </w:r>
      <w:r w:rsidR="006C01B6" w:rsidRPr="00241744">
        <w:t>Каждый обучаемый выполняет работу самостоятельно, в соответствии с данным заданием.</w:t>
      </w:r>
    </w:p>
    <w:p w:rsidR="006C01B6" w:rsidRPr="00241744" w:rsidRDefault="00922323" w:rsidP="00922323">
      <w:pPr>
        <w:spacing w:line="276" w:lineRule="auto"/>
        <w:ind w:firstLine="709"/>
        <w:jc w:val="both"/>
      </w:pPr>
      <w:r>
        <w:t xml:space="preserve">2. </w:t>
      </w:r>
      <w:r w:rsidR="006C01B6" w:rsidRPr="00241744">
        <w:t xml:space="preserve">Для работы используются чертежные инструменты (угольники чертежные, линейка чертежная, лекала, транспортир, готовальня и карандаши твердый и твердо-мягкий, мягкая резинка для удаления карандашных линий). Для проведения тонких линий используют карандаши Т, 2Т; для обводки чертежа – карандаши ТМ, М; для выполнения шрифта – карандаш ТМ.  </w:t>
      </w:r>
    </w:p>
    <w:p w:rsidR="006C01B6" w:rsidRPr="0042594D" w:rsidRDefault="00922323" w:rsidP="00922323">
      <w:pPr>
        <w:pStyle w:val="a3"/>
        <w:spacing w:after="0" w:line="276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C01B6" w:rsidRPr="00425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чертежей необходимо руководствоваться правилами и условностями черчения, установленными Единой системой конструкторской документации.</w:t>
      </w:r>
    </w:p>
    <w:p w:rsidR="006C01B6" w:rsidRPr="00241744" w:rsidRDefault="006C01B6" w:rsidP="0042594D">
      <w:pPr>
        <w:spacing w:line="276" w:lineRule="auto"/>
        <w:ind w:firstLine="709"/>
        <w:jc w:val="center"/>
        <w:rPr>
          <w:b/>
        </w:rPr>
      </w:pPr>
      <w:r w:rsidRPr="00241744">
        <w:rPr>
          <w:b/>
        </w:rPr>
        <w:t>МЕТОДИЧЕСКИЕ УКАЗАНИЯ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Очень часто бывает наряду с чертежом геометрической фигуры, выполненным в ортогональных проекциях, иметь ее наглядное изображение, т.е. изображение в трех измерениях. Это достигается аксонометрическими проекциями.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rPr>
          <w:b/>
        </w:rPr>
        <w:t>ГОСТ 2.317-69 устанавливает два вида прямоугольных проекций и три вида косоугольных проекций, применяемые в чертежах всех отраслей промышленности и строительства</w:t>
      </w:r>
      <w:r w:rsidRPr="00241744">
        <w:t>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Аксонометрические проекции делятся на изометрические, у которых коэффициенты искажения по всем трем осям равны; </w:t>
      </w:r>
      <w:proofErr w:type="spellStart"/>
      <w:r w:rsidRPr="00241744">
        <w:t>диметрические</w:t>
      </w:r>
      <w:proofErr w:type="spellEnd"/>
      <w:r w:rsidRPr="00241744">
        <w:t>, у которых коэффициенты искажения одинаковы лишь по двум осям; триметрические, у которых все три коэффициента искажения разные.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Наглядность изображения на аксонометрических чертежах зависит от выбора направления проецирования. Если направление проецирования перпендикулярно к выбранной плоскости проекций, то аксонометрическая проекция называется прямоугольной, если не перпендикулярно – косоугольной.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Аксонометрическая проекция, или аксонометрия, дает наглядное изображение предмета на одной плоскости.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Построение аксонометрии начинают с нанесения на комплексном чертеже проекции натуральных осей координат, к которым отнесен изображаемый предмет.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В учебном процессе на практике используют – прямоугольную изометрическую проекцию и косоугольную фронтальную </w:t>
      </w:r>
      <w:proofErr w:type="spellStart"/>
      <w:r w:rsidRPr="00241744">
        <w:t>диметрическую</w:t>
      </w:r>
      <w:proofErr w:type="spellEnd"/>
      <w:r w:rsidRPr="00241744">
        <w:t xml:space="preserve"> проекцию.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Аксонометрические оси в прямоугольной изометрии располагаются под углом 120</w:t>
      </w:r>
      <w:r w:rsidRPr="00241744">
        <w:rPr>
          <w:vertAlign w:val="superscript"/>
        </w:rPr>
        <w:t>о</w:t>
      </w:r>
      <w:r w:rsidRPr="00241744">
        <w:t xml:space="preserve"> друг к другу (рисунок 1</w:t>
      </w:r>
      <w:r w:rsidR="00FC6BD4">
        <w:t>2</w:t>
      </w:r>
      <w:r w:rsidRPr="00241744">
        <w:t>).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b/>
          <w:noProof/>
        </w:rPr>
        <w:lastRenderedPageBreak/>
        <w:drawing>
          <wp:inline distT="0" distB="0" distL="0" distR="0" wp14:anchorId="7FB6423F" wp14:editId="0E1854BF">
            <wp:extent cx="1676400" cy="14732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2594D">
      <w:pPr>
        <w:spacing w:after="240"/>
        <w:ind w:firstLine="709"/>
        <w:jc w:val="center"/>
      </w:pPr>
      <w:r w:rsidRPr="00241744">
        <w:t>Рисунок 1</w:t>
      </w:r>
      <w:r w:rsidR="00FC6BD4">
        <w:t>2</w:t>
      </w:r>
      <w:r w:rsidRPr="00241744">
        <w:t xml:space="preserve"> – Оси в прямоугольной изометрической проекции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Показатели искажения в этом случае по всем трем осям оказываются одинаковыми и равными 0,82. Но для упрощения построений на практике применяют показатели искажения равные единицы, т.е. размеры изображаемого предмета по всем трем осям откладываются в натуральную величину.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Аксонометрия окружности в общем случае – эллипс.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 xml:space="preserve">У всех эллипсов большие оси перпендикулярны соответствующим аксонометрическим осям, а малые – им параллельны (рисунок </w:t>
      </w:r>
      <w:r w:rsidR="00FC6BD4">
        <w:t>13</w:t>
      </w:r>
      <w:r w:rsidRPr="00241744">
        <w:t>).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1918"/>
        <w:gridCol w:w="2062"/>
        <w:gridCol w:w="2392"/>
      </w:tblGrid>
      <w:tr w:rsidR="006C01B6" w:rsidRPr="00241744" w:rsidTr="006C01B6">
        <w:trPr>
          <w:trHeight w:val="3296"/>
        </w:trPr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  <w:r w:rsidRPr="0024174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77D19E" wp14:editId="4DB1770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131445</wp:posOffset>
                  </wp:positionV>
                  <wp:extent cx="2365375" cy="1740535"/>
                  <wp:effectExtent l="0" t="0" r="0" b="0"/>
                  <wp:wrapTopAndBottom/>
                  <wp:docPr id="78" name="Рисунок 78" descr="2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4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  <w:r w:rsidRPr="0024174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2F750C" wp14:editId="33AA27B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34290</wp:posOffset>
                  </wp:positionV>
                  <wp:extent cx="2625090" cy="1936750"/>
                  <wp:effectExtent l="0" t="0" r="3810" b="6350"/>
                  <wp:wrapTopAndBottom/>
                  <wp:docPr id="77" name="Рисунок 77" descr="2б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б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93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01B6" w:rsidRPr="00241744" w:rsidTr="006C01B6">
        <w:trPr>
          <w:gridBefore w:val="1"/>
          <w:gridAfter w:val="1"/>
          <w:wBefore w:w="2252" w:type="dxa"/>
          <w:wAfter w:w="2393" w:type="dxa"/>
        </w:trPr>
        <w:tc>
          <w:tcPr>
            <w:tcW w:w="3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B6" w:rsidRPr="00241744" w:rsidRDefault="006C01B6" w:rsidP="00221153">
            <w:pPr>
              <w:spacing w:line="276" w:lineRule="auto"/>
              <w:ind w:firstLine="709"/>
              <w:rPr>
                <w:b/>
                <w:lang w:eastAsia="en-US"/>
              </w:rPr>
            </w:pPr>
            <w:r w:rsidRPr="0024174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C2C04C" wp14:editId="4757E02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147955</wp:posOffset>
                  </wp:positionV>
                  <wp:extent cx="2390140" cy="1678305"/>
                  <wp:effectExtent l="0" t="0" r="0" b="0"/>
                  <wp:wrapTopAndBottom/>
                  <wp:docPr id="76" name="Рисунок 76" descr="2в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в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7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01B6" w:rsidRPr="00241744" w:rsidRDefault="006C01B6" w:rsidP="00221153">
      <w:pPr>
        <w:spacing w:line="276" w:lineRule="auto"/>
        <w:ind w:firstLine="709"/>
      </w:pPr>
    </w:p>
    <w:p w:rsidR="006C01B6" w:rsidRPr="00241744" w:rsidRDefault="006C01B6" w:rsidP="0042594D">
      <w:pPr>
        <w:spacing w:line="276" w:lineRule="auto"/>
        <w:jc w:val="center"/>
        <w:rPr>
          <w:rFonts w:eastAsiaTheme="minorHAnsi"/>
          <w:lang w:eastAsia="en-US"/>
        </w:rPr>
      </w:pPr>
      <w:r w:rsidRPr="00241744">
        <w:rPr>
          <w:rFonts w:eastAsiaTheme="minorHAnsi"/>
          <w:lang w:eastAsia="en-US"/>
        </w:rPr>
        <w:t xml:space="preserve">Рисунок </w:t>
      </w:r>
      <w:r w:rsidR="00FC6BD4">
        <w:rPr>
          <w:rFonts w:eastAsiaTheme="minorHAnsi"/>
          <w:lang w:eastAsia="en-US"/>
        </w:rPr>
        <w:t>13</w:t>
      </w:r>
      <w:r w:rsidRPr="00241744">
        <w:rPr>
          <w:rFonts w:eastAsiaTheme="minorHAnsi"/>
          <w:lang w:eastAsia="en-US"/>
        </w:rPr>
        <w:t xml:space="preserve"> – Построение эллипса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bCs/>
          <w:lang w:eastAsia="en-US"/>
        </w:rPr>
      </w:pP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Аксонометрические оси Х и </w:t>
      </w:r>
      <w:r w:rsidRPr="00241744">
        <w:rPr>
          <w:lang w:val="en-US"/>
        </w:rPr>
        <w:t>Z</w:t>
      </w:r>
      <w:r w:rsidRPr="00241744">
        <w:t xml:space="preserve"> в косоугольной фронтальной </w:t>
      </w:r>
      <w:proofErr w:type="spellStart"/>
      <w:r w:rsidRPr="00241744">
        <w:t>диметрической</w:t>
      </w:r>
      <w:proofErr w:type="spellEnd"/>
      <w:r w:rsidRPr="00241744">
        <w:t xml:space="preserve"> проекции   располагаются под углом 90</w:t>
      </w:r>
      <w:r w:rsidRPr="00241744">
        <w:rPr>
          <w:vertAlign w:val="superscript"/>
        </w:rPr>
        <w:t>о</w:t>
      </w:r>
      <w:r w:rsidRPr="00241744">
        <w:t xml:space="preserve">, а ось </w:t>
      </w:r>
      <w:proofErr w:type="gramStart"/>
      <w:r w:rsidRPr="00241744">
        <w:t>У</w:t>
      </w:r>
      <w:proofErr w:type="gramEnd"/>
      <w:r w:rsidRPr="00241744">
        <w:t xml:space="preserve"> делит угол 90</w:t>
      </w:r>
      <w:r w:rsidRPr="00241744">
        <w:rPr>
          <w:vertAlign w:val="superscript"/>
        </w:rPr>
        <w:t>о</w:t>
      </w:r>
      <w:r w:rsidRPr="00241744">
        <w:t xml:space="preserve"> пополам. По осям Х и </w:t>
      </w:r>
      <w:r w:rsidRPr="00241744">
        <w:rPr>
          <w:lang w:val="en-US"/>
        </w:rPr>
        <w:t>Z</w:t>
      </w:r>
      <w:r w:rsidRPr="00241744">
        <w:t xml:space="preserve"> показатели искажения равны единице, по оси </w:t>
      </w:r>
      <w:proofErr w:type="gramStart"/>
      <w:r w:rsidRPr="00241744">
        <w:t>У</w:t>
      </w:r>
      <w:proofErr w:type="gramEnd"/>
      <w:r w:rsidRPr="00241744">
        <w:t xml:space="preserve"> – 0,5 (рисунок </w:t>
      </w:r>
      <w:r w:rsidR="00FC6BD4">
        <w:t>14</w:t>
      </w:r>
      <w:r w:rsidRPr="00241744">
        <w:t xml:space="preserve">). </w:t>
      </w:r>
    </w:p>
    <w:p w:rsidR="006C01B6" w:rsidRPr="00241744" w:rsidRDefault="006C01B6" w:rsidP="00221153">
      <w:pPr>
        <w:spacing w:line="276" w:lineRule="auto"/>
        <w:ind w:firstLine="709"/>
        <w:jc w:val="center"/>
      </w:pPr>
      <w:r w:rsidRPr="00241744">
        <w:rPr>
          <w:noProof/>
        </w:rPr>
        <w:lastRenderedPageBreak/>
        <w:drawing>
          <wp:inline distT="0" distB="0" distL="0" distR="0" wp14:anchorId="113F0905" wp14:editId="3A49B7EB">
            <wp:extent cx="2133600" cy="2044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2594D">
      <w:pPr>
        <w:spacing w:before="120" w:after="240"/>
        <w:jc w:val="center"/>
        <w:rPr>
          <w:bCs/>
        </w:rPr>
      </w:pPr>
      <w:r w:rsidRPr="00241744">
        <w:rPr>
          <w:bCs/>
        </w:rPr>
        <w:t xml:space="preserve">Рисунок </w:t>
      </w:r>
      <w:r w:rsidR="00FC6BD4">
        <w:rPr>
          <w:bCs/>
        </w:rPr>
        <w:t>14</w:t>
      </w:r>
      <w:r w:rsidRPr="00241744">
        <w:rPr>
          <w:bCs/>
        </w:rPr>
        <w:t xml:space="preserve"> – Оси в косоугольной фронтальной </w:t>
      </w:r>
      <w:proofErr w:type="spellStart"/>
      <w:r w:rsidRPr="00241744">
        <w:rPr>
          <w:bCs/>
        </w:rPr>
        <w:t>диметрической</w:t>
      </w:r>
      <w:proofErr w:type="spellEnd"/>
      <w:r w:rsidRPr="00241744">
        <w:rPr>
          <w:bCs/>
        </w:rPr>
        <w:t xml:space="preserve"> проекции</w:t>
      </w:r>
    </w:p>
    <w:p w:rsidR="006C01B6" w:rsidRPr="00241744" w:rsidRDefault="006C01B6" w:rsidP="00221153">
      <w:pPr>
        <w:spacing w:line="276" w:lineRule="auto"/>
        <w:ind w:firstLine="709"/>
      </w:pPr>
      <w:r w:rsidRPr="00241744">
        <w:t>Разрезы на аксонометрических проекциях выполняют, как правило, путем сечения объекта координатными плоскостями. При этом ребра жесткости, спицы колес и другие элементы штрихуют.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bCs/>
          <w:lang w:eastAsia="en-US"/>
        </w:rPr>
      </w:pPr>
      <w:r w:rsidRPr="00241744">
        <w:rPr>
          <w:rFonts w:eastAsiaTheme="minorHAnsi"/>
          <w:b/>
          <w:bCs/>
          <w:lang w:eastAsia="en-US"/>
        </w:rPr>
        <w:t>Правила нанесения штриховки в прямоугольной изометрической проекции</w:t>
      </w:r>
    </w:p>
    <w:tbl>
      <w:tblPr>
        <w:tblStyle w:val="a6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FC6BD4" w:rsidRPr="00241744" w:rsidTr="00E04A18">
        <w:trPr>
          <w:jc w:val="center"/>
        </w:trPr>
        <w:tc>
          <w:tcPr>
            <w:tcW w:w="4673" w:type="dxa"/>
            <w:hideMark/>
          </w:tcPr>
          <w:p w:rsidR="00FC6BD4" w:rsidRPr="00241744" w:rsidRDefault="00FC6BD4" w:rsidP="00E04A18">
            <w:pPr>
              <w:spacing w:line="276" w:lineRule="auto"/>
              <w:ind w:firstLine="709"/>
              <w:rPr>
                <w:rFonts w:eastAsiaTheme="minorHAnsi"/>
                <w:b/>
                <w:bCs/>
                <w:lang w:eastAsia="en-US"/>
              </w:rPr>
            </w:pPr>
            <w:r w:rsidRPr="00241744">
              <w:rPr>
                <w:rFonts w:asciiTheme="minorHAnsi" w:eastAsiaTheme="minorHAnsi" w:hAnsiTheme="minorHAnsi" w:cstheme="minorBidi"/>
                <w:lang w:eastAsia="en-US"/>
              </w:rPr>
              <w:object w:dxaOrig="3510" w:dyaOrig="2940">
                <v:shape id="_x0000_i1041" type="#_x0000_t75" style="width:175.5pt;height:147pt" o:ole="">
                  <v:imagedata r:id="rId96" o:title=""/>
                </v:shape>
                <o:OLEObject Type="Embed" ProgID="PBrush" ShapeID="_x0000_i1041" DrawAspect="Content" ObjectID="_1739352192" r:id="rId97"/>
              </w:object>
            </w:r>
          </w:p>
        </w:tc>
      </w:tr>
    </w:tbl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bCs/>
          <w:lang w:eastAsia="en-US"/>
        </w:rPr>
      </w:pPr>
      <w:r w:rsidRPr="00241744">
        <w:rPr>
          <w:rFonts w:eastAsiaTheme="minorHAnsi"/>
          <w:b/>
          <w:bCs/>
          <w:lang w:eastAsia="en-US"/>
        </w:rPr>
        <w:t xml:space="preserve">Правила нанесения штриховки в косоугольной фронтальной </w:t>
      </w:r>
      <w:proofErr w:type="spellStart"/>
      <w:r w:rsidRPr="00241744">
        <w:rPr>
          <w:rFonts w:eastAsiaTheme="minorHAnsi"/>
          <w:b/>
          <w:bCs/>
          <w:lang w:eastAsia="en-US"/>
        </w:rPr>
        <w:t>диметрической</w:t>
      </w:r>
      <w:proofErr w:type="spellEnd"/>
      <w:r w:rsidRPr="00241744">
        <w:rPr>
          <w:rFonts w:eastAsiaTheme="minorHAnsi"/>
          <w:b/>
          <w:bCs/>
          <w:lang w:eastAsia="en-US"/>
        </w:rPr>
        <w:t xml:space="preserve"> проекции</w:t>
      </w:r>
    </w:p>
    <w:p w:rsidR="006C01B6" w:rsidRPr="00241744" w:rsidRDefault="006C01B6" w:rsidP="0042594D">
      <w:pPr>
        <w:spacing w:line="276" w:lineRule="auto"/>
        <w:jc w:val="center"/>
        <w:rPr>
          <w:rFonts w:eastAsiaTheme="minorHAnsi"/>
          <w:b/>
          <w:bCs/>
          <w:lang w:eastAsia="en-US"/>
        </w:rPr>
      </w:pPr>
      <w:r w:rsidRPr="00241744">
        <w:rPr>
          <w:rFonts w:eastAsiaTheme="minorHAnsi"/>
          <w:b/>
          <w:noProof/>
        </w:rPr>
        <w:drawing>
          <wp:inline distT="0" distB="0" distL="0" distR="0" wp14:anchorId="6AEBDC0D" wp14:editId="7565BC15">
            <wp:extent cx="2032000" cy="193040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42594D">
      <w:pPr>
        <w:spacing w:before="240"/>
        <w:ind w:firstLine="709"/>
        <w:jc w:val="both"/>
      </w:pPr>
      <w:r w:rsidRPr="00241744">
        <w:rPr>
          <w:b/>
        </w:rPr>
        <w:t xml:space="preserve">Задача: </w:t>
      </w:r>
      <w:r w:rsidRPr="00241744">
        <w:t xml:space="preserve">Вычертить шестигранную призму со сквозным отверстием в </w:t>
      </w:r>
      <w:r w:rsidRPr="00241744">
        <w:rPr>
          <w:b/>
          <w:bCs/>
        </w:rPr>
        <w:t>прямоугольной изометрической проекции и</w:t>
      </w:r>
      <w:r w:rsidRPr="00241744">
        <w:t xml:space="preserve"> </w:t>
      </w:r>
      <w:r w:rsidRPr="00241744">
        <w:rPr>
          <w:b/>
          <w:bCs/>
        </w:rPr>
        <w:t xml:space="preserve">косоугольной фронтальной </w:t>
      </w:r>
      <w:proofErr w:type="spellStart"/>
      <w:r w:rsidRPr="00241744">
        <w:rPr>
          <w:b/>
          <w:bCs/>
        </w:rPr>
        <w:t>диметрической</w:t>
      </w:r>
      <w:proofErr w:type="spellEnd"/>
      <w:r w:rsidRPr="00241744">
        <w:rPr>
          <w:b/>
          <w:bCs/>
        </w:rPr>
        <w:t xml:space="preserve"> проекции.</w:t>
      </w:r>
      <w:r w:rsidRPr="00241744">
        <w:t xml:space="preserve">  Выполнить ¼</w:t>
      </w:r>
      <w:r w:rsidRPr="00241744">
        <w:rPr>
          <w:lang w:val="en-US"/>
        </w:rPr>
        <w:t xml:space="preserve"> </w:t>
      </w:r>
      <w:r w:rsidRPr="00241744">
        <w:t>часть выреза.</w:t>
      </w: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lastRenderedPageBreak/>
        <w:drawing>
          <wp:inline distT="0" distB="0" distL="0" distR="0" wp14:anchorId="5AED580E" wp14:editId="5E57F69D">
            <wp:extent cx="1778000" cy="34925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t xml:space="preserve"> </w:t>
      </w:r>
      <w:r w:rsidRPr="00241744">
        <w:rPr>
          <w:rFonts w:eastAsiaTheme="minorHAnsi"/>
          <w:b/>
          <w:lang w:eastAsia="en-US"/>
        </w:rPr>
        <w:t>Алгоритм построения</w:t>
      </w:r>
    </w:p>
    <w:p w:rsidR="006C01B6" w:rsidRPr="00241744" w:rsidRDefault="006C01B6" w:rsidP="0042594D">
      <w:pPr>
        <w:numPr>
          <w:ilvl w:val="0"/>
          <w:numId w:val="15"/>
        </w:numPr>
        <w:spacing w:line="276" w:lineRule="auto"/>
        <w:ind w:left="0" w:firstLine="709"/>
      </w:pPr>
      <w:r w:rsidRPr="00241744">
        <w:t>Обучаемый получает задание.</w:t>
      </w:r>
    </w:p>
    <w:p w:rsidR="006C01B6" w:rsidRPr="00241744" w:rsidRDefault="006C01B6" w:rsidP="0042594D">
      <w:pPr>
        <w:numPr>
          <w:ilvl w:val="0"/>
          <w:numId w:val="15"/>
        </w:numPr>
        <w:spacing w:line="276" w:lineRule="auto"/>
        <w:ind w:left="0" w:firstLine="709"/>
        <w:jc w:val="both"/>
      </w:pPr>
      <w:r w:rsidRPr="00241744">
        <w:t>Работа выполняется на формате А3 горизонтального расположения (чертежная бумага).</w:t>
      </w:r>
    </w:p>
    <w:p w:rsidR="006C01B6" w:rsidRPr="00241744" w:rsidRDefault="006C01B6" w:rsidP="0042594D">
      <w:pPr>
        <w:numPr>
          <w:ilvl w:val="0"/>
          <w:numId w:val="15"/>
        </w:numPr>
        <w:spacing w:line="276" w:lineRule="auto"/>
        <w:ind w:left="0" w:firstLine="709"/>
        <w:jc w:val="both"/>
      </w:pPr>
      <w:r w:rsidRPr="00241744">
        <w:t>Порядок выполнения: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необходимо изучить задание;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- вычертить на формате рамку, основную надпись – 185х75; 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выполнить компоновку чертежа;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- построить оси прямоугольной изометрической и косоугольной фронтальной </w:t>
      </w:r>
      <w:proofErr w:type="spellStart"/>
      <w:r w:rsidRPr="00241744">
        <w:t>диметрической</w:t>
      </w:r>
      <w:proofErr w:type="spellEnd"/>
      <w:r w:rsidRPr="00241744">
        <w:t xml:space="preserve"> проекций;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- выполнить тонкими линиями изометрию и </w:t>
      </w:r>
      <w:proofErr w:type="spellStart"/>
      <w:r w:rsidRPr="00241744">
        <w:t>диметрию</w:t>
      </w:r>
      <w:proofErr w:type="spellEnd"/>
      <w:r w:rsidRPr="00241744">
        <w:t xml:space="preserve"> призмы;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выполнить ¼</w:t>
      </w:r>
      <w:r w:rsidRPr="0042594D">
        <w:t xml:space="preserve"> </w:t>
      </w:r>
      <w:r w:rsidRPr="00241744">
        <w:t>часть выреза;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затем преподаватель проверяет выполненное задание в тонких линиях;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после проверки производится обводка чертежа твердо-мягким карандашом;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выполняется штриховка плоскостей разреза карандашом 2Т;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- заполняется основная надпись: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Шифр чертежа (для строителей) – ГР7.08.02.01.51.</w:t>
      </w:r>
      <w:proofErr w:type="gramStart"/>
      <w:r w:rsidRPr="00241744">
        <w:t>11.И</w:t>
      </w:r>
      <w:proofErr w:type="gramEnd"/>
      <w:r w:rsidRPr="00241744">
        <w:t>-5.ОЧ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Наименование дисциплины – Основы черчения;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Наименование темы – </w:t>
      </w:r>
      <w:r w:rsidRPr="00241744">
        <w:rPr>
          <w:bCs/>
        </w:rPr>
        <w:t>Аксонометрические проекции</w:t>
      </w:r>
      <w:r w:rsidRPr="00241744">
        <w:t>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 xml:space="preserve">Наименование чертежа – Изометрия и </w:t>
      </w:r>
      <w:proofErr w:type="spellStart"/>
      <w:r w:rsidRPr="00241744">
        <w:t>диметрия</w:t>
      </w:r>
      <w:proofErr w:type="spellEnd"/>
      <w:r w:rsidRPr="00241744">
        <w:t>;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Наименование техникума и номер группы – ССТ С-201.</w:t>
      </w:r>
    </w:p>
    <w:p w:rsidR="006C01B6" w:rsidRPr="00241744" w:rsidRDefault="006C01B6" w:rsidP="0042594D">
      <w:pPr>
        <w:spacing w:line="276" w:lineRule="auto"/>
        <w:ind w:firstLine="709"/>
        <w:jc w:val="both"/>
      </w:pPr>
      <w:r w:rsidRPr="00241744">
        <w:t>Каждая работа оценивается преподавателем с учетом правильности выполнения построений и качества оформления.</w:t>
      </w: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922323" w:rsidRDefault="00922323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</w:p>
    <w:p w:rsidR="006C01B6" w:rsidRPr="00241744" w:rsidRDefault="006C01B6" w:rsidP="00221153">
      <w:pPr>
        <w:spacing w:line="276" w:lineRule="auto"/>
        <w:ind w:firstLine="709"/>
        <w:jc w:val="center"/>
        <w:rPr>
          <w:rFonts w:eastAsiaTheme="minorHAnsi"/>
          <w:b/>
          <w:lang w:eastAsia="en-US"/>
        </w:rPr>
      </w:pPr>
      <w:r w:rsidRPr="00241744">
        <w:rPr>
          <w:rFonts w:eastAsiaTheme="minorHAnsi"/>
          <w:b/>
          <w:lang w:eastAsia="en-US"/>
        </w:rPr>
        <w:lastRenderedPageBreak/>
        <w:t>ПРИМЕР ПОСТРОЕНИЯ ЧЕРТЕЖА</w:t>
      </w:r>
    </w:p>
    <w:p w:rsidR="006C01B6" w:rsidRPr="00241744" w:rsidRDefault="006C01B6" w:rsidP="00221153">
      <w:pPr>
        <w:spacing w:line="276" w:lineRule="auto"/>
        <w:ind w:firstLine="709"/>
        <w:jc w:val="center"/>
      </w:pPr>
    </w:p>
    <w:p w:rsidR="006C01B6" w:rsidRPr="00241744" w:rsidRDefault="006C01B6" w:rsidP="0042594D">
      <w:pPr>
        <w:spacing w:line="276" w:lineRule="auto"/>
        <w:jc w:val="center"/>
      </w:pPr>
      <w:r w:rsidRPr="00241744">
        <w:rPr>
          <w:noProof/>
        </w:rPr>
        <w:drawing>
          <wp:inline distT="0" distB="0" distL="0" distR="0" wp14:anchorId="6F9CC398" wp14:editId="6C0880E6">
            <wp:extent cx="6247437" cy="357187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54" cy="35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B6" w:rsidRPr="00241744" w:rsidRDefault="006C01B6" w:rsidP="00221153">
      <w:pPr>
        <w:spacing w:line="276" w:lineRule="auto"/>
        <w:ind w:firstLine="709"/>
        <w:rPr>
          <w:bCs/>
        </w:rPr>
      </w:pPr>
    </w:p>
    <w:p w:rsidR="006C01B6" w:rsidRPr="00241744" w:rsidRDefault="006C01B6" w:rsidP="00221153">
      <w:pPr>
        <w:spacing w:line="276" w:lineRule="auto"/>
        <w:ind w:firstLine="709"/>
        <w:jc w:val="center"/>
      </w:pPr>
    </w:p>
    <w:sectPr w:rsidR="006C01B6" w:rsidRPr="00241744" w:rsidSect="00221153">
      <w:footerReference w:type="default" r:id="rId10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CB7" w:rsidRDefault="003F3CB7" w:rsidP="00E247F6">
      <w:r>
        <w:separator/>
      </w:r>
    </w:p>
  </w:endnote>
  <w:endnote w:type="continuationSeparator" w:id="0">
    <w:p w:rsidR="003F3CB7" w:rsidRDefault="003F3CB7" w:rsidP="00E2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2080029"/>
      <w:docPartObj>
        <w:docPartGallery w:val="Page Numbers (Bottom of Page)"/>
        <w:docPartUnique/>
      </w:docPartObj>
    </w:sdtPr>
    <w:sdtEndPr/>
    <w:sdtContent>
      <w:p w:rsidR="00682ECA" w:rsidRDefault="00682EC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14A">
          <w:rPr>
            <w:noProof/>
          </w:rPr>
          <w:t>22</w:t>
        </w:r>
        <w:r>
          <w:fldChar w:fldCharType="end"/>
        </w:r>
      </w:p>
    </w:sdtContent>
  </w:sdt>
  <w:p w:rsidR="00682ECA" w:rsidRDefault="00682E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CB7" w:rsidRDefault="003F3CB7" w:rsidP="00E247F6">
      <w:r>
        <w:separator/>
      </w:r>
    </w:p>
  </w:footnote>
  <w:footnote w:type="continuationSeparator" w:id="0">
    <w:p w:rsidR="003F3CB7" w:rsidRDefault="003F3CB7" w:rsidP="00E24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B69"/>
    <w:multiLevelType w:val="hybridMultilevel"/>
    <w:tmpl w:val="45EAAAC8"/>
    <w:lvl w:ilvl="0" w:tplc="09B6044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DE6BA0"/>
    <w:multiLevelType w:val="hybridMultilevel"/>
    <w:tmpl w:val="37D0A0A6"/>
    <w:lvl w:ilvl="0" w:tplc="B23895E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216E9D"/>
    <w:multiLevelType w:val="hybridMultilevel"/>
    <w:tmpl w:val="D0C24794"/>
    <w:lvl w:ilvl="0" w:tplc="7A04800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6C795F"/>
    <w:multiLevelType w:val="hybridMultilevel"/>
    <w:tmpl w:val="D0C24794"/>
    <w:lvl w:ilvl="0" w:tplc="7A04800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4F423C"/>
    <w:multiLevelType w:val="hybridMultilevel"/>
    <w:tmpl w:val="029EAC54"/>
    <w:lvl w:ilvl="0" w:tplc="BECAC206">
      <w:start w:val="1"/>
      <w:numFmt w:val="decimal"/>
      <w:suff w:val="space"/>
      <w:lvlText w:val="%1."/>
      <w:lvlJc w:val="left"/>
      <w:pPr>
        <w:ind w:left="7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B62E62"/>
    <w:multiLevelType w:val="hybridMultilevel"/>
    <w:tmpl w:val="37D0A0A6"/>
    <w:lvl w:ilvl="0" w:tplc="B23895E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2C144E"/>
    <w:multiLevelType w:val="hybridMultilevel"/>
    <w:tmpl w:val="C32AC104"/>
    <w:lvl w:ilvl="0" w:tplc="2B2A41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CB2136"/>
    <w:multiLevelType w:val="hybridMultilevel"/>
    <w:tmpl w:val="F1283DC6"/>
    <w:lvl w:ilvl="0" w:tplc="5944D73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BA3556"/>
    <w:multiLevelType w:val="hybridMultilevel"/>
    <w:tmpl w:val="79DC7256"/>
    <w:lvl w:ilvl="0" w:tplc="BBA41718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8F1F37"/>
    <w:multiLevelType w:val="hybridMultilevel"/>
    <w:tmpl w:val="B6E29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616025"/>
    <w:multiLevelType w:val="hybridMultilevel"/>
    <w:tmpl w:val="80D4CBA0"/>
    <w:lvl w:ilvl="0" w:tplc="38F8E5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B70442"/>
    <w:multiLevelType w:val="hybridMultilevel"/>
    <w:tmpl w:val="D0C24794"/>
    <w:lvl w:ilvl="0" w:tplc="7A04800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F9705E7"/>
    <w:multiLevelType w:val="hybridMultilevel"/>
    <w:tmpl w:val="C32AC104"/>
    <w:lvl w:ilvl="0" w:tplc="2B2A41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  <w:num w:numId="11">
    <w:abstractNumId w:val="12"/>
  </w:num>
  <w:num w:numId="12">
    <w:abstractNumId w:val="6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2D"/>
    <w:rsid w:val="001673DB"/>
    <w:rsid w:val="002102D0"/>
    <w:rsid w:val="00221153"/>
    <w:rsid w:val="00241744"/>
    <w:rsid w:val="002524DF"/>
    <w:rsid w:val="002742BC"/>
    <w:rsid w:val="002D1E90"/>
    <w:rsid w:val="00383354"/>
    <w:rsid w:val="003D42C2"/>
    <w:rsid w:val="003F3CB7"/>
    <w:rsid w:val="0042594D"/>
    <w:rsid w:val="00461B02"/>
    <w:rsid w:val="004E3F24"/>
    <w:rsid w:val="004E65A9"/>
    <w:rsid w:val="005B5AD2"/>
    <w:rsid w:val="00620FF3"/>
    <w:rsid w:val="00682ECA"/>
    <w:rsid w:val="006C01B6"/>
    <w:rsid w:val="006F59C6"/>
    <w:rsid w:val="00723F84"/>
    <w:rsid w:val="007B4A1E"/>
    <w:rsid w:val="00805A9C"/>
    <w:rsid w:val="0085645F"/>
    <w:rsid w:val="008A5598"/>
    <w:rsid w:val="008C35B8"/>
    <w:rsid w:val="00900F43"/>
    <w:rsid w:val="00922323"/>
    <w:rsid w:val="009B0A37"/>
    <w:rsid w:val="009D7D0A"/>
    <w:rsid w:val="00AF18AB"/>
    <w:rsid w:val="00AF3DB6"/>
    <w:rsid w:val="00AF5E53"/>
    <w:rsid w:val="00B01564"/>
    <w:rsid w:val="00B2362D"/>
    <w:rsid w:val="00B50FF3"/>
    <w:rsid w:val="00B525F5"/>
    <w:rsid w:val="00BC414A"/>
    <w:rsid w:val="00BD588D"/>
    <w:rsid w:val="00C47045"/>
    <w:rsid w:val="00C61EC9"/>
    <w:rsid w:val="00DB7CF4"/>
    <w:rsid w:val="00DD4B5A"/>
    <w:rsid w:val="00E01013"/>
    <w:rsid w:val="00E04A18"/>
    <w:rsid w:val="00E247F6"/>
    <w:rsid w:val="00E7762D"/>
    <w:rsid w:val="00F604BF"/>
    <w:rsid w:val="00FA1FCF"/>
    <w:rsid w:val="00FB27DF"/>
    <w:rsid w:val="00FC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3C66E-78E7-4DE6-B537-C2471C41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65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04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470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Чертежный"/>
    <w:rsid w:val="00C4704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5">
    <w:name w:val="Листинг программы"/>
    <w:rsid w:val="00C47045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table" w:styleId="a6">
    <w:name w:val="Table Grid"/>
    <w:basedOn w:val="a1"/>
    <w:uiPriority w:val="39"/>
    <w:rsid w:val="006C01B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semiHidden/>
    <w:unhideWhenUsed/>
    <w:rsid w:val="006C01B6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6C01B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E247F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247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247F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47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65A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E65A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A5598"/>
    <w:pPr>
      <w:jc w:val="both"/>
    </w:pPr>
  </w:style>
  <w:style w:type="paragraph" w:styleId="2">
    <w:name w:val="toc 2"/>
    <w:basedOn w:val="a"/>
    <w:next w:val="a"/>
    <w:autoRedefine/>
    <w:uiPriority w:val="39"/>
    <w:unhideWhenUsed/>
    <w:rsid w:val="008A5598"/>
    <w:pPr>
      <w:spacing w:line="276" w:lineRule="auto"/>
      <w:ind w:left="238"/>
      <w:jc w:val="both"/>
    </w:pPr>
  </w:style>
  <w:style w:type="character" w:styleId="ae">
    <w:name w:val="Hyperlink"/>
    <w:basedOn w:val="a0"/>
    <w:uiPriority w:val="99"/>
    <w:unhideWhenUsed/>
    <w:rsid w:val="004E65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1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embeddings/oleObject2.bin" Type="http://schemas.openxmlformats.org/officeDocument/2006/relationships/oleObject"/><Relationship Id="rId21" Target="media/image14.png" Type="http://schemas.openxmlformats.org/officeDocument/2006/relationships/image"/><Relationship Id="rId42" Target="media/image33.jpeg" Type="http://schemas.openxmlformats.org/officeDocument/2006/relationships/image"/><Relationship Id="rId47" Target="media/image37.jpeg" Type="http://schemas.openxmlformats.org/officeDocument/2006/relationships/image"/><Relationship Id="rId63" Target="media/image46.png" Type="http://schemas.openxmlformats.org/officeDocument/2006/relationships/image"/><Relationship Id="rId68" Target="media/image50.png" Type="http://schemas.openxmlformats.org/officeDocument/2006/relationships/image"/><Relationship Id="rId84" Target="media/image61.png" Type="http://schemas.openxmlformats.org/officeDocument/2006/relationships/image"/><Relationship Id="rId89" Target="media/image66.jpeg" Type="http://schemas.openxmlformats.org/officeDocument/2006/relationships/imag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32" Target="media/image23.png" Type="http://schemas.openxmlformats.org/officeDocument/2006/relationships/image"/><Relationship Id="rId37" Target="media/image28.jpeg" Type="http://schemas.openxmlformats.org/officeDocument/2006/relationships/image"/><Relationship Id="rId53" Target="media/image40.png" Type="http://schemas.openxmlformats.org/officeDocument/2006/relationships/image"/><Relationship Id="rId58" Target="embeddings/oleObject9.bin" Type="http://schemas.openxmlformats.org/officeDocument/2006/relationships/oleObject"/><Relationship Id="rId74" Target="media/image54.png" Type="http://schemas.openxmlformats.org/officeDocument/2006/relationships/image"/><Relationship Id="rId79" Target="embeddings/oleObject14.bin" Type="http://schemas.openxmlformats.org/officeDocument/2006/relationships/oleObject"/><Relationship Id="rId102" Target="fontTable.xml" Type="http://schemas.openxmlformats.org/officeDocument/2006/relationships/fontTable"/><Relationship Id="rId5" Target="webSettings.xml" Type="http://schemas.openxmlformats.org/officeDocument/2006/relationships/webSettings"/><Relationship Id="rId90" Target="media/image67.png" Type="http://schemas.openxmlformats.org/officeDocument/2006/relationships/image"/><Relationship Id="rId95" Target="media/image72.jpeg" Type="http://schemas.openxmlformats.org/officeDocument/2006/relationships/image"/><Relationship Id="rId22" Target="media/image15.jpeg" Type="http://schemas.openxmlformats.org/officeDocument/2006/relationships/image"/><Relationship Id="rId27" Target="media/image18.jpeg" Type="http://schemas.openxmlformats.org/officeDocument/2006/relationships/image"/><Relationship Id="rId43" Target="media/image34.png" Type="http://schemas.openxmlformats.org/officeDocument/2006/relationships/image"/><Relationship Id="rId48" Target="embeddings/oleObject4.bin" Type="http://schemas.openxmlformats.org/officeDocument/2006/relationships/oleObject"/><Relationship Id="rId64" Target="media/image47.png" Type="http://schemas.openxmlformats.org/officeDocument/2006/relationships/image"/><Relationship Id="rId69" Target="embeddings/oleObject12.bin" Type="http://schemas.openxmlformats.org/officeDocument/2006/relationships/oleObject"/><Relationship Id="rId80" Target="media/image59.png" Type="http://schemas.openxmlformats.org/officeDocument/2006/relationships/image"/><Relationship Id="rId85" Target="media/image62.jpeg" Type="http://schemas.openxmlformats.org/officeDocument/2006/relationships/image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7.jpeg" Type="http://schemas.openxmlformats.org/officeDocument/2006/relationships/image"/><Relationship Id="rId33" Target="media/image24.png" Type="http://schemas.openxmlformats.org/officeDocument/2006/relationships/image"/><Relationship Id="rId38" Target="media/image29.jpeg" Type="http://schemas.openxmlformats.org/officeDocument/2006/relationships/image"/><Relationship Id="rId46" Target="embeddings/oleObject3.bin" Type="http://schemas.openxmlformats.org/officeDocument/2006/relationships/oleObject"/><Relationship Id="rId59" Target="media/image43.jpeg" Type="http://schemas.openxmlformats.org/officeDocument/2006/relationships/image"/><Relationship Id="rId67" Target="embeddings/oleObject11.bin" Type="http://schemas.openxmlformats.org/officeDocument/2006/relationships/oleObject"/><Relationship Id="rId103" Target="theme/theme1.xml" Type="http://schemas.openxmlformats.org/officeDocument/2006/relationships/theme"/><Relationship Id="rId20" Target="media/image13.jpeg" Type="http://schemas.openxmlformats.org/officeDocument/2006/relationships/image"/><Relationship Id="rId41" Target="media/image32.png" Type="http://schemas.openxmlformats.org/officeDocument/2006/relationships/image"/><Relationship Id="rId54" Target="embeddings/oleObject7.bin" Type="http://schemas.openxmlformats.org/officeDocument/2006/relationships/oleObject"/><Relationship Id="rId62" Target="media/image45.png" Type="http://schemas.openxmlformats.org/officeDocument/2006/relationships/image"/><Relationship Id="rId70" Target="media/image51.png" Type="http://schemas.openxmlformats.org/officeDocument/2006/relationships/image"/><Relationship Id="rId75" Target="media/image55.png" Type="http://schemas.openxmlformats.org/officeDocument/2006/relationships/image"/><Relationship Id="rId83" Target="embeddings/oleObject16.bin" Type="http://schemas.openxmlformats.org/officeDocument/2006/relationships/oleObject"/><Relationship Id="rId88" Target="media/image65.jpeg" Type="http://schemas.openxmlformats.org/officeDocument/2006/relationships/image"/><Relationship Id="rId91" Target="media/image68.png" Type="http://schemas.openxmlformats.org/officeDocument/2006/relationships/image"/><Relationship Id="rId96" Target="media/image73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19.jpeg" Type="http://schemas.openxmlformats.org/officeDocument/2006/relationships/image"/><Relationship Id="rId36" Target="media/image27.jpeg" Type="http://schemas.openxmlformats.org/officeDocument/2006/relationships/image"/><Relationship Id="rId49" Target="media/image38.jpeg" Type="http://schemas.openxmlformats.org/officeDocument/2006/relationships/image"/><Relationship Id="rId57" Target="media/image42.png" Type="http://schemas.openxmlformats.org/officeDocument/2006/relationships/image"/><Relationship Id="rId10" Target="media/image3.png" Type="http://schemas.openxmlformats.org/officeDocument/2006/relationships/image"/><Relationship Id="rId31" Target="media/image22.png" Type="http://schemas.openxmlformats.org/officeDocument/2006/relationships/image"/><Relationship Id="rId44" Target="media/image35.png" Type="http://schemas.openxmlformats.org/officeDocument/2006/relationships/image"/><Relationship Id="rId52" Target="embeddings/oleObject6.bin" Type="http://schemas.openxmlformats.org/officeDocument/2006/relationships/oleObject"/><Relationship Id="rId60" Target="embeddings/oleObject10.bin" Type="http://schemas.openxmlformats.org/officeDocument/2006/relationships/oleObject"/><Relationship Id="rId65" Target="media/image48.png" Type="http://schemas.openxmlformats.org/officeDocument/2006/relationships/image"/><Relationship Id="rId73" Target="media/image53.png" Type="http://schemas.openxmlformats.org/officeDocument/2006/relationships/image"/><Relationship Id="rId78" Target="media/image58.jpeg" Type="http://schemas.openxmlformats.org/officeDocument/2006/relationships/image"/><Relationship Id="rId81" Target="embeddings/oleObject15.bin" Type="http://schemas.openxmlformats.org/officeDocument/2006/relationships/oleObject"/><Relationship Id="rId86" Target="media/image63.jpeg" Type="http://schemas.openxmlformats.org/officeDocument/2006/relationships/image"/><Relationship Id="rId94" Target="media/image71.jpeg" Type="http://schemas.openxmlformats.org/officeDocument/2006/relationships/image"/><Relationship Id="rId99" Target="media/image75.png" Type="http://schemas.openxmlformats.org/officeDocument/2006/relationships/image"/><Relationship Id="rId101" Target="footer1.xml" Type="http://schemas.openxmlformats.org/officeDocument/2006/relationships/foot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jpeg" Type="http://schemas.openxmlformats.org/officeDocument/2006/relationships/image"/><Relationship Id="rId39" Target="media/image30.png" Type="http://schemas.openxmlformats.org/officeDocument/2006/relationships/image"/><Relationship Id="rId34" Target="media/image25.png" Type="http://schemas.openxmlformats.org/officeDocument/2006/relationships/image"/><Relationship Id="rId50" Target="embeddings/oleObject5.bin" Type="http://schemas.openxmlformats.org/officeDocument/2006/relationships/oleObject"/><Relationship Id="rId55" Target="media/image41.jpeg" Type="http://schemas.openxmlformats.org/officeDocument/2006/relationships/image"/><Relationship Id="rId76" Target="media/image56.jpeg" Type="http://schemas.openxmlformats.org/officeDocument/2006/relationships/image"/><Relationship Id="rId97" Target="embeddings/oleObject17.bin" Type="http://schemas.openxmlformats.org/officeDocument/2006/relationships/oleObject"/><Relationship Id="rId7" Target="endnotes.xml" Type="http://schemas.openxmlformats.org/officeDocument/2006/relationships/endnotes"/><Relationship Id="rId71" Target="embeddings/oleObject13.bin" Type="http://schemas.openxmlformats.org/officeDocument/2006/relationships/oleObject"/><Relationship Id="rId92" Target="media/image69.jpeg" Type="http://schemas.openxmlformats.org/officeDocument/2006/relationships/image"/><Relationship Id="rId2" Target="numbering.xml" Type="http://schemas.openxmlformats.org/officeDocument/2006/relationships/numbering"/><Relationship Id="rId29" Target="media/image20.png" Type="http://schemas.openxmlformats.org/officeDocument/2006/relationships/image"/><Relationship Id="rId24" Target="embeddings/oleObject1.bin" Type="http://schemas.openxmlformats.org/officeDocument/2006/relationships/oleObject"/><Relationship Id="rId40" Target="media/image31.png" Type="http://schemas.openxmlformats.org/officeDocument/2006/relationships/image"/><Relationship Id="rId45" Target="media/image36.png" Type="http://schemas.openxmlformats.org/officeDocument/2006/relationships/image"/><Relationship Id="rId66" Target="media/image49.png" Type="http://schemas.openxmlformats.org/officeDocument/2006/relationships/image"/><Relationship Id="rId87" Target="media/image64.jpeg" Type="http://schemas.openxmlformats.org/officeDocument/2006/relationships/image"/><Relationship Id="rId61" Target="media/image44.png" Type="http://schemas.openxmlformats.org/officeDocument/2006/relationships/image"/><Relationship Id="rId82" Target="media/image60.pn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30" Target="media/image21.png" Type="http://schemas.openxmlformats.org/officeDocument/2006/relationships/image"/><Relationship Id="rId35" Target="media/image26.jpeg" Type="http://schemas.openxmlformats.org/officeDocument/2006/relationships/image"/><Relationship Id="rId56" Target="embeddings/oleObject8.bin" Type="http://schemas.openxmlformats.org/officeDocument/2006/relationships/oleObject"/><Relationship Id="rId77" Target="media/image57.png" Type="http://schemas.openxmlformats.org/officeDocument/2006/relationships/image"/><Relationship Id="rId100" Target="media/image76.png" Type="http://schemas.openxmlformats.org/officeDocument/2006/relationships/image"/><Relationship Id="rId8" Target="media/image1.jpeg" Type="http://schemas.openxmlformats.org/officeDocument/2006/relationships/image"/><Relationship Id="rId51" Target="media/image39.png" Type="http://schemas.openxmlformats.org/officeDocument/2006/relationships/image"/><Relationship Id="rId72" Target="media/image52.png" Type="http://schemas.openxmlformats.org/officeDocument/2006/relationships/image"/><Relationship Id="rId93" Target="media/image70.jpeg" Type="http://schemas.openxmlformats.org/officeDocument/2006/relationships/image"/><Relationship Id="rId98" Target="media/image74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3B7C9-3B4A-41B7-997C-2EE88CCF5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6195</Words>
  <Characters>35316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307</cp:lastModifiedBy>
  <cp:revision>4</cp:revision>
  <dcterms:created xsi:type="dcterms:W3CDTF">2023-03-03T09:35:00Z</dcterms:created>
  <dcterms:modified xsi:type="dcterms:W3CDTF">2023-03-03T09:36:00Z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1888905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