
<file path=[Content_Types].xml><?xml version="1.0" encoding="utf-8"?>
<Types xmlns="http://schemas.openxmlformats.org/package/2006/content-types">
  <Default ContentType="image/png" Extension="png"/>
  <Default ContentType="application/vnd.openxmlformats-officedocument.oleObject" Extension="bin"/>
  <Default ContentType="image/jpeg" Extension="jpeg"/>
  <Default ContentType="image/x-wmf" Extension="w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54CC" w:rsidRPr="00654D70" w:rsidRDefault="00BE54CC">
      <w:pPr>
        <w:jc w:val="center"/>
        <w:rPr>
          <w:b/>
        </w:rPr>
      </w:pPr>
      <w:bookmarkStart w:id="0" w:name="_GoBack"/>
      <w:bookmarkEnd w:id="0"/>
      <w:r w:rsidRPr="00654D70">
        <w:rPr>
          <w:b/>
          <w:sz w:val="28"/>
          <w:szCs w:val="28"/>
        </w:rPr>
        <w:t>МИНИСТЕРСТВО ОБРАЗОВАНИЯ СТАВРОПОЛЬСКОГО КРАЯ</w:t>
      </w:r>
    </w:p>
    <w:p w:rsidR="00BE54CC" w:rsidRPr="00654D70" w:rsidRDefault="00BE54CC">
      <w:pPr>
        <w:jc w:val="center"/>
        <w:rPr>
          <w:b/>
        </w:rPr>
      </w:pPr>
      <w:r w:rsidRPr="00654D70">
        <w:rPr>
          <w:b/>
          <w:sz w:val="28"/>
          <w:szCs w:val="28"/>
        </w:rPr>
        <w:t xml:space="preserve">Государственное бюджетное профессиональное образовательное учреждение </w:t>
      </w:r>
    </w:p>
    <w:p w:rsidR="00BE54CC" w:rsidRPr="00654D70" w:rsidRDefault="00BE54CC">
      <w:pPr>
        <w:jc w:val="center"/>
        <w:rPr>
          <w:b/>
        </w:rPr>
      </w:pPr>
      <w:r w:rsidRPr="00654D70">
        <w:rPr>
          <w:b/>
          <w:sz w:val="28"/>
          <w:szCs w:val="28"/>
        </w:rPr>
        <w:t>«Ставропольский строительный техникум»</w:t>
      </w:r>
    </w:p>
    <w:p w:rsidR="00BE54CC" w:rsidRPr="00654D70"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BE54CC" w:rsidRPr="00654D70"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p>
    <w:p w:rsidR="00BE54CC" w:rsidRPr="00654D70" w:rsidRDefault="00BE54CC">
      <w:pPr>
        <w:jc w:val="center"/>
        <w:rPr>
          <w:b/>
        </w:rPr>
      </w:pPr>
      <w:r w:rsidRPr="00654D70">
        <w:rPr>
          <w:b/>
          <w:sz w:val="28"/>
          <w:szCs w:val="28"/>
        </w:rPr>
        <w:t xml:space="preserve">Цикловая комиссия </w:t>
      </w:r>
      <w:r w:rsidRPr="00654D70">
        <w:rPr>
          <w:b/>
          <w:sz w:val="28"/>
        </w:rPr>
        <w:t>естественно-математических дисциплин</w:t>
      </w:r>
    </w:p>
    <w:p w:rsidR="00BE54CC" w:rsidRDefault="00BE54CC">
      <w:pPr>
        <w:jc w:val="center"/>
        <w:rPr>
          <w:b/>
          <w:sz w:val="28"/>
          <w:szCs w:val="28"/>
        </w:rPr>
      </w:pPr>
    </w:p>
    <w:p w:rsidR="00BE54CC" w:rsidRDefault="00BE54CC">
      <w:pPr>
        <w:jc w:val="center"/>
        <w:rPr>
          <w:b/>
          <w:sz w:val="28"/>
          <w:szCs w:val="28"/>
        </w:rPr>
      </w:pPr>
    </w:p>
    <w:p w:rsidR="00BE54CC" w:rsidRDefault="00BE54CC">
      <w:pPr>
        <w:jc w:val="center"/>
        <w:rPr>
          <w:b/>
          <w:sz w:val="28"/>
          <w:szCs w:val="28"/>
        </w:rPr>
      </w:pPr>
    </w:p>
    <w:p w:rsidR="00654D70" w:rsidRDefault="00654D70" w:rsidP="00654D70">
      <w:pPr>
        <w:jc w:val="center"/>
        <w:rPr>
          <w:b/>
          <w:sz w:val="28"/>
          <w:szCs w:val="28"/>
        </w:rPr>
      </w:pPr>
      <w:r>
        <w:rPr>
          <w:b/>
          <w:sz w:val="28"/>
          <w:szCs w:val="28"/>
        </w:rPr>
        <w:t xml:space="preserve">Н.В. КОРЯКИНА </w:t>
      </w:r>
    </w:p>
    <w:p w:rsidR="00BE54CC" w:rsidRDefault="00BE54CC">
      <w:pPr>
        <w:jc w:val="center"/>
        <w:rPr>
          <w:b/>
          <w:sz w:val="28"/>
          <w:szCs w:val="28"/>
        </w:rPr>
      </w:pPr>
    </w:p>
    <w:p w:rsidR="00654D70" w:rsidRDefault="00654D70">
      <w:pPr>
        <w:jc w:val="center"/>
        <w:rPr>
          <w:b/>
          <w:sz w:val="28"/>
          <w:szCs w:val="28"/>
        </w:rPr>
      </w:pPr>
    </w:p>
    <w:p w:rsidR="00654D70" w:rsidRDefault="00654D70">
      <w:pPr>
        <w:jc w:val="center"/>
        <w:rPr>
          <w:b/>
          <w:sz w:val="28"/>
          <w:szCs w:val="28"/>
        </w:rPr>
      </w:pPr>
    </w:p>
    <w:p w:rsidR="00654D70" w:rsidRDefault="00654D70">
      <w:pPr>
        <w:jc w:val="center"/>
        <w:rPr>
          <w:b/>
          <w:sz w:val="28"/>
          <w:szCs w:val="28"/>
        </w:rPr>
      </w:pPr>
    </w:p>
    <w:p w:rsidR="00BE54CC" w:rsidRDefault="00BE54CC">
      <w:pPr>
        <w:jc w:val="center"/>
        <w:rPr>
          <w:b/>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МЕТОДИЧЕСКИЕ РЕКОМЕНДАЦИИ</w:t>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ПО ВЫПОЛНЕНИЮ</w:t>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b/>
          <w:sz w:val="28"/>
          <w:szCs w:val="28"/>
        </w:rPr>
        <w:t>ВНЕАУДИТОРНОЙ САМОСТОЯТЕЛЬНОЙ РАБОТЫ</w:t>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по дисциплине </w:t>
      </w:r>
      <w:r>
        <w:rPr>
          <w:b/>
          <w:sz w:val="28"/>
          <w:szCs w:val="28"/>
        </w:rPr>
        <w:t>«ТЕХНИЧЕСКАЯ МЕХАНИКА»</w:t>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 xml:space="preserve">для студентов заочной формы обучения </w:t>
      </w:r>
      <w:r>
        <w:rPr>
          <w:sz w:val="28"/>
          <w:szCs w:val="28"/>
        </w:rPr>
        <w:br/>
      </w:r>
    </w:p>
    <w:p w:rsidR="00BE54CC" w:rsidRDefault="00BE54CC">
      <w:pPr>
        <w:jc w:val="center"/>
      </w:pPr>
      <w:r>
        <w:rPr>
          <w:bCs/>
          <w:sz w:val="28"/>
          <w:szCs w:val="28"/>
        </w:rPr>
        <w:t xml:space="preserve"> специальностей</w:t>
      </w:r>
    </w:p>
    <w:p w:rsidR="00BE54CC" w:rsidRDefault="00BE54CC">
      <w:pPr>
        <w:jc w:val="center"/>
      </w:pPr>
    </w:p>
    <w:p w:rsidR="00BE54CC" w:rsidRDefault="00BE54CC">
      <w:pPr>
        <w:jc w:val="both"/>
      </w:pPr>
      <w:r>
        <w:rPr>
          <w:sz w:val="28"/>
          <w:szCs w:val="28"/>
        </w:rPr>
        <w:t>08.02.01 Строительство и эксплуатация зданий и сооружений</w:t>
      </w: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Calibri"/>
          <w:sz w:val="28"/>
          <w:szCs w:val="28"/>
        </w:rPr>
        <w:t>08.02.08 Монтаж и эксплуатация обор</w:t>
      </w:r>
      <w:r>
        <w:rPr>
          <w:sz w:val="28"/>
          <w:szCs w:val="28"/>
        </w:rPr>
        <w:t>удования и систем газоснабжения</w:t>
      </w: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jc w:val="both"/>
      </w:pPr>
      <w:r>
        <w:rPr>
          <w:rFonts w:eastAsia="Calibri"/>
          <w:sz w:val="28"/>
          <w:szCs w:val="28"/>
        </w:rPr>
        <w:t>08.02.07 Монтаж и эксплуатация внутренних сантехнических устройств,   кондиционирования воздуха и вентиляции</w:t>
      </w:r>
    </w:p>
    <w:p w:rsidR="00BE54CC" w:rsidRDefault="00BE54CC">
      <w:pPr>
        <w:jc w:val="both"/>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aps/>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pPr>
      <w:r>
        <w:rPr>
          <w:sz w:val="28"/>
          <w:szCs w:val="28"/>
        </w:rPr>
        <w:t>Ставрополь, 2022</w:t>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sz w:val="28"/>
          <w:szCs w:val="28"/>
        </w:rPr>
      </w:pPr>
    </w:p>
    <w:p w:rsidR="00BE54CC" w:rsidRDefault="008410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r>
        <w:rPr>
          <w:noProof/>
          <w:sz w:val="28"/>
          <w:szCs w:val="28"/>
          <w:lang w:eastAsia="ru-RU"/>
        </w:rPr>
        <w:drawing>
          <wp:inline distT="0" distB="0" distL="0" distR="0">
            <wp:extent cx="4781550" cy="64484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1550" cy="6448425"/>
                    </a:xfrm>
                    <a:prstGeom prst="rect">
                      <a:avLst/>
                    </a:prstGeom>
                    <a:noFill/>
                    <a:ln>
                      <a:noFill/>
                    </a:ln>
                  </pic:spPr>
                </pic:pic>
              </a:graphicData>
            </a:graphic>
          </wp:inline>
        </w:drawing>
      </w: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8"/>
          <w:szCs w:val="28"/>
        </w:rPr>
      </w:pPr>
    </w:p>
    <w:p w:rsidR="00BE54CC" w:rsidRDefault="00BE54CC">
      <w:pPr>
        <w:ind w:firstLine="567"/>
        <w:jc w:val="center"/>
        <w:rPr>
          <w:sz w:val="28"/>
          <w:szCs w:val="28"/>
          <w:lang w:val="en-US"/>
        </w:rPr>
      </w:pPr>
    </w:p>
    <w:p w:rsidR="00502E01" w:rsidRDefault="00502E01">
      <w:pPr>
        <w:ind w:firstLine="567"/>
        <w:jc w:val="center"/>
        <w:rPr>
          <w:sz w:val="28"/>
          <w:szCs w:val="28"/>
          <w:lang w:val="en-US"/>
        </w:rPr>
      </w:pPr>
    </w:p>
    <w:p w:rsidR="00502E01" w:rsidRDefault="00502E01">
      <w:pPr>
        <w:ind w:firstLine="567"/>
        <w:jc w:val="center"/>
        <w:rPr>
          <w:sz w:val="28"/>
          <w:szCs w:val="28"/>
          <w:lang w:val="en-US"/>
        </w:rPr>
      </w:pPr>
    </w:p>
    <w:p w:rsidR="00502E01" w:rsidRDefault="00502E01">
      <w:pPr>
        <w:ind w:firstLine="567"/>
        <w:jc w:val="center"/>
        <w:rPr>
          <w:sz w:val="28"/>
          <w:szCs w:val="28"/>
          <w:lang w:val="en-US"/>
        </w:rPr>
      </w:pPr>
    </w:p>
    <w:p w:rsidR="00502E01" w:rsidRDefault="00502E01">
      <w:pPr>
        <w:ind w:firstLine="567"/>
        <w:jc w:val="center"/>
        <w:rPr>
          <w:sz w:val="28"/>
          <w:szCs w:val="28"/>
          <w:lang w:val="en-US"/>
        </w:rPr>
      </w:pPr>
    </w:p>
    <w:p w:rsidR="00502E01" w:rsidRPr="00502E01" w:rsidRDefault="00502E01">
      <w:pPr>
        <w:ind w:firstLine="567"/>
        <w:jc w:val="center"/>
        <w:rPr>
          <w:sz w:val="28"/>
          <w:szCs w:val="28"/>
          <w:lang w:val="en-US"/>
        </w:rPr>
      </w:pPr>
    </w:p>
    <w:p w:rsidR="00BE54CC" w:rsidRDefault="00BE54CC">
      <w:pPr>
        <w:ind w:firstLine="567"/>
        <w:jc w:val="center"/>
        <w:rPr>
          <w:sz w:val="28"/>
          <w:szCs w:val="28"/>
        </w:rPr>
      </w:pPr>
    </w:p>
    <w:p w:rsidR="00BE54CC" w:rsidRDefault="00BE54CC">
      <w:pPr>
        <w:ind w:firstLine="567"/>
        <w:jc w:val="center"/>
        <w:rPr>
          <w:sz w:val="28"/>
          <w:szCs w:val="28"/>
        </w:rPr>
      </w:pPr>
    </w:p>
    <w:p w:rsidR="00BE54CC" w:rsidRDefault="00BE54CC">
      <w:pPr>
        <w:ind w:firstLine="567"/>
        <w:jc w:val="center"/>
      </w:pPr>
      <w:r>
        <w:rPr>
          <w:b/>
          <w:sz w:val="24"/>
          <w:szCs w:val="24"/>
        </w:rPr>
        <w:t>Содержание</w:t>
      </w:r>
    </w:p>
    <w:p w:rsidR="00BE54CC" w:rsidRDefault="00BE54CC">
      <w:pPr>
        <w:ind w:firstLine="567"/>
        <w:jc w:val="center"/>
        <w:rPr>
          <w:b/>
          <w:sz w:val="24"/>
          <w:szCs w:val="24"/>
        </w:rPr>
      </w:pPr>
    </w:p>
    <w:p w:rsidR="00BE54CC" w:rsidRDefault="00BE54CC">
      <w:pPr>
        <w:ind w:firstLine="567"/>
        <w:jc w:val="center"/>
        <w:rPr>
          <w:b/>
          <w:sz w:val="24"/>
          <w:szCs w:val="24"/>
        </w:rPr>
      </w:pPr>
    </w:p>
    <w:p w:rsidR="00BE54CC" w:rsidRDefault="00BE54CC">
      <w:pPr>
        <w:pStyle w:val="af8"/>
        <w:numPr>
          <w:ilvl w:val="0"/>
          <w:numId w:val="2"/>
        </w:numPr>
      </w:pPr>
      <w:r>
        <w:t>Цели и задачи самостоятельной работы обучающихся                                                   4</w:t>
      </w:r>
    </w:p>
    <w:p w:rsidR="00BE54CC" w:rsidRDefault="00BE54CC">
      <w:pPr>
        <w:pStyle w:val="af8"/>
        <w:numPr>
          <w:ilvl w:val="0"/>
          <w:numId w:val="2"/>
        </w:numPr>
      </w:pPr>
      <w:r>
        <w:t>Введение                                                                                                                               5</w:t>
      </w:r>
    </w:p>
    <w:p w:rsidR="00BE54CC" w:rsidRDefault="00BE54CC">
      <w:pPr>
        <w:widowControl w:val="0"/>
        <w:numPr>
          <w:ilvl w:val="0"/>
          <w:numId w:val="2"/>
        </w:numPr>
        <w:tabs>
          <w:tab w:val="left" w:pos="284"/>
        </w:tabs>
      </w:pPr>
      <w:r>
        <w:rPr>
          <w:bCs/>
          <w:sz w:val="24"/>
          <w:szCs w:val="24"/>
        </w:rPr>
        <w:t>Программа дисциплины                                                                                                      6</w:t>
      </w:r>
    </w:p>
    <w:p w:rsidR="00BE54CC" w:rsidRDefault="00BE54CC">
      <w:pPr>
        <w:numPr>
          <w:ilvl w:val="0"/>
          <w:numId w:val="2"/>
        </w:numPr>
      </w:pPr>
      <w:r>
        <w:rPr>
          <w:sz w:val="24"/>
          <w:szCs w:val="24"/>
        </w:rPr>
        <w:t>Методические рекомендации к выполнению практической работы                            20</w:t>
      </w:r>
    </w:p>
    <w:p w:rsidR="00BE54CC" w:rsidRDefault="00BE54CC">
      <w:pPr>
        <w:numPr>
          <w:ilvl w:val="0"/>
          <w:numId w:val="2"/>
        </w:numPr>
      </w:pPr>
      <w:r>
        <w:rPr>
          <w:sz w:val="24"/>
          <w:szCs w:val="24"/>
        </w:rPr>
        <w:t>Список рекомендуемой литературы                                                                                 29</w:t>
      </w:r>
    </w:p>
    <w:p w:rsidR="00BE54CC" w:rsidRDefault="00BE54CC">
      <w:pPr>
        <w:ind w:left="927"/>
        <w:rPr>
          <w:sz w:val="24"/>
          <w:szCs w:val="24"/>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rPr>
          <w:b/>
          <w:sz w:val="24"/>
          <w:szCs w:val="24"/>
          <w:lang w:val="ru-RU"/>
        </w:rPr>
      </w:pPr>
    </w:p>
    <w:p w:rsidR="00BE54CC" w:rsidRDefault="00BE54CC">
      <w:pPr>
        <w:pStyle w:val="320"/>
        <w:shd w:val="clear" w:color="auto" w:fill="auto"/>
        <w:tabs>
          <w:tab w:val="left" w:leader="underscore" w:pos="1322"/>
        </w:tabs>
        <w:spacing w:after="0" w:line="276" w:lineRule="auto"/>
        <w:ind w:right="260"/>
        <w:jc w:val="center"/>
      </w:pPr>
      <w:r>
        <w:rPr>
          <w:b/>
          <w:sz w:val="24"/>
          <w:szCs w:val="24"/>
        </w:rPr>
        <w:t>Цели и задачи самостоятельной работы обучающихся</w:t>
      </w:r>
    </w:p>
    <w:p w:rsidR="00BE54CC" w:rsidRDefault="00BE54CC">
      <w:pPr>
        <w:pStyle w:val="320"/>
        <w:shd w:val="clear" w:color="auto" w:fill="auto"/>
        <w:tabs>
          <w:tab w:val="left" w:leader="underscore" w:pos="1322"/>
        </w:tabs>
        <w:spacing w:after="0" w:line="276" w:lineRule="auto"/>
        <w:ind w:right="260"/>
        <w:jc w:val="center"/>
        <w:rPr>
          <w:b/>
          <w:sz w:val="24"/>
          <w:szCs w:val="24"/>
          <w:lang w:val="ru-RU"/>
        </w:rPr>
      </w:pPr>
    </w:p>
    <w:p w:rsidR="00BE54CC" w:rsidRDefault="00BE54CC">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BE54CC" w:rsidRDefault="00BE54CC">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BE54CC" w:rsidRDefault="00BE54CC">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BE54CC" w:rsidRDefault="00BE54CC">
      <w:pPr>
        <w:pStyle w:val="af5"/>
        <w:spacing w:before="0" w:after="0"/>
        <w:ind w:firstLine="720"/>
        <w:jc w:val="both"/>
      </w:pPr>
      <w:r>
        <w:t xml:space="preserve">Основными видами самостоятельной внеаудиторной работы обучающихся являются: </w:t>
      </w:r>
    </w:p>
    <w:p w:rsidR="00BE54CC" w:rsidRDefault="00BE54CC">
      <w:pPr>
        <w:pStyle w:val="af5"/>
        <w:spacing w:before="0" w:after="0"/>
        <w:jc w:val="both"/>
      </w:pPr>
      <w:r>
        <w:t xml:space="preserve">1) самостоятельное изучение учебного материала, </w:t>
      </w:r>
    </w:p>
    <w:p w:rsidR="00BE54CC" w:rsidRDefault="00BE54CC">
      <w:pPr>
        <w:pStyle w:val="af5"/>
        <w:spacing w:before="0" w:after="0"/>
      </w:pPr>
      <w:r>
        <w:rPr>
          <w:bCs/>
          <w:iCs/>
        </w:rPr>
        <w:t xml:space="preserve">2) </w:t>
      </w:r>
      <w:r>
        <w:t>самостоятельное выполнение заданий и упражнений.</w:t>
      </w:r>
      <w:r>
        <w:br/>
      </w: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ind w:firstLine="708"/>
        <w:jc w:val="both"/>
        <w:rPr>
          <w:b/>
          <w:sz w:val="24"/>
          <w:szCs w:val="24"/>
        </w:rPr>
      </w:pPr>
    </w:p>
    <w:p w:rsidR="00BE54CC" w:rsidRDefault="00BE54CC">
      <w:pPr>
        <w:pStyle w:val="af8"/>
        <w:ind w:left="360"/>
        <w:jc w:val="center"/>
      </w:pPr>
      <w:r>
        <w:rPr>
          <w:b/>
        </w:rPr>
        <w:t>Введение</w:t>
      </w:r>
    </w:p>
    <w:p w:rsidR="00BE54CC" w:rsidRDefault="00BE54CC">
      <w:pPr>
        <w:pStyle w:val="af8"/>
        <w:ind w:left="0"/>
        <w:rPr>
          <w:b/>
        </w:rPr>
      </w:pPr>
    </w:p>
    <w:p w:rsidR="00BE54CC" w:rsidRDefault="00BE54CC">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предназначены для обучающихся заочной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BE54CC" w:rsidRDefault="00BE54CC">
      <w:pPr>
        <w:ind w:firstLine="360"/>
        <w:jc w:val="both"/>
      </w:pPr>
      <w:r>
        <w:rPr>
          <w:sz w:val="24"/>
          <w:szCs w:val="24"/>
        </w:rPr>
        <w:t xml:space="preserve">Цель методических рекомендаций - оказание помощи обучающимся заочной формы обучения в выполнении самостоятельной внеаудиторной работы по дисциплине «Техническая механика».  </w:t>
      </w: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BE54CC" w:rsidRDefault="00BE54CC">
      <w:pPr>
        <w:ind w:firstLine="360"/>
        <w:jc w:val="both"/>
      </w:pPr>
      <w:r>
        <w:rPr>
          <w:sz w:val="24"/>
          <w:szCs w:val="24"/>
        </w:rPr>
        <w:t>Предмет «Техническая механика» состоит из двух разделов: «Теоретическая механика», «Сопротивление материалов». Цель изучения  учебной дисциплины -  овладение  студентами следующих знаний и умений:</w:t>
      </w:r>
    </w:p>
    <w:p w:rsidR="00BE54CC" w:rsidRDefault="00BE54CC">
      <w:pPr>
        <w:numPr>
          <w:ilvl w:val="0"/>
          <w:numId w:val="10"/>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BE54CC" w:rsidRDefault="00BE54CC">
      <w:pPr>
        <w:numPr>
          <w:ilvl w:val="0"/>
          <w:numId w:val="10"/>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BE54CC" w:rsidRDefault="00BE54CC">
      <w:pPr>
        <w:numPr>
          <w:ilvl w:val="0"/>
          <w:numId w:val="10"/>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BE54CC" w:rsidRDefault="00BE54CC">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BE54CC" w:rsidRDefault="00BE54CC">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BE54CC" w:rsidRDefault="00BE54CC">
      <w:pPr>
        <w:pStyle w:val="af"/>
        <w:ind w:firstLine="567"/>
      </w:pPr>
      <w:r>
        <w:rPr>
          <w:sz w:val="24"/>
          <w:szCs w:val="24"/>
        </w:rPr>
        <w:t>Изучение учебного материала должно предшествовать выполнению контрольной  работы. Сперва необходимо ознакомиться с содержанием программы и подобрать рекомендованную учебную литературу; изучить материал каждой темы задания,  т.е.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BE54CC" w:rsidRDefault="00BE54CC">
      <w:pPr>
        <w:pStyle w:val="PP"/>
        <w:ind w:left="-13" w:firstLine="721"/>
        <w:jc w:val="both"/>
      </w:pPr>
      <w:r>
        <w:rPr>
          <w:sz w:val="24"/>
          <w:szCs w:val="24"/>
        </w:rPr>
        <w:t>Учебная дисциплина «Техническая механика» изучается в объёме 130 часов: обязательная аудиторная -  24 часа, из них обзорные и установочные занятия - 6 часов, практические занятия – 18 часов. Итоговый контроль по дисциплине в форме экзамена.</w:t>
      </w:r>
    </w:p>
    <w:p w:rsidR="00BE54CC" w:rsidRDefault="00BE54CC">
      <w:pPr>
        <w:ind w:firstLine="567"/>
        <w:jc w:val="both"/>
        <w:rPr>
          <w:sz w:val="24"/>
          <w:szCs w:val="24"/>
        </w:rPr>
      </w:pPr>
    </w:p>
    <w:p w:rsidR="00BE54CC" w:rsidRDefault="00BE54CC">
      <w:pPr>
        <w:ind w:firstLine="567"/>
        <w:jc w:val="both"/>
        <w:rPr>
          <w:sz w:val="24"/>
          <w:szCs w:val="24"/>
        </w:rPr>
      </w:pPr>
    </w:p>
    <w:p w:rsidR="00BE54CC" w:rsidRDefault="00BE54CC">
      <w:pPr>
        <w:ind w:firstLine="567"/>
        <w:jc w:val="both"/>
        <w:rPr>
          <w:sz w:val="24"/>
          <w:szCs w:val="24"/>
        </w:rPr>
      </w:pPr>
    </w:p>
    <w:p w:rsidR="00BE54CC" w:rsidRDefault="00BE54CC">
      <w:pPr>
        <w:pStyle w:val="af"/>
        <w:ind w:firstLine="567"/>
        <w:rPr>
          <w:sz w:val="24"/>
          <w:szCs w:val="24"/>
        </w:rPr>
      </w:pPr>
    </w:p>
    <w:p w:rsidR="00BE54CC" w:rsidRDefault="00BE54CC">
      <w:pPr>
        <w:ind w:firstLine="567"/>
        <w:jc w:val="both"/>
        <w:rPr>
          <w:sz w:val="24"/>
          <w:szCs w:val="24"/>
        </w:rPr>
      </w:pPr>
    </w:p>
    <w:p w:rsidR="00BE54CC" w:rsidRDefault="00BE54CC">
      <w:pPr>
        <w:rPr>
          <w:sz w:val="24"/>
          <w:szCs w:val="24"/>
        </w:rPr>
      </w:pPr>
    </w:p>
    <w:p w:rsidR="00BE54CC" w:rsidRDefault="00BE54CC">
      <w:pPr>
        <w:rPr>
          <w:sz w:val="24"/>
          <w:szCs w:val="24"/>
        </w:rPr>
      </w:pPr>
    </w:p>
    <w:p w:rsidR="00BE54CC" w:rsidRDefault="00BE54CC">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BE54CC" w:rsidRDefault="00BE54CC">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BE54CC" w:rsidRDefault="00BE54CC">
      <w:pPr>
        <w:ind w:firstLine="567"/>
        <w:jc w:val="both"/>
      </w:pPr>
      <w:r>
        <w:rPr>
          <w:sz w:val="24"/>
          <w:szCs w:val="24"/>
        </w:rPr>
        <w:t xml:space="preserve">Материал программы дисциплины «Техническая механика» разделен на две части: Статика,  Основы сопротивления материалов. </w:t>
      </w:r>
    </w:p>
    <w:p w:rsidR="00BE54CC" w:rsidRDefault="00BE54CC">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BE54CC" w:rsidRDefault="00BE54CC">
      <w:pPr>
        <w:ind w:firstLine="567"/>
        <w:jc w:val="both"/>
      </w:pPr>
      <w:r>
        <w:rPr>
          <w:sz w:val="24"/>
          <w:szCs w:val="24"/>
        </w:rPr>
        <w:t>Практические задания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BE54CC" w:rsidRDefault="00BE54CC">
      <w:pPr>
        <w:ind w:firstLine="567"/>
        <w:jc w:val="both"/>
        <w:rPr>
          <w:sz w:val="24"/>
          <w:szCs w:val="24"/>
        </w:rPr>
      </w:pPr>
    </w:p>
    <w:p w:rsidR="00BE54CC" w:rsidRDefault="00BE54CC">
      <w:pPr>
        <w:rPr>
          <w:sz w:val="24"/>
          <w:szCs w:val="24"/>
        </w:rPr>
      </w:pPr>
    </w:p>
    <w:p w:rsidR="00BE54CC" w:rsidRDefault="00BE54CC">
      <w:pPr>
        <w:widowControl w:val="0"/>
        <w:tabs>
          <w:tab w:val="left" w:pos="284"/>
        </w:tabs>
        <w:ind w:left="900"/>
        <w:jc w:val="center"/>
      </w:pPr>
      <w:r>
        <w:rPr>
          <w:b/>
          <w:bCs/>
          <w:sz w:val="24"/>
          <w:szCs w:val="24"/>
        </w:rPr>
        <w:t>Программа дисциплины</w:t>
      </w:r>
    </w:p>
    <w:p w:rsidR="00BE54CC" w:rsidRDefault="00BE54CC">
      <w:pPr>
        <w:widowControl w:val="0"/>
        <w:ind w:firstLine="567"/>
        <w:jc w:val="both"/>
        <w:rPr>
          <w:b/>
          <w:bCs/>
          <w:sz w:val="24"/>
          <w:szCs w:val="24"/>
        </w:rPr>
      </w:pPr>
    </w:p>
    <w:p w:rsidR="00BE54CC" w:rsidRDefault="00BE54CC">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BE54CC" w:rsidRDefault="00BE54CC">
      <w:pPr>
        <w:widowControl w:val="0"/>
        <w:ind w:firstLine="567"/>
        <w:jc w:val="both"/>
      </w:pPr>
      <w:r>
        <w:rPr>
          <w:b/>
          <w:sz w:val="24"/>
          <w:szCs w:val="24"/>
        </w:rPr>
        <w:t xml:space="preserve">Раздел I. Теоретическая механика. </w:t>
      </w:r>
    </w:p>
    <w:p w:rsidR="00BE54CC" w:rsidRDefault="00BE54CC">
      <w:pPr>
        <w:widowControl w:val="0"/>
        <w:ind w:firstLine="567"/>
        <w:jc w:val="both"/>
      </w:pPr>
      <w:r>
        <w:rPr>
          <w:b/>
          <w:sz w:val="24"/>
          <w:szCs w:val="24"/>
        </w:rPr>
        <w:t xml:space="preserve">Статика </w:t>
      </w:r>
    </w:p>
    <w:p w:rsidR="00BE54CC" w:rsidRDefault="00BE54CC">
      <w:pPr>
        <w:widowControl w:val="0"/>
        <w:ind w:firstLine="567"/>
        <w:jc w:val="both"/>
      </w:pPr>
      <w:r>
        <w:rPr>
          <w:b/>
          <w:sz w:val="24"/>
          <w:szCs w:val="24"/>
        </w:rPr>
        <w:t xml:space="preserve">Тема 1.1. Основные понятия и аксиомы статики. </w:t>
      </w:r>
    </w:p>
    <w:p w:rsidR="00BE54CC" w:rsidRDefault="00BE54CC">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9"/>
        </w:numPr>
      </w:pPr>
      <w:r>
        <w:rPr>
          <w:bCs/>
        </w:rPr>
        <w:t>Дайте определение понятию «Сила».</w:t>
      </w:r>
    </w:p>
    <w:p w:rsidR="00BE54CC" w:rsidRDefault="00BE54CC">
      <w:pPr>
        <w:pStyle w:val="af8"/>
        <w:numPr>
          <w:ilvl w:val="0"/>
          <w:numId w:val="19"/>
        </w:numPr>
      </w:pPr>
      <w:r>
        <w:rPr>
          <w:bCs/>
        </w:rPr>
        <w:t>Какие системы сил называют эквивалентными?</w:t>
      </w:r>
    </w:p>
    <w:p w:rsidR="00BE54CC" w:rsidRDefault="00BE54CC">
      <w:pPr>
        <w:pStyle w:val="af8"/>
        <w:numPr>
          <w:ilvl w:val="0"/>
          <w:numId w:val="19"/>
        </w:numPr>
      </w:pPr>
      <w:r>
        <w:rPr>
          <w:bCs/>
        </w:rPr>
        <w:t>В чем сходство между равнодействующей и уравновешивающей силами и чем они отличаются друг от друга?</w:t>
      </w:r>
    </w:p>
    <w:p w:rsidR="00BE54CC" w:rsidRDefault="00BE54CC">
      <w:pPr>
        <w:pStyle w:val="af8"/>
        <w:numPr>
          <w:ilvl w:val="0"/>
          <w:numId w:val="19"/>
        </w:numPr>
      </w:pPr>
      <w:r>
        <w:t>Перечислите основные виды опор.</w:t>
      </w:r>
    </w:p>
    <w:p w:rsidR="00BE54CC" w:rsidRDefault="00BE54CC">
      <w:pPr>
        <w:pStyle w:val="af8"/>
        <w:numPr>
          <w:ilvl w:val="0"/>
          <w:numId w:val="19"/>
        </w:numPr>
      </w:pPr>
      <w:r>
        <w:t>Какие разновидности связей рассматриваются в статике?</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ind w:firstLine="567"/>
      </w:pPr>
      <w:r>
        <w:rPr>
          <w:sz w:val="24"/>
          <w:szCs w:val="24"/>
        </w:rPr>
        <w:t>ОЛ1: стр. 8-17, ОЛ2: стр. 9-21.</w:t>
      </w:r>
    </w:p>
    <w:p w:rsidR="00BE54CC" w:rsidRDefault="00BE54CC">
      <w:pPr>
        <w:widowControl w:val="0"/>
        <w:ind w:firstLine="567"/>
        <w:jc w:val="both"/>
        <w:rPr>
          <w:sz w:val="24"/>
          <w:szCs w:val="24"/>
        </w:rPr>
      </w:pPr>
    </w:p>
    <w:p w:rsidR="00BE54CC" w:rsidRDefault="00BE54CC">
      <w:pPr>
        <w:widowControl w:val="0"/>
        <w:ind w:firstLine="567"/>
        <w:jc w:val="both"/>
      </w:pPr>
      <w:r>
        <w:rPr>
          <w:b/>
          <w:sz w:val="24"/>
          <w:szCs w:val="24"/>
        </w:rPr>
        <w:t xml:space="preserve">Тема 1.2. Плоская система сходящихся сил. </w:t>
      </w:r>
    </w:p>
    <w:p w:rsidR="00BE54CC" w:rsidRDefault="00BE54CC">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BE54CC" w:rsidRDefault="00BE54CC">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BE54CC" w:rsidRDefault="00BE54CC">
      <w:pPr>
        <w:widowControl w:val="0"/>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4"/>
        </w:numPr>
      </w:pPr>
      <w:r>
        <w:rPr>
          <w:bCs/>
        </w:rPr>
        <w:lastRenderedPageBreak/>
        <w:t>Что является проекцией силы на ось?</w:t>
      </w:r>
    </w:p>
    <w:p w:rsidR="00BE54CC" w:rsidRDefault="00BE54CC">
      <w:pPr>
        <w:pStyle w:val="af8"/>
        <w:numPr>
          <w:ilvl w:val="0"/>
          <w:numId w:val="4"/>
        </w:numPr>
      </w:pPr>
      <w:r>
        <w:rPr>
          <w:bCs/>
        </w:rPr>
        <w:t>Сколько уравнений равновесия можно составить для уравновешенной системы сходящихся сил и какие?</w:t>
      </w:r>
    </w:p>
    <w:p w:rsidR="00BE54CC" w:rsidRDefault="00BE54CC">
      <w:pPr>
        <w:pStyle w:val="af8"/>
        <w:numPr>
          <w:ilvl w:val="0"/>
          <w:numId w:val="4"/>
        </w:numPr>
      </w:pPr>
      <w:r>
        <w:rPr>
          <w:bCs/>
        </w:rPr>
        <w:t xml:space="preserve">Сформулируйте теорему о равновесии трех непараллельных сил, действующих на тело в одной плоскости. </w:t>
      </w:r>
    </w:p>
    <w:p w:rsidR="00BE54CC" w:rsidRDefault="00BE54CC">
      <w:pPr>
        <w:numPr>
          <w:ilvl w:val="0"/>
          <w:numId w:val="4"/>
        </w:numPr>
        <w:jc w:val="both"/>
      </w:pPr>
      <w:r>
        <w:rPr>
          <w:sz w:val="24"/>
          <w:szCs w:val="24"/>
        </w:rPr>
        <w:t>Рациональная система координат это...</w:t>
      </w:r>
    </w:p>
    <w:p w:rsidR="00BE54CC" w:rsidRDefault="00BE54CC">
      <w:pPr>
        <w:numPr>
          <w:ilvl w:val="0"/>
          <w:numId w:val="4"/>
        </w:numPr>
        <w:jc w:val="both"/>
      </w:pPr>
      <w:r>
        <w:rPr>
          <w:sz w:val="24"/>
          <w:szCs w:val="24"/>
        </w:rPr>
        <w:t>Система сходящихся сил уравновешена, когда силовой многоугольник...</w:t>
      </w:r>
    </w:p>
    <w:p w:rsidR="00BE54CC" w:rsidRDefault="00BE54CC">
      <w:pPr>
        <w:pStyle w:val="af8"/>
        <w:ind w:left="0"/>
        <w:rPr>
          <w:bCs/>
        </w:rPr>
      </w:pPr>
    </w:p>
    <w:p w:rsidR="00BE54CC" w:rsidRDefault="00BE54CC">
      <w:r>
        <w:rPr>
          <w:b/>
          <w:bCs/>
          <w:sz w:val="24"/>
          <w:szCs w:val="24"/>
        </w:rPr>
        <w:t>Рекомендуемая литература:</w:t>
      </w:r>
    </w:p>
    <w:p w:rsidR="00BE54CC" w:rsidRDefault="00BE54CC">
      <w:pPr>
        <w:widowControl w:val="0"/>
        <w:ind w:left="720"/>
        <w:jc w:val="both"/>
      </w:pPr>
      <w:r>
        <w:rPr>
          <w:sz w:val="22"/>
          <w:szCs w:val="22"/>
        </w:rPr>
        <w:t>ОЛ2, с.30-47; ДЛ1, с.42-62; ДЛ2, с.28-30.</w:t>
      </w:r>
    </w:p>
    <w:p w:rsidR="00BE54CC" w:rsidRDefault="00BE54CC">
      <w:pPr>
        <w:widowControl w:val="0"/>
        <w:ind w:left="720"/>
        <w:jc w:val="both"/>
        <w:rPr>
          <w:sz w:val="24"/>
          <w:szCs w:val="24"/>
        </w:rPr>
      </w:pPr>
    </w:p>
    <w:p w:rsidR="00BE54CC" w:rsidRDefault="00BE54CC">
      <w:r>
        <w:rPr>
          <w:b/>
          <w:sz w:val="24"/>
          <w:szCs w:val="24"/>
        </w:rPr>
        <w:t>Практическое задание:</w:t>
      </w:r>
    </w:p>
    <w:p w:rsidR="00BE54CC" w:rsidRDefault="00BE54CC">
      <w:pPr>
        <w:pStyle w:val="14"/>
        <w:widowControl w:val="0"/>
        <w:ind w:firstLine="567"/>
        <w:jc w:val="both"/>
      </w:pPr>
      <w:r>
        <w:rPr>
          <w:b/>
          <w:sz w:val="24"/>
          <w:szCs w:val="24"/>
        </w:rPr>
        <w:t>Задача №1.</w:t>
      </w:r>
      <w:r>
        <w:rPr>
          <w:sz w:val="24"/>
          <w:szCs w:val="24"/>
        </w:rPr>
        <w:t xml:space="preserve"> Определить реакции стержней, удерживающих грузы F</w:t>
      </w:r>
      <w:r>
        <w:rPr>
          <w:sz w:val="24"/>
          <w:szCs w:val="24"/>
          <w:vertAlign w:val="subscript"/>
        </w:rPr>
        <w:t>1</w:t>
      </w:r>
      <w:r>
        <w:rPr>
          <w:sz w:val="24"/>
          <w:szCs w:val="24"/>
        </w:rPr>
        <w:t xml:space="preserve"> и  </w:t>
      </w:r>
      <w:r>
        <w:rPr>
          <w:sz w:val="24"/>
          <w:szCs w:val="24"/>
          <w:lang w:val="en-US"/>
        </w:rPr>
        <w:t>F</w:t>
      </w:r>
      <w:r>
        <w:rPr>
          <w:sz w:val="24"/>
          <w:szCs w:val="24"/>
        </w:rPr>
        <w:t>2. Массой стержня пренебречь. Схему своего варианта см. на рис 1. Числовые данные своего варианта взять из табл.1.</w:t>
      </w:r>
    </w:p>
    <w:p w:rsidR="00BE54CC" w:rsidRDefault="00BE54CC">
      <w:pPr>
        <w:pStyle w:val="14"/>
        <w:widowControl w:val="0"/>
        <w:ind w:firstLine="567"/>
        <w:jc w:val="both"/>
        <w:rPr>
          <w:sz w:val="24"/>
          <w:szCs w:val="24"/>
        </w:rPr>
      </w:pPr>
    </w:p>
    <w:p w:rsidR="00BE54CC" w:rsidRDefault="00BE54CC">
      <w:pPr>
        <w:pStyle w:val="14"/>
        <w:ind w:firstLine="540"/>
        <w:jc w:val="left"/>
      </w:pPr>
      <w:r>
        <w:rPr>
          <w:b/>
          <w:sz w:val="24"/>
          <w:szCs w:val="28"/>
        </w:rPr>
        <w:t>Таблица 1.</w:t>
      </w:r>
    </w:p>
    <w:p w:rsidR="00BE54CC" w:rsidRDefault="00BE54CC">
      <w:pPr>
        <w:pStyle w:val="14"/>
        <w:ind w:firstLine="540"/>
        <w:jc w:val="left"/>
        <w:rPr>
          <w:b/>
          <w:sz w:val="24"/>
          <w:szCs w:val="28"/>
        </w:rPr>
      </w:pPr>
    </w:p>
    <w:tbl>
      <w:tblPr>
        <w:tblW w:w="0" w:type="auto"/>
        <w:tblInd w:w="-15" w:type="dxa"/>
        <w:tblLayout w:type="fixed"/>
        <w:tblLook w:val="0000" w:firstRow="0" w:lastRow="0" w:firstColumn="0" w:lastColumn="0" w:noHBand="0" w:noVBand="0"/>
      </w:tblPr>
      <w:tblGrid>
        <w:gridCol w:w="1541"/>
        <w:gridCol w:w="1261"/>
        <w:gridCol w:w="992"/>
        <w:gridCol w:w="992"/>
        <w:gridCol w:w="283"/>
        <w:gridCol w:w="1673"/>
        <w:gridCol w:w="1347"/>
        <w:gridCol w:w="1008"/>
        <w:gridCol w:w="1110"/>
      </w:tblGrid>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варианта</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b/>
                <w:sz w:val="24"/>
                <w:szCs w:val="24"/>
                <w:lang w:val="en-US"/>
              </w:rPr>
              <w:t>F</w:t>
            </w:r>
            <w:r>
              <w:rPr>
                <w:b/>
                <w:sz w:val="24"/>
                <w:szCs w:val="24"/>
                <w:vertAlign w:val="subscript"/>
              </w:rPr>
              <w:t>1</w:t>
            </w:r>
            <w:r>
              <w:rPr>
                <w:b/>
                <w:sz w:val="24"/>
                <w:szCs w:val="24"/>
              </w:rPr>
              <w:t>, кН</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2</w:t>
            </w:r>
            <w:r>
              <w:rPr>
                <w:b/>
                <w:sz w:val="24"/>
                <w:szCs w:val="24"/>
              </w:rPr>
              <w:t>, кН</w:t>
            </w:r>
          </w:p>
        </w:tc>
        <w:tc>
          <w:tcPr>
            <w:tcW w:w="283" w:type="dxa"/>
            <w:vMerge w:val="restart"/>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b/>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варианта</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1</w:t>
            </w:r>
            <w:r>
              <w:rPr>
                <w:b/>
                <w:sz w:val="24"/>
                <w:szCs w:val="24"/>
              </w:rPr>
              <w:t>, кН</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b/>
                <w:sz w:val="24"/>
                <w:szCs w:val="24"/>
                <w:lang w:val="en-US"/>
              </w:rPr>
              <w:t>F</w:t>
            </w:r>
            <w:r>
              <w:rPr>
                <w:b/>
                <w:sz w:val="24"/>
                <w:szCs w:val="24"/>
                <w:vertAlign w:val="subscript"/>
              </w:rPr>
              <w:t>2</w:t>
            </w:r>
            <w:r>
              <w:rPr>
                <w:b/>
                <w:sz w:val="24"/>
                <w:szCs w:val="24"/>
              </w:rPr>
              <w:t>, кН</w:t>
            </w:r>
          </w:p>
        </w:tc>
      </w:tr>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1, 11,21, 31</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sz w:val="24"/>
                <w:szCs w:val="24"/>
              </w:rPr>
              <w:t>0,4</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6, 16, 26, 36</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sz w:val="24"/>
                <w:szCs w:val="24"/>
              </w:rPr>
              <w:t>0,4</w:t>
            </w:r>
          </w:p>
        </w:tc>
      </w:tr>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2, 12, 22, 32</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sz w:val="24"/>
                <w:szCs w:val="24"/>
              </w:rPr>
              <w:t>0,3</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7,17, 27, 37</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7</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sz w:val="24"/>
                <w:szCs w:val="24"/>
              </w:rPr>
              <w:t>0,2</w:t>
            </w:r>
          </w:p>
        </w:tc>
      </w:tr>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3, 13, 23, 33</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sz w:val="24"/>
                <w:szCs w:val="24"/>
              </w:rPr>
              <w:t>0,6</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0,4</w:t>
            </w:r>
          </w:p>
        </w:tc>
        <w:tc>
          <w:tcPr>
            <w:tcW w:w="283"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8, 18, 28, 38</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sz w:val="24"/>
                <w:szCs w:val="24"/>
              </w:rPr>
              <w:t>0,8</w:t>
            </w:r>
          </w:p>
        </w:tc>
      </w:tr>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4, 14, 24, 34</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sz w:val="24"/>
                <w:szCs w:val="24"/>
              </w:rPr>
              <w:t>0,2</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9, 19, 29, 39</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9</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sz w:val="24"/>
                <w:szCs w:val="24"/>
              </w:rPr>
              <w:t>1,0</w:t>
            </w:r>
          </w:p>
        </w:tc>
      </w:tr>
      <w:tr w:rsidR="00BE54CC">
        <w:tc>
          <w:tcPr>
            <w:tcW w:w="154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5, 15, 25, 35</w:t>
            </w:r>
          </w:p>
        </w:tc>
        <w:tc>
          <w:tcPr>
            <w:tcW w:w="126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right="-23"/>
            </w:pPr>
            <w:r>
              <w:rPr>
                <w:sz w:val="24"/>
                <w:szCs w:val="24"/>
              </w:rPr>
              <w:t>0,5</w:t>
            </w:r>
          </w:p>
        </w:tc>
        <w:tc>
          <w:tcPr>
            <w:tcW w:w="99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10, 20,30, 40</w:t>
            </w:r>
          </w:p>
        </w:tc>
        <w:tc>
          <w:tcPr>
            <w:tcW w:w="13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0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4"/>
            </w:pPr>
            <w:r>
              <w:rPr>
                <w:sz w:val="24"/>
                <w:szCs w:val="24"/>
              </w:rPr>
              <w:t>0,6</w:t>
            </w:r>
          </w:p>
        </w:tc>
      </w:tr>
    </w:tbl>
    <w:p w:rsidR="00BE54CC" w:rsidRDefault="00BE54CC">
      <w:pPr>
        <w:pStyle w:val="14"/>
        <w:widowControl w:val="0"/>
        <w:ind w:firstLine="567"/>
        <w:jc w:val="both"/>
        <w:rPr>
          <w:sz w:val="24"/>
          <w:szCs w:val="24"/>
        </w:rPr>
      </w:pPr>
    </w:p>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pStyle w:val="14"/>
        <w:ind w:firstLine="540"/>
        <w:jc w:val="left"/>
      </w:pPr>
      <w:r>
        <w:rPr>
          <w:b/>
          <w:sz w:val="24"/>
          <w:szCs w:val="24"/>
        </w:rPr>
        <w:t>Рисунок 1.</w:t>
      </w:r>
    </w:p>
    <w:p w:rsidR="00BE54CC" w:rsidRDefault="00BE54CC">
      <w:pPr>
        <w:pStyle w:val="14"/>
        <w:ind w:firstLine="540"/>
        <w:jc w:val="left"/>
        <w:rPr>
          <w:b/>
          <w:sz w:val="24"/>
          <w:szCs w:val="24"/>
        </w:rPr>
      </w:pPr>
    </w:p>
    <w:tbl>
      <w:tblPr>
        <w:tblW w:w="0" w:type="auto"/>
        <w:tblInd w:w="-15" w:type="dxa"/>
        <w:tblLayout w:type="fixed"/>
        <w:tblLook w:val="0000" w:firstRow="0" w:lastRow="0" w:firstColumn="0" w:lastColumn="0" w:noHBand="0" w:noVBand="0"/>
      </w:tblPr>
      <w:tblGrid>
        <w:gridCol w:w="5069"/>
        <w:gridCol w:w="5099"/>
      </w:tblGrid>
      <w:tr w:rsidR="00BE54CC">
        <w:trPr>
          <w:trHeight w:val="1729"/>
        </w:trPr>
        <w:tc>
          <w:tcPr>
            <w:tcW w:w="5069" w:type="dxa"/>
            <w:tcBorders>
              <w:top w:val="single" w:sz="4" w:space="0" w:color="000000"/>
              <w:left w:val="single" w:sz="4" w:space="0" w:color="000000"/>
              <w:bottom w:val="single" w:sz="4" w:space="0" w:color="000000"/>
            </w:tcBorders>
            <w:shd w:val="clear" w:color="auto" w:fill="auto"/>
          </w:tcPr>
          <w:p w:rsidR="00BE54CC" w:rsidRDefault="008410AA">
            <w:pPr>
              <w:pStyle w:val="14"/>
              <w:widowControl w:val="0"/>
              <w:ind w:firstLine="540"/>
              <w:jc w:val="left"/>
            </w:pPr>
            <w:r>
              <w:rPr>
                <w:noProof/>
                <w:lang w:eastAsia="ru-RU"/>
              </w:rPr>
              <w:drawing>
                <wp:anchor distT="0" distB="0" distL="114935" distR="114935" simplePos="0" relativeHeight="251646464" behindDoc="1" locked="0" layoutInCell="1" allowOverlap="1">
                  <wp:simplePos x="0" y="0"/>
                  <wp:positionH relativeFrom="column">
                    <wp:posOffset>688340</wp:posOffset>
                  </wp:positionH>
                  <wp:positionV relativeFrom="paragraph">
                    <wp:posOffset>635</wp:posOffset>
                  </wp:positionV>
                  <wp:extent cx="1365885" cy="1025525"/>
                  <wp:effectExtent l="0" t="0" r="0" b="0"/>
                  <wp:wrapTight wrapText="bothSides">
                    <wp:wrapPolygon edited="0">
                      <wp:start x="0" y="0"/>
                      <wp:lineTo x="0" y="21266"/>
                      <wp:lineTo x="21389" y="21266"/>
                      <wp:lineTo x="21389" y="0"/>
                      <wp:lineTo x="0" y="0"/>
                    </wp:wrapPolygon>
                  </wp:wrapTight>
                  <wp:docPr id="3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299" t="-398" r="-299" b="-398"/>
                          <a:stretch>
                            <a:fillRect/>
                          </a:stretch>
                        </pic:blipFill>
                        <pic:spPr bwMode="auto">
                          <a:xfrm>
                            <a:off x="0" y="0"/>
                            <a:ext cx="1365885" cy="1025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vertAlign w:val="subscript"/>
              </w:rPr>
              <w:t>1</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8410AA">
            <w:pPr>
              <w:pStyle w:val="14"/>
              <w:widowControl w:val="0"/>
              <w:ind w:firstLine="540"/>
              <w:jc w:val="left"/>
            </w:pPr>
            <w:r>
              <w:rPr>
                <w:noProof/>
                <w:lang w:eastAsia="ru-RU"/>
              </w:rPr>
              <w:drawing>
                <wp:anchor distT="0" distB="0" distL="114935" distR="114935" simplePos="0" relativeHeight="251647488" behindDoc="1" locked="0" layoutInCell="1" allowOverlap="1">
                  <wp:simplePos x="0" y="0"/>
                  <wp:positionH relativeFrom="column">
                    <wp:align>center</wp:align>
                  </wp:positionH>
                  <wp:positionV relativeFrom="paragraph">
                    <wp:posOffset>5715</wp:posOffset>
                  </wp:positionV>
                  <wp:extent cx="1170940" cy="1037590"/>
                  <wp:effectExtent l="0" t="0" r="0" b="0"/>
                  <wp:wrapTight wrapText="bothSides">
                    <wp:wrapPolygon edited="0">
                      <wp:start x="0" y="0"/>
                      <wp:lineTo x="0" y="21018"/>
                      <wp:lineTo x="21085" y="21018"/>
                      <wp:lineTo x="21085" y="0"/>
                      <wp:lineTo x="0" y="0"/>
                    </wp:wrapPolygon>
                  </wp:wrapTight>
                  <wp:docPr id="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302" t="-340" r="-302" b="-340"/>
                          <a:stretch>
                            <a:fillRect/>
                          </a:stretch>
                        </pic:blipFill>
                        <pic:spPr bwMode="auto">
                          <a:xfrm>
                            <a:off x="0" y="0"/>
                            <a:ext cx="1170940" cy="1037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vertAlign w:val="subscript"/>
              </w:rPr>
              <w:t xml:space="preserve">2     </w:t>
            </w:r>
          </w:p>
        </w:tc>
      </w:tr>
      <w:tr w:rsidR="00BE54CC">
        <w:trPr>
          <w:trHeight w:val="1599"/>
        </w:trPr>
        <w:tc>
          <w:tcPr>
            <w:tcW w:w="506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vertAlign w:val="subscript"/>
              </w:rPr>
              <w:t>3</w:t>
            </w: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50560" behindDoc="1" locked="0" layoutInCell="1" allowOverlap="1">
                  <wp:simplePos x="0" y="0"/>
                  <wp:positionH relativeFrom="column">
                    <wp:posOffset>689610</wp:posOffset>
                  </wp:positionH>
                  <wp:positionV relativeFrom="paragraph">
                    <wp:posOffset>-299720</wp:posOffset>
                  </wp:positionV>
                  <wp:extent cx="1250315" cy="1033780"/>
                  <wp:effectExtent l="0" t="0" r="0" b="0"/>
                  <wp:wrapTight wrapText="bothSides">
                    <wp:wrapPolygon edited="0">
                      <wp:start x="0" y="0"/>
                      <wp:lineTo x="0" y="21096"/>
                      <wp:lineTo x="21392" y="21096"/>
                      <wp:lineTo x="21392" y="0"/>
                      <wp:lineTo x="0" y="0"/>
                    </wp:wrapPolygon>
                  </wp:wrapTight>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273" t="-330" r="-273" b="-330"/>
                          <a:stretch>
                            <a:fillRect/>
                          </a:stretch>
                        </pic:blipFill>
                        <pic:spPr bwMode="auto">
                          <a:xfrm>
                            <a:off x="0" y="0"/>
                            <a:ext cx="1250315"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vertAlign w:val="subscript"/>
              </w:rPr>
              <w:t>4</w:t>
            </w: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48512" behindDoc="1" locked="0" layoutInCell="1" allowOverlap="1">
                  <wp:simplePos x="0" y="0"/>
                  <wp:positionH relativeFrom="column">
                    <wp:align>center</wp:align>
                  </wp:positionH>
                  <wp:positionV relativeFrom="paragraph">
                    <wp:posOffset>-294640</wp:posOffset>
                  </wp:positionV>
                  <wp:extent cx="1237615" cy="957580"/>
                  <wp:effectExtent l="0" t="0" r="0" b="0"/>
                  <wp:wrapTight wrapText="bothSides">
                    <wp:wrapPolygon edited="0">
                      <wp:start x="0" y="0"/>
                      <wp:lineTo x="0" y="21056"/>
                      <wp:lineTo x="21279" y="21056"/>
                      <wp:lineTo x="21279" y="0"/>
                      <wp:lineTo x="0" y="0"/>
                    </wp:wrapPolygon>
                  </wp:wrapTight>
                  <wp:docPr id="2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299" t="-389" r="-299" b="-389"/>
                          <a:stretch>
                            <a:fillRect/>
                          </a:stretch>
                        </pic:blipFill>
                        <pic:spPr bwMode="auto">
                          <a:xfrm>
                            <a:off x="0" y="0"/>
                            <a:ext cx="1237615" cy="957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rPr>
          <w:trHeight w:val="1677"/>
        </w:trPr>
        <w:tc>
          <w:tcPr>
            <w:tcW w:w="5069" w:type="dxa"/>
            <w:tcBorders>
              <w:top w:val="single" w:sz="4" w:space="0" w:color="000000"/>
              <w:left w:val="single" w:sz="4" w:space="0" w:color="000000"/>
              <w:bottom w:val="single" w:sz="4" w:space="0" w:color="000000"/>
            </w:tcBorders>
            <w:shd w:val="clear" w:color="auto" w:fill="auto"/>
          </w:tcPr>
          <w:p w:rsidR="00BE54CC" w:rsidRDefault="008410AA">
            <w:pPr>
              <w:pStyle w:val="14"/>
              <w:widowControl w:val="0"/>
              <w:ind w:firstLine="540"/>
              <w:jc w:val="left"/>
            </w:pPr>
            <w:r>
              <w:rPr>
                <w:noProof/>
                <w:lang w:eastAsia="ru-RU"/>
              </w:rPr>
              <w:drawing>
                <wp:anchor distT="0" distB="0" distL="114935" distR="114935" simplePos="0" relativeHeight="251651584" behindDoc="1" locked="0" layoutInCell="1" allowOverlap="1">
                  <wp:simplePos x="0" y="0"/>
                  <wp:positionH relativeFrom="column">
                    <wp:posOffset>688340</wp:posOffset>
                  </wp:positionH>
                  <wp:positionV relativeFrom="paragraph">
                    <wp:posOffset>142240</wp:posOffset>
                  </wp:positionV>
                  <wp:extent cx="1251585" cy="847725"/>
                  <wp:effectExtent l="0" t="0" r="0" b="0"/>
                  <wp:wrapTight wrapText="bothSides">
                    <wp:wrapPolygon edited="0">
                      <wp:start x="0" y="0"/>
                      <wp:lineTo x="0" y="21357"/>
                      <wp:lineTo x="21370" y="21357"/>
                      <wp:lineTo x="21370" y="0"/>
                      <wp:lineTo x="0" y="0"/>
                    </wp:wrapPolygon>
                  </wp:wrapTight>
                  <wp:docPr id="2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284" t="-420" r="-284" b="-420"/>
                          <a:stretch>
                            <a:fillRect/>
                          </a:stretch>
                        </pic:blipFill>
                        <pic:spPr bwMode="auto">
                          <a:xfrm>
                            <a:off x="0" y="0"/>
                            <a:ext cx="1251585" cy="8477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vertAlign w:val="subscript"/>
              </w:rPr>
              <w:t>5</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vertAlign w:val="subscript"/>
              </w:rPr>
              <w:t>6</w:t>
            </w: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49536" behindDoc="1" locked="0" layoutInCell="1" allowOverlap="1">
                  <wp:simplePos x="0" y="0"/>
                  <wp:positionH relativeFrom="column">
                    <wp:posOffset>1010920</wp:posOffset>
                  </wp:positionH>
                  <wp:positionV relativeFrom="paragraph">
                    <wp:posOffset>-345440</wp:posOffset>
                  </wp:positionV>
                  <wp:extent cx="858520" cy="1087755"/>
                  <wp:effectExtent l="0" t="0" r="0" b="0"/>
                  <wp:wrapTight wrapText="bothSides">
                    <wp:wrapPolygon edited="0">
                      <wp:start x="0" y="0"/>
                      <wp:lineTo x="0" y="21184"/>
                      <wp:lineTo x="21089" y="21184"/>
                      <wp:lineTo x="21089" y="0"/>
                      <wp:lineTo x="0" y="0"/>
                    </wp:wrapPolygon>
                  </wp:wrapTight>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l="-424" t="-336" r="-424" b="-336"/>
                          <a:stretch>
                            <a:fillRect/>
                          </a:stretch>
                        </pic:blipFill>
                        <pic:spPr bwMode="auto">
                          <a:xfrm>
                            <a:off x="0" y="0"/>
                            <a:ext cx="858520" cy="1087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c>
          <w:tcPr>
            <w:tcW w:w="506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vertAlign w:val="subscript"/>
              </w:rPr>
              <w:lastRenderedPageBreak/>
              <w:t>7</w:t>
            </w:r>
          </w:p>
          <w:p w:rsidR="00BE54CC" w:rsidRDefault="00BE54CC">
            <w:pPr>
              <w:pStyle w:val="14"/>
              <w:widowControl w:val="0"/>
              <w:ind w:firstLine="540"/>
              <w:jc w:val="left"/>
              <w:rPr>
                <w:sz w:val="24"/>
                <w:szCs w:val="24"/>
                <w:vertAlign w:val="subscript"/>
              </w:rPr>
            </w:pP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52608" behindDoc="1" locked="0" layoutInCell="1" allowOverlap="1">
                  <wp:simplePos x="0" y="0"/>
                  <wp:positionH relativeFrom="column">
                    <wp:posOffset>915670</wp:posOffset>
                  </wp:positionH>
                  <wp:positionV relativeFrom="paragraph">
                    <wp:posOffset>-482600</wp:posOffset>
                  </wp:positionV>
                  <wp:extent cx="1137285" cy="1071245"/>
                  <wp:effectExtent l="0" t="0" r="0" b="0"/>
                  <wp:wrapTight wrapText="bothSides">
                    <wp:wrapPolygon edited="0">
                      <wp:start x="0" y="0"/>
                      <wp:lineTo x="0" y="21126"/>
                      <wp:lineTo x="21347" y="21126"/>
                      <wp:lineTo x="21347"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l="-288" t="-307" r="-288" b="-307"/>
                          <a:stretch>
                            <a:fillRect/>
                          </a:stretch>
                        </pic:blipFill>
                        <pic:spPr bwMode="auto">
                          <a:xfrm>
                            <a:off x="0" y="0"/>
                            <a:ext cx="1137285" cy="1071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vertAlign w:val="subscript"/>
              </w:rPr>
              <w:t>8</w:t>
            </w:r>
          </w:p>
          <w:p w:rsidR="00BE54CC" w:rsidRDefault="00BE54CC">
            <w:pPr>
              <w:pStyle w:val="14"/>
              <w:widowControl w:val="0"/>
              <w:ind w:firstLine="540"/>
              <w:jc w:val="left"/>
              <w:rPr>
                <w:sz w:val="24"/>
                <w:szCs w:val="24"/>
                <w:vertAlign w:val="subscript"/>
              </w:rPr>
            </w:pP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55680" behindDoc="1" locked="0" layoutInCell="1" allowOverlap="1">
                  <wp:simplePos x="0" y="0"/>
                  <wp:positionH relativeFrom="column">
                    <wp:posOffset>896620</wp:posOffset>
                  </wp:positionH>
                  <wp:positionV relativeFrom="paragraph">
                    <wp:posOffset>-482600</wp:posOffset>
                  </wp:positionV>
                  <wp:extent cx="1026795" cy="1002665"/>
                  <wp:effectExtent l="0" t="0" r="0" b="0"/>
                  <wp:wrapTight wrapText="bothSides">
                    <wp:wrapPolygon edited="0">
                      <wp:start x="0" y="0"/>
                      <wp:lineTo x="0" y="21340"/>
                      <wp:lineTo x="21239" y="21340"/>
                      <wp:lineTo x="21239"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l="-313" t="-322" r="-313" b="-322"/>
                          <a:stretch>
                            <a:fillRect/>
                          </a:stretch>
                        </pic:blipFill>
                        <pic:spPr bwMode="auto">
                          <a:xfrm>
                            <a:off x="0" y="0"/>
                            <a:ext cx="1026795"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c>
          <w:tcPr>
            <w:tcW w:w="506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vertAlign w:val="subscript"/>
              </w:rPr>
              <w:t>9</w:t>
            </w: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54656" behindDoc="1" locked="0" layoutInCell="1" allowOverlap="1">
                  <wp:simplePos x="0" y="0"/>
                  <wp:positionH relativeFrom="column">
                    <wp:posOffset>801370</wp:posOffset>
                  </wp:positionH>
                  <wp:positionV relativeFrom="paragraph">
                    <wp:posOffset>-288290</wp:posOffset>
                  </wp:positionV>
                  <wp:extent cx="1250315" cy="1024890"/>
                  <wp:effectExtent l="0" t="0" r="0" b="0"/>
                  <wp:wrapTight wrapText="bothSides">
                    <wp:wrapPolygon edited="0">
                      <wp:start x="0" y="0"/>
                      <wp:lineTo x="0" y="21279"/>
                      <wp:lineTo x="21392" y="21279"/>
                      <wp:lineTo x="2139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l="-285" t="-348" r="-285" b="-348"/>
                          <a:stretch>
                            <a:fillRect/>
                          </a:stretch>
                        </pic:blipFill>
                        <pic:spPr bwMode="auto">
                          <a:xfrm>
                            <a:off x="0" y="0"/>
                            <a:ext cx="1250315" cy="1024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vertAlign w:val="subscript"/>
              </w:rPr>
              <w:t>10</w:t>
            </w:r>
          </w:p>
          <w:p w:rsidR="00BE54CC" w:rsidRDefault="00BE54CC">
            <w:pPr>
              <w:pStyle w:val="14"/>
              <w:widowControl w:val="0"/>
              <w:ind w:firstLine="540"/>
              <w:jc w:val="left"/>
              <w:rPr>
                <w:sz w:val="24"/>
                <w:szCs w:val="24"/>
                <w:vertAlign w:val="subscript"/>
              </w:rPr>
            </w:pPr>
          </w:p>
          <w:p w:rsidR="00BE54CC" w:rsidRDefault="00BE54CC">
            <w:pPr>
              <w:pStyle w:val="14"/>
              <w:widowControl w:val="0"/>
              <w:ind w:firstLine="540"/>
              <w:jc w:val="left"/>
              <w:rPr>
                <w:sz w:val="24"/>
                <w:szCs w:val="24"/>
                <w:vertAlign w:val="subscript"/>
              </w:rPr>
            </w:pPr>
          </w:p>
          <w:p w:rsidR="00BE54CC" w:rsidRDefault="008410AA">
            <w:pPr>
              <w:pStyle w:val="14"/>
              <w:widowControl w:val="0"/>
              <w:ind w:firstLine="540"/>
              <w:jc w:val="left"/>
              <w:rPr>
                <w:sz w:val="24"/>
                <w:szCs w:val="24"/>
                <w:vertAlign w:val="subscript"/>
                <w:lang w:val="ru-RU" w:eastAsia="ru-RU"/>
              </w:rPr>
            </w:pPr>
            <w:r>
              <w:rPr>
                <w:noProof/>
                <w:lang w:eastAsia="ru-RU"/>
              </w:rPr>
              <w:drawing>
                <wp:anchor distT="0" distB="0" distL="114935" distR="114935" simplePos="0" relativeHeight="251653632" behindDoc="1" locked="0" layoutInCell="1" allowOverlap="1">
                  <wp:simplePos x="0" y="0"/>
                  <wp:positionH relativeFrom="column">
                    <wp:posOffset>782320</wp:posOffset>
                  </wp:positionH>
                  <wp:positionV relativeFrom="paragraph">
                    <wp:posOffset>-463550</wp:posOffset>
                  </wp:positionV>
                  <wp:extent cx="1527175" cy="935990"/>
                  <wp:effectExtent l="0" t="0" r="0" b="0"/>
                  <wp:wrapTight wrapText="bothSides">
                    <wp:wrapPolygon edited="0">
                      <wp:start x="0" y="0"/>
                      <wp:lineTo x="0" y="21102"/>
                      <wp:lineTo x="21286" y="21102"/>
                      <wp:lineTo x="21286"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l="-284" t="-462" r="-284" b="-462"/>
                          <a:stretch>
                            <a:fillRect/>
                          </a:stretch>
                        </pic:blipFill>
                        <pic:spPr bwMode="auto">
                          <a:xfrm>
                            <a:off x="0" y="0"/>
                            <a:ext cx="1527175" cy="935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rPr>
          <w:b/>
          <w:sz w:val="24"/>
          <w:szCs w:val="24"/>
        </w:rPr>
      </w:pPr>
    </w:p>
    <w:p w:rsidR="00BE54CC" w:rsidRDefault="00BE54CC">
      <w:pPr>
        <w:rPr>
          <w:b/>
          <w:sz w:val="24"/>
          <w:szCs w:val="24"/>
        </w:rPr>
      </w:pPr>
    </w:p>
    <w:p w:rsidR="00BE54CC" w:rsidRDefault="00BE54CC">
      <w:pPr>
        <w:widowControl w:val="0"/>
        <w:ind w:firstLine="567"/>
        <w:jc w:val="both"/>
        <w:rPr>
          <w:b/>
          <w:sz w:val="24"/>
          <w:szCs w:val="24"/>
        </w:rPr>
      </w:pPr>
    </w:p>
    <w:p w:rsidR="00BE54CC" w:rsidRDefault="00BE54CC">
      <w:pPr>
        <w:widowControl w:val="0"/>
        <w:ind w:firstLine="567"/>
        <w:jc w:val="both"/>
      </w:pPr>
      <w:r>
        <w:rPr>
          <w:b/>
          <w:sz w:val="24"/>
          <w:szCs w:val="24"/>
        </w:rPr>
        <w:t xml:space="preserve">Тема 1.3. Пара сил. </w:t>
      </w:r>
    </w:p>
    <w:p w:rsidR="00BE54CC" w:rsidRDefault="00BE54CC">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BE54CC" w:rsidRDefault="00BE54CC">
      <w:pPr>
        <w:widowControl w:val="0"/>
        <w:ind w:firstLine="567"/>
        <w:jc w:val="both"/>
      </w:pPr>
      <w:r>
        <w:rPr>
          <w:sz w:val="24"/>
          <w:szCs w:val="24"/>
        </w:rPr>
        <w:t>Должен уметь: Находить момент пары сил.</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numPr>
          <w:ilvl w:val="0"/>
          <w:numId w:val="18"/>
        </w:numPr>
        <w:jc w:val="both"/>
      </w:pPr>
      <w:r>
        <w:rPr>
          <w:sz w:val="24"/>
          <w:szCs w:val="24"/>
        </w:rPr>
        <w:t>Парой сил называется…</w:t>
      </w:r>
    </w:p>
    <w:p w:rsidR="00BE54CC" w:rsidRDefault="00BE54CC">
      <w:pPr>
        <w:numPr>
          <w:ilvl w:val="0"/>
          <w:numId w:val="18"/>
        </w:numPr>
        <w:jc w:val="both"/>
      </w:pPr>
      <w:r>
        <w:rPr>
          <w:sz w:val="24"/>
          <w:szCs w:val="24"/>
        </w:rPr>
        <w:t>Момент пары сил численно равен...</w:t>
      </w:r>
    </w:p>
    <w:p w:rsidR="00BE54CC" w:rsidRDefault="00BE54CC">
      <w:pPr>
        <w:numPr>
          <w:ilvl w:val="0"/>
          <w:numId w:val="18"/>
        </w:numPr>
        <w:jc w:val="both"/>
      </w:pPr>
      <w:r>
        <w:rPr>
          <w:sz w:val="24"/>
          <w:szCs w:val="24"/>
        </w:rPr>
        <w:t>Как определяется знак момента сил и пары сил?</w:t>
      </w:r>
    </w:p>
    <w:p w:rsidR="00BE54CC" w:rsidRDefault="00BE54CC">
      <w:pPr>
        <w:numPr>
          <w:ilvl w:val="0"/>
          <w:numId w:val="18"/>
        </w:numPr>
        <w:jc w:val="both"/>
      </w:pPr>
      <w:r>
        <w:rPr>
          <w:sz w:val="24"/>
          <w:szCs w:val="24"/>
        </w:rPr>
        <w:t>Дать определение понятию «плечо» силы.</w:t>
      </w:r>
    </w:p>
    <w:p w:rsidR="00BE54CC" w:rsidRDefault="00BE54CC">
      <w:pPr>
        <w:numPr>
          <w:ilvl w:val="0"/>
          <w:numId w:val="18"/>
        </w:numPr>
        <w:jc w:val="both"/>
      </w:pPr>
      <w:r>
        <w:rPr>
          <w:sz w:val="24"/>
          <w:szCs w:val="24"/>
        </w:rPr>
        <w:t>В каких случаях момент силы равен нулю?</w:t>
      </w:r>
    </w:p>
    <w:p w:rsidR="00BE54CC" w:rsidRDefault="00BE54CC">
      <w:pPr>
        <w:numPr>
          <w:ilvl w:val="0"/>
          <w:numId w:val="18"/>
        </w:numPr>
        <w:jc w:val="both"/>
      </w:pPr>
      <w:r>
        <w:rPr>
          <w:sz w:val="24"/>
          <w:szCs w:val="24"/>
        </w:rPr>
        <w:t>Можно ли заменить действие пары сил на тело действием одной силы?</w:t>
      </w:r>
    </w:p>
    <w:p w:rsidR="00BE54CC" w:rsidRDefault="00BE54CC">
      <w:pPr>
        <w:numPr>
          <w:ilvl w:val="0"/>
          <w:numId w:val="18"/>
        </w:numPr>
        <w:jc w:val="both"/>
      </w:pPr>
      <w:r>
        <w:rPr>
          <w:sz w:val="24"/>
          <w:szCs w:val="24"/>
        </w:rPr>
        <w:t>Запишите формулу определения момента силы относительно точки.</w:t>
      </w:r>
    </w:p>
    <w:p w:rsidR="00BE54CC" w:rsidRDefault="00BE54CC">
      <w:pPr>
        <w:pStyle w:val="af8"/>
        <w:ind w:left="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ОЛ1, с.26-33, ОЛ 2, с.48-58.</w:t>
      </w:r>
    </w:p>
    <w:p w:rsidR="00BE54CC" w:rsidRDefault="00BE54CC">
      <w:pPr>
        <w:widowControl w:val="0"/>
        <w:ind w:firstLine="567"/>
        <w:jc w:val="both"/>
        <w:rPr>
          <w:sz w:val="24"/>
          <w:szCs w:val="24"/>
        </w:rPr>
      </w:pPr>
    </w:p>
    <w:p w:rsidR="00BE54CC" w:rsidRDefault="00BE54CC">
      <w:pPr>
        <w:widowControl w:val="0"/>
        <w:ind w:firstLine="567"/>
        <w:jc w:val="both"/>
      </w:pPr>
      <w:r>
        <w:rPr>
          <w:b/>
          <w:sz w:val="24"/>
          <w:szCs w:val="24"/>
        </w:rPr>
        <w:t xml:space="preserve">Тема 1.4. Плоская система произвольно расположенных сил. </w:t>
      </w:r>
    </w:p>
    <w:p w:rsidR="00BE54CC" w:rsidRDefault="00BE54CC">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лы, сосредоточенные пары сил, распределенные нагрузки. Виды опор балочных систем (свободное опирание,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BE54CC" w:rsidRDefault="00BE54CC">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6"/>
        </w:numPr>
      </w:pPr>
      <w:r>
        <w:t>Чему равен главный вектор системы сил?</w:t>
      </w:r>
    </w:p>
    <w:p w:rsidR="00BE54CC" w:rsidRDefault="00BE54CC">
      <w:pPr>
        <w:pStyle w:val="af8"/>
        <w:numPr>
          <w:ilvl w:val="0"/>
          <w:numId w:val="16"/>
        </w:numPr>
      </w:pPr>
      <w:r>
        <w:t>Чему равен главный момент системы сил при приведении ее к точке?</w:t>
      </w:r>
    </w:p>
    <w:p w:rsidR="00BE54CC" w:rsidRDefault="00BE54CC">
      <w:pPr>
        <w:pStyle w:val="af8"/>
        <w:numPr>
          <w:ilvl w:val="0"/>
          <w:numId w:val="16"/>
        </w:numPr>
      </w:pPr>
      <w:r>
        <w:lastRenderedPageBreak/>
        <w:t>Запишите значения главного вектора и главного момента, если тело находится в равновесии.</w:t>
      </w:r>
    </w:p>
    <w:p w:rsidR="00BE54CC" w:rsidRDefault="00BE54CC">
      <w:pPr>
        <w:pStyle w:val="af8"/>
        <w:numPr>
          <w:ilvl w:val="0"/>
          <w:numId w:val="16"/>
        </w:numPr>
      </w:pPr>
      <w:r>
        <w:t>Запишите основную форму уравнения равновесия.</w:t>
      </w:r>
    </w:p>
    <w:p w:rsidR="00BE54CC" w:rsidRDefault="00BE54CC">
      <w:pPr>
        <w:pStyle w:val="af8"/>
        <w:numPr>
          <w:ilvl w:val="0"/>
          <w:numId w:val="16"/>
        </w:numPr>
      </w:pPr>
      <w:r>
        <w:t>По способу приложения нагрузки делятся на...</w:t>
      </w:r>
    </w:p>
    <w:p w:rsidR="00BE54CC" w:rsidRDefault="00BE54CC">
      <w:pPr>
        <w:pStyle w:val="af8"/>
        <w:numPr>
          <w:ilvl w:val="0"/>
          <w:numId w:val="16"/>
        </w:numPr>
      </w:pPr>
      <w:r>
        <w:t>Для равновесия произвольной плоской системы сил</w:t>
      </w:r>
      <w:r>
        <w:rPr>
          <w:b/>
        </w:rPr>
        <w:t xml:space="preserve"> </w:t>
      </w:r>
      <w:r>
        <w:t>необходимо и достаточно, чтобы...</w:t>
      </w:r>
    </w:p>
    <w:p w:rsidR="00BE54CC" w:rsidRDefault="00BE54CC">
      <w:pPr>
        <w:pStyle w:val="af8"/>
        <w:numPr>
          <w:ilvl w:val="0"/>
          <w:numId w:val="16"/>
        </w:numPr>
      </w:pPr>
      <w:r>
        <w:t>Перечислите виды опор балочных систем.</w:t>
      </w:r>
    </w:p>
    <w:p w:rsidR="00BE54CC" w:rsidRDefault="00BE54CC">
      <w:pPr>
        <w:pStyle w:val="af8"/>
      </w:pPr>
      <w:r>
        <w:rPr>
          <w:bCs/>
        </w:rPr>
        <w:t xml:space="preserve"> </w:t>
      </w: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ОЛ3, с.28-35;  ДЛ 1, с.78-80; ДЛ 2, с.37-53.</w:t>
      </w:r>
    </w:p>
    <w:p w:rsidR="00BE54CC" w:rsidRDefault="00BE54CC">
      <w:pPr>
        <w:widowControl w:val="0"/>
        <w:ind w:firstLine="567"/>
        <w:jc w:val="both"/>
        <w:rPr>
          <w:sz w:val="24"/>
          <w:szCs w:val="24"/>
        </w:rPr>
      </w:pPr>
    </w:p>
    <w:p w:rsidR="00BE54CC" w:rsidRDefault="00BE54CC">
      <w:r>
        <w:rPr>
          <w:b/>
          <w:sz w:val="24"/>
          <w:szCs w:val="24"/>
        </w:rPr>
        <w:t>Практическое задание:</w:t>
      </w:r>
    </w:p>
    <w:p w:rsidR="00BE54CC" w:rsidRDefault="00BE54CC">
      <w:pPr>
        <w:pStyle w:val="14"/>
        <w:widowControl w:val="0"/>
        <w:ind w:firstLine="567"/>
        <w:jc w:val="both"/>
      </w:pPr>
      <w:r>
        <w:rPr>
          <w:b/>
          <w:sz w:val="24"/>
          <w:szCs w:val="24"/>
        </w:rPr>
        <w:t xml:space="preserve">Задача №2.  </w:t>
      </w:r>
      <w:r>
        <w:rPr>
          <w:sz w:val="24"/>
          <w:szCs w:val="24"/>
        </w:rPr>
        <w:t>Определить реакции опор двухопорной балки (рис 2.). Данные своего варианта взять из таб. 2.</w:t>
      </w:r>
    </w:p>
    <w:p w:rsidR="00BE54CC" w:rsidRDefault="00BE54CC">
      <w:pPr>
        <w:pStyle w:val="14"/>
        <w:widowControl w:val="0"/>
        <w:ind w:firstLine="567"/>
        <w:jc w:val="both"/>
        <w:rPr>
          <w:sz w:val="24"/>
          <w:szCs w:val="24"/>
        </w:rPr>
      </w:pPr>
    </w:p>
    <w:p w:rsidR="00BE54CC" w:rsidRDefault="00BE54CC">
      <w:pPr>
        <w:pStyle w:val="14"/>
        <w:jc w:val="left"/>
      </w:pPr>
      <w:r>
        <w:rPr>
          <w:b/>
          <w:sz w:val="24"/>
          <w:szCs w:val="28"/>
        </w:rPr>
        <w:t xml:space="preserve">Таблица 2. Данные к задаче </w:t>
      </w:r>
    </w:p>
    <w:p w:rsidR="00BE54CC" w:rsidRDefault="00BE54CC">
      <w:pPr>
        <w:pStyle w:val="14"/>
        <w:jc w:val="left"/>
        <w:rPr>
          <w:b/>
          <w:sz w:val="24"/>
          <w:szCs w:val="28"/>
        </w:rPr>
      </w:pPr>
    </w:p>
    <w:tbl>
      <w:tblPr>
        <w:tblW w:w="0" w:type="auto"/>
        <w:tblInd w:w="-15" w:type="dxa"/>
        <w:tblLayout w:type="fixed"/>
        <w:tblLook w:val="0000" w:firstRow="0" w:lastRow="0" w:firstColumn="0" w:lastColumn="0" w:noHBand="0" w:noVBand="0"/>
      </w:tblPr>
      <w:tblGrid>
        <w:gridCol w:w="900"/>
        <w:gridCol w:w="997"/>
        <w:gridCol w:w="981"/>
        <w:gridCol w:w="967"/>
        <w:gridCol w:w="1038"/>
        <w:gridCol w:w="302"/>
        <w:gridCol w:w="1019"/>
        <w:gridCol w:w="981"/>
        <w:gridCol w:w="974"/>
        <w:gridCol w:w="962"/>
        <w:gridCol w:w="1001"/>
      </w:tblGrid>
      <w:tr w:rsidR="00BE54C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b/>
                <w:sz w:val="24"/>
                <w:szCs w:val="24"/>
              </w:rPr>
              <w:t>№ вар</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b/>
                <w:sz w:val="24"/>
                <w:szCs w:val="24"/>
                <w:lang w:val="en-US"/>
              </w:rPr>
              <w:t>q, H/м</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 Н</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М, Нм</w:t>
            </w:r>
          </w:p>
        </w:tc>
        <w:tc>
          <w:tcPr>
            <w:tcW w:w="302" w:type="dxa"/>
            <w:vMerge w:val="restart"/>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rPr>
                <w:b/>
                <w:sz w:val="24"/>
                <w:szCs w:val="24"/>
              </w:rPr>
            </w:pPr>
          </w:p>
        </w:tc>
        <w:tc>
          <w:tcPr>
            <w:tcW w:w="101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30"/>
            </w:pPr>
            <w:r>
              <w:rPr>
                <w:b/>
                <w:sz w:val="24"/>
                <w:szCs w:val="24"/>
              </w:rPr>
              <w:t>№ схемы</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w:t>
            </w:r>
          </w:p>
          <w:p w:rsidR="00BE54CC" w:rsidRDefault="00BE54CC">
            <w:pPr>
              <w:pStyle w:val="14"/>
              <w:widowControl w:val="0"/>
            </w:pPr>
            <w:r>
              <w:rPr>
                <w:b/>
                <w:sz w:val="24"/>
                <w:szCs w:val="24"/>
              </w:rPr>
              <w:t>вар</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q, H/м</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 Н</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b/>
                <w:sz w:val="24"/>
                <w:szCs w:val="24"/>
              </w:rPr>
              <w:t>М, Нм</w:t>
            </w:r>
          </w:p>
        </w:tc>
      </w:tr>
      <w:tr w:rsidR="00BE54CC">
        <w:tc>
          <w:tcPr>
            <w:tcW w:w="900" w:type="dxa"/>
            <w:vMerge w:val="restart"/>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w:t>
            </w: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5</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val="restart"/>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30"/>
            </w:pPr>
            <w:r>
              <w:rPr>
                <w:sz w:val="24"/>
                <w:szCs w:val="24"/>
              </w:rPr>
              <w:t>6</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20</w:t>
            </w:r>
          </w:p>
        </w:tc>
      </w:tr>
      <w:tr w:rsidR="00BE54CC">
        <w:tc>
          <w:tcPr>
            <w:tcW w:w="900"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11</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45</w:t>
            </w:r>
          </w:p>
        </w:tc>
      </w:tr>
      <w:tr w:rsidR="00BE54CC">
        <w:tc>
          <w:tcPr>
            <w:tcW w:w="900"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21</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10</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26</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10</w:t>
            </w:r>
          </w:p>
        </w:tc>
      </w:tr>
      <w:tr w:rsidR="00BE54CC">
        <w:tc>
          <w:tcPr>
            <w:tcW w:w="900"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37"/>
            </w:pPr>
            <w:r>
              <w:rPr>
                <w:sz w:val="24"/>
                <w:szCs w:val="24"/>
              </w:rPr>
              <w:t>31</w:t>
            </w: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21"/>
            </w:pPr>
            <w:r>
              <w:rPr>
                <w:sz w:val="24"/>
                <w:szCs w:val="24"/>
              </w:rPr>
              <w:t>1,5</w:t>
            </w:r>
          </w:p>
        </w:tc>
        <w:tc>
          <w:tcPr>
            <w:tcW w:w="96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50</w:t>
            </w:r>
          </w:p>
        </w:tc>
        <w:tc>
          <w:tcPr>
            <w:tcW w:w="1038"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36</w:t>
            </w:r>
          </w:p>
        </w:tc>
        <w:tc>
          <w:tcPr>
            <w:tcW w:w="974"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0</w:t>
            </w:r>
          </w:p>
        </w:tc>
        <w:tc>
          <w:tcPr>
            <w:tcW w:w="962"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BE54CC" w:rsidRDefault="00BE54CC">
            <w:pPr>
              <w:pStyle w:val="14"/>
              <w:widowControl w:val="0"/>
            </w:pPr>
            <w:r>
              <w:rPr>
                <w:sz w:val="24"/>
                <w:szCs w:val="24"/>
              </w:rPr>
              <w:t>50</w:t>
            </w:r>
          </w:p>
        </w:tc>
      </w:tr>
      <w:tr w:rsidR="00BE54CC">
        <w:tc>
          <w:tcPr>
            <w:tcW w:w="900"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w:t>
            </w:r>
          </w:p>
        </w:tc>
        <w:tc>
          <w:tcPr>
            <w:tcW w:w="99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1</w:t>
            </w:r>
          </w:p>
        </w:tc>
        <w:tc>
          <w:tcPr>
            <w:tcW w:w="96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60</w:t>
            </w:r>
          </w:p>
        </w:tc>
        <w:tc>
          <w:tcPr>
            <w:tcW w:w="1038"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54</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hanging="30"/>
            </w:pPr>
            <w:r>
              <w:rPr>
                <w:sz w:val="24"/>
                <w:szCs w:val="24"/>
              </w:rPr>
              <w:t>7</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7</w:t>
            </w:r>
          </w:p>
        </w:tc>
        <w:tc>
          <w:tcPr>
            <w:tcW w:w="974"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w:t>
            </w:r>
          </w:p>
        </w:tc>
        <w:tc>
          <w:tcPr>
            <w:tcW w:w="962"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35</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12</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85</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17</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5</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22</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27</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8</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37"/>
            </w:pPr>
            <w:r>
              <w:rPr>
                <w:sz w:val="24"/>
                <w:szCs w:val="24"/>
              </w:rPr>
              <w:t>32</w:t>
            </w: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21"/>
            </w:pPr>
            <w:r>
              <w:rPr>
                <w:sz w:val="24"/>
                <w:szCs w:val="24"/>
              </w:rPr>
              <w:t>5</w:t>
            </w:r>
          </w:p>
        </w:tc>
        <w:tc>
          <w:tcPr>
            <w:tcW w:w="96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2,5</w:t>
            </w:r>
          </w:p>
        </w:tc>
        <w:tc>
          <w:tcPr>
            <w:tcW w:w="1038"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100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37</w:t>
            </w:r>
          </w:p>
        </w:tc>
        <w:tc>
          <w:tcPr>
            <w:tcW w:w="974"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8</w:t>
            </w:r>
          </w:p>
        </w:tc>
        <w:tc>
          <w:tcPr>
            <w:tcW w:w="962"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BE54CC" w:rsidRDefault="00BE54CC">
            <w:pPr>
              <w:pStyle w:val="14"/>
              <w:widowControl w:val="0"/>
            </w:pPr>
            <w:r>
              <w:rPr>
                <w:sz w:val="24"/>
                <w:szCs w:val="24"/>
              </w:rPr>
              <w:t>50</w:t>
            </w:r>
          </w:p>
        </w:tc>
      </w:tr>
      <w:tr w:rsidR="00BE54CC">
        <w:tc>
          <w:tcPr>
            <w:tcW w:w="900"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99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3</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80</w:t>
            </w:r>
          </w:p>
        </w:tc>
        <w:tc>
          <w:tcPr>
            <w:tcW w:w="1038"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hanging="30"/>
            </w:pPr>
            <w:r>
              <w:rPr>
                <w:sz w:val="24"/>
                <w:szCs w:val="24"/>
              </w:rPr>
              <w:t>8</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974"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15</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13</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2,5</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6,5</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24</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20</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23</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4</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28</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12</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37"/>
            </w:pPr>
            <w:r>
              <w:rPr>
                <w:sz w:val="24"/>
                <w:szCs w:val="24"/>
              </w:rPr>
              <w:t>33</w:t>
            </w: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21"/>
            </w:pPr>
            <w:r>
              <w:rPr>
                <w:sz w:val="24"/>
                <w:szCs w:val="24"/>
              </w:rPr>
              <w:t>10</w:t>
            </w:r>
          </w:p>
        </w:tc>
        <w:tc>
          <w:tcPr>
            <w:tcW w:w="96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55</w:t>
            </w:r>
          </w:p>
        </w:tc>
        <w:tc>
          <w:tcPr>
            <w:tcW w:w="1038"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40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38</w:t>
            </w:r>
          </w:p>
        </w:tc>
        <w:tc>
          <w:tcPr>
            <w:tcW w:w="974"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2,5</w:t>
            </w:r>
          </w:p>
        </w:tc>
        <w:tc>
          <w:tcPr>
            <w:tcW w:w="962"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20</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BE54CC" w:rsidRDefault="00BE54CC">
            <w:pPr>
              <w:pStyle w:val="14"/>
              <w:widowControl w:val="0"/>
            </w:pPr>
            <w:r>
              <w:rPr>
                <w:sz w:val="24"/>
                <w:szCs w:val="24"/>
              </w:rPr>
              <w:t>25</w:t>
            </w:r>
          </w:p>
        </w:tc>
      </w:tr>
      <w:tr w:rsidR="00BE54CC">
        <w:tc>
          <w:tcPr>
            <w:tcW w:w="900"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9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4</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4</w:t>
            </w:r>
          </w:p>
        </w:tc>
        <w:tc>
          <w:tcPr>
            <w:tcW w:w="96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38"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hanging="30"/>
            </w:pPr>
            <w:r>
              <w:rPr>
                <w:sz w:val="24"/>
                <w:szCs w:val="24"/>
              </w:rPr>
              <w:t>9</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9</w:t>
            </w:r>
          </w:p>
        </w:tc>
        <w:tc>
          <w:tcPr>
            <w:tcW w:w="974"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14</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1</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19</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15</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24</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12</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29</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18</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37"/>
            </w:pPr>
            <w:r>
              <w:rPr>
                <w:sz w:val="24"/>
                <w:szCs w:val="24"/>
              </w:rPr>
              <w:t>34</w:t>
            </w: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firstLine="21"/>
            </w:pPr>
            <w:r>
              <w:rPr>
                <w:sz w:val="24"/>
                <w:szCs w:val="24"/>
              </w:rPr>
              <w:t>8</w:t>
            </w:r>
          </w:p>
        </w:tc>
        <w:tc>
          <w:tcPr>
            <w:tcW w:w="967"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20</w:t>
            </w:r>
          </w:p>
        </w:tc>
        <w:tc>
          <w:tcPr>
            <w:tcW w:w="1038"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12</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39</w:t>
            </w:r>
          </w:p>
        </w:tc>
        <w:tc>
          <w:tcPr>
            <w:tcW w:w="974"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10</w:t>
            </w:r>
          </w:p>
        </w:tc>
        <w:tc>
          <w:tcPr>
            <w:tcW w:w="962"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pPr>
            <w:r>
              <w:rPr>
                <w:sz w:val="24"/>
                <w:szCs w:val="24"/>
              </w:rPr>
              <w:t>16</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BE54CC" w:rsidRDefault="00BE54CC">
            <w:pPr>
              <w:pStyle w:val="14"/>
              <w:widowControl w:val="0"/>
            </w:pPr>
            <w:r>
              <w:rPr>
                <w:sz w:val="24"/>
                <w:szCs w:val="24"/>
              </w:rPr>
              <w:t>25</w:t>
            </w:r>
          </w:p>
        </w:tc>
      </w:tr>
      <w:tr w:rsidR="00BE54CC">
        <w:tc>
          <w:tcPr>
            <w:tcW w:w="900"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w:t>
            </w:r>
          </w:p>
        </w:tc>
        <w:tc>
          <w:tcPr>
            <w:tcW w:w="99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5</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50</w:t>
            </w:r>
          </w:p>
        </w:tc>
        <w:tc>
          <w:tcPr>
            <w:tcW w:w="1038"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hanging="30"/>
            </w:pPr>
            <w:r>
              <w:rPr>
                <w:sz w:val="24"/>
                <w:szCs w:val="24"/>
              </w:rPr>
              <w:t>10</w:t>
            </w:r>
          </w:p>
        </w:tc>
        <w:tc>
          <w:tcPr>
            <w:tcW w:w="98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974"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10</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15</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8</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25</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8</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100</w:t>
            </w:r>
          </w:p>
        </w:tc>
      </w:tr>
      <w:tr w:rsidR="00BE54CC">
        <w:tc>
          <w:tcPr>
            <w:tcW w:w="900"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37"/>
            </w:pPr>
            <w:r>
              <w:rPr>
                <w:sz w:val="24"/>
                <w:szCs w:val="24"/>
              </w:rPr>
              <w:t>35</w:t>
            </w: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21"/>
            </w:pPr>
            <w:r>
              <w:rPr>
                <w:sz w:val="24"/>
                <w:szCs w:val="24"/>
              </w:rPr>
              <w:t>1,5</w:t>
            </w:r>
          </w:p>
        </w:tc>
        <w:tc>
          <w:tcPr>
            <w:tcW w:w="9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3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BE54CC" w:rsidRDefault="00BE54CC">
            <w:pPr>
              <w:pStyle w:val="14"/>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97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962"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15</w:t>
            </w:r>
          </w:p>
        </w:tc>
      </w:tr>
    </w:tbl>
    <w:p w:rsidR="00BE54CC" w:rsidRDefault="00BE54CC">
      <w:pPr>
        <w:widowControl w:val="0"/>
        <w:ind w:firstLine="567"/>
        <w:jc w:val="both"/>
        <w:rPr>
          <w:sz w:val="24"/>
          <w:szCs w:val="24"/>
        </w:rPr>
      </w:pPr>
    </w:p>
    <w:p w:rsidR="00BE54CC" w:rsidRDefault="00BE54CC">
      <w:pPr>
        <w:pStyle w:val="14"/>
        <w:ind w:firstLine="540"/>
        <w:jc w:val="left"/>
        <w:rPr>
          <w:b/>
          <w:sz w:val="24"/>
          <w:szCs w:val="24"/>
        </w:rPr>
      </w:pPr>
    </w:p>
    <w:p w:rsidR="00BE54CC" w:rsidRDefault="00BE54CC">
      <w:pPr>
        <w:pStyle w:val="14"/>
        <w:ind w:firstLine="540"/>
        <w:jc w:val="left"/>
        <w:rPr>
          <w:b/>
          <w:sz w:val="24"/>
          <w:szCs w:val="24"/>
        </w:rPr>
      </w:pPr>
    </w:p>
    <w:p w:rsidR="00BE54CC" w:rsidRDefault="00BE54CC">
      <w:pPr>
        <w:pStyle w:val="14"/>
        <w:ind w:firstLine="540"/>
        <w:jc w:val="left"/>
      </w:pPr>
      <w:r>
        <w:rPr>
          <w:b/>
          <w:sz w:val="24"/>
          <w:szCs w:val="24"/>
        </w:rPr>
        <w:t xml:space="preserve">Рисунок 2. Схема к задаче </w:t>
      </w:r>
    </w:p>
    <w:p w:rsidR="00BE54CC" w:rsidRDefault="00BE54CC">
      <w:pPr>
        <w:pStyle w:val="14"/>
        <w:ind w:firstLine="540"/>
        <w:jc w:val="left"/>
        <w:rPr>
          <w:b/>
          <w:sz w:val="24"/>
          <w:szCs w:val="24"/>
        </w:rPr>
      </w:pPr>
    </w:p>
    <w:tbl>
      <w:tblPr>
        <w:tblW w:w="0" w:type="auto"/>
        <w:tblInd w:w="-15" w:type="dxa"/>
        <w:tblLayout w:type="fixed"/>
        <w:tblLook w:val="0000" w:firstRow="0" w:lastRow="0" w:firstColumn="0" w:lastColumn="0" w:noHBand="0" w:noVBand="0"/>
      </w:tblPr>
      <w:tblGrid>
        <w:gridCol w:w="4559"/>
        <w:gridCol w:w="4589"/>
      </w:tblGrid>
      <w:tr w:rsidR="00BE54CC">
        <w:trPr>
          <w:trHeight w:val="1155"/>
        </w:trPr>
        <w:tc>
          <w:tcPr>
            <w:tcW w:w="455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rPr>
              <w:t xml:space="preserve">1. </w:t>
            </w:r>
          </w:p>
          <w:p w:rsidR="00BE54CC" w:rsidRDefault="00BE54CC">
            <w:pPr>
              <w:pStyle w:val="14"/>
              <w:widowControl w:val="0"/>
              <w:ind w:firstLine="540"/>
              <w:jc w:val="left"/>
              <w:rPr>
                <w:sz w:val="24"/>
                <w:szCs w:val="24"/>
              </w:rPr>
            </w:pPr>
          </w:p>
          <w:p w:rsidR="00BE54CC" w:rsidRDefault="00BE54CC">
            <w:pPr>
              <w:pStyle w:val="14"/>
              <w:widowControl w:val="0"/>
              <w:ind w:firstLine="540"/>
              <w:jc w:val="left"/>
              <w:rPr>
                <w:sz w:val="24"/>
                <w:szCs w:val="24"/>
              </w:rPr>
            </w:pP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65920" behindDoc="1" locked="0" layoutInCell="1" allowOverlap="1">
                  <wp:simplePos x="0" y="0"/>
                  <wp:positionH relativeFrom="column">
                    <wp:posOffset>688340</wp:posOffset>
                  </wp:positionH>
                  <wp:positionV relativeFrom="paragraph">
                    <wp:posOffset>-519430</wp:posOffset>
                  </wp:positionV>
                  <wp:extent cx="1823085" cy="755650"/>
                  <wp:effectExtent l="0" t="0" r="0" b="0"/>
                  <wp:wrapTight wrapText="bothSides">
                    <wp:wrapPolygon edited="0">
                      <wp:start x="0" y="0"/>
                      <wp:lineTo x="0" y="21237"/>
                      <wp:lineTo x="21442" y="21237"/>
                      <wp:lineTo x="2144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l="-217" t="-523" r="-217" b="-523"/>
                          <a:stretch>
                            <a:fillRect/>
                          </a:stretch>
                        </pic:blipFill>
                        <pic:spPr bwMode="auto">
                          <a:xfrm>
                            <a:off x="0" y="0"/>
                            <a:ext cx="1823085" cy="755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8410AA">
            <w:pPr>
              <w:pStyle w:val="14"/>
              <w:widowControl w:val="0"/>
              <w:ind w:firstLine="540"/>
              <w:jc w:val="left"/>
            </w:pPr>
            <w:r>
              <w:rPr>
                <w:noProof/>
                <w:lang w:eastAsia="ru-RU"/>
              </w:rPr>
              <w:drawing>
                <wp:anchor distT="0" distB="0" distL="114935" distR="114935" simplePos="0" relativeHeight="251660800" behindDoc="1" locked="0" layoutInCell="1" allowOverlap="1">
                  <wp:simplePos x="0" y="0"/>
                  <wp:positionH relativeFrom="column">
                    <wp:posOffset>763905</wp:posOffset>
                  </wp:positionH>
                  <wp:positionV relativeFrom="paragraph">
                    <wp:posOffset>6350</wp:posOffset>
                  </wp:positionV>
                  <wp:extent cx="1595120" cy="744220"/>
                  <wp:effectExtent l="0" t="0" r="0" b="0"/>
                  <wp:wrapTight wrapText="bothSides">
                    <wp:wrapPolygon edited="0">
                      <wp:start x="0" y="0"/>
                      <wp:lineTo x="0" y="21010"/>
                      <wp:lineTo x="21411" y="21010"/>
                      <wp:lineTo x="21411"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l="-247" t="-529" r="-247" b="-529"/>
                          <a:stretch>
                            <a:fillRect/>
                          </a:stretch>
                        </pic:blipFill>
                        <pic:spPr bwMode="auto">
                          <a:xfrm>
                            <a:off x="0" y="0"/>
                            <a:ext cx="1595120" cy="744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rPr>
              <w:t>6.</w:t>
            </w:r>
          </w:p>
        </w:tc>
      </w:tr>
      <w:tr w:rsidR="00BE54CC">
        <w:trPr>
          <w:trHeight w:val="1196"/>
        </w:trPr>
        <w:tc>
          <w:tcPr>
            <w:tcW w:w="455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rPr>
              <w:t>2.</w:t>
            </w:r>
          </w:p>
          <w:p w:rsidR="00BE54CC" w:rsidRDefault="00BE54CC">
            <w:pPr>
              <w:pStyle w:val="14"/>
              <w:widowControl w:val="0"/>
              <w:ind w:firstLine="540"/>
              <w:jc w:val="left"/>
              <w:rPr>
                <w:sz w:val="24"/>
                <w:szCs w:val="24"/>
              </w:rPr>
            </w:pP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56704" behindDoc="1" locked="0" layoutInCell="1" allowOverlap="1">
                  <wp:simplePos x="0" y="0"/>
                  <wp:positionH relativeFrom="column">
                    <wp:posOffset>688340</wp:posOffset>
                  </wp:positionH>
                  <wp:positionV relativeFrom="paragraph">
                    <wp:posOffset>-243205</wp:posOffset>
                  </wp:positionV>
                  <wp:extent cx="1594485" cy="658495"/>
                  <wp:effectExtent l="0" t="0" r="0" b="0"/>
                  <wp:wrapTight wrapText="bothSides">
                    <wp:wrapPolygon edited="0">
                      <wp:start x="0" y="0"/>
                      <wp:lineTo x="0" y="21246"/>
                      <wp:lineTo x="21419" y="21246"/>
                      <wp:lineTo x="21419"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l="-229" t="-555" r="-229" b="-555"/>
                          <a:stretch>
                            <a:fillRect/>
                          </a:stretch>
                        </pic:blipFill>
                        <pic:spPr bwMode="auto">
                          <a:xfrm>
                            <a:off x="0" y="0"/>
                            <a:ext cx="1594485" cy="658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rPr>
              <w:t>7.</w:t>
            </w: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61824" behindDoc="1" locked="0" layoutInCell="1" allowOverlap="1">
                  <wp:simplePos x="0" y="0"/>
                  <wp:positionH relativeFrom="column">
                    <wp:posOffset>878205</wp:posOffset>
                  </wp:positionH>
                  <wp:positionV relativeFrom="paragraph">
                    <wp:posOffset>-167640</wp:posOffset>
                  </wp:positionV>
                  <wp:extent cx="1480820" cy="726440"/>
                  <wp:effectExtent l="0" t="0" r="0" b="0"/>
                  <wp:wrapTight wrapText="bothSides">
                    <wp:wrapPolygon edited="0">
                      <wp:start x="0" y="0"/>
                      <wp:lineTo x="0" y="20958"/>
                      <wp:lineTo x="21396" y="20958"/>
                      <wp:lineTo x="21396"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l="-249" t="-507" r="-249" b="-507"/>
                          <a:stretch>
                            <a:fillRect/>
                          </a:stretch>
                        </pic:blipFill>
                        <pic:spPr bwMode="auto">
                          <a:xfrm>
                            <a:off x="0" y="0"/>
                            <a:ext cx="1480820" cy="726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rPr>
          <w:trHeight w:val="1224"/>
        </w:trPr>
        <w:tc>
          <w:tcPr>
            <w:tcW w:w="455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rPr>
              <w:lastRenderedPageBreak/>
              <w:t>3.</w:t>
            </w:r>
          </w:p>
          <w:p w:rsidR="00BE54CC" w:rsidRDefault="00BE54CC">
            <w:pPr>
              <w:pStyle w:val="14"/>
              <w:widowControl w:val="0"/>
              <w:ind w:firstLine="540"/>
              <w:jc w:val="left"/>
              <w:rPr>
                <w:sz w:val="24"/>
                <w:szCs w:val="24"/>
              </w:rPr>
            </w:pP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57728" behindDoc="1" locked="0" layoutInCell="1" allowOverlap="1">
                  <wp:simplePos x="0" y="0"/>
                  <wp:positionH relativeFrom="column">
                    <wp:posOffset>690880</wp:posOffset>
                  </wp:positionH>
                  <wp:positionV relativeFrom="paragraph">
                    <wp:posOffset>-343535</wp:posOffset>
                  </wp:positionV>
                  <wp:extent cx="1591945" cy="793750"/>
                  <wp:effectExtent l="0" t="0" r="0" b="0"/>
                  <wp:wrapTight wrapText="bothSides">
                    <wp:wrapPolygon edited="0">
                      <wp:start x="0" y="0"/>
                      <wp:lineTo x="0" y="21254"/>
                      <wp:lineTo x="21454" y="21254"/>
                      <wp:lineTo x="21454"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l="-230" t="-462" r="-230" b="-462"/>
                          <a:stretch>
                            <a:fillRect/>
                          </a:stretch>
                        </pic:blipFill>
                        <pic:spPr bwMode="auto">
                          <a:xfrm>
                            <a:off x="0" y="0"/>
                            <a:ext cx="1591945" cy="793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rPr>
              <w:t>8.</w:t>
            </w: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62848" behindDoc="1" locked="0" layoutInCell="1" allowOverlap="1">
                  <wp:simplePos x="0" y="0"/>
                  <wp:positionH relativeFrom="column">
                    <wp:posOffset>763905</wp:posOffset>
                  </wp:positionH>
                  <wp:positionV relativeFrom="paragraph">
                    <wp:posOffset>-172720</wp:posOffset>
                  </wp:positionV>
                  <wp:extent cx="1709420" cy="734695"/>
                  <wp:effectExtent l="0" t="0" r="0" b="0"/>
                  <wp:wrapTight wrapText="bothSides">
                    <wp:wrapPolygon edited="0">
                      <wp:start x="0" y="0"/>
                      <wp:lineTo x="0" y="21283"/>
                      <wp:lineTo x="21423" y="21283"/>
                      <wp:lineTo x="21423"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l="-227" t="-529" r="-227" b="-529"/>
                          <a:stretch>
                            <a:fillRect/>
                          </a:stretch>
                        </pic:blipFill>
                        <pic:spPr bwMode="auto">
                          <a:xfrm>
                            <a:off x="0" y="0"/>
                            <a:ext cx="1709420" cy="734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rPr>
          <w:trHeight w:val="1390"/>
        </w:trPr>
        <w:tc>
          <w:tcPr>
            <w:tcW w:w="455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rPr>
              <w:t xml:space="preserve">4. </w:t>
            </w:r>
          </w:p>
          <w:p w:rsidR="00BE54CC" w:rsidRDefault="00BE54CC">
            <w:pPr>
              <w:pStyle w:val="14"/>
              <w:widowControl w:val="0"/>
              <w:ind w:firstLine="540"/>
              <w:jc w:val="left"/>
              <w:rPr>
                <w:sz w:val="24"/>
                <w:szCs w:val="24"/>
              </w:rPr>
            </w:pP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58752" behindDoc="1" locked="0" layoutInCell="1" allowOverlap="1">
                  <wp:simplePos x="0" y="0"/>
                  <wp:positionH relativeFrom="column">
                    <wp:posOffset>918210</wp:posOffset>
                  </wp:positionH>
                  <wp:positionV relativeFrom="paragraph">
                    <wp:posOffset>-288925</wp:posOffset>
                  </wp:positionV>
                  <wp:extent cx="1364615" cy="744220"/>
                  <wp:effectExtent l="0" t="0" r="0" b="0"/>
                  <wp:wrapTight wrapText="bothSides">
                    <wp:wrapPolygon edited="0">
                      <wp:start x="0" y="0"/>
                      <wp:lineTo x="0" y="21010"/>
                      <wp:lineTo x="21409" y="21010"/>
                      <wp:lineTo x="21409"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l="-273" t="-500" r="-273" b="-500"/>
                          <a:stretch>
                            <a:fillRect/>
                          </a:stretch>
                        </pic:blipFill>
                        <pic:spPr bwMode="auto">
                          <a:xfrm>
                            <a:off x="0" y="0"/>
                            <a:ext cx="1364615" cy="7442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firstLine="540"/>
              <w:jc w:val="left"/>
            </w:pPr>
            <w:r>
              <w:rPr>
                <w:sz w:val="24"/>
                <w:szCs w:val="24"/>
              </w:rPr>
              <w:t>9.</w:t>
            </w: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63872" behindDoc="1" locked="0" layoutInCell="1" allowOverlap="1">
                  <wp:simplePos x="0" y="0"/>
                  <wp:positionH relativeFrom="column">
                    <wp:posOffset>763905</wp:posOffset>
                  </wp:positionH>
                  <wp:positionV relativeFrom="paragraph">
                    <wp:posOffset>-118110</wp:posOffset>
                  </wp:positionV>
                  <wp:extent cx="1595120" cy="742950"/>
                  <wp:effectExtent l="0" t="0" r="0" b="0"/>
                  <wp:wrapTight wrapText="bothSides">
                    <wp:wrapPolygon edited="0">
                      <wp:start x="0" y="0"/>
                      <wp:lineTo x="0" y="21046"/>
                      <wp:lineTo x="21411" y="21046"/>
                      <wp:lineTo x="21411"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l="-217" t="-465" r="-217" b="-465"/>
                          <a:stretch>
                            <a:fillRect/>
                          </a:stretch>
                        </pic:blipFill>
                        <pic:spPr bwMode="auto">
                          <a:xfrm>
                            <a:off x="0" y="0"/>
                            <a:ext cx="1595120" cy="742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E54CC">
        <w:trPr>
          <w:trHeight w:val="1070"/>
        </w:trPr>
        <w:tc>
          <w:tcPr>
            <w:tcW w:w="455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540"/>
              <w:jc w:val="left"/>
            </w:pPr>
            <w:r>
              <w:rPr>
                <w:sz w:val="24"/>
                <w:szCs w:val="24"/>
              </w:rPr>
              <w:t>5.</w:t>
            </w:r>
          </w:p>
          <w:p w:rsidR="00BE54CC" w:rsidRDefault="00BE54CC">
            <w:pPr>
              <w:pStyle w:val="14"/>
              <w:widowControl w:val="0"/>
              <w:ind w:firstLine="540"/>
              <w:jc w:val="left"/>
              <w:rPr>
                <w:sz w:val="24"/>
                <w:szCs w:val="24"/>
              </w:rPr>
            </w:pPr>
          </w:p>
          <w:p w:rsidR="00BE54CC" w:rsidRDefault="008410AA">
            <w:pPr>
              <w:pStyle w:val="14"/>
              <w:widowControl w:val="0"/>
              <w:ind w:firstLine="540"/>
              <w:jc w:val="left"/>
              <w:rPr>
                <w:sz w:val="24"/>
                <w:szCs w:val="24"/>
                <w:lang w:val="ru-RU" w:eastAsia="ru-RU"/>
              </w:rPr>
            </w:pPr>
            <w:r>
              <w:rPr>
                <w:noProof/>
                <w:lang w:eastAsia="ru-RU"/>
              </w:rPr>
              <w:drawing>
                <wp:anchor distT="0" distB="0" distL="114935" distR="114935" simplePos="0" relativeHeight="251659776" behindDoc="1" locked="0" layoutInCell="1" allowOverlap="1">
                  <wp:simplePos x="0" y="0"/>
                  <wp:positionH relativeFrom="column">
                    <wp:posOffset>758190</wp:posOffset>
                  </wp:positionH>
                  <wp:positionV relativeFrom="paragraph">
                    <wp:posOffset>-320040</wp:posOffset>
                  </wp:positionV>
                  <wp:extent cx="1410335" cy="715010"/>
                  <wp:effectExtent l="0" t="0" r="0" b="0"/>
                  <wp:wrapTight wrapText="bothSides">
                    <wp:wrapPolygon edited="0">
                      <wp:start x="0" y="0"/>
                      <wp:lineTo x="0" y="21293"/>
                      <wp:lineTo x="21299" y="21293"/>
                      <wp:lineTo x="21299" y="0"/>
                      <wp:lineTo x="0" y="0"/>
                    </wp:wrapPolygon>
                  </wp:wrapTight>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l="-272" t="-536" r="-272" b="-536"/>
                          <a:stretch>
                            <a:fillRect/>
                          </a:stretch>
                        </pic:blipFill>
                        <pic:spPr bwMode="auto">
                          <a:xfrm>
                            <a:off x="0" y="0"/>
                            <a:ext cx="1410335" cy="715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8410AA">
            <w:pPr>
              <w:pStyle w:val="14"/>
              <w:widowControl w:val="0"/>
              <w:ind w:firstLine="540"/>
              <w:jc w:val="left"/>
            </w:pPr>
            <w:r>
              <w:rPr>
                <w:noProof/>
                <w:lang w:eastAsia="ru-RU"/>
              </w:rPr>
              <w:drawing>
                <wp:anchor distT="0" distB="0" distL="114935" distR="114935" simplePos="0" relativeHeight="251664896" behindDoc="1" locked="0" layoutInCell="1" allowOverlap="1">
                  <wp:simplePos x="0" y="0"/>
                  <wp:positionH relativeFrom="column">
                    <wp:posOffset>763905</wp:posOffset>
                  </wp:positionH>
                  <wp:positionV relativeFrom="paragraph">
                    <wp:posOffset>8255</wp:posOffset>
                  </wp:positionV>
                  <wp:extent cx="1709420" cy="719455"/>
                  <wp:effectExtent l="0" t="0" r="0" b="0"/>
                  <wp:wrapTight wrapText="bothSides">
                    <wp:wrapPolygon edited="0">
                      <wp:start x="0" y="0"/>
                      <wp:lineTo x="0" y="21162"/>
                      <wp:lineTo x="21423" y="21162"/>
                      <wp:lineTo x="21423"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l="-226" t="-536" r="-226" b="-536"/>
                          <a:stretch>
                            <a:fillRect/>
                          </a:stretch>
                        </pic:blipFill>
                        <pic:spPr bwMode="auto">
                          <a:xfrm>
                            <a:off x="0" y="0"/>
                            <a:ext cx="1709420" cy="719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rPr>
              <w:t>10.</w:t>
            </w:r>
          </w:p>
        </w:tc>
      </w:tr>
    </w:tbl>
    <w:p w:rsidR="00BE54CC" w:rsidRDefault="00BE54CC">
      <w:pPr>
        <w:widowControl w:val="0"/>
        <w:ind w:firstLine="567"/>
        <w:jc w:val="both"/>
        <w:rPr>
          <w:sz w:val="24"/>
          <w:szCs w:val="24"/>
        </w:rPr>
      </w:pPr>
    </w:p>
    <w:p w:rsidR="00BE54CC" w:rsidRDefault="00BE54CC">
      <w:pPr>
        <w:widowControl w:val="0"/>
        <w:ind w:firstLine="567"/>
        <w:jc w:val="both"/>
        <w:rPr>
          <w:b/>
          <w:sz w:val="24"/>
          <w:szCs w:val="24"/>
        </w:rPr>
      </w:pPr>
    </w:p>
    <w:p w:rsidR="00BE54CC" w:rsidRDefault="00BE54CC">
      <w:pPr>
        <w:widowControl w:val="0"/>
        <w:ind w:firstLine="567"/>
        <w:jc w:val="both"/>
        <w:rPr>
          <w:b/>
          <w:sz w:val="24"/>
          <w:szCs w:val="24"/>
        </w:rPr>
      </w:pPr>
    </w:p>
    <w:p w:rsidR="00BE54CC" w:rsidRDefault="00BE54CC">
      <w:pPr>
        <w:widowControl w:val="0"/>
        <w:ind w:firstLine="567"/>
        <w:jc w:val="both"/>
        <w:rPr>
          <w:b/>
          <w:sz w:val="24"/>
          <w:szCs w:val="24"/>
        </w:rPr>
      </w:pPr>
    </w:p>
    <w:p w:rsidR="00BE54CC" w:rsidRDefault="00BE54CC">
      <w:pPr>
        <w:widowControl w:val="0"/>
        <w:ind w:firstLine="567"/>
        <w:jc w:val="both"/>
      </w:pPr>
      <w:r>
        <w:rPr>
          <w:b/>
          <w:sz w:val="24"/>
          <w:szCs w:val="24"/>
        </w:rPr>
        <w:t>Тема 1.5. Пространственная система сил.</w:t>
      </w:r>
    </w:p>
    <w:p w:rsidR="00BE54CC" w:rsidRDefault="00BE54CC">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пространственно нагруженных валов (в частности, редукторных).</w:t>
      </w:r>
    </w:p>
    <w:p w:rsidR="00BE54CC" w:rsidRDefault="00BE54CC">
      <w:pPr>
        <w:widowControl w:val="0"/>
        <w:ind w:firstLine="567"/>
        <w:jc w:val="both"/>
      </w:pPr>
      <w:r>
        <w:rPr>
          <w:sz w:val="24"/>
          <w:szCs w:val="24"/>
        </w:rPr>
        <w:t>Должен уметь: Составлять расчетные схемы для пространственной системы сил. Составлять уравнения равновесия для различных случаев пространственно нагруженных валов, определять реакции опор валов.</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7"/>
        </w:numPr>
      </w:pPr>
      <w:r>
        <w:rPr>
          <w:bCs/>
        </w:rPr>
        <w:t>Какие уравнения и сколько можно составить для уравновешенной пространственной системы сходящихся сил?</w:t>
      </w:r>
    </w:p>
    <w:p w:rsidR="00BE54CC" w:rsidRDefault="00BE54CC">
      <w:pPr>
        <w:pStyle w:val="af8"/>
        <w:numPr>
          <w:ilvl w:val="0"/>
          <w:numId w:val="7"/>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BE54CC" w:rsidRDefault="00BE54CC">
      <w:pPr>
        <w:pStyle w:val="af8"/>
        <w:numPr>
          <w:ilvl w:val="0"/>
          <w:numId w:val="7"/>
        </w:numPr>
      </w:pPr>
      <w:r>
        <w:rPr>
          <w:bCs/>
        </w:rPr>
        <w:t>Как нужно расположить ось, чтобы момент данной силы относительно этой оси равнялся нулю?</w:t>
      </w:r>
    </w:p>
    <w:p w:rsidR="00BE54CC" w:rsidRDefault="00BE54CC">
      <w:pPr>
        <w:pStyle w:val="af8"/>
        <w:numPr>
          <w:ilvl w:val="0"/>
          <w:numId w:val="7"/>
        </w:numPr>
      </w:pPr>
      <w:r>
        <w:rPr>
          <w:bCs/>
        </w:rPr>
        <w:t>Какие уравнения и сколько можно составить для уравновешенной системы параллельных сил, расположенных в пространстве?</w:t>
      </w:r>
    </w:p>
    <w:p w:rsidR="00BE54CC" w:rsidRDefault="00BE54CC">
      <w:pPr>
        <w:pStyle w:val="af8"/>
        <w:numPr>
          <w:ilvl w:val="0"/>
          <w:numId w:val="7"/>
        </w:numPr>
      </w:pPr>
      <w:r>
        <w:rPr>
          <w:bCs/>
        </w:rPr>
        <w:t>Какие уравнения и сколько можно составить для уравновешенной системы сил, расположенной в пространстве как угодно?</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ind w:firstLine="567"/>
      </w:pPr>
      <w:r>
        <w:rPr>
          <w:sz w:val="24"/>
          <w:szCs w:val="24"/>
        </w:rPr>
        <w:t>ОЛ3, с.40-41.</w:t>
      </w:r>
    </w:p>
    <w:p w:rsidR="00BE54CC" w:rsidRDefault="00BE54CC">
      <w:pPr>
        <w:widowControl w:val="0"/>
        <w:ind w:firstLine="567"/>
        <w:jc w:val="both"/>
        <w:rPr>
          <w:sz w:val="24"/>
          <w:szCs w:val="24"/>
        </w:rPr>
      </w:pPr>
    </w:p>
    <w:p w:rsidR="00BE54CC" w:rsidRDefault="00BE54CC">
      <w:pPr>
        <w:widowControl w:val="0"/>
        <w:ind w:firstLine="567"/>
        <w:jc w:val="both"/>
      </w:pPr>
      <w:r>
        <w:rPr>
          <w:b/>
          <w:sz w:val="24"/>
          <w:szCs w:val="24"/>
        </w:rPr>
        <w:t xml:space="preserve">Тема 1.6. Центр тяжести. </w:t>
      </w:r>
    </w:p>
    <w:p w:rsidR="00BE54CC" w:rsidRDefault="00BE54CC">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 xml:space="preserve">чения. Условие равновесия </w:t>
      </w:r>
      <w:r>
        <w:rPr>
          <w:sz w:val="24"/>
          <w:szCs w:val="24"/>
        </w:rPr>
        <w:lastRenderedPageBreak/>
        <w:t>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BE54CC" w:rsidRDefault="00BE54CC">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3"/>
        </w:numPr>
      </w:pPr>
      <w:r>
        <w:t>Сила тяжести - это...</w:t>
      </w:r>
    </w:p>
    <w:p w:rsidR="00BE54CC" w:rsidRDefault="00BE54CC">
      <w:pPr>
        <w:pStyle w:val="af8"/>
        <w:numPr>
          <w:ilvl w:val="0"/>
          <w:numId w:val="13"/>
        </w:numPr>
      </w:pPr>
      <w:r>
        <w:t>Центр тяжести фигуры, имеющей ось симметрии, находится...</w:t>
      </w:r>
    </w:p>
    <w:p w:rsidR="00BE54CC" w:rsidRDefault="00BE54CC">
      <w:pPr>
        <w:pStyle w:val="af8"/>
        <w:numPr>
          <w:ilvl w:val="0"/>
          <w:numId w:val="13"/>
        </w:numPr>
      </w:pPr>
      <w:r>
        <w:t>Для определения центра тяжести сложных фигур необходимо...</w:t>
      </w:r>
    </w:p>
    <w:p w:rsidR="00BE54CC" w:rsidRDefault="00BE54CC">
      <w:pPr>
        <w:pStyle w:val="af8"/>
        <w:numPr>
          <w:ilvl w:val="0"/>
          <w:numId w:val="13"/>
        </w:numPr>
      </w:pPr>
      <w:r>
        <w:t>Как в решении задач на определение центра тяжести рассматриваются полости, отверстия?</w:t>
      </w:r>
    </w:p>
    <w:p w:rsidR="00BE54CC" w:rsidRDefault="00BE54CC">
      <w:pPr>
        <w:pStyle w:val="af8"/>
        <w:numPr>
          <w:ilvl w:val="0"/>
          <w:numId w:val="13"/>
        </w:numPr>
      </w:pPr>
      <w:r>
        <w:t>Запишите формулы для определения координат центра тяжести.</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ОЛ2, с.82-91; ОЛ3, с.42-45, ДЛ2, с.73-78.</w:t>
      </w:r>
    </w:p>
    <w:p w:rsidR="00BE54CC" w:rsidRDefault="00BE54CC">
      <w:pPr>
        <w:widowControl w:val="0"/>
        <w:tabs>
          <w:tab w:val="left" w:pos="2337"/>
        </w:tabs>
        <w:jc w:val="both"/>
        <w:rPr>
          <w:b/>
          <w:bCs/>
          <w:sz w:val="24"/>
          <w:szCs w:val="24"/>
        </w:rPr>
      </w:pPr>
    </w:p>
    <w:p w:rsidR="00BE54CC" w:rsidRDefault="00BE54CC">
      <w:r>
        <w:rPr>
          <w:b/>
          <w:sz w:val="24"/>
          <w:szCs w:val="24"/>
        </w:rPr>
        <w:t>Практическое задание:</w:t>
      </w:r>
    </w:p>
    <w:p w:rsidR="00BE54CC" w:rsidRDefault="00BE54CC">
      <w:pPr>
        <w:pStyle w:val="14"/>
        <w:widowControl w:val="0"/>
        <w:ind w:firstLine="567"/>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rsidR="00BE54CC" w:rsidRDefault="00BE54CC">
      <w:pPr>
        <w:pStyle w:val="14"/>
        <w:widowControl w:val="0"/>
        <w:ind w:firstLine="567"/>
        <w:jc w:val="both"/>
        <w:rPr>
          <w:sz w:val="24"/>
          <w:szCs w:val="24"/>
        </w:rPr>
      </w:pPr>
    </w:p>
    <w:p w:rsidR="00BE54CC" w:rsidRDefault="00BE54CC">
      <w:pPr>
        <w:pStyle w:val="14"/>
        <w:ind w:firstLine="540"/>
        <w:jc w:val="left"/>
      </w:pPr>
      <w:r>
        <w:rPr>
          <w:b/>
          <w:sz w:val="24"/>
          <w:szCs w:val="24"/>
        </w:rPr>
        <w:t xml:space="preserve">Таблица 3 </w:t>
      </w:r>
    </w:p>
    <w:p w:rsidR="00BE54CC" w:rsidRDefault="00BE54CC">
      <w:pPr>
        <w:pStyle w:val="14"/>
        <w:ind w:firstLine="540"/>
        <w:jc w:val="left"/>
        <w:rPr>
          <w:b/>
          <w:sz w:val="24"/>
          <w:szCs w:val="24"/>
        </w:rPr>
      </w:pPr>
    </w:p>
    <w:tbl>
      <w:tblPr>
        <w:tblW w:w="0" w:type="auto"/>
        <w:tblInd w:w="-15" w:type="dxa"/>
        <w:tblLayout w:type="fixed"/>
        <w:tblLook w:val="0000" w:firstRow="0" w:lastRow="0" w:firstColumn="0" w:lastColumn="0" w:noHBand="0" w:noVBand="0"/>
      </w:tblPr>
      <w:tblGrid>
        <w:gridCol w:w="863"/>
        <w:gridCol w:w="449"/>
        <w:gridCol w:w="450"/>
        <w:gridCol w:w="451"/>
        <w:gridCol w:w="450"/>
        <w:gridCol w:w="450"/>
        <w:gridCol w:w="450"/>
        <w:gridCol w:w="450"/>
        <w:gridCol w:w="450"/>
        <w:gridCol w:w="450"/>
        <w:gridCol w:w="480"/>
        <w:gridCol w:w="480"/>
        <w:gridCol w:w="480"/>
        <w:gridCol w:w="480"/>
        <w:gridCol w:w="480"/>
        <w:gridCol w:w="480"/>
        <w:gridCol w:w="480"/>
        <w:gridCol w:w="480"/>
        <w:gridCol w:w="480"/>
        <w:gridCol w:w="480"/>
        <w:gridCol w:w="455"/>
      </w:tblGrid>
      <w:tr w:rsidR="00BE54CC">
        <w:tc>
          <w:tcPr>
            <w:tcW w:w="86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 вар</w:t>
            </w:r>
          </w:p>
        </w:tc>
        <w:tc>
          <w:tcPr>
            <w:tcW w:w="4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11</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13</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15</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16</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17</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18</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left="-57" w:right="-57"/>
            </w:pPr>
            <w:r>
              <w:rPr>
                <w:sz w:val="24"/>
                <w:szCs w:val="24"/>
              </w:rPr>
              <w:t>20</w:t>
            </w:r>
          </w:p>
        </w:tc>
      </w:tr>
      <w:tr w:rsidR="00BE54CC">
        <w:tc>
          <w:tcPr>
            <w:tcW w:w="863"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 схемы</w:t>
            </w:r>
          </w:p>
        </w:tc>
        <w:tc>
          <w:tcPr>
            <w:tcW w:w="449"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51"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4</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5</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6</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7</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8</w:t>
            </w:r>
          </w:p>
        </w:tc>
        <w:tc>
          <w:tcPr>
            <w:tcW w:w="45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9</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10</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4</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5</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6</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7</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8</w:t>
            </w:r>
          </w:p>
        </w:tc>
        <w:tc>
          <w:tcPr>
            <w:tcW w:w="480" w:type="dxa"/>
            <w:tcBorders>
              <w:top w:val="single" w:sz="4" w:space="0" w:color="000000"/>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9</w:t>
            </w:r>
          </w:p>
        </w:tc>
        <w:tc>
          <w:tcPr>
            <w:tcW w:w="455" w:type="dxa"/>
            <w:tcBorders>
              <w:top w:val="single" w:sz="4" w:space="0" w:color="000000"/>
              <w:left w:val="single" w:sz="4" w:space="0" w:color="000000"/>
              <w:bottom w:val="single" w:sz="24" w:space="0" w:color="000000"/>
              <w:right w:val="single" w:sz="4" w:space="0" w:color="000000"/>
            </w:tcBorders>
            <w:shd w:val="clear" w:color="auto" w:fill="auto"/>
          </w:tcPr>
          <w:p w:rsidR="00BE54CC" w:rsidRDefault="00BE54CC">
            <w:pPr>
              <w:pStyle w:val="14"/>
              <w:widowControl w:val="0"/>
              <w:ind w:left="-57" w:right="-57"/>
            </w:pPr>
            <w:r>
              <w:rPr>
                <w:sz w:val="24"/>
                <w:szCs w:val="24"/>
              </w:rPr>
              <w:t>10</w:t>
            </w:r>
          </w:p>
        </w:tc>
      </w:tr>
      <w:tr w:rsidR="00BE54CC">
        <w:tc>
          <w:tcPr>
            <w:tcW w:w="863" w:type="dxa"/>
            <w:tcBorders>
              <w:left w:val="single" w:sz="4" w:space="0" w:color="000000"/>
              <w:bottom w:val="single" w:sz="24" w:space="0" w:color="000000"/>
            </w:tcBorders>
            <w:shd w:val="clear" w:color="auto" w:fill="auto"/>
          </w:tcPr>
          <w:p w:rsidR="00BE54CC" w:rsidRDefault="00BE54CC">
            <w:pPr>
              <w:pStyle w:val="14"/>
              <w:widowControl w:val="0"/>
              <w:ind w:left="-57" w:right="-57"/>
            </w:pPr>
            <w:r>
              <w:t>а, см</w:t>
            </w:r>
          </w:p>
        </w:tc>
        <w:tc>
          <w:tcPr>
            <w:tcW w:w="449"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51"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BE54CC" w:rsidRDefault="00BE54CC">
            <w:pPr>
              <w:pStyle w:val="14"/>
              <w:widowControl w:val="0"/>
              <w:ind w:left="-57" w:right="-57"/>
            </w:pPr>
            <w:r>
              <w:rPr>
                <w:sz w:val="24"/>
                <w:szCs w:val="24"/>
              </w:rPr>
              <w:t>1</w:t>
            </w:r>
          </w:p>
        </w:tc>
        <w:tc>
          <w:tcPr>
            <w:tcW w:w="455" w:type="dxa"/>
            <w:tcBorders>
              <w:left w:val="single" w:sz="4" w:space="0" w:color="000000"/>
              <w:bottom w:val="single" w:sz="24" w:space="0" w:color="000000"/>
              <w:right w:val="single" w:sz="4" w:space="0" w:color="000000"/>
            </w:tcBorders>
            <w:shd w:val="clear" w:color="auto" w:fill="auto"/>
          </w:tcPr>
          <w:p w:rsidR="00BE54CC" w:rsidRDefault="00BE54CC">
            <w:pPr>
              <w:pStyle w:val="14"/>
              <w:widowControl w:val="0"/>
              <w:ind w:left="-57" w:right="-57"/>
            </w:pPr>
            <w:r>
              <w:rPr>
                <w:sz w:val="24"/>
                <w:szCs w:val="24"/>
              </w:rPr>
              <w:t>2</w:t>
            </w:r>
          </w:p>
        </w:tc>
      </w:tr>
      <w:tr w:rsidR="00BE54CC">
        <w:tc>
          <w:tcPr>
            <w:tcW w:w="863"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 вар</w:t>
            </w:r>
          </w:p>
        </w:tc>
        <w:tc>
          <w:tcPr>
            <w:tcW w:w="449"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21</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22</w:t>
            </w:r>
          </w:p>
        </w:tc>
        <w:tc>
          <w:tcPr>
            <w:tcW w:w="451"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23</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24</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25</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26</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27</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28</w:t>
            </w:r>
          </w:p>
        </w:tc>
        <w:tc>
          <w:tcPr>
            <w:tcW w:w="45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29</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30</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31</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32</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33</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34</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35</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36</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37</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38</w:t>
            </w:r>
          </w:p>
        </w:tc>
        <w:tc>
          <w:tcPr>
            <w:tcW w:w="480" w:type="dxa"/>
            <w:tcBorders>
              <w:top w:val="single" w:sz="2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39</w:t>
            </w:r>
          </w:p>
        </w:tc>
        <w:tc>
          <w:tcPr>
            <w:tcW w:w="455" w:type="dxa"/>
            <w:tcBorders>
              <w:top w:val="single" w:sz="2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left="-57" w:right="-57"/>
            </w:pPr>
            <w:r>
              <w:rPr>
                <w:sz w:val="24"/>
                <w:szCs w:val="24"/>
              </w:rPr>
              <w:t>40</w:t>
            </w:r>
          </w:p>
        </w:tc>
      </w:tr>
      <w:tr w:rsidR="00BE54CC">
        <w:tc>
          <w:tcPr>
            <w:tcW w:w="86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 схемы</w:t>
            </w:r>
          </w:p>
        </w:tc>
        <w:tc>
          <w:tcPr>
            <w:tcW w:w="4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4</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5</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6</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7</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8</w:t>
            </w:r>
          </w:p>
        </w:tc>
        <w:tc>
          <w:tcPr>
            <w:tcW w:w="48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left="-57" w:right="-57"/>
            </w:pPr>
            <w:r>
              <w:rPr>
                <w:sz w:val="24"/>
                <w:szCs w:val="24"/>
              </w:rPr>
              <w:t>10</w:t>
            </w:r>
          </w:p>
        </w:tc>
      </w:tr>
      <w:tr w:rsidR="00BE54CC">
        <w:tc>
          <w:tcPr>
            <w:tcW w:w="863" w:type="dxa"/>
            <w:tcBorders>
              <w:left w:val="single" w:sz="4" w:space="0" w:color="000000"/>
              <w:bottom w:val="single" w:sz="4" w:space="0" w:color="000000"/>
            </w:tcBorders>
            <w:shd w:val="clear" w:color="auto" w:fill="auto"/>
          </w:tcPr>
          <w:p w:rsidR="00BE54CC" w:rsidRDefault="00BE54CC">
            <w:pPr>
              <w:pStyle w:val="14"/>
              <w:widowControl w:val="0"/>
              <w:ind w:left="-57" w:right="-57"/>
            </w:pPr>
            <w:r>
              <w:t>а, см</w:t>
            </w:r>
          </w:p>
        </w:tc>
        <w:tc>
          <w:tcPr>
            <w:tcW w:w="449"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51"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BE54CC" w:rsidRDefault="00BE54CC">
            <w:pPr>
              <w:pStyle w:val="14"/>
              <w:widowControl w:val="0"/>
              <w:ind w:left="-57" w:right="-57"/>
            </w:pPr>
            <w:r>
              <w:rPr>
                <w:sz w:val="24"/>
                <w:szCs w:val="24"/>
              </w:rPr>
              <w:t>3</w:t>
            </w:r>
          </w:p>
        </w:tc>
        <w:tc>
          <w:tcPr>
            <w:tcW w:w="455" w:type="dxa"/>
            <w:tcBorders>
              <w:left w:val="single" w:sz="4" w:space="0" w:color="000000"/>
              <w:bottom w:val="single" w:sz="4" w:space="0" w:color="000000"/>
              <w:right w:val="single" w:sz="4" w:space="0" w:color="000000"/>
            </w:tcBorders>
            <w:shd w:val="clear" w:color="auto" w:fill="auto"/>
          </w:tcPr>
          <w:p w:rsidR="00BE54CC" w:rsidRDefault="00BE54CC">
            <w:pPr>
              <w:pStyle w:val="14"/>
              <w:widowControl w:val="0"/>
              <w:ind w:left="-57" w:right="-57"/>
            </w:pPr>
            <w:r>
              <w:rPr>
                <w:sz w:val="24"/>
                <w:szCs w:val="24"/>
              </w:rPr>
              <w:t>1</w:t>
            </w:r>
          </w:p>
        </w:tc>
      </w:tr>
    </w:tbl>
    <w:p w:rsidR="00BE54CC" w:rsidRDefault="00BE54CC">
      <w:pPr>
        <w:pStyle w:val="14"/>
        <w:widowControl w:val="0"/>
        <w:ind w:firstLine="567"/>
        <w:jc w:val="both"/>
        <w:rPr>
          <w:sz w:val="24"/>
          <w:szCs w:val="24"/>
        </w:rPr>
      </w:pPr>
    </w:p>
    <w:p w:rsidR="00BE54CC" w:rsidRDefault="00BE54CC">
      <w:pPr>
        <w:pStyle w:val="14"/>
        <w:widowControl w:val="0"/>
        <w:ind w:firstLine="567"/>
        <w:jc w:val="both"/>
        <w:rPr>
          <w:sz w:val="24"/>
          <w:szCs w:val="24"/>
        </w:rPr>
      </w:pPr>
    </w:p>
    <w:p w:rsidR="00BE54CC" w:rsidRDefault="00BE54CC">
      <w:pPr>
        <w:pStyle w:val="14"/>
        <w:ind w:firstLine="540"/>
        <w:jc w:val="left"/>
      </w:pPr>
      <w:r>
        <w:rPr>
          <w:b/>
          <w:sz w:val="24"/>
          <w:szCs w:val="24"/>
        </w:rPr>
        <w:t xml:space="preserve">Рисунок. 3 Схема к задаче </w:t>
      </w:r>
    </w:p>
    <w:p w:rsidR="00BE54CC" w:rsidRDefault="00BE54CC">
      <w:pPr>
        <w:pStyle w:val="14"/>
        <w:ind w:firstLine="540"/>
        <w:jc w:val="left"/>
        <w:rPr>
          <w:b/>
          <w:sz w:val="24"/>
          <w:szCs w:val="24"/>
        </w:rPr>
      </w:pPr>
    </w:p>
    <w:p w:rsidR="00BE54CC" w:rsidRDefault="008410AA">
      <w:pPr>
        <w:widowControl w:val="0"/>
        <w:jc w:val="both"/>
        <w:rPr>
          <w:b/>
          <w:bCs/>
          <w:sz w:val="24"/>
          <w:szCs w:val="24"/>
        </w:rPr>
      </w:pPr>
      <w:r>
        <w:rPr>
          <w:noProof/>
          <w:lang w:eastAsia="ru-RU"/>
        </w:rPr>
        <w:lastRenderedPageBreak/>
        <w:drawing>
          <wp:anchor distT="0" distB="0" distL="0" distR="0" simplePos="0" relativeHeight="251668992" behindDoc="0" locked="0" layoutInCell="1" allowOverlap="1">
            <wp:simplePos x="0" y="0"/>
            <wp:positionH relativeFrom="column">
              <wp:align>center</wp:align>
            </wp:positionH>
            <wp:positionV relativeFrom="paragraph">
              <wp:align>top</wp:align>
            </wp:positionV>
            <wp:extent cx="4616450" cy="5634990"/>
            <wp:effectExtent l="0" t="0" r="0" b="0"/>
            <wp:wrapSquare wrapText="largest"/>
            <wp:docPr id="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l="-20" t="-15" r="-20" b="-15"/>
                    <a:stretch>
                      <a:fillRect/>
                    </a:stretch>
                  </pic:blipFill>
                  <pic:spPr bwMode="auto">
                    <a:xfrm>
                      <a:off x="0" y="0"/>
                      <a:ext cx="4616450" cy="56349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E54CC" w:rsidRDefault="00BE54CC">
      <w:pPr>
        <w:widowControl w:val="0"/>
        <w:jc w:val="both"/>
        <w:rPr>
          <w:b/>
          <w:bCs/>
          <w:sz w:val="24"/>
          <w:szCs w:val="24"/>
        </w:rPr>
      </w:pPr>
    </w:p>
    <w:p w:rsidR="00BE54CC" w:rsidRDefault="00BE54CC">
      <w:pPr>
        <w:widowControl w:val="0"/>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8410AA">
      <w:pPr>
        <w:widowControl w:val="0"/>
        <w:ind w:firstLine="567"/>
        <w:jc w:val="both"/>
        <w:rPr>
          <w:b/>
          <w:bCs/>
          <w:sz w:val="24"/>
          <w:szCs w:val="24"/>
        </w:rPr>
      </w:pPr>
      <w:r>
        <w:rPr>
          <w:noProof/>
          <w:lang w:eastAsia="ru-RU"/>
        </w:rPr>
        <w:drawing>
          <wp:anchor distT="0" distB="0" distL="0" distR="0" simplePos="0" relativeHeight="251670016" behindDoc="0" locked="0" layoutInCell="1" allowOverlap="1">
            <wp:simplePos x="0" y="0"/>
            <wp:positionH relativeFrom="column">
              <wp:posOffset>-4513580</wp:posOffset>
            </wp:positionH>
            <wp:positionV relativeFrom="paragraph">
              <wp:posOffset>27940</wp:posOffset>
            </wp:positionV>
            <wp:extent cx="4512310" cy="3846830"/>
            <wp:effectExtent l="0" t="0" r="0" b="0"/>
            <wp:wrapSquare wrapText="larges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l="-20" t="-21" r="-20" b="-21"/>
                    <a:stretch>
                      <a:fillRect/>
                    </a:stretch>
                  </pic:blipFill>
                  <pic:spPr bwMode="auto">
                    <a:xfrm>
                      <a:off x="0" y="0"/>
                      <a:ext cx="4512310" cy="38468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pPr>
      <w:r>
        <w:rPr>
          <w:b/>
          <w:bCs/>
          <w:sz w:val="24"/>
          <w:szCs w:val="24"/>
        </w:rPr>
        <w:t xml:space="preserve">Раздел 2. </w:t>
      </w:r>
    </w:p>
    <w:p w:rsidR="00BE54CC" w:rsidRDefault="00BE54CC">
      <w:pPr>
        <w:widowControl w:val="0"/>
        <w:ind w:firstLine="567"/>
        <w:jc w:val="both"/>
        <w:rPr>
          <w:b/>
          <w:bCs/>
          <w:sz w:val="24"/>
          <w:szCs w:val="24"/>
        </w:rPr>
      </w:pPr>
    </w:p>
    <w:p w:rsidR="00BE54CC" w:rsidRDefault="00BE54CC">
      <w:pPr>
        <w:widowControl w:val="0"/>
        <w:ind w:firstLine="567"/>
        <w:jc w:val="both"/>
      </w:pPr>
      <w:r>
        <w:rPr>
          <w:b/>
          <w:bCs/>
          <w:sz w:val="24"/>
          <w:szCs w:val="24"/>
        </w:rPr>
        <w:t>Сопротивление материалов</w:t>
      </w:r>
    </w:p>
    <w:p w:rsidR="00BE54CC" w:rsidRDefault="00BE54CC">
      <w:pPr>
        <w:widowControl w:val="0"/>
        <w:ind w:firstLine="567"/>
        <w:jc w:val="both"/>
      </w:pPr>
      <w:r>
        <w:rPr>
          <w:b/>
          <w:bCs/>
          <w:sz w:val="24"/>
          <w:szCs w:val="24"/>
        </w:rPr>
        <w:t>Тема 2.1. Основные положения.</w:t>
      </w:r>
      <w:r>
        <w:rPr>
          <w:sz w:val="24"/>
          <w:szCs w:val="24"/>
        </w:rPr>
        <w:t xml:space="preserve"> </w:t>
      </w:r>
    </w:p>
    <w:p w:rsidR="00BE54CC" w:rsidRDefault="00BE54CC">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изотроп</w:t>
      </w:r>
      <w:r>
        <w:rPr>
          <w:sz w:val="24"/>
          <w:szCs w:val="24"/>
        </w:rPr>
        <w:softHyphen/>
        <w:t>ность,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ренних силовых факторов, возникающих в поперечных сечениях бруса. Основные виды нагружения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7"/>
        </w:numPr>
      </w:pPr>
      <w:r>
        <w:rPr>
          <w:bCs/>
        </w:rPr>
        <w:t>Что называется прочностью, жесткостью и устойчивостью детали (конструкции)?</w:t>
      </w:r>
    </w:p>
    <w:p w:rsidR="00BE54CC" w:rsidRDefault="00BE54CC">
      <w:pPr>
        <w:pStyle w:val="af8"/>
        <w:numPr>
          <w:ilvl w:val="0"/>
          <w:numId w:val="17"/>
        </w:numPr>
      </w:pPr>
      <w:r>
        <w:t>Какие деформации называются упругими?</w:t>
      </w:r>
    </w:p>
    <w:p w:rsidR="00BE54CC" w:rsidRDefault="00BE54CC">
      <w:pPr>
        <w:pStyle w:val="af8"/>
        <w:numPr>
          <w:ilvl w:val="0"/>
          <w:numId w:val="17"/>
        </w:numPr>
      </w:pPr>
      <w:r>
        <w:t>Какие деформации называются пластическими?</w:t>
      </w:r>
    </w:p>
    <w:p w:rsidR="00BE54CC" w:rsidRDefault="00BE54CC">
      <w:pPr>
        <w:pStyle w:val="af8"/>
        <w:numPr>
          <w:ilvl w:val="0"/>
          <w:numId w:val="17"/>
        </w:numPr>
      </w:pPr>
      <w:r>
        <w:t>Перечислите основные виды простейших деформаций.</w:t>
      </w:r>
    </w:p>
    <w:p w:rsidR="00BE54CC" w:rsidRDefault="00BE54CC">
      <w:pPr>
        <w:pStyle w:val="af8"/>
        <w:numPr>
          <w:ilvl w:val="0"/>
          <w:numId w:val="17"/>
        </w:numPr>
      </w:pPr>
      <w:r>
        <w:t>Какова цель применения метода сечений?</w:t>
      </w:r>
    </w:p>
    <w:p w:rsidR="00BE54CC" w:rsidRDefault="00BE54CC">
      <w:pPr>
        <w:pStyle w:val="af8"/>
        <w:numPr>
          <w:ilvl w:val="0"/>
          <w:numId w:val="17"/>
        </w:numPr>
      </w:pPr>
      <w:r>
        <w:t>Запишите формулу для определения напряжения.</w:t>
      </w:r>
    </w:p>
    <w:p w:rsidR="00BE54CC" w:rsidRDefault="00BE54CC">
      <w:pPr>
        <w:pStyle w:val="af8"/>
        <w:numPr>
          <w:ilvl w:val="0"/>
          <w:numId w:val="17"/>
        </w:numPr>
      </w:pPr>
      <w:r>
        <w:t>Что означает свойство идеальной упругости материала?</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ОЛ1, с.172-178; ОЛ2, с.100-112; ДЛ2, с.89-96.</w:t>
      </w:r>
    </w:p>
    <w:p w:rsidR="00BE54CC" w:rsidRDefault="00BE54CC">
      <w:pPr>
        <w:widowControl w:val="0"/>
        <w:ind w:firstLine="567"/>
        <w:jc w:val="both"/>
        <w:rPr>
          <w:sz w:val="24"/>
          <w:szCs w:val="24"/>
        </w:rPr>
      </w:pPr>
    </w:p>
    <w:p w:rsidR="00BE54CC" w:rsidRDefault="00BE54CC">
      <w:pPr>
        <w:widowControl w:val="0"/>
        <w:ind w:firstLine="567"/>
        <w:jc w:val="both"/>
      </w:pPr>
      <w:r>
        <w:rPr>
          <w:b/>
          <w:bCs/>
          <w:sz w:val="24"/>
          <w:szCs w:val="24"/>
        </w:rPr>
        <w:t>Тема 2.2. Растяжение и сжатие.</w:t>
      </w:r>
    </w:p>
    <w:p w:rsidR="00BE54CC" w:rsidRDefault="00BE54CC">
      <w:pPr>
        <w:widowControl w:val="0"/>
        <w:ind w:firstLine="567"/>
        <w:jc w:val="both"/>
      </w:pPr>
      <w:r>
        <w:rPr>
          <w:i/>
          <w:iCs/>
          <w:sz w:val="24"/>
          <w:szCs w:val="24"/>
        </w:rPr>
        <w:t xml:space="preserve">Должен знать: </w:t>
      </w:r>
      <w:r>
        <w:rPr>
          <w:sz w:val="24"/>
          <w:szCs w:val="24"/>
        </w:rPr>
        <w:t xml:space="preserve"> Продольные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тии). Максимальные касательные напряжения. Испытания материалов на растяжение и сжатие при статическом нагружении.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ние. Закон разгрузки и повторного нагружения.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BE54CC" w:rsidRDefault="00BE54CC">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numPr>
          <w:ilvl w:val="0"/>
          <w:numId w:val="8"/>
        </w:numPr>
      </w:pPr>
      <w:r>
        <w:rPr>
          <w:sz w:val="24"/>
          <w:szCs w:val="24"/>
        </w:rPr>
        <w:lastRenderedPageBreak/>
        <w:t>Сформулируйте закон Гука.</w:t>
      </w:r>
    </w:p>
    <w:p w:rsidR="00BE54CC" w:rsidRDefault="00BE54CC">
      <w:pPr>
        <w:numPr>
          <w:ilvl w:val="0"/>
          <w:numId w:val="8"/>
        </w:numPr>
      </w:pPr>
      <w:r>
        <w:rPr>
          <w:sz w:val="24"/>
          <w:szCs w:val="24"/>
        </w:rPr>
        <w:t>Запишите формулу для расчета нормальных напряжений при растяжении и сжатии.</w:t>
      </w:r>
    </w:p>
    <w:p w:rsidR="00BE54CC" w:rsidRDefault="00BE54CC">
      <w:pPr>
        <w:numPr>
          <w:ilvl w:val="0"/>
          <w:numId w:val="8"/>
        </w:numPr>
      </w:pPr>
      <w:r>
        <w:rPr>
          <w:sz w:val="24"/>
          <w:szCs w:val="24"/>
        </w:rPr>
        <w:t>Что показывает эпюра продольной силы?</w:t>
      </w:r>
    </w:p>
    <w:p w:rsidR="00BE54CC" w:rsidRDefault="00BE54CC">
      <w:pPr>
        <w:numPr>
          <w:ilvl w:val="0"/>
          <w:numId w:val="8"/>
        </w:numPr>
      </w:pPr>
      <w:r>
        <w:rPr>
          <w:sz w:val="24"/>
          <w:szCs w:val="24"/>
        </w:rPr>
        <w:t>Как изменится величина напряжения, если площадь поперечного сечения возрастет в 4 раза?</w:t>
      </w:r>
    </w:p>
    <w:p w:rsidR="00BE54CC" w:rsidRDefault="00BE54CC">
      <w:pPr>
        <w:numPr>
          <w:ilvl w:val="0"/>
          <w:numId w:val="8"/>
        </w:numPr>
      </w:pPr>
      <w:r>
        <w:rPr>
          <w:sz w:val="24"/>
          <w:szCs w:val="24"/>
        </w:rPr>
        <w:t>Модуль упругости Е характеризует...</w:t>
      </w:r>
    </w:p>
    <w:p w:rsidR="00BE54CC" w:rsidRDefault="00BE54CC">
      <w:pPr>
        <w:numPr>
          <w:ilvl w:val="0"/>
          <w:numId w:val="8"/>
        </w:numPr>
      </w:pPr>
      <w:r>
        <w:rPr>
          <w:sz w:val="24"/>
          <w:szCs w:val="24"/>
        </w:rPr>
        <w:t>Как назначаются знаки продольной силы и нормального напряжения?</w:t>
      </w:r>
    </w:p>
    <w:p w:rsidR="00BE54CC" w:rsidRDefault="00BE54CC">
      <w:pPr>
        <w:rPr>
          <w:b/>
          <w:bCs/>
          <w:sz w:val="24"/>
          <w:szCs w:val="24"/>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ОЛ2, с.113-117; ОЛ3, с.63-69; ДЛ1, с.186-202; ДЛ2, с.121-128.</w:t>
      </w:r>
    </w:p>
    <w:p w:rsidR="00BE54CC" w:rsidRDefault="00BE54CC">
      <w:pPr>
        <w:widowControl w:val="0"/>
        <w:ind w:firstLine="567"/>
        <w:jc w:val="both"/>
        <w:rPr>
          <w:sz w:val="24"/>
          <w:szCs w:val="24"/>
        </w:rPr>
      </w:pPr>
    </w:p>
    <w:p w:rsidR="00BE54CC" w:rsidRDefault="00BE54CC">
      <w:pPr>
        <w:widowControl w:val="0"/>
        <w:ind w:firstLine="567"/>
        <w:jc w:val="both"/>
        <w:rPr>
          <w:sz w:val="24"/>
          <w:szCs w:val="24"/>
        </w:rPr>
      </w:pPr>
    </w:p>
    <w:p w:rsidR="00BE54CC" w:rsidRDefault="00BE54CC">
      <w:r>
        <w:rPr>
          <w:b/>
          <w:sz w:val="24"/>
          <w:szCs w:val="24"/>
        </w:rPr>
        <w:t>Практическое задание:</w:t>
      </w:r>
    </w:p>
    <w:p w:rsidR="00BE54CC" w:rsidRDefault="00BE54CC">
      <w:pPr>
        <w:pStyle w:val="14"/>
        <w:ind w:firstLine="567"/>
        <w:jc w:val="both"/>
      </w:pPr>
      <w:r>
        <w:rPr>
          <w:b/>
          <w:sz w:val="24"/>
          <w:szCs w:val="24"/>
        </w:rPr>
        <w:t>Задача №4</w:t>
      </w:r>
      <w:r>
        <w:rPr>
          <w:sz w:val="24"/>
          <w:szCs w:val="24"/>
        </w:rPr>
        <w:t>.</w:t>
      </w:r>
    </w:p>
    <w:p w:rsidR="00BE54CC" w:rsidRDefault="00BE54CC">
      <w:pPr>
        <w:pStyle w:val="14"/>
        <w:ind w:firstLine="567"/>
        <w:jc w:val="both"/>
      </w:pPr>
      <w:r>
        <w:rPr>
          <w:sz w:val="24"/>
          <w:szCs w:val="24"/>
        </w:rPr>
        <w:t>Двухступенчатый стальной брус, длины ступеней которого указаны на рис 4,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МПа. Числовые значения сил F</w:t>
      </w:r>
      <w:r>
        <w:rPr>
          <w:sz w:val="24"/>
          <w:szCs w:val="24"/>
          <w:vertAlign w:val="subscript"/>
        </w:rPr>
        <w:t>1</w:t>
      </w:r>
      <w:r>
        <w:rPr>
          <w:sz w:val="24"/>
          <w:szCs w:val="24"/>
        </w:rPr>
        <w:t xml:space="preserve"> и F</w:t>
      </w:r>
      <w:r>
        <w:rPr>
          <w:sz w:val="24"/>
          <w:szCs w:val="24"/>
          <w:vertAlign w:val="subscript"/>
        </w:rPr>
        <w:t>2</w:t>
      </w:r>
      <w:r>
        <w:rPr>
          <w:sz w:val="24"/>
          <w:szCs w:val="24"/>
        </w:rPr>
        <w:t>, а также площадей поперечных сечений ступеней А</w:t>
      </w:r>
      <w:r>
        <w:rPr>
          <w:sz w:val="24"/>
          <w:szCs w:val="24"/>
          <w:vertAlign w:val="subscript"/>
        </w:rPr>
        <w:t>1</w:t>
      </w:r>
      <w:r>
        <w:rPr>
          <w:sz w:val="24"/>
          <w:szCs w:val="24"/>
        </w:rPr>
        <w:t xml:space="preserve"> и А</w:t>
      </w:r>
      <w:r>
        <w:rPr>
          <w:sz w:val="24"/>
          <w:szCs w:val="24"/>
          <w:vertAlign w:val="subscript"/>
        </w:rPr>
        <w:t>2</w:t>
      </w:r>
      <w:r>
        <w:rPr>
          <w:sz w:val="24"/>
          <w:szCs w:val="24"/>
        </w:rPr>
        <w:t xml:space="preserve"> для своего варианта взять из табл.4</w:t>
      </w:r>
    </w:p>
    <w:p w:rsidR="00BE54CC" w:rsidRDefault="00BE54CC">
      <w:pPr>
        <w:pStyle w:val="14"/>
        <w:ind w:firstLine="567"/>
        <w:jc w:val="both"/>
        <w:rPr>
          <w:sz w:val="24"/>
          <w:szCs w:val="24"/>
        </w:rPr>
      </w:pPr>
    </w:p>
    <w:p w:rsidR="00BE54CC" w:rsidRDefault="00BE54CC">
      <w:pPr>
        <w:pStyle w:val="14"/>
        <w:jc w:val="left"/>
      </w:pPr>
      <w:r>
        <w:rPr>
          <w:b/>
          <w:sz w:val="24"/>
          <w:szCs w:val="24"/>
        </w:rPr>
        <w:t>Таблица 4. Данные к задаче</w:t>
      </w:r>
    </w:p>
    <w:p w:rsidR="00BE54CC" w:rsidRDefault="00BE54CC">
      <w:pPr>
        <w:pStyle w:val="14"/>
        <w:jc w:val="left"/>
        <w:rPr>
          <w:b/>
          <w:sz w:val="24"/>
          <w:szCs w:val="24"/>
        </w:rPr>
      </w:pPr>
    </w:p>
    <w:tbl>
      <w:tblPr>
        <w:tblW w:w="0" w:type="auto"/>
        <w:tblInd w:w="-15" w:type="dxa"/>
        <w:tblLayout w:type="fixed"/>
        <w:tblLook w:val="0000" w:firstRow="0" w:lastRow="0" w:firstColumn="0" w:lastColumn="0" w:noHBand="0" w:noVBand="0"/>
      </w:tblPr>
      <w:tblGrid>
        <w:gridCol w:w="549"/>
        <w:gridCol w:w="589"/>
        <w:gridCol w:w="789"/>
        <w:gridCol w:w="626"/>
        <w:gridCol w:w="626"/>
        <w:gridCol w:w="627"/>
        <w:gridCol w:w="627"/>
        <w:gridCol w:w="625"/>
        <w:gridCol w:w="675"/>
        <w:gridCol w:w="624"/>
        <w:gridCol w:w="624"/>
        <w:gridCol w:w="623"/>
        <w:gridCol w:w="624"/>
        <w:gridCol w:w="647"/>
        <w:gridCol w:w="647"/>
        <w:gridCol w:w="646"/>
      </w:tblGrid>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w:t>
            </w:r>
          </w:p>
          <w:p w:rsidR="00BE54CC" w:rsidRDefault="00BE54CC">
            <w:pPr>
              <w:pStyle w:val="14"/>
              <w:widowControl w:val="0"/>
            </w:pPr>
            <w:r>
              <w:rPr>
                <w:b/>
                <w:sz w:val="24"/>
                <w:szCs w:val="24"/>
              </w:rPr>
              <w:t>схемы</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w:t>
            </w:r>
          </w:p>
          <w:p w:rsidR="00BE54CC" w:rsidRDefault="00BE54CC">
            <w:pPr>
              <w:pStyle w:val="14"/>
              <w:widowControl w:val="0"/>
            </w:pPr>
            <w:r>
              <w:rPr>
                <w:b/>
                <w:sz w:val="24"/>
                <w:szCs w:val="24"/>
              </w:rPr>
              <w:t>вар</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1</w:t>
            </w:r>
            <w:r>
              <w:rPr>
                <w:b/>
                <w:sz w:val="24"/>
                <w:szCs w:val="24"/>
              </w:rPr>
              <w:t>,</w:t>
            </w:r>
          </w:p>
          <w:p w:rsidR="00BE54CC" w:rsidRDefault="00BE54CC">
            <w:pPr>
              <w:pStyle w:val="14"/>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2</w:t>
            </w:r>
            <w:r>
              <w:rPr>
                <w:b/>
                <w:sz w:val="24"/>
                <w:szCs w:val="24"/>
              </w:rPr>
              <w:t>,</w:t>
            </w:r>
          </w:p>
          <w:p w:rsidR="00BE54CC" w:rsidRDefault="00BE54CC">
            <w:pPr>
              <w:pStyle w:val="14"/>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3</w:t>
            </w:r>
            <w:r>
              <w:rPr>
                <w:b/>
                <w:sz w:val="24"/>
                <w:szCs w:val="24"/>
              </w:rPr>
              <w:t>,</w:t>
            </w:r>
          </w:p>
          <w:p w:rsidR="00BE54CC" w:rsidRDefault="00BE54CC">
            <w:pPr>
              <w:pStyle w:val="14"/>
              <w:widowControl w:val="0"/>
            </w:pPr>
            <w:r>
              <w:rPr>
                <w:b/>
                <w:sz w:val="24"/>
                <w:szCs w:val="24"/>
                <w:vertAlign w:val="superscript"/>
              </w:rPr>
              <w:t>кН</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b/>
                <w:sz w:val="24"/>
                <w:szCs w:val="24"/>
              </w:rPr>
              <w:t>№</w:t>
            </w:r>
          </w:p>
          <w:p w:rsidR="00BE54CC" w:rsidRDefault="00BE54CC">
            <w:pPr>
              <w:pStyle w:val="14"/>
              <w:widowControl w:val="0"/>
            </w:pPr>
            <w:r>
              <w:rPr>
                <w:b/>
                <w:sz w:val="24"/>
                <w:szCs w:val="24"/>
              </w:rPr>
              <w:t>схемы</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w:t>
            </w:r>
          </w:p>
          <w:p w:rsidR="00BE54CC" w:rsidRDefault="00BE54CC">
            <w:pPr>
              <w:pStyle w:val="14"/>
              <w:widowControl w:val="0"/>
            </w:pPr>
            <w:r>
              <w:rPr>
                <w:b/>
                <w:sz w:val="24"/>
                <w:szCs w:val="24"/>
              </w:rPr>
              <w:t>вар</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1</w:t>
            </w:r>
            <w:r>
              <w:rPr>
                <w:b/>
                <w:sz w:val="24"/>
                <w:szCs w:val="24"/>
              </w:rPr>
              <w:t>,</w:t>
            </w:r>
          </w:p>
          <w:p w:rsidR="00BE54CC" w:rsidRDefault="00BE54CC">
            <w:pPr>
              <w:pStyle w:val="14"/>
              <w:widowControl w:val="0"/>
            </w:pPr>
            <w:r>
              <w:rPr>
                <w:b/>
                <w:sz w:val="24"/>
                <w:szCs w:val="24"/>
              </w:rPr>
              <w:t>кН</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b/>
                <w:sz w:val="24"/>
                <w:szCs w:val="24"/>
                <w:lang w:val="en-US"/>
              </w:rPr>
              <w:t>F</w:t>
            </w:r>
            <w:r>
              <w:rPr>
                <w:b/>
                <w:sz w:val="24"/>
                <w:szCs w:val="24"/>
                <w:vertAlign w:val="subscript"/>
              </w:rPr>
              <w:t>2</w:t>
            </w:r>
            <w:r>
              <w:rPr>
                <w:b/>
                <w:sz w:val="24"/>
                <w:szCs w:val="24"/>
              </w:rPr>
              <w:t>,</w:t>
            </w:r>
          </w:p>
          <w:p w:rsidR="00BE54CC" w:rsidRDefault="00BE54CC">
            <w:pPr>
              <w:pStyle w:val="14"/>
              <w:widowControl w:val="0"/>
              <w:ind w:firstLine="18"/>
            </w:pPr>
            <w:r>
              <w:rPr>
                <w:b/>
                <w:sz w:val="24"/>
                <w:szCs w:val="24"/>
              </w:rPr>
              <w:t>кН</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F</w:t>
            </w:r>
            <w:r>
              <w:rPr>
                <w:b/>
                <w:sz w:val="24"/>
                <w:szCs w:val="24"/>
                <w:vertAlign w:val="subscript"/>
              </w:rPr>
              <w:t>3</w:t>
            </w:r>
            <w:r>
              <w:rPr>
                <w:b/>
                <w:sz w:val="24"/>
                <w:szCs w:val="24"/>
              </w:rPr>
              <w:t>,</w:t>
            </w:r>
          </w:p>
          <w:p w:rsidR="00BE54CC" w:rsidRDefault="00BE54CC">
            <w:pPr>
              <w:pStyle w:val="14"/>
              <w:widowControl w:val="0"/>
            </w:pPr>
            <w:r>
              <w:rPr>
                <w:b/>
                <w:sz w:val="24"/>
                <w:szCs w:val="24"/>
                <w:vertAlign w:val="superscript"/>
              </w:rPr>
              <w:t>кН</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1, 21</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11, 31</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29</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2,5</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2, 22</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3,3</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2</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12, 32</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9,2</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3, 23</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1,1</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13, 33</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2,3</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3,2</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4, 24</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10,8</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29</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14, 34</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3,5</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5, 25</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5</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15, 35</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27</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27</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2,6</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6, 26</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6</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0,8</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16, 36</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7</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7, 27</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2,4</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7</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17, 37</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8,3</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30,5</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8</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8, 28</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27</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2,4</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2,8</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8</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18, 38</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16</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12</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1,1</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3,2</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9</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9, 29</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22</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30,6</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6</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1,7</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2,1</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2,6</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19, 39</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10,8</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30</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27</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2,8</w:t>
            </w:r>
          </w:p>
        </w:tc>
      </w:tr>
      <w:tr w:rsidR="00BE54CC">
        <w:tc>
          <w:tcPr>
            <w:tcW w:w="54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5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10, 30</w:t>
            </w:r>
          </w:p>
        </w:tc>
        <w:tc>
          <w:tcPr>
            <w:tcW w:w="789"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30,5</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2,1</w:t>
            </w:r>
          </w:p>
        </w:tc>
        <w:tc>
          <w:tcPr>
            <w:tcW w:w="62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625"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3,2</w:t>
            </w:r>
          </w:p>
        </w:tc>
        <w:tc>
          <w:tcPr>
            <w:tcW w:w="675"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20, 40</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40</w:t>
            </w:r>
          </w:p>
        </w:tc>
        <w:tc>
          <w:tcPr>
            <w:tcW w:w="62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18"/>
            </w:pPr>
            <w:r>
              <w:rPr>
                <w:sz w:val="24"/>
                <w:szCs w:val="24"/>
              </w:rPr>
              <w:t>6</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3,2</w:t>
            </w:r>
          </w:p>
        </w:tc>
      </w:tr>
    </w:tbl>
    <w:p w:rsidR="00BE54CC" w:rsidRDefault="00BE54CC">
      <w:pPr>
        <w:widowControl w:val="0"/>
        <w:ind w:firstLine="567"/>
        <w:jc w:val="both"/>
        <w:rPr>
          <w:sz w:val="24"/>
          <w:szCs w:val="24"/>
        </w:rPr>
      </w:pPr>
    </w:p>
    <w:p w:rsidR="00BE54CC" w:rsidRDefault="00BE54CC">
      <w:pPr>
        <w:pStyle w:val="14"/>
        <w:spacing w:line="360" w:lineRule="auto"/>
        <w:ind w:firstLine="540"/>
        <w:jc w:val="both"/>
      </w:pPr>
      <w:r>
        <w:rPr>
          <w:sz w:val="24"/>
          <w:szCs w:val="24"/>
        </w:rPr>
        <w:t>Рисунок 4</w:t>
      </w:r>
    </w:p>
    <w:p w:rsidR="00BE54CC" w:rsidRDefault="008410AA">
      <w:pPr>
        <w:pStyle w:val="14"/>
        <w:jc w:val="left"/>
      </w:pPr>
      <w:r>
        <w:rPr>
          <w:noProof/>
          <w:lang w:eastAsia="ru-RU"/>
        </w:rPr>
        <w:lastRenderedPageBreak/>
        <w:drawing>
          <wp:anchor distT="0" distB="0" distL="0" distR="0" simplePos="0" relativeHeight="251666944" behindDoc="0" locked="0" layoutInCell="1" allowOverlap="1">
            <wp:simplePos x="0" y="0"/>
            <wp:positionH relativeFrom="column">
              <wp:posOffset>583565</wp:posOffset>
            </wp:positionH>
            <wp:positionV relativeFrom="paragraph">
              <wp:posOffset>120650</wp:posOffset>
            </wp:positionV>
            <wp:extent cx="5554980" cy="4944745"/>
            <wp:effectExtent l="0" t="0" r="0" b="0"/>
            <wp:wrapSquare wrapText="larges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l="-24" t="-18" r="-24" b="-18"/>
                    <a:stretch>
                      <a:fillRect/>
                    </a:stretch>
                  </pic:blipFill>
                  <pic:spPr bwMode="auto">
                    <a:xfrm>
                      <a:off x="0" y="0"/>
                      <a:ext cx="5554980" cy="49447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E54CC" w:rsidRDefault="00BE54CC">
      <w:pPr>
        <w:pStyle w:val="14"/>
        <w:ind w:firstLine="540"/>
        <w:jc w:val="left"/>
      </w:pPr>
      <w:r>
        <w:rPr>
          <w:sz w:val="24"/>
          <w:szCs w:val="24"/>
        </w:rPr>
        <w:t xml:space="preserve">                                                                                        </w:t>
      </w:r>
    </w:p>
    <w:p w:rsidR="00BE54CC" w:rsidRDefault="00BE54CC">
      <w:pPr>
        <w:widowControl w:val="0"/>
        <w:jc w:val="both"/>
        <w:rPr>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8410AA">
      <w:pPr>
        <w:widowControl w:val="0"/>
        <w:ind w:firstLine="567"/>
        <w:jc w:val="both"/>
        <w:rPr>
          <w:b/>
          <w:bCs/>
          <w:sz w:val="24"/>
          <w:szCs w:val="24"/>
        </w:rPr>
      </w:pPr>
      <w:r>
        <w:rPr>
          <w:noProof/>
          <w:lang w:eastAsia="ru-RU"/>
        </w:rPr>
        <w:drawing>
          <wp:anchor distT="0" distB="0" distL="0" distR="0" simplePos="0" relativeHeight="251667968" behindDoc="0" locked="0" layoutInCell="1" allowOverlap="1">
            <wp:simplePos x="0" y="0"/>
            <wp:positionH relativeFrom="column">
              <wp:posOffset>577850</wp:posOffset>
            </wp:positionH>
            <wp:positionV relativeFrom="paragraph">
              <wp:posOffset>130175</wp:posOffset>
            </wp:positionV>
            <wp:extent cx="5560695" cy="3334385"/>
            <wp:effectExtent l="0" t="0" r="0" b="0"/>
            <wp:wrapSquare wrapText="larges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l="-21" t="-26" r="-21" b="-26"/>
                    <a:stretch>
                      <a:fillRect/>
                    </a:stretch>
                  </pic:blipFill>
                  <pic:spPr bwMode="auto">
                    <a:xfrm>
                      <a:off x="0" y="0"/>
                      <a:ext cx="5560695" cy="3334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rPr>
          <w:b/>
          <w:bCs/>
          <w:sz w:val="24"/>
          <w:szCs w:val="24"/>
        </w:rPr>
      </w:pPr>
    </w:p>
    <w:p w:rsidR="00BE54CC" w:rsidRDefault="00BE54CC">
      <w:pPr>
        <w:widowControl w:val="0"/>
        <w:ind w:firstLine="567"/>
        <w:jc w:val="both"/>
      </w:pPr>
      <w:r>
        <w:rPr>
          <w:b/>
          <w:bCs/>
          <w:sz w:val="24"/>
          <w:szCs w:val="24"/>
        </w:rPr>
        <w:t>Тема 2.3. Практические расчеты на срез и смятие.</w:t>
      </w:r>
    </w:p>
    <w:p w:rsidR="00BE54CC" w:rsidRDefault="00BE54CC">
      <w:pPr>
        <w:widowControl w:val="0"/>
        <w:ind w:firstLine="567"/>
        <w:jc w:val="both"/>
      </w:pPr>
      <w:r>
        <w:rPr>
          <w:i/>
          <w:iCs/>
          <w:sz w:val="24"/>
          <w:szCs w:val="24"/>
        </w:rPr>
        <w:t xml:space="preserve">Должен знать: </w:t>
      </w:r>
      <w:r>
        <w:rPr>
          <w:sz w:val="24"/>
          <w:szCs w:val="24"/>
        </w:rPr>
        <w:t xml:space="preserve"> Срез; основные расчетные предпосылки, расчетные формулы. Смятие; условности расче</w:t>
      </w:r>
      <w:r>
        <w:rPr>
          <w:sz w:val="24"/>
          <w:szCs w:val="24"/>
        </w:rPr>
        <w:softHyphen/>
        <w:t xml:space="preserve">та, расчетные формулы. </w:t>
      </w:r>
    </w:p>
    <w:p w:rsidR="00BE54CC" w:rsidRDefault="00BE54CC">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numPr>
          <w:ilvl w:val="0"/>
          <w:numId w:val="9"/>
        </w:numPr>
        <w:jc w:val="both"/>
      </w:pPr>
      <w:r>
        <w:rPr>
          <w:sz w:val="24"/>
          <w:szCs w:val="24"/>
        </w:rPr>
        <w:t>Сдвиг - это...</w:t>
      </w:r>
    </w:p>
    <w:p w:rsidR="00BE54CC" w:rsidRDefault="00BE54CC">
      <w:pPr>
        <w:numPr>
          <w:ilvl w:val="0"/>
          <w:numId w:val="9"/>
        </w:numPr>
        <w:jc w:val="both"/>
      </w:pPr>
      <w:r>
        <w:rPr>
          <w:sz w:val="24"/>
          <w:szCs w:val="24"/>
        </w:rPr>
        <w:t>Сформулируйте закон парности касательных напряжений.</w:t>
      </w:r>
    </w:p>
    <w:p w:rsidR="00BE54CC" w:rsidRDefault="00BE54CC">
      <w:pPr>
        <w:numPr>
          <w:ilvl w:val="0"/>
          <w:numId w:val="9"/>
        </w:numPr>
        <w:jc w:val="both"/>
      </w:pPr>
      <w:r>
        <w:rPr>
          <w:sz w:val="24"/>
          <w:szCs w:val="24"/>
        </w:rPr>
        <w:t>Какие внутренние силовые факторы возникают при сдвиге и смятии?</w:t>
      </w:r>
    </w:p>
    <w:p w:rsidR="00BE54CC" w:rsidRDefault="00BE54CC">
      <w:pPr>
        <w:numPr>
          <w:ilvl w:val="0"/>
          <w:numId w:val="9"/>
        </w:numPr>
        <w:jc w:val="both"/>
      </w:pPr>
      <w:r>
        <w:rPr>
          <w:sz w:val="24"/>
          <w:szCs w:val="24"/>
        </w:rPr>
        <w:t>Запишите закон Гука при сдвиге.</w:t>
      </w:r>
    </w:p>
    <w:p w:rsidR="00BE54CC" w:rsidRDefault="00BE54CC">
      <w:pPr>
        <w:numPr>
          <w:ilvl w:val="0"/>
          <w:numId w:val="9"/>
        </w:numPr>
        <w:jc w:val="both"/>
      </w:pPr>
      <w:r>
        <w:rPr>
          <w:sz w:val="24"/>
          <w:szCs w:val="24"/>
        </w:rPr>
        <w:t>Укажите единицы измерения напряжений сдвига и смятия.</w:t>
      </w:r>
    </w:p>
    <w:p w:rsidR="00BE54CC" w:rsidRDefault="00BE54CC">
      <w:pPr>
        <w:numPr>
          <w:ilvl w:val="0"/>
          <w:numId w:val="9"/>
        </w:numPr>
        <w:jc w:val="both"/>
      </w:pPr>
      <w:r>
        <w:rPr>
          <w:sz w:val="24"/>
          <w:szCs w:val="24"/>
        </w:rPr>
        <w:t>Запишите условия прочности на срез и смятие.</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ОЛ2, с.150-156; ОЛ3, с.76-80.</w:t>
      </w:r>
    </w:p>
    <w:p w:rsidR="00BE54CC" w:rsidRDefault="00BE54CC">
      <w:pPr>
        <w:widowControl w:val="0"/>
        <w:ind w:firstLine="567"/>
        <w:jc w:val="both"/>
        <w:rPr>
          <w:sz w:val="24"/>
          <w:szCs w:val="24"/>
        </w:rPr>
      </w:pPr>
    </w:p>
    <w:p w:rsidR="00BE54CC" w:rsidRDefault="00BE54CC">
      <w:pPr>
        <w:widowControl w:val="0"/>
        <w:ind w:firstLine="567"/>
        <w:jc w:val="both"/>
      </w:pPr>
      <w:r>
        <w:rPr>
          <w:b/>
          <w:bCs/>
          <w:sz w:val="24"/>
          <w:szCs w:val="24"/>
        </w:rPr>
        <w:t>Тема 2.4. Сдвиг и кручение.</w:t>
      </w:r>
    </w:p>
    <w:p w:rsidR="00BE54CC" w:rsidRDefault="00BE54CC">
      <w:pPr>
        <w:widowControl w:val="0"/>
        <w:ind w:firstLine="567"/>
        <w:jc w:val="both"/>
      </w:pPr>
      <w:r>
        <w:rPr>
          <w:i/>
          <w:iCs/>
          <w:sz w:val="24"/>
          <w:szCs w:val="24"/>
        </w:rPr>
        <w:t xml:space="preserve">Должен знать: </w:t>
      </w:r>
      <w:r>
        <w:rPr>
          <w:sz w:val="24"/>
          <w:szCs w:val="24"/>
        </w:rPr>
        <w:t xml:space="preserve"> Чистый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BE54CC" w:rsidRDefault="00BE54CC">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BE54CC" w:rsidRDefault="00BE54CC">
      <w:pPr>
        <w:widowControl w:val="0"/>
        <w:ind w:firstLine="567"/>
        <w:jc w:val="both"/>
        <w:rPr>
          <w:sz w:val="24"/>
          <w:szCs w:val="24"/>
        </w:rPr>
      </w:pPr>
    </w:p>
    <w:p w:rsidR="00BE54CC" w:rsidRDefault="00BE54CC">
      <w:pPr>
        <w:ind w:firstLine="360"/>
      </w:pPr>
      <w:r>
        <w:rPr>
          <w:b/>
          <w:bCs/>
          <w:sz w:val="24"/>
          <w:szCs w:val="24"/>
        </w:rPr>
        <w:t>Вопросы для самоконтроля:</w:t>
      </w:r>
    </w:p>
    <w:p w:rsidR="00BE54CC" w:rsidRDefault="00BE54CC">
      <w:pPr>
        <w:pStyle w:val="af8"/>
        <w:numPr>
          <w:ilvl w:val="0"/>
          <w:numId w:val="12"/>
        </w:numPr>
      </w:pPr>
      <w:r>
        <w:rPr>
          <w:bCs/>
        </w:rPr>
        <w:t xml:space="preserve">Сформулируйте закон Гука при сдвиге. Каков физический смысл модуля сдвига </w:t>
      </w:r>
      <w:r>
        <w:rPr>
          <w:bCs/>
          <w:lang w:val="en-US"/>
        </w:rPr>
        <w:t>G</w:t>
      </w:r>
      <w:r>
        <w:rPr>
          <w:bCs/>
        </w:rPr>
        <w:t>?</w:t>
      </w:r>
    </w:p>
    <w:p w:rsidR="00BE54CC" w:rsidRDefault="00BE54CC">
      <w:pPr>
        <w:pStyle w:val="af8"/>
        <w:numPr>
          <w:ilvl w:val="0"/>
          <w:numId w:val="12"/>
        </w:numPr>
      </w:pPr>
      <w:r>
        <w:rPr>
          <w:bCs/>
        </w:rPr>
        <w:t>Как нужно нагрузить брус, чтобы он работал только на кручение?</w:t>
      </w:r>
    </w:p>
    <w:p w:rsidR="00BE54CC" w:rsidRDefault="00BE54CC">
      <w:pPr>
        <w:pStyle w:val="af8"/>
        <w:numPr>
          <w:ilvl w:val="0"/>
          <w:numId w:val="12"/>
        </w:numPr>
      </w:pPr>
      <w:r>
        <w:t>Если изогнуть балку выпуклостью вниз, то изгибающий момент имеет знак...</w:t>
      </w:r>
    </w:p>
    <w:p w:rsidR="00BE54CC" w:rsidRDefault="00BE54CC">
      <w:pPr>
        <w:pStyle w:val="af8"/>
        <w:numPr>
          <w:ilvl w:val="0"/>
          <w:numId w:val="12"/>
        </w:numPr>
      </w:pPr>
      <w:r>
        <w:t>В каком месте на эпюре изгибающих моментов возникает скачок?</w:t>
      </w:r>
    </w:p>
    <w:p w:rsidR="00BE54CC" w:rsidRDefault="00BE54CC">
      <w:pPr>
        <w:pStyle w:val="af8"/>
        <w:numPr>
          <w:ilvl w:val="0"/>
          <w:numId w:val="12"/>
        </w:numPr>
      </w:pPr>
      <w:r>
        <w:t>. Как очерчивается эпюра моментов на участке, нагруженном распределенной нагрузкой?</w:t>
      </w:r>
    </w:p>
    <w:p w:rsidR="00BE54CC" w:rsidRDefault="00BE54CC">
      <w:pPr>
        <w:pStyle w:val="af8"/>
        <w:numPr>
          <w:ilvl w:val="0"/>
          <w:numId w:val="12"/>
        </w:numPr>
      </w:pPr>
      <w:r>
        <w:t>Можно ли по внешнему виду отличить винтовую пружину сжатия от винтовой пружины растяжения?</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ОЛ2, с.175-182; ДЛ1, с.305-307; ДЛ2, с.197-204.</w:t>
      </w:r>
    </w:p>
    <w:p w:rsidR="00BE54CC" w:rsidRDefault="00BE54CC">
      <w:pPr>
        <w:widowControl w:val="0"/>
        <w:jc w:val="both"/>
        <w:rPr>
          <w:sz w:val="24"/>
          <w:szCs w:val="24"/>
        </w:rPr>
      </w:pPr>
    </w:p>
    <w:p w:rsidR="00BE54CC" w:rsidRDefault="00BE54CC">
      <w:r>
        <w:rPr>
          <w:b/>
          <w:sz w:val="24"/>
          <w:szCs w:val="24"/>
        </w:rPr>
        <w:t>Практическое задание:</w:t>
      </w:r>
    </w:p>
    <w:p w:rsidR="00BE54CC" w:rsidRDefault="00BE54CC">
      <w:pPr>
        <w:pStyle w:val="14"/>
        <w:ind w:firstLine="567"/>
        <w:jc w:val="both"/>
      </w:pPr>
      <w:r>
        <w:rPr>
          <w:b/>
          <w:sz w:val="24"/>
          <w:szCs w:val="24"/>
        </w:rPr>
        <w:t>Задача №5</w:t>
      </w:r>
      <w:r>
        <w:rPr>
          <w:sz w:val="24"/>
          <w:szCs w:val="24"/>
        </w:rPr>
        <w:t>.</w:t>
      </w:r>
    </w:p>
    <w:p w:rsidR="00BE54CC" w:rsidRDefault="00BE54CC">
      <w:pPr>
        <w:pStyle w:val="14"/>
        <w:ind w:firstLine="567"/>
        <w:jc w:val="both"/>
      </w:pPr>
      <w:r>
        <w:rPr>
          <w:sz w:val="24"/>
          <w:szCs w:val="24"/>
        </w:rPr>
        <w:t>Для одной из схем по рис 5 , построить эпюру крутящих моментов и полный угол закручивания. Считать что мощность на зубчатых колесах Р</w:t>
      </w:r>
      <w:r>
        <w:rPr>
          <w:sz w:val="24"/>
          <w:szCs w:val="24"/>
          <w:vertAlign w:val="subscript"/>
        </w:rPr>
        <w:t>2</w:t>
      </w:r>
      <w:r>
        <w:rPr>
          <w:sz w:val="24"/>
          <w:szCs w:val="24"/>
        </w:rPr>
        <w:t>=0,5Р</w:t>
      </w:r>
      <w:r>
        <w:rPr>
          <w:sz w:val="24"/>
          <w:szCs w:val="24"/>
          <w:vertAlign w:val="subscript"/>
        </w:rPr>
        <w:t>1</w:t>
      </w:r>
      <w:r>
        <w:rPr>
          <w:sz w:val="24"/>
          <w:szCs w:val="24"/>
        </w:rPr>
        <w:t>, Р</w:t>
      </w:r>
      <w:r>
        <w:rPr>
          <w:sz w:val="24"/>
          <w:szCs w:val="24"/>
          <w:vertAlign w:val="subscript"/>
        </w:rPr>
        <w:t>3</w:t>
      </w:r>
      <w:r>
        <w:rPr>
          <w:sz w:val="24"/>
          <w:szCs w:val="24"/>
        </w:rPr>
        <w:t>=0,3Р</w:t>
      </w:r>
      <w:r>
        <w:rPr>
          <w:sz w:val="24"/>
          <w:szCs w:val="24"/>
          <w:vertAlign w:val="subscript"/>
        </w:rPr>
        <w:t>1</w:t>
      </w:r>
      <w:r>
        <w:rPr>
          <w:sz w:val="24"/>
          <w:szCs w:val="24"/>
        </w:rPr>
        <w:t>, Р</w:t>
      </w:r>
      <w:r>
        <w:rPr>
          <w:sz w:val="24"/>
          <w:szCs w:val="24"/>
          <w:vertAlign w:val="subscript"/>
        </w:rPr>
        <w:t>4</w:t>
      </w:r>
      <w:r>
        <w:rPr>
          <w:sz w:val="24"/>
          <w:szCs w:val="24"/>
        </w:rPr>
        <w:t>=0,2Р</w:t>
      </w:r>
      <w:r>
        <w:rPr>
          <w:sz w:val="24"/>
          <w:szCs w:val="24"/>
          <w:vertAlign w:val="subscript"/>
        </w:rPr>
        <w:t>1</w:t>
      </w:r>
      <w:r>
        <w:rPr>
          <w:sz w:val="24"/>
          <w:szCs w:val="24"/>
        </w:rPr>
        <w:t>. Полученное расчетное значение диаметра (в мм) округлить до ближайшего большего числа, оканчивающегося на 0,2,5,8. Данные своего варианта взять из табл.5.</w:t>
      </w:r>
    </w:p>
    <w:p w:rsidR="00BE54CC" w:rsidRDefault="00BE54CC">
      <w:pPr>
        <w:pStyle w:val="14"/>
        <w:ind w:firstLine="567"/>
        <w:jc w:val="both"/>
        <w:rPr>
          <w:sz w:val="24"/>
          <w:szCs w:val="24"/>
        </w:rPr>
      </w:pPr>
    </w:p>
    <w:p w:rsidR="00BE54CC" w:rsidRDefault="00BE54CC">
      <w:pPr>
        <w:pStyle w:val="14"/>
        <w:ind w:firstLine="540"/>
        <w:jc w:val="left"/>
      </w:pPr>
      <w:r>
        <w:rPr>
          <w:b/>
          <w:sz w:val="24"/>
          <w:szCs w:val="24"/>
        </w:rPr>
        <w:t xml:space="preserve">Таблица 5 Данные к </w:t>
      </w:r>
      <w:r>
        <w:t>задаче</w:t>
      </w:r>
    </w:p>
    <w:tbl>
      <w:tblPr>
        <w:tblW w:w="0" w:type="auto"/>
        <w:tblInd w:w="-15" w:type="dxa"/>
        <w:tblLayout w:type="fixed"/>
        <w:tblLook w:val="0000" w:firstRow="0" w:lastRow="0" w:firstColumn="0" w:lastColumn="0" w:noHBand="0" w:noVBand="0"/>
      </w:tblPr>
      <w:tblGrid>
        <w:gridCol w:w="1267"/>
        <w:gridCol w:w="1267"/>
        <w:gridCol w:w="1267"/>
        <w:gridCol w:w="1267"/>
        <w:gridCol w:w="1267"/>
        <w:gridCol w:w="1267"/>
        <w:gridCol w:w="1268"/>
        <w:gridCol w:w="1298"/>
      </w:tblGrid>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pPr>
            <w:r>
              <w:rPr>
                <w:b/>
                <w:sz w:val="24"/>
                <w:szCs w:val="24"/>
              </w:rPr>
              <w:t>№вар</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Ω, рад/с</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Р, кВт</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№вар</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Ω, рад/с</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b/>
                <w:sz w:val="24"/>
                <w:szCs w:val="24"/>
              </w:rPr>
              <w:t>Р, кВт</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1, 21</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1</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11, 31</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22</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2, 22</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2</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12, 32</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40</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3, 23</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24</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12</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3</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13, 33</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18</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4, 24</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22</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14</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4</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14, 34</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16</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5</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5, 25</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32</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5</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15, 35</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60</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6</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6, 26</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6</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16, 36</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40</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7</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7, 27</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45</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7</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17, 37</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42</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20</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lastRenderedPageBreak/>
              <w:t>8</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8, 28</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40</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8</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18, 38</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18</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38</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9</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9, 29</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25</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9</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19, 39</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50</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30</w:t>
            </w:r>
          </w:p>
        </w:tc>
      </w:tr>
      <w:tr w:rsidR="00BE54C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firstLine="42"/>
              <w:jc w:val="left"/>
            </w:pPr>
            <w:r>
              <w:rPr>
                <w:sz w:val="24"/>
                <w:szCs w:val="24"/>
              </w:rPr>
              <w:t>10, 30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31</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27</w:t>
            </w:r>
          </w:p>
        </w:tc>
        <w:tc>
          <w:tcPr>
            <w:tcW w:w="1267"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267"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20, 40</w:t>
            </w:r>
          </w:p>
        </w:tc>
        <w:tc>
          <w:tcPr>
            <w:tcW w:w="126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4"/>
                <w:szCs w:val="24"/>
              </w:rPr>
              <w:t>35</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4"/>
                <w:szCs w:val="24"/>
              </w:rPr>
              <w:t>32</w:t>
            </w:r>
          </w:p>
        </w:tc>
      </w:tr>
    </w:tbl>
    <w:p w:rsidR="00BE54CC" w:rsidRDefault="00BE54CC">
      <w:pPr>
        <w:pStyle w:val="14"/>
        <w:ind w:firstLine="567"/>
        <w:jc w:val="both"/>
        <w:rPr>
          <w:sz w:val="24"/>
          <w:szCs w:val="24"/>
        </w:rPr>
      </w:pPr>
    </w:p>
    <w:p w:rsidR="00BE54CC" w:rsidRDefault="00BE54CC">
      <w:pPr>
        <w:pStyle w:val="14"/>
        <w:ind w:firstLine="540"/>
        <w:jc w:val="left"/>
        <w:rPr>
          <w:sz w:val="24"/>
          <w:szCs w:val="24"/>
        </w:rPr>
      </w:pPr>
    </w:p>
    <w:p w:rsidR="00BE54CC" w:rsidRDefault="00BE54CC">
      <w:pPr>
        <w:pStyle w:val="14"/>
        <w:ind w:firstLine="540"/>
        <w:jc w:val="left"/>
      </w:pPr>
      <w:r>
        <w:rPr>
          <w:sz w:val="24"/>
          <w:szCs w:val="24"/>
        </w:rPr>
        <w:t>Рисунок 5</w:t>
      </w:r>
    </w:p>
    <w:p w:rsidR="00BE54CC" w:rsidRDefault="00BE54CC">
      <w:pPr>
        <w:pStyle w:val="14"/>
        <w:ind w:firstLine="540"/>
        <w:jc w:val="left"/>
        <w:rPr>
          <w:sz w:val="24"/>
          <w:szCs w:val="24"/>
        </w:rPr>
      </w:pPr>
    </w:p>
    <w:p w:rsidR="00BE54CC" w:rsidRDefault="008410AA">
      <w:pPr>
        <w:pStyle w:val="14"/>
        <w:jc w:val="left"/>
        <w:rPr>
          <w:b/>
          <w:sz w:val="24"/>
          <w:szCs w:val="24"/>
        </w:rPr>
      </w:pPr>
      <w:r>
        <w:rPr>
          <w:noProof/>
          <w:lang w:eastAsia="ru-RU"/>
        </w:rPr>
        <w:drawing>
          <wp:inline distT="0" distB="0" distL="0" distR="0">
            <wp:extent cx="6248400" cy="8086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10" t="-92" r="-110" b="-92"/>
                    <a:stretch>
                      <a:fillRect/>
                    </a:stretch>
                  </pic:blipFill>
                  <pic:spPr bwMode="auto">
                    <a:xfrm>
                      <a:off x="0" y="0"/>
                      <a:ext cx="6248400" cy="8086725"/>
                    </a:xfrm>
                    <a:prstGeom prst="rect">
                      <a:avLst/>
                    </a:prstGeom>
                    <a:solidFill>
                      <a:srgbClr val="FFFFFF"/>
                    </a:solidFill>
                    <a:ln>
                      <a:noFill/>
                    </a:ln>
                  </pic:spPr>
                </pic:pic>
              </a:graphicData>
            </a:graphic>
          </wp:inline>
        </w:drawing>
      </w:r>
    </w:p>
    <w:p w:rsidR="00BE54CC" w:rsidRDefault="00BE54CC">
      <w:pPr>
        <w:pStyle w:val="14"/>
        <w:pageBreakBefore/>
        <w:ind w:firstLine="567"/>
        <w:jc w:val="both"/>
      </w:pPr>
      <w:r>
        <w:rPr>
          <w:b/>
          <w:sz w:val="24"/>
          <w:szCs w:val="24"/>
        </w:rPr>
        <w:lastRenderedPageBreak/>
        <w:t>Тема 2.5.</w:t>
      </w:r>
      <w:r>
        <w:rPr>
          <w:b/>
          <w:bCs/>
          <w:sz w:val="24"/>
          <w:szCs w:val="24"/>
        </w:rPr>
        <w:t xml:space="preserve"> Геометрические характеристики плоских сечений.</w:t>
      </w:r>
      <w:r>
        <w:rPr>
          <w:sz w:val="24"/>
          <w:szCs w:val="24"/>
        </w:rPr>
        <w:t xml:space="preserve"> </w:t>
      </w:r>
    </w:p>
    <w:p w:rsidR="00BE54CC" w:rsidRDefault="00BE54CC">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BE54CC" w:rsidRDefault="00BE54CC">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3"/>
        </w:numPr>
      </w:pPr>
      <w:r>
        <w:rPr>
          <w:bCs/>
        </w:rPr>
        <w:t>Почему статический момент любого сечения относительно центральной оси равняется нулю?</w:t>
      </w:r>
    </w:p>
    <w:p w:rsidR="00BE54CC" w:rsidRDefault="00BE54CC">
      <w:pPr>
        <w:pStyle w:val="af8"/>
        <w:numPr>
          <w:ilvl w:val="0"/>
          <w:numId w:val="3"/>
        </w:numPr>
      </w:pPr>
      <w:r>
        <w:t>Моментом инерции сечения называется...</w:t>
      </w:r>
    </w:p>
    <w:p w:rsidR="00BE54CC" w:rsidRDefault="00BE54CC">
      <w:pPr>
        <w:pStyle w:val="af8"/>
        <w:numPr>
          <w:ilvl w:val="0"/>
          <w:numId w:val="3"/>
        </w:numPr>
      </w:pPr>
      <w:r>
        <w:t>Момент сопротивления сечения характеризует...</w:t>
      </w:r>
    </w:p>
    <w:p w:rsidR="00BE54CC" w:rsidRDefault="00BE54CC">
      <w:pPr>
        <w:pStyle w:val="af8"/>
        <w:numPr>
          <w:ilvl w:val="0"/>
          <w:numId w:val="3"/>
        </w:numPr>
      </w:pPr>
      <w:r>
        <w:t>Единицей измерения момента инерции сечения является...</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ОЛ2, с.214-220; ОЛ3, с.46-53; ДЛ1, с.168-180; ДЛ2, с.151-155.</w:t>
      </w:r>
    </w:p>
    <w:p w:rsidR="00BE54CC" w:rsidRDefault="00BE54CC">
      <w:pPr>
        <w:widowControl w:val="0"/>
        <w:ind w:firstLine="567"/>
        <w:jc w:val="both"/>
        <w:rPr>
          <w:sz w:val="24"/>
          <w:szCs w:val="24"/>
        </w:rPr>
      </w:pPr>
    </w:p>
    <w:p w:rsidR="00BE54CC" w:rsidRDefault="00BE54CC">
      <w:pPr>
        <w:widowControl w:val="0"/>
        <w:ind w:firstLine="567"/>
        <w:jc w:val="both"/>
      </w:pPr>
      <w:r>
        <w:rPr>
          <w:b/>
          <w:bCs/>
          <w:sz w:val="24"/>
          <w:szCs w:val="24"/>
        </w:rPr>
        <w:t>Тема 2.6. Изгиб.</w:t>
      </w:r>
      <w:r>
        <w:rPr>
          <w:sz w:val="24"/>
          <w:szCs w:val="24"/>
        </w:rPr>
        <w:t xml:space="preserve"> </w:t>
      </w:r>
    </w:p>
    <w:p w:rsidR="00BE54CC" w:rsidRDefault="00BE54CC">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нагружения статически определимых балок. </w:t>
      </w:r>
    </w:p>
    <w:p w:rsidR="00BE54CC" w:rsidRDefault="00BE54CC">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6"/>
        </w:numPr>
      </w:pPr>
      <w:r>
        <w:t>Какую плоскость называют силовой?</w:t>
      </w:r>
    </w:p>
    <w:p w:rsidR="00BE54CC" w:rsidRDefault="00BE54CC">
      <w:pPr>
        <w:pStyle w:val="af8"/>
        <w:numPr>
          <w:ilvl w:val="0"/>
          <w:numId w:val="6"/>
        </w:numPr>
      </w:pPr>
      <w:r>
        <w:t>Возникновением каких внутренних факторов характеризуется прямой чистый изгиб и прямой поперечный изгиб?</w:t>
      </w:r>
    </w:p>
    <w:p w:rsidR="00BE54CC" w:rsidRDefault="00BE54CC">
      <w:pPr>
        <w:pStyle w:val="af8"/>
        <w:numPr>
          <w:ilvl w:val="0"/>
          <w:numId w:val="6"/>
        </w:numPr>
      </w:pPr>
      <w:r>
        <w:t>Для определения внутренних усилий используют...</w:t>
      </w:r>
    </w:p>
    <w:p w:rsidR="00BE54CC" w:rsidRDefault="00BE54CC">
      <w:pPr>
        <w:pStyle w:val="af8"/>
        <w:numPr>
          <w:ilvl w:val="0"/>
          <w:numId w:val="6"/>
        </w:numPr>
      </w:pPr>
      <w:r>
        <w:t>Какой слой называют нейтральным?</w:t>
      </w:r>
    </w:p>
    <w:p w:rsidR="00BE54CC" w:rsidRDefault="00BE54CC">
      <w:pPr>
        <w:pStyle w:val="af8"/>
        <w:numPr>
          <w:ilvl w:val="0"/>
          <w:numId w:val="6"/>
        </w:numPr>
      </w:pPr>
      <w:r>
        <w:t>Какие сечения являются рациональными при изгибе?</w:t>
      </w:r>
    </w:p>
    <w:p w:rsidR="00BE54CC" w:rsidRDefault="00BE54CC">
      <w:pPr>
        <w:pStyle w:val="af8"/>
        <w:numPr>
          <w:ilvl w:val="0"/>
          <w:numId w:val="6"/>
        </w:numPr>
      </w:pPr>
      <w:r>
        <w:t>Какое сечение балки считается опасным?</w:t>
      </w:r>
    </w:p>
    <w:p w:rsidR="00BE54CC" w:rsidRDefault="00BE54CC">
      <w:pPr>
        <w:numPr>
          <w:ilvl w:val="0"/>
          <w:numId w:val="6"/>
        </w:numPr>
        <w:jc w:val="both"/>
      </w:pPr>
      <w:r>
        <w:rPr>
          <w:sz w:val="24"/>
          <w:szCs w:val="24"/>
        </w:rPr>
        <w:t>Что определяют при проектировочном расчете?</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ОЛ1, с.244-249; ОЛ2, с.183-193; ДЛ1, с.316-333; ДЛ2, с.160-185.</w:t>
      </w:r>
    </w:p>
    <w:p w:rsidR="00BE54CC" w:rsidRDefault="00BE54CC">
      <w:pPr>
        <w:widowControl w:val="0"/>
        <w:jc w:val="both"/>
        <w:rPr>
          <w:sz w:val="24"/>
          <w:szCs w:val="24"/>
        </w:rPr>
      </w:pPr>
    </w:p>
    <w:p w:rsidR="00BE54CC" w:rsidRDefault="00BE54CC">
      <w:r>
        <w:rPr>
          <w:b/>
          <w:sz w:val="24"/>
          <w:szCs w:val="24"/>
        </w:rPr>
        <w:t>Практическое задание:</w:t>
      </w:r>
    </w:p>
    <w:p w:rsidR="00BE54CC" w:rsidRDefault="00BE54CC">
      <w:pPr>
        <w:pStyle w:val="14"/>
        <w:ind w:firstLine="567"/>
        <w:jc w:val="both"/>
      </w:pPr>
      <w:r>
        <w:rPr>
          <w:b/>
          <w:sz w:val="24"/>
          <w:szCs w:val="24"/>
        </w:rPr>
        <w:t>Задача №6</w:t>
      </w:r>
      <w:r>
        <w:rPr>
          <w:sz w:val="24"/>
          <w:szCs w:val="24"/>
        </w:rPr>
        <w:t>.</w:t>
      </w:r>
    </w:p>
    <w:p w:rsidR="00BE54CC" w:rsidRDefault="00BE54CC">
      <w:pPr>
        <w:pStyle w:val="14"/>
        <w:ind w:firstLine="567"/>
        <w:jc w:val="both"/>
      </w:pPr>
      <w:r>
        <w:rPr>
          <w:sz w:val="24"/>
          <w:szCs w:val="24"/>
        </w:rPr>
        <w:t xml:space="preserve">Для стальной балки, жестко защемленной одним концом и нагруженной, как показано на рис 6. построить эпюры поперечных сил и изгибающих моментов и подобрать из условия прочности необходимый размер двутавра, приняв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5pt" o:ole="" filled="t">
            <v:fill color2="black"/>
            <v:imagedata r:id="rId33" o:title="" croptop="-223f" cropbottom="-223f" cropleft="-159f" cropright="-159f"/>
          </v:shape>
          <o:OLEObject Type="Embed" ProgID="Equation.3" ShapeID="_x0000_i1027" DrawAspect="Content" ObjectID="_1737893473" r:id="rId34"/>
        </w:object>
      </w:r>
      <w:r>
        <w:rPr>
          <w:sz w:val="24"/>
          <w:szCs w:val="24"/>
        </w:rPr>
        <w:t xml:space="preserve">=160 МПа. Данные своего варианта взять из табл.6 </w:t>
      </w:r>
    </w:p>
    <w:p w:rsidR="00BE54CC" w:rsidRDefault="00BE54CC">
      <w:pPr>
        <w:pStyle w:val="14"/>
        <w:ind w:firstLine="567"/>
        <w:jc w:val="both"/>
        <w:rPr>
          <w:sz w:val="24"/>
          <w:szCs w:val="24"/>
        </w:rPr>
      </w:pPr>
    </w:p>
    <w:p w:rsidR="00BE54CC" w:rsidRDefault="00BE54CC">
      <w:pPr>
        <w:pStyle w:val="14"/>
        <w:ind w:firstLine="540"/>
        <w:jc w:val="left"/>
      </w:pPr>
      <w:r>
        <w:rPr>
          <w:b/>
          <w:sz w:val="24"/>
          <w:szCs w:val="24"/>
        </w:rPr>
        <w:lastRenderedPageBreak/>
        <w:t>Таблица 6. Данные к задаче</w:t>
      </w:r>
    </w:p>
    <w:p w:rsidR="00BE54CC" w:rsidRDefault="00BE54CC">
      <w:pPr>
        <w:pStyle w:val="14"/>
        <w:ind w:firstLine="540"/>
        <w:jc w:val="left"/>
        <w:rPr>
          <w:b/>
          <w:sz w:val="24"/>
          <w:szCs w:val="24"/>
        </w:rPr>
      </w:pPr>
    </w:p>
    <w:tbl>
      <w:tblPr>
        <w:tblW w:w="0" w:type="auto"/>
        <w:tblInd w:w="-15" w:type="dxa"/>
        <w:tblLayout w:type="fixed"/>
        <w:tblLook w:val="0000" w:firstRow="0" w:lastRow="0" w:firstColumn="0" w:lastColumn="0" w:noHBand="0" w:noVBand="0"/>
      </w:tblPr>
      <w:tblGrid>
        <w:gridCol w:w="1013"/>
        <w:gridCol w:w="1013"/>
        <w:gridCol w:w="1014"/>
        <w:gridCol w:w="1014"/>
        <w:gridCol w:w="1014"/>
        <w:gridCol w:w="1014"/>
        <w:gridCol w:w="1014"/>
        <w:gridCol w:w="1014"/>
        <w:gridCol w:w="1014"/>
        <w:gridCol w:w="1044"/>
      </w:tblGrid>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F,</w:t>
            </w:r>
          </w:p>
          <w:p w:rsidR="00BE54CC" w:rsidRDefault="00BE54CC">
            <w:pPr>
              <w:pStyle w:val="14"/>
              <w:widowControl w:val="0"/>
            </w:pPr>
            <w:r>
              <w:rPr>
                <w:b/>
                <w:sz w:val="24"/>
                <w:szCs w:val="24"/>
              </w:rPr>
              <w:t>кН</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М,</w:t>
            </w:r>
          </w:p>
          <w:p w:rsidR="00BE54CC" w:rsidRDefault="00BE54CC">
            <w:pPr>
              <w:pStyle w:val="14"/>
              <w:widowControl w:val="0"/>
            </w:pPr>
            <w:r>
              <w:rPr>
                <w:b/>
                <w:sz w:val="24"/>
                <w:szCs w:val="24"/>
              </w:rPr>
              <w:t>кН м</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lang w:val="en-US"/>
              </w:rPr>
              <w:t>q,</w:t>
            </w:r>
          </w:p>
          <w:p w:rsidR="00BE54CC" w:rsidRDefault="00BE54CC">
            <w:pPr>
              <w:pStyle w:val="14"/>
              <w:widowControl w:val="0"/>
            </w:pPr>
            <w:r>
              <w:rPr>
                <w:b/>
                <w:sz w:val="24"/>
                <w:szCs w:val="24"/>
              </w:rPr>
              <w:t>кН/м</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pPr>
            <w:r>
              <w:rPr>
                <w:b/>
                <w:sz w:val="24"/>
                <w:szCs w:val="24"/>
              </w:rPr>
              <w:t>№ схемы</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b/>
                <w:sz w:val="24"/>
                <w:szCs w:val="24"/>
              </w:rPr>
              <w:t>№вар</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pPr>
            <w:r>
              <w:rPr>
                <w:b/>
                <w:sz w:val="24"/>
                <w:szCs w:val="24"/>
              </w:rPr>
              <w:t>F,</w:t>
            </w:r>
          </w:p>
          <w:p w:rsidR="00BE54CC" w:rsidRDefault="00BE54CC">
            <w:pPr>
              <w:pStyle w:val="14"/>
              <w:widowControl w:val="0"/>
              <w:ind w:hanging="4"/>
            </w:pPr>
            <w:r>
              <w:rPr>
                <w:b/>
                <w:sz w:val="24"/>
                <w:szCs w:val="24"/>
              </w:rPr>
              <w:t>кН</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pPr>
            <w:r>
              <w:rPr>
                <w:b/>
                <w:sz w:val="24"/>
                <w:szCs w:val="24"/>
              </w:rPr>
              <w:t>М,</w:t>
            </w:r>
          </w:p>
          <w:p w:rsidR="00BE54CC" w:rsidRDefault="00BE54CC">
            <w:pPr>
              <w:pStyle w:val="14"/>
              <w:widowControl w:val="0"/>
              <w:ind w:hanging="5"/>
            </w:pPr>
            <w:r>
              <w:rPr>
                <w:b/>
                <w:sz w:val="24"/>
                <w:szCs w:val="24"/>
              </w:rPr>
              <w:t>кН м</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pPr>
            <w:r>
              <w:rPr>
                <w:b/>
                <w:sz w:val="24"/>
                <w:szCs w:val="24"/>
                <w:lang w:val="en-US"/>
              </w:rPr>
              <w:t>q,</w:t>
            </w:r>
          </w:p>
          <w:p w:rsidR="00BE54CC" w:rsidRDefault="00BE54CC">
            <w:pPr>
              <w:pStyle w:val="14"/>
              <w:widowControl w:val="0"/>
              <w:ind w:hanging="6"/>
            </w:pPr>
            <w:r>
              <w:rPr>
                <w:b/>
                <w:sz w:val="24"/>
                <w:szCs w:val="24"/>
              </w:rPr>
              <w:t>кН/м</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1, 21</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1</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11, 31</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20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20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2, 22</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2</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12, 32</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30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20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3, 23</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3</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13, 33</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4, 24</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4</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14, 34</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5</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5, 25</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5</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15, 35</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20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6</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6, 26</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6</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16, 36</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40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7</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7, 27</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17, 37</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8</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8, 28</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8</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18, 38</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9</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9, 29</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9</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19, 39</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r w:rsidR="00BE54C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3"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10, 30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30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18" w:space="0" w:color="000000"/>
              <w:bottom w:val="single" w:sz="4" w:space="0" w:color="000000"/>
            </w:tcBorders>
            <w:shd w:val="clear" w:color="auto" w:fill="auto"/>
          </w:tcPr>
          <w:p w:rsidR="00BE54CC" w:rsidRDefault="00BE54CC">
            <w:pPr>
              <w:pStyle w:val="14"/>
              <w:widowControl w:val="0"/>
              <w:jc w:val="left"/>
            </w:pPr>
            <w:r>
              <w:rPr>
                <w:sz w:val="24"/>
                <w:szCs w:val="24"/>
              </w:rPr>
              <w:t>10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jc w:val="left"/>
            </w:pPr>
            <w:r>
              <w:rPr>
                <w:sz w:val="24"/>
                <w:szCs w:val="24"/>
              </w:rPr>
              <w:t>20, 40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4"/>
              <w:jc w:val="left"/>
            </w:pPr>
            <w:r>
              <w:rPr>
                <w:sz w:val="24"/>
                <w:szCs w:val="24"/>
              </w:rPr>
              <w:t>20</w:t>
            </w:r>
          </w:p>
        </w:tc>
        <w:tc>
          <w:tcPr>
            <w:tcW w:w="101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ind w:hanging="5"/>
              <w:jc w:val="left"/>
            </w:pPr>
            <w:r>
              <w:rPr>
                <w:sz w:val="24"/>
                <w:szCs w:val="24"/>
              </w:rPr>
              <w:t>10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ind w:hanging="6"/>
              <w:jc w:val="left"/>
            </w:pPr>
            <w:r>
              <w:rPr>
                <w:sz w:val="24"/>
                <w:szCs w:val="24"/>
              </w:rPr>
              <w:t>10</w:t>
            </w:r>
          </w:p>
        </w:tc>
      </w:tr>
    </w:tbl>
    <w:p w:rsidR="00BE54CC" w:rsidRDefault="00BE54CC">
      <w:pPr>
        <w:pStyle w:val="14"/>
        <w:spacing w:line="360" w:lineRule="auto"/>
        <w:ind w:firstLine="540"/>
        <w:jc w:val="both"/>
        <w:rPr>
          <w:sz w:val="24"/>
          <w:szCs w:val="24"/>
        </w:rPr>
      </w:pPr>
    </w:p>
    <w:p w:rsidR="00BE54CC" w:rsidRDefault="00BE54CC">
      <w:pPr>
        <w:pStyle w:val="14"/>
        <w:ind w:firstLine="540"/>
        <w:jc w:val="left"/>
      </w:pPr>
      <w:r>
        <w:rPr>
          <w:sz w:val="24"/>
          <w:szCs w:val="24"/>
        </w:rPr>
        <w:t>Рисунок 6</w:t>
      </w:r>
    </w:p>
    <w:p w:rsidR="00BE54CC" w:rsidRDefault="008410AA">
      <w:pPr>
        <w:pStyle w:val="14"/>
        <w:ind w:firstLine="540"/>
        <w:jc w:val="left"/>
        <w:rPr>
          <w:sz w:val="24"/>
          <w:szCs w:val="24"/>
        </w:rPr>
      </w:pPr>
      <w:r>
        <w:rPr>
          <w:noProof/>
          <w:lang w:eastAsia="ru-RU"/>
        </w:rPr>
        <w:drawing>
          <wp:inline distT="0" distB="0" distL="0" distR="0">
            <wp:extent cx="5972175" cy="6724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l="-110" t="-55" r="-110" b="-55"/>
                    <a:stretch>
                      <a:fillRect/>
                    </a:stretch>
                  </pic:blipFill>
                  <pic:spPr bwMode="auto">
                    <a:xfrm>
                      <a:off x="0" y="0"/>
                      <a:ext cx="5972175" cy="6724650"/>
                    </a:xfrm>
                    <a:prstGeom prst="rect">
                      <a:avLst/>
                    </a:prstGeom>
                    <a:solidFill>
                      <a:srgbClr val="FFFFFF"/>
                    </a:solidFill>
                    <a:ln>
                      <a:noFill/>
                    </a:ln>
                  </pic:spPr>
                </pic:pic>
              </a:graphicData>
            </a:graphic>
          </wp:inline>
        </w:drawing>
      </w:r>
    </w:p>
    <w:p w:rsidR="00BE54CC" w:rsidRDefault="00BE54CC">
      <w:pPr>
        <w:widowControl w:val="0"/>
        <w:ind w:firstLine="567"/>
        <w:jc w:val="both"/>
        <w:rPr>
          <w:sz w:val="24"/>
          <w:szCs w:val="24"/>
        </w:rPr>
      </w:pPr>
    </w:p>
    <w:p w:rsidR="00BE54CC" w:rsidRDefault="00BE54CC">
      <w:pPr>
        <w:widowControl w:val="0"/>
        <w:ind w:firstLine="567"/>
        <w:jc w:val="both"/>
        <w:rPr>
          <w:sz w:val="24"/>
          <w:szCs w:val="24"/>
        </w:rPr>
      </w:pPr>
    </w:p>
    <w:p w:rsidR="00BE54CC" w:rsidRDefault="00BE54CC">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BE54CC" w:rsidRDefault="00BE54CC">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BE54CC" w:rsidRDefault="00BE54CC">
      <w:pPr>
        <w:widowControl w:val="0"/>
        <w:ind w:firstLine="567"/>
        <w:jc w:val="both"/>
      </w:pPr>
      <w:r>
        <w:rPr>
          <w:i/>
          <w:iCs/>
          <w:sz w:val="24"/>
          <w:szCs w:val="24"/>
        </w:rPr>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1"/>
        </w:numPr>
      </w:pPr>
      <w:r>
        <w:t>В чем смысл теории прочности?</w:t>
      </w:r>
    </w:p>
    <w:p w:rsidR="00BE54CC" w:rsidRDefault="00BE54CC">
      <w:pPr>
        <w:pStyle w:val="af8"/>
        <w:numPr>
          <w:ilvl w:val="0"/>
          <w:numId w:val="11"/>
        </w:numPr>
      </w:pPr>
      <w:r>
        <w:t>Когда возникает сложное деформированное состояние?</w:t>
      </w:r>
    </w:p>
    <w:p w:rsidR="00BE54CC" w:rsidRDefault="00BE54CC">
      <w:pPr>
        <w:pStyle w:val="af8"/>
        <w:numPr>
          <w:ilvl w:val="0"/>
          <w:numId w:val="11"/>
        </w:numPr>
      </w:pPr>
      <w:r>
        <w:t>Что называют эквивалентным напряжением?</w:t>
      </w:r>
    </w:p>
    <w:p w:rsidR="00BE54CC" w:rsidRDefault="00BE54CC">
      <w:pPr>
        <w:pStyle w:val="af8"/>
        <w:numPr>
          <w:ilvl w:val="0"/>
          <w:numId w:val="11"/>
        </w:numPr>
      </w:pPr>
      <w:r>
        <w:t>Перечислите основные виды деформаций.</w:t>
      </w:r>
    </w:p>
    <w:p w:rsidR="00BE54CC" w:rsidRDefault="00BE54CC">
      <w:pPr>
        <w:pStyle w:val="af8"/>
        <w:ind w:left="360"/>
      </w:pPr>
      <w:r>
        <w:rPr>
          <w:bCs/>
        </w:rPr>
        <w:t xml:space="preserve"> </w:t>
      </w:r>
    </w:p>
    <w:p w:rsidR="00BE54CC" w:rsidRDefault="00BE54CC">
      <w:r>
        <w:rPr>
          <w:b/>
          <w:bCs/>
          <w:sz w:val="24"/>
          <w:szCs w:val="24"/>
        </w:rPr>
        <w:t>Рекомендуемая литература:</w:t>
      </w:r>
    </w:p>
    <w:p w:rsidR="00BE54CC" w:rsidRDefault="00BE54CC">
      <w:pPr>
        <w:widowControl w:val="0"/>
        <w:ind w:firstLine="567"/>
        <w:jc w:val="both"/>
      </w:pPr>
      <w:r>
        <w:rPr>
          <w:sz w:val="22"/>
          <w:szCs w:val="22"/>
        </w:rPr>
        <w:t>ОЛ1, с. 333-347; ДЛ 2, с.278-289</w:t>
      </w:r>
    </w:p>
    <w:p w:rsidR="00BE54CC" w:rsidRDefault="00BE54CC">
      <w:pPr>
        <w:widowControl w:val="0"/>
        <w:ind w:firstLine="567"/>
        <w:jc w:val="both"/>
        <w:rPr>
          <w:sz w:val="24"/>
          <w:szCs w:val="24"/>
        </w:rPr>
      </w:pPr>
    </w:p>
    <w:p w:rsidR="00BE54CC" w:rsidRDefault="00BE54CC">
      <w:pPr>
        <w:widowControl w:val="0"/>
        <w:ind w:firstLine="567"/>
        <w:jc w:val="both"/>
      </w:pPr>
      <w:r>
        <w:rPr>
          <w:b/>
          <w:bCs/>
          <w:sz w:val="24"/>
          <w:szCs w:val="24"/>
        </w:rPr>
        <w:t>Тема 2.8. Устойчивость сжатых стержней.</w:t>
      </w:r>
      <w:r>
        <w:rPr>
          <w:sz w:val="24"/>
          <w:szCs w:val="24"/>
        </w:rPr>
        <w:t xml:space="preserve"> </w:t>
      </w:r>
    </w:p>
    <w:p w:rsidR="00BE54CC" w:rsidRDefault="00BE54CC">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BE54CC" w:rsidRDefault="00BE54CC">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BE54CC" w:rsidRDefault="00BE54CC">
      <w:pPr>
        <w:widowControl w:val="0"/>
        <w:ind w:firstLine="567"/>
        <w:jc w:val="both"/>
        <w:rPr>
          <w:sz w:val="24"/>
          <w:szCs w:val="24"/>
        </w:rPr>
      </w:pPr>
    </w:p>
    <w:p w:rsidR="00BE54CC" w:rsidRDefault="00BE54CC">
      <w:r>
        <w:rPr>
          <w:b/>
          <w:bCs/>
          <w:sz w:val="24"/>
          <w:szCs w:val="24"/>
        </w:rPr>
        <w:t>Вопросы для самоконтроля:</w:t>
      </w:r>
    </w:p>
    <w:p w:rsidR="00BE54CC" w:rsidRDefault="00BE54CC">
      <w:pPr>
        <w:pStyle w:val="af8"/>
        <w:numPr>
          <w:ilvl w:val="0"/>
          <w:numId w:val="15"/>
        </w:numPr>
      </w:pPr>
      <w:r>
        <w:t>Перечислите формы равновесия.</w:t>
      </w:r>
    </w:p>
    <w:p w:rsidR="00BE54CC" w:rsidRDefault="00BE54CC">
      <w:pPr>
        <w:pStyle w:val="af8"/>
        <w:numPr>
          <w:ilvl w:val="0"/>
          <w:numId w:val="15"/>
        </w:numPr>
      </w:pPr>
      <w:r>
        <w:t>Запишите формулу Эйлера для определения критической силы стержня, шарнирно закрепленного с обоих концов.</w:t>
      </w:r>
    </w:p>
    <w:p w:rsidR="00BE54CC" w:rsidRDefault="00BE54CC">
      <w:pPr>
        <w:pStyle w:val="af8"/>
        <w:numPr>
          <w:ilvl w:val="0"/>
          <w:numId w:val="15"/>
        </w:numPr>
      </w:pPr>
      <w:r>
        <w:t>Что показывает коэффициент приведения длины стержня?</w:t>
      </w:r>
    </w:p>
    <w:p w:rsidR="00BE54CC" w:rsidRDefault="00BE54CC">
      <w:pPr>
        <w:numPr>
          <w:ilvl w:val="0"/>
          <w:numId w:val="15"/>
        </w:numPr>
        <w:jc w:val="both"/>
      </w:pPr>
      <w:r>
        <w:rPr>
          <w:sz w:val="24"/>
          <w:szCs w:val="24"/>
        </w:rPr>
        <w:t>Какие напряжения называют критическими?</w:t>
      </w:r>
    </w:p>
    <w:p w:rsidR="00BE54CC" w:rsidRDefault="00BE54CC">
      <w:pPr>
        <w:numPr>
          <w:ilvl w:val="0"/>
          <w:numId w:val="15"/>
        </w:numPr>
        <w:jc w:val="both"/>
      </w:pPr>
      <w:r>
        <w:rPr>
          <w:sz w:val="24"/>
          <w:szCs w:val="24"/>
        </w:rPr>
        <w:t>Что характеризует гибкость стержня?</w:t>
      </w:r>
    </w:p>
    <w:p w:rsidR="00BE54CC" w:rsidRDefault="00BE54CC">
      <w:pPr>
        <w:numPr>
          <w:ilvl w:val="0"/>
          <w:numId w:val="15"/>
        </w:numPr>
        <w:jc w:val="both"/>
      </w:pPr>
      <w:r>
        <w:rPr>
          <w:sz w:val="24"/>
          <w:szCs w:val="24"/>
        </w:rPr>
        <w:t>От каких параметров зависит гибкость стержня?</w:t>
      </w:r>
    </w:p>
    <w:p w:rsidR="00BE54CC" w:rsidRDefault="00BE54CC">
      <w:pPr>
        <w:numPr>
          <w:ilvl w:val="0"/>
          <w:numId w:val="15"/>
        </w:numPr>
        <w:jc w:val="both"/>
      </w:pPr>
      <w:r>
        <w:rPr>
          <w:sz w:val="24"/>
          <w:szCs w:val="24"/>
        </w:rPr>
        <w:t xml:space="preserve">Формула Эйлера справедлива в пределах... </w:t>
      </w:r>
    </w:p>
    <w:p w:rsidR="00BE54CC" w:rsidRDefault="00BE54CC">
      <w:pPr>
        <w:numPr>
          <w:ilvl w:val="0"/>
          <w:numId w:val="15"/>
        </w:numPr>
        <w:jc w:val="both"/>
      </w:pPr>
      <w:r>
        <w:rPr>
          <w:sz w:val="24"/>
          <w:szCs w:val="24"/>
        </w:rPr>
        <w:t>Запишите формулу Ясинского для определения критических напряжений</w:t>
      </w:r>
    </w:p>
    <w:p w:rsidR="00BE54CC" w:rsidRDefault="00BE54CC">
      <w:pPr>
        <w:numPr>
          <w:ilvl w:val="0"/>
          <w:numId w:val="15"/>
        </w:numPr>
        <w:jc w:val="both"/>
      </w:pPr>
      <w:r>
        <w:rPr>
          <w:sz w:val="24"/>
          <w:szCs w:val="24"/>
        </w:rPr>
        <w:t>Что показывает коэффициент продольного изгиба?</w:t>
      </w:r>
    </w:p>
    <w:p w:rsidR="00BE54CC" w:rsidRDefault="00BE54CC">
      <w:pPr>
        <w:pStyle w:val="af8"/>
        <w:ind w:left="360"/>
        <w:rPr>
          <w:bCs/>
        </w:rPr>
      </w:pPr>
    </w:p>
    <w:p w:rsidR="00BE54CC" w:rsidRDefault="00BE54CC">
      <w:r>
        <w:rPr>
          <w:b/>
          <w:bCs/>
          <w:sz w:val="24"/>
          <w:szCs w:val="24"/>
        </w:rPr>
        <w:t>Рекомендуемая литература:</w:t>
      </w:r>
    </w:p>
    <w:p w:rsidR="00BE54CC" w:rsidRDefault="00BE54CC">
      <w:pPr>
        <w:widowControl w:val="0"/>
        <w:ind w:firstLine="567"/>
        <w:jc w:val="both"/>
      </w:pPr>
      <w:r>
        <w:rPr>
          <w:bCs/>
          <w:sz w:val="22"/>
          <w:szCs w:val="22"/>
        </w:rPr>
        <w:t>ОЛ2, с.265-269; ОЛ3,с.119-123; ДЛ1, с.273-292; ДЛ2, с.225-239.</w:t>
      </w:r>
    </w:p>
    <w:p w:rsidR="00BE54CC" w:rsidRDefault="00BE54CC">
      <w:pPr>
        <w:widowControl w:val="0"/>
        <w:ind w:firstLine="567"/>
        <w:jc w:val="both"/>
        <w:rPr>
          <w:b/>
          <w:bCs/>
          <w:sz w:val="24"/>
          <w:szCs w:val="24"/>
        </w:rPr>
      </w:pPr>
    </w:p>
    <w:p w:rsidR="00BE54CC" w:rsidRDefault="00BE54CC">
      <w:pPr>
        <w:ind w:firstLine="540"/>
        <w:jc w:val="both"/>
        <w:rPr>
          <w:b/>
          <w:bCs/>
          <w:sz w:val="24"/>
          <w:szCs w:val="24"/>
        </w:rPr>
      </w:pPr>
    </w:p>
    <w:p w:rsidR="00BE54CC" w:rsidRDefault="00BE54CC">
      <w:pPr>
        <w:pStyle w:val="14"/>
        <w:pageBreakBefore/>
        <w:ind w:left="1259"/>
      </w:pPr>
      <w:r>
        <w:rPr>
          <w:b/>
          <w:sz w:val="24"/>
          <w:szCs w:val="24"/>
        </w:rPr>
        <w:lastRenderedPageBreak/>
        <w:t>Методические рекомендации к выполнению практической работы</w:t>
      </w:r>
    </w:p>
    <w:p w:rsidR="00BE54CC" w:rsidRDefault="00BE54CC">
      <w:pPr>
        <w:pStyle w:val="14"/>
        <w:ind w:left="1259"/>
        <w:rPr>
          <w:b/>
          <w:sz w:val="24"/>
          <w:szCs w:val="24"/>
        </w:rPr>
      </w:pPr>
    </w:p>
    <w:p w:rsidR="00BE54CC" w:rsidRDefault="00BE54CC">
      <w:pPr>
        <w:pStyle w:val="14"/>
        <w:ind w:firstLine="567"/>
        <w:jc w:val="both"/>
      </w:pPr>
      <w:r>
        <w:rPr>
          <w:b/>
          <w:sz w:val="24"/>
          <w:szCs w:val="24"/>
        </w:rPr>
        <w:t>Задача №1.</w:t>
      </w:r>
      <w:r>
        <w:rPr>
          <w:sz w:val="24"/>
          <w:szCs w:val="24"/>
        </w:rPr>
        <w:t xml:space="preserve"> </w:t>
      </w:r>
    </w:p>
    <w:p w:rsidR="00BE54CC" w:rsidRDefault="00BE54CC">
      <w:pPr>
        <w:pStyle w:val="14"/>
        <w:ind w:firstLine="567"/>
        <w:jc w:val="both"/>
      </w:pPr>
      <w:r>
        <w:rPr>
          <w:sz w:val="24"/>
          <w:szCs w:val="24"/>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в каждой задаче приложены четыре силы, из которых две неизвестны. Для задач такого типа универсальным является </w:t>
      </w:r>
      <w:r>
        <w:rPr>
          <w:b/>
          <w:sz w:val="24"/>
          <w:szCs w:val="24"/>
        </w:rPr>
        <w:t>аналитический</w:t>
      </w:r>
      <w:r>
        <w:rPr>
          <w:sz w:val="24"/>
          <w:szCs w:val="24"/>
        </w:rPr>
        <w:t xml:space="preserve"> метод решения.</w:t>
      </w:r>
    </w:p>
    <w:p w:rsidR="00BE54CC" w:rsidRDefault="00BE54CC">
      <w:pPr>
        <w:pStyle w:val="14"/>
        <w:ind w:firstLine="567"/>
        <w:jc w:val="both"/>
      </w:pPr>
      <w:r>
        <w:rPr>
          <w:i/>
          <w:sz w:val="24"/>
          <w:szCs w:val="24"/>
        </w:rPr>
        <w:t>Последовательность решения задачи:</w:t>
      </w:r>
    </w:p>
    <w:p w:rsidR="00BE54CC" w:rsidRDefault="00BE54CC">
      <w:pPr>
        <w:pStyle w:val="14"/>
        <w:ind w:firstLine="567"/>
        <w:jc w:val="both"/>
      </w:pPr>
      <w:r>
        <w:rPr>
          <w:sz w:val="24"/>
          <w:szCs w:val="24"/>
        </w:rPr>
        <w:t>1. выбрать тело (точку), равновесие которого следует рассматривать;</w:t>
      </w:r>
    </w:p>
    <w:p w:rsidR="00BE54CC" w:rsidRDefault="00BE54CC">
      <w:pPr>
        <w:pStyle w:val="14"/>
        <w:ind w:firstLine="567"/>
        <w:jc w:val="both"/>
      </w:pPr>
      <w:r>
        <w:rPr>
          <w:sz w:val="24"/>
          <w:szCs w:val="24"/>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rsidR="00BE54CC" w:rsidRDefault="00BE54CC">
      <w:pPr>
        <w:pStyle w:val="14"/>
        <w:ind w:firstLine="567"/>
        <w:jc w:val="both"/>
      </w:pPr>
      <w:r>
        <w:rPr>
          <w:sz w:val="24"/>
          <w:szCs w:val="24"/>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rPr>
        <w:object w:dxaOrig="2013" w:dyaOrig="350">
          <v:shape id="_x0000_i1029" type="#_x0000_t75" style="width:100.5pt;height:17.25pt" o:ole="" filled="t">
            <v:fill color2="black"/>
            <v:imagedata r:id="rId36" o:title="" croptop="-187f" cropbottom="-187f" cropleft="-32f" cropright="-32f"/>
          </v:shape>
          <o:OLEObject Type="Embed" ProgID="Equation.3" ShapeID="_x0000_i1029" DrawAspect="Content" ObjectID="_1737893474" r:id="rId37"/>
        </w:object>
      </w:r>
      <w:r>
        <w:rPr>
          <w:sz w:val="24"/>
          <w:szCs w:val="24"/>
        </w:rPr>
        <w:t>;</w:t>
      </w:r>
    </w:p>
    <w:p w:rsidR="00BE54CC" w:rsidRDefault="00BE54CC">
      <w:pPr>
        <w:pStyle w:val="14"/>
        <w:ind w:firstLine="567"/>
        <w:jc w:val="both"/>
      </w:pPr>
      <w:r>
        <w:rPr>
          <w:sz w:val="24"/>
          <w:szCs w:val="24"/>
        </w:rPr>
        <w:t>4. определить реакции стержней из решения указанной системы уравнений;</w:t>
      </w:r>
    </w:p>
    <w:p w:rsidR="00BE54CC" w:rsidRDefault="00BE54CC">
      <w:pPr>
        <w:pStyle w:val="14"/>
        <w:ind w:firstLine="567"/>
        <w:jc w:val="both"/>
      </w:pPr>
      <w:r>
        <w:rPr>
          <w:sz w:val="24"/>
          <w:szCs w:val="24"/>
        </w:rPr>
        <w:t>5. проверить правильность полученных результатов по уравнению, которое не использовалось при решении задачи, либо решить задачу графически.</w:t>
      </w:r>
    </w:p>
    <w:p w:rsidR="00BE54CC" w:rsidRDefault="00BE54CC">
      <w:pPr>
        <w:pStyle w:val="14"/>
        <w:ind w:firstLine="567"/>
        <w:jc w:val="both"/>
      </w:pPr>
      <w:r>
        <w:rPr>
          <w:b/>
          <w:sz w:val="24"/>
          <w:szCs w:val="24"/>
        </w:rPr>
        <w:t>Пример 1.</w:t>
      </w:r>
    </w:p>
    <w:p w:rsidR="00BE54CC" w:rsidRDefault="00BE54CC">
      <w:pPr>
        <w:pStyle w:val="14"/>
        <w:ind w:firstLine="567"/>
        <w:jc w:val="both"/>
      </w:pPr>
      <w:r>
        <w:rPr>
          <w:sz w:val="24"/>
          <w:szCs w:val="24"/>
        </w:rPr>
        <w:t>Определить реакции стержней, удерживающих грузы F</w:t>
      </w:r>
      <w:r>
        <w:rPr>
          <w:sz w:val="24"/>
          <w:szCs w:val="24"/>
          <w:vertAlign w:val="subscript"/>
        </w:rPr>
        <w:t>1</w:t>
      </w:r>
      <w:r>
        <w:rPr>
          <w:sz w:val="24"/>
          <w:szCs w:val="24"/>
        </w:rPr>
        <w:t xml:space="preserve">=70 кН </w:t>
      </w:r>
      <w:r>
        <w:rPr>
          <w:sz w:val="24"/>
          <w:szCs w:val="24"/>
          <w:lang w:val="en-US"/>
        </w:rPr>
        <w:t>F</w:t>
      </w:r>
      <w:r>
        <w:rPr>
          <w:sz w:val="24"/>
          <w:szCs w:val="24"/>
          <w:vertAlign w:val="subscript"/>
        </w:rPr>
        <w:t>2</w:t>
      </w:r>
      <w:r>
        <w:rPr>
          <w:sz w:val="24"/>
          <w:szCs w:val="24"/>
        </w:rPr>
        <w:t>=100 кН (рис 7,а). Массой стержней пренебречь.</w:t>
      </w:r>
    </w:p>
    <w:p w:rsidR="00BE54CC" w:rsidRDefault="008410AA">
      <w:pPr>
        <w:pStyle w:val="14"/>
        <w:ind w:firstLine="567"/>
        <w:jc w:val="both"/>
      </w:pPr>
      <w:r>
        <w:rPr>
          <w:noProof/>
          <w:sz w:val="24"/>
          <w:szCs w:val="24"/>
          <w:lang w:eastAsia="ru-RU"/>
        </w:rPr>
        <w:drawing>
          <wp:inline distT="0" distB="0" distL="0" distR="0">
            <wp:extent cx="3886200" cy="1238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l="-82" t="-128" r="131" b="15770"/>
                    <a:stretch>
                      <a:fillRect/>
                    </a:stretch>
                  </pic:blipFill>
                  <pic:spPr bwMode="auto">
                    <a:xfrm>
                      <a:off x="0" y="0"/>
                      <a:ext cx="3886200" cy="1238250"/>
                    </a:xfrm>
                    <a:prstGeom prst="rect">
                      <a:avLst/>
                    </a:prstGeom>
                    <a:solidFill>
                      <a:srgbClr val="FFFFFF"/>
                    </a:solidFill>
                    <a:ln>
                      <a:noFill/>
                    </a:ln>
                  </pic:spPr>
                </pic:pic>
              </a:graphicData>
            </a:graphic>
          </wp:inline>
        </w:drawing>
      </w:r>
      <w:r w:rsidR="00BE54CC">
        <w:rPr>
          <w:sz w:val="24"/>
          <w:szCs w:val="24"/>
        </w:rPr>
        <w:t xml:space="preserve"> </w:t>
      </w:r>
    </w:p>
    <w:p w:rsidR="00BE54CC" w:rsidRDefault="00BE54CC">
      <w:pPr>
        <w:pStyle w:val="14"/>
        <w:ind w:firstLine="567"/>
        <w:jc w:val="both"/>
      </w:pPr>
      <w:r>
        <w:rPr>
          <w:sz w:val="24"/>
          <w:szCs w:val="24"/>
        </w:rPr>
        <w:t>Рисунок 7</w:t>
      </w:r>
    </w:p>
    <w:p w:rsidR="00BE54CC" w:rsidRDefault="00BE54CC">
      <w:pPr>
        <w:pStyle w:val="14"/>
        <w:ind w:firstLine="567"/>
        <w:jc w:val="both"/>
        <w:rPr>
          <w:sz w:val="24"/>
          <w:szCs w:val="24"/>
        </w:rPr>
      </w:pPr>
    </w:p>
    <w:p w:rsidR="00BE54CC" w:rsidRDefault="00BE54CC">
      <w:pPr>
        <w:pStyle w:val="14"/>
        <w:ind w:firstLine="567"/>
        <w:jc w:val="both"/>
      </w:pPr>
      <w:r>
        <w:rPr>
          <w:b/>
          <w:sz w:val="24"/>
          <w:szCs w:val="24"/>
        </w:rPr>
        <w:t>Решение.</w:t>
      </w:r>
    </w:p>
    <w:p w:rsidR="00BE54CC" w:rsidRDefault="00BE54CC">
      <w:pPr>
        <w:pStyle w:val="14"/>
        <w:ind w:firstLine="567"/>
        <w:jc w:val="both"/>
      </w:pPr>
      <w:r>
        <w:rPr>
          <w:sz w:val="24"/>
          <w:szCs w:val="24"/>
        </w:rPr>
        <w:t>1. Рассматриваем равновесие шарнира В (рис 7 а)</w:t>
      </w:r>
    </w:p>
    <w:p w:rsidR="00BE54CC" w:rsidRDefault="00BE54CC">
      <w:pPr>
        <w:pStyle w:val="14"/>
        <w:ind w:firstLine="567"/>
        <w:jc w:val="both"/>
      </w:pPr>
      <w:r>
        <w:rPr>
          <w:sz w:val="24"/>
          <w:szCs w:val="24"/>
        </w:rPr>
        <w:t>2. Освобождаем шарнир В от связей и изображаем действующие на него активные силы и реакции связей (рис 7 а)</w:t>
      </w:r>
    </w:p>
    <w:p w:rsidR="00BE54CC" w:rsidRDefault="00BE54CC">
      <w:pPr>
        <w:pStyle w:val="14"/>
        <w:ind w:firstLine="567"/>
        <w:jc w:val="both"/>
      </w:pPr>
      <w:r>
        <w:rPr>
          <w:sz w:val="24"/>
          <w:szCs w:val="24"/>
        </w:rPr>
        <w:t>3. Выбираем систему координат и составляем уравнения равновесия для системы сил, действующих на шарнир В.</w:t>
      </w:r>
    </w:p>
    <w:p w:rsidR="00BE54CC" w:rsidRDefault="00BE54CC">
      <w:pPr>
        <w:pStyle w:val="14"/>
        <w:ind w:firstLine="567"/>
        <w:jc w:val="both"/>
      </w:pPr>
      <w:r>
        <w:rPr>
          <w:position w:val="-4"/>
        </w:rPr>
        <w:object w:dxaOrig="3297" w:dyaOrig="350">
          <v:shape id="_x0000_i1031" type="#_x0000_t75" style="width:165pt;height:17.25pt" o:ole="" filled="t">
            <v:fill color2="black"/>
            <v:imagedata r:id="rId39" o:title="" croptop="-187f" cropbottom="-187f" cropleft="-19f" cropright="-19f"/>
          </v:shape>
          <o:OLEObject Type="Embed" ProgID="Equation.3" ShapeID="_x0000_i1031" DrawAspect="Content" ObjectID="_1737893475" r:id="rId40"/>
        </w:object>
      </w:r>
    </w:p>
    <w:p w:rsidR="00BE54CC" w:rsidRDefault="00BE54CC">
      <w:pPr>
        <w:pStyle w:val="14"/>
        <w:ind w:firstLine="567"/>
        <w:jc w:val="both"/>
        <w:rPr>
          <w:sz w:val="24"/>
          <w:szCs w:val="24"/>
        </w:rPr>
      </w:pPr>
      <w:r>
        <w:rPr>
          <w:position w:val="-4"/>
        </w:rPr>
        <w:object w:dxaOrig="3796" w:dyaOrig="350">
          <v:shape id="_x0000_i1032" type="#_x0000_t75" style="width:189.75pt;height:17.25pt" o:ole="" filled="t">
            <v:fill color2="black"/>
            <v:imagedata r:id="rId41" o:title="" croptop="-187f" cropbottom="-187f" cropleft="-17f" cropright="-17f"/>
          </v:shape>
          <o:OLEObject Type="Embed" ProgID="Equation.3" ShapeID="_x0000_i1032" DrawAspect="Content" ObjectID="_1737893476" r:id="rId42"/>
        </w:object>
      </w:r>
    </w:p>
    <w:p w:rsidR="00BE54CC" w:rsidRDefault="00BE54CC">
      <w:pPr>
        <w:pStyle w:val="14"/>
        <w:ind w:firstLine="567"/>
        <w:jc w:val="both"/>
      </w:pPr>
      <w:r>
        <w:rPr>
          <w:sz w:val="24"/>
          <w:szCs w:val="24"/>
        </w:rPr>
        <w:t>4. Определяем реакции стержней R</w:t>
      </w:r>
      <w:r>
        <w:rPr>
          <w:sz w:val="24"/>
          <w:szCs w:val="24"/>
          <w:vertAlign w:val="subscript"/>
        </w:rPr>
        <w:t>1</w:t>
      </w:r>
      <w:r>
        <w:rPr>
          <w:sz w:val="24"/>
          <w:szCs w:val="24"/>
        </w:rPr>
        <w:t xml:space="preserve"> и </w:t>
      </w:r>
      <w:r>
        <w:rPr>
          <w:sz w:val="24"/>
          <w:szCs w:val="24"/>
          <w:lang w:val="en-US"/>
        </w:rPr>
        <w:t>R</w:t>
      </w:r>
      <w:r>
        <w:rPr>
          <w:sz w:val="24"/>
          <w:szCs w:val="24"/>
          <w:vertAlign w:val="subscript"/>
        </w:rPr>
        <w:t>2</w:t>
      </w:r>
      <w:r>
        <w:rPr>
          <w:sz w:val="24"/>
          <w:szCs w:val="24"/>
        </w:rPr>
        <w:t>, решая уравнения.</w:t>
      </w:r>
    </w:p>
    <w:p w:rsidR="00BE54CC" w:rsidRDefault="00BE54CC">
      <w:pPr>
        <w:pStyle w:val="14"/>
        <w:ind w:firstLine="567"/>
        <w:jc w:val="both"/>
        <w:rPr>
          <w:sz w:val="24"/>
          <w:szCs w:val="24"/>
        </w:rPr>
      </w:pPr>
      <w:r>
        <w:rPr>
          <w:sz w:val="24"/>
          <w:szCs w:val="24"/>
        </w:rPr>
        <w:t xml:space="preserve">Из уравнения 1: </w:t>
      </w:r>
      <w:r>
        <w:rPr>
          <w:position w:val="-17"/>
        </w:rPr>
        <w:object w:dxaOrig="3954" w:dyaOrig="619">
          <v:shape id="_x0000_i1033" type="#_x0000_t75" style="width:198pt;height:30.75pt" o:ole="" filled="t">
            <v:fill color2="black"/>
            <v:imagedata r:id="rId43" o:title="" croptop="-105f" cropbottom="-105f" cropleft="-16f" cropright="-16f"/>
          </v:shape>
          <o:OLEObject Type="Embed" ProgID="Equation.3" ShapeID="_x0000_i1033" DrawAspect="Content" ObjectID="_1737893477" r:id="rId44"/>
        </w:object>
      </w:r>
    </w:p>
    <w:p w:rsidR="00BE54CC" w:rsidRDefault="00BE54CC">
      <w:pPr>
        <w:pStyle w:val="14"/>
        <w:ind w:firstLine="567"/>
        <w:jc w:val="both"/>
      </w:pPr>
      <w:r>
        <w:rPr>
          <w:sz w:val="24"/>
          <w:szCs w:val="24"/>
        </w:rPr>
        <w:t>Подставляем найденное значение R</w:t>
      </w:r>
      <w:r>
        <w:rPr>
          <w:sz w:val="24"/>
          <w:szCs w:val="24"/>
          <w:vertAlign w:val="subscript"/>
        </w:rPr>
        <w:t>1</w:t>
      </w:r>
      <w:r>
        <w:rPr>
          <w:sz w:val="24"/>
          <w:szCs w:val="24"/>
        </w:rPr>
        <w:t xml:space="preserve"> в уравнение 2 и получаем </w:t>
      </w:r>
    </w:p>
    <w:p w:rsidR="00BE54CC" w:rsidRDefault="00BE54CC">
      <w:pPr>
        <w:pStyle w:val="14"/>
        <w:ind w:firstLine="567"/>
        <w:jc w:val="both"/>
        <w:rPr>
          <w:sz w:val="24"/>
          <w:szCs w:val="24"/>
        </w:rPr>
      </w:pPr>
      <w:r>
        <w:rPr>
          <w:position w:val="-2"/>
        </w:rPr>
        <w:object w:dxaOrig="7040" w:dyaOrig="319">
          <v:shape id="_x0000_i1034" type="#_x0000_t75" style="width:351.75pt;height:15.75pt" o:ole="" filled="t">
            <v:fill color2="black"/>
            <v:imagedata r:id="rId45" o:title="" croptop="-205f" cropbottom="-205f" cropleft="-9f" cropright="-9f"/>
          </v:shape>
          <o:OLEObject Type="Embed" ProgID="Equation.3" ShapeID="_x0000_i1034" DrawAspect="Content" ObjectID="_1737893478" r:id="rId46"/>
        </w:object>
      </w:r>
    </w:p>
    <w:p w:rsidR="00BE54CC" w:rsidRDefault="00BE54CC">
      <w:pPr>
        <w:pStyle w:val="14"/>
        <w:ind w:firstLine="567"/>
        <w:jc w:val="both"/>
      </w:pPr>
      <w:r>
        <w:rPr>
          <w:sz w:val="24"/>
          <w:szCs w:val="24"/>
        </w:rPr>
        <w:t>Знак минус перед значением R</w:t>
      </w:r>
      <w:r>
        <w:rPr>
          <w:sz w:val="24"/>
          <w:szCs w:val="24"/>
          <w:vertAlign w:val="subscript"/>
        </w:rPr>
        <w:t>2</w:t>
      </w:r>
      <w:r>
        <w:rPr>
          <w:sz w:val="24"/>
          <w:szCs w:val="24"/>
        </w:rPr>
        <w:t xml:space="preserve"> указывает на то, что первоначально выбранное направление реакции неверно – следует направить реакцию R</w:t>
      </w:r>
      <w:r>
        <w:rPr>
          <w:sz w:val="24"/>
          <w:szCs w:val="24"/>
          <w:vertAlign w:val="subscript"/>
        </w:rPr>
        <w:t>2</w:t>
      </w:r>
      <w:r>
        <w:rPr>
          <w:sz w:val="24"/>
          <w:szCs w:val="24"/>
        </w:rPr>
        <w:t xml:space="preserve"> в противоположную сторону, т.е.к шарниру В (на рис 7, б истинное направление реакции R</w:t>
      </w:r>
      <w:r>
        <w:rPr>
          <w:sz w:val="24"/>
          <w:szCs w:val="24"/>
          <w:vertAlign w:val="subscript"/>
        </w:rPr>
        <w:t>2</w:t>
      </w:r>
      <w:r>
        <w:rPr>
          <w:sz w:val="24"/>
          <w:szCs w:val="24"/>
        </w:rPr>
        <w:t xml:space="preserve"> показано штриховым вектором)</w:t>
      </w:r>
    </w:p>
    <w:p w:rsidR="00BE54CC" w:rsidRDefault="00BE54CC">
      <w:pPr>
        <w:pStyle w:val="14"/>
        <w:ind w:firstLine="567"/>
        <w:jc w:val="both"/>
      </w:pPr>
      <w:r>
        <w:rPr>
          <w:sz w:val="24"/>
          <w:szCs w:val="24"/>
        </w:rPr>
        <w:t>5. Проверяем правильность полученных результатов, решая задачу графически (рис 7,в). Полученная система сил (рис 7 б) находится в равновесии, следовательно, силовой многоугольник, построенный для этой системы сил, должен быть замкнутым.</w:t>
      </w:r>
    </w:p>
    <w:p w:rsidR="00BE54CC" w:rsidRDefault="00BE54CC">
      <w:pPr>
        <w:pStyle w:val="14"/>
        <w:ind w:firstLine="567"/>
        <w:jc w:val="both"/>
      </w:pPr>
      <w:r>
        <w:rPr>
          <w:sz w:val="24"/>
          <w:szCs w:val="24"/>
        </w:rPr>
        <w:t xml:space="preserve">Строим силовой многоугольник в следующем порядке (рис 7 в): в выбранном масштабе (например </w:t>
      </w:r>
      <w:r>
        <w:rPr>
          <w:position w:val="-2"/>
        </w:rPr>
        <w:object w:dxaOrig="619" w:dyaOrig="319">
          <v:shape id="_x0000_i1035" type="#_x0000_t75" style="width:30.75pt;height:15.75pt" o:ole="" filled="t">
            <v:fill color2="black"/>
            <v:imagedata r:id="rId47" o:title="" croptop="-205f" cropbottom="-205f" cropleft="-105f" cropright="-105f"/>
          </v:shape>
          <o:OLEObject Type="Embed" ProgID="Equation.3" ShapeID="_x0000_i1035" DrawAspect="Content" ObjectID="_1737893479" r:id="rId48"/>
        </w:object>
      </w:r>
      <w:r>
        <w:rPr>
          <w:sz w:val="24"/>
          <w:szCs w:val="24"/>
        </w:rPr>
        <w:t>=2 кН/мм) откладываем заданную силу F</w:t>
      </w:r>
      <w:r>
        <w:rPr>
          <w:sz w:val="24"/>
          <w:szCs w:val="24"/>
          <w:vertAlign w:val="subscript"/>
        </w:rPr>
        <w:t>1</w:t>
      </w:r>
      <w:r>
        <w:rPr>
          <w:sz w:val="24"/>
          <w:szCs w:val="24"/>
        </w:rPr>
        <w:t xml:space="preserve"> (</w:t>
      </w:r>
      <w:r>
        <w:rPr>
          <w:sz w:val="24"/>
          <w:szCs w:val="24"/>
          <w:lang w:val="en-US"/>
        </w:rPr>
        <w:t>ab</w:t>
      </w:r>
      <w:r>
        <w:rPr>
          <w:sz w:val="24"/>
          <w:szCs w:val="24"/>
        </w:rPr>
        <w:t>=</w:t>
      </w:r>
      <w:r>
        <w:rPr>
          <w:sz w:val="24"/>
          <w:szCs w:val="24"/>
          <w:lang w:val="en-US"/>
        </w:rPr>
        <w:t>F</w:t>
      </w:r>
      <w:r>
        <w:rPr>
          <w:sz w:val="24"/>
          <w:szCs w:val="24"/>
          <w:vertAlign w:val="subscript"/>
        </w:rPr>
        <w:t>1</w:t>
      </w:r>
      <w:r>
        <w:rPr>
          <w:sz w:val="24"/>
          <w:szCs w:val="24"/>
        </w:rPr>
        <w:t xml:space="preserve">), затем из точки </w:t>
      </w:r>
      <w:r>
        <w:rPr>
          <w:i/>
          <w:sz w:val="24"/>
          <w:szCs w:val="24"/>
        </w:rPr>
        <w:t xml:space="preserve">b </w:t>
      </w:r>
      <w:r>
        <w:rPr>
          <w:sz w:val="24"/>
          <w:szCs w:val="24"/>
        </w:rPr>
        <w:t xml:space="preserve">под углом 30 к горизонту откладываем силу </w:t>
      </w:r>
      <w:r>
        <w:rPr>
          <w:sz w:val="24"/>
          <w:szCs w:val="24"/>
          <w:lang w:val="en-US"/>
        </w:rPr>
        <w:t>F</w:t>
      </w:r>
      <w:r>
        <w:rPr>
          <w:sz w:val="24"/>
          <w:szCs w:val="24"/>
          <w:vertAlign w:val="subscript"/>
        </w:rPr>
        <w:t>2</w:t>
      </w:r>
      <w:r>
        <w:rPr>
          <w:sz w:val="24"/>
          <w:szCs w:val="24"/>
        </w:rPr>
        <w:t xml:space="preserve"> (</w:t>
      </w:r>
      <w:r>
        <w:rPr>
          <w:i/>
          <w:sz w:val="24"/>
          <w:szCs w:val="24"/>
          <w:lang w:val="en-US"/>
        </w:rPr>
        <w:t>bc</w:t>
      </w:r>
      <w:r>
        <w:rPr>
          <w:sz w:val="24"/>
          <w:szCs w:val="24"/>
        </w:rPr>
        <w:t>=</w:t>
      </w:r>
      <w:r>
        <w:rPr>
          <w:sz w:val="24"/>
          <w:szCs w:val="24"/>
          <w:lang w:val="en-US"/>
        </w:rPr>
        <w:t>F</w:t>
      </w:r>
      <w:r>
        <w:rPr>
          <w:sz w:val="24"/>
          <w:szCs w:val="24"/>
          <w:vertAlign w:val="subscript"/>
        </w:rPr>
        <w:t>2</w:t>
      </w:r>
      <w:r>
        <w:rPr>
          <w:sz w:val="24"/>
          <w:szCs w:val="24"/>
        </w:rPr>
        <w:t xml:space="preserve">), далее из точек </w:t>
      </w:r>
      <w:r>
        <w:rPr>
          <w:i/>
          <w:sz w:val="24"/>
          <w:szCs w:val="24"/>
        </w:rPr>
        <w:t>а</w:t>
      </w:r>
      <w:r>
        <w:rPr>
          <w:sz w:val="24"/>
          <w:szCs w:val="24"/>
        </w:rPr>
        <w:t xml:space="preserve"> и </w:t>
      </w:r>
      <w:r>
        <w:rPr>
          <w:i/>
          <w:sz w:val="24"/>
          <w:szCs w:val="24"/>
        </w:rPr>
        <w:t>с</w:t>
      </w:r>
      <w:r>
        <w:rPr>
          <w:sz w:val="24"/>
          <w:szCs w:val="24"/>
        </w:rPr>
        <w:t xml:space="preserve"> проводим прямые, параллельные положениям стержней 1 и 2. Эти прямые пересекаются в точке </w:t>
      </w:r>
      <w:r>
        <w:rPr>
          <w:i/>
          <w:sz w:val="24"/>
          <w:szCs w:val="24"/>
        </w:rPr>
        <w:t xml:space="preserve">d </w:t>
      </w:r>
      <w:r>
        <w:rPr>
          <w:sz w:val="24"/>
          <w:szCs w:val="24"/>
        </w:rPr>
        <w:t xml:space="preserve">и в результате </w:t>
      </w:r>
      <w:r>
        <w:rPr>
          <w:sz w:val="24"/>
          <w:szCs w:val="24"/>
        </w:rPr>
        <w:lastRenderedPageBreak/>
        <w:t xml:space="preserve">построения образуется замкнутый многоугольник </w:t>
      </w:r>
      <w:r>
        <w:rPr>
          <w:i/>
          <w:sz w:val="24"/>
          <w:szCs w:val="24"/>
          <w:lang w:val="en-US"/>
        </w:rPr>
        <w:t>a</w:t>
      </w:r>
      <w:r>
        <w:rPr>
          <w:i/>
          <w:sz w:val="24"/>
          <w:szCs w:val="24"/>
        </w:rPr>
        <w:t>bcd</w:t>
      </w:r>
      <w:r>
        <w:rPr>
          <w:sz w:val="24"/>
          <w:szCs w:val="24"/>
        </w:rPr>
        <w:t xml:space="preserve">, в котором сторона </w:t>
      </w:r>
      <w:r>
        <w:rPr>
          <w:i/>
          <w:sz w:val="24"/>
          <w:szCs w:val="24"/>
        </w:rPr>
        <w:t>cd=</w:t>
      </w:r>
      <w:r>
        <w:rPr>
          <w:sz w:val="24"/>
          <w:szCs w:val="24"/>
        </w:rPr>
        <w:t>R</w:t>
      </w:r>
      <w:r>
        <w:rPr>
          <w:sz w:val="24"/>
          <w:szCs w:val="24"/>
          <w:vertAlign w:val="subscript"/>
        </w:rPr>
        <w:t xml:space="preserve">2, </w:t>
      </w:r>
      <w:r>
        <w:rPr>
          <w:sz w:val="24"/>
          <w:szCs w:val="24"/>
        </w:rPr>
        <w:t xml:space="preserve">а сторона </w:t>
      </w:r>
      <w:r>
        <w:rPr>
          <w:i/>
          <w:sz w:val="24"/>
          <w:szCs w:val="24"/>
          <w:lang w:val="en-US"/>
        </w:rPr>
        <w:t>da</w:t>
      </w:r>
      <w:r>
        <w:rPr>
          <w:sz w:val="24"/>
          <w:szCs w:val="24"/>
        </w:rPr>
        <w:t>=</w:t>
      </w:r>
      <w:r>
        <w:rPr>
          <w:sz w:val="24"/>
          <w:szCs w:val="24"/>
          <w:lang w:val="en-US"/>
        </w:rPr>
        <w:t>R</w:t>
      </w:r>
      <w:r>
        <w:rPr>
          <w:sz w:val="24"/>
          <w:szCs w:val="24"/>
          <w:vertAlign w:val="subscript"/>
        </w:rPr>
        <w:t>1</w:t>
      </w:r>
      <w:r>
        <w:rPr>
          <w:sz w:val="24"/>
          <w:szCs w:val="24"/>
        </w:rPr>
        <w:t xml:space="preserve">. Измерив длины этих сторон (в мм) и умножив на масштаб построения </w:t>
      </w:r>
      <w:r>
        <w:rPr>
          <w:position w:val="-2"/>
        </w:rPr>
        <w:object w:dxaOrig="619" w:dyaOrig="319">
          <v:shape id="_x0000_i1036" type="#_x0000_t75" style="width:30.75pt;height:15.75pt" o:ole="" filled="t">
            <v:fill color2="black"/>
            <v:imagedata r:id="rId47" o:title="" croptop="-205f" cropbottom="-205f" cropleft="-105f" cropright="-105f"/>
          </v:shape>
          <o:OLEObject Type="Embed" ProgID="Equation.3" ShapeID="_x0000_i1036" DrawAspect="Content" ObjectID="_1737893480" r:id="rId49"/>
        </w:object>
      </w:r>
      <w:r>
        <w:rPr>
          <w:sz w:val="24"/>
          <w:szCs w:val="24"/>
        </w:rPr>
        <w:t xml:space="preserve">, получаем значения реакций стержней: </w:t>
      </w:r>
      <w:r>
        <w:rPr>
          <w:position w:val="-2"/>
        </w:rPr>
        <w:object w:dxaOrig="3048" w:dyaOrig="319">
          <v:shape id="_x0000_i1037" type="#_x0000_t75" style="width:152.25pt;height:15.75pt" o:ole="" filled="t">
            <v:fill color2="black"/>
            <v:imagedata r:id="rId50" o:title="" croptop="-205f" cropbottom="-205f" cropleft="-21f" cropright="-21f"/>
          </v:shape>
          <o:OLEObject Type="Embed" ProgID="Equation.3" ShapeID="_x0000_i1037" DrawAspect="Content" ObjectID="_1737893481" r:id="rId51"/>
        </w:object>
      </w:r>
    </w:p>
    <w:p w:rsidR="00BE54CC" w:rsidRDefault="00BE54CC">
      <w:pPr>
        <w:pStyle w:val="14"/>
        <w:ind w:firstLine="567"/>
        <w:jc w:val="both"/>
        <w:rPr>
          <w:sz w:val="24"/>
          <w:szCs w:val="24"/>
        </w:rPr>
      </w:pPr>
      <w:r>
        <w:rPr>
          <w:position w:val="-2"/>
        </w:rPr>
        <w:object w:dxaOrig="2906" w:dyaOrig="319">
          <v:shape id="_x0000_i1038" type="#_x0000_t75" style="width:145.5pt;height:15.75pt" o:ole="" filled="t">
            <v:fill color2="black"/>
            <v:imagedata r:id="rId52" o:title="" croptop="-205f" cropbottom="-205f" cropleft="-22f" cropright="-22f"/>
          </v:shape>
          <o:OLEObject Type="Embed" ProgID="Equation.3" ShapeID="_x0000_i1038" DrawAspect="Content" ObjectID="_1737893482" r:id="rId53"/>
        </w:object>
      </w:r>
    </w:p>
    <w:p w:rsidR="00BE54CC" w:rsidRDefault="00BE54CC">
      <w:pPr>
        <w:pStyle w:val="14"/>
        <w:ind w:firstLine="567"/>
        <w:jc w:val="both"/>
      </w:pPr>
      <w:r>
        <w:rPr>
          <w:sz w:val="24"/>
          <w:szCs w:val="24"/>
        </w:rPr>
        <w:t>Графическое решение подтверждает правильность первого решения.</w:t>
      </w:r>
    </w:p>
    <w:p w:rsidR="00BE54CC" w:rsidRDefault="00BE54CC">
      <w:pPr>
        <w:pStyle w:val="14"/>
        <w:ind w:firstLine="567"/>
        <w:jc w:val="both"/>
        <w:rPr>
          <w:b/>
          <w:sz w:val="24"/>
          <w:szCs w:val="24"/>
        </w:rPr>
      </w:pPr>
    </w:p>
    <w:p w:rsidR="00BE54CC" w:rsidRDefault="00BE54CC">
      <w:pPr>
        <w:pStyle w:val="14"/>
        <w:ind w:firstLine="567"/>
        <w:jc w:val="both"/>
        <w:rPr>
          <w:b/>
          <w:sz w:val="24"/>
          <w:szCs w:val="24"/>
        </w:rPr>
      </w:pPr>
    </w:p>
    <w:p w:rsidR="00BE54CC" w:rsidRDefault="00BE54CC">
      <w:pPr>
        <w:pStyle w:val="14"/>
        <w:ind w:firstLine="567"/>
        <w:jc w:val="both"/>
        <w:rPr>
          <w:b/>
          <w:sz w:val="24"/>
          <w:szCs w:val="24"/>
        </w:rPr>
      </w:pPr>
    </w:p>
    <w:p w:rsidR="00BE54CC" w:rsidRDefault="00BE54CC">
      <w:pPr>
        <w:pStyle w:val="14"/>
        <w:ind w:firstLine="567"/>
        <w:jc w:val="both"/>
      </w:pPr>
      <w:r>
        <w:rPr>
          <w:b/>
          <w:sz w:val="24"/>
          <w:szCs w:val="24"/>
        </w:rPr>
        <w:t xml:space="preserve">Задача №2. </w:t>
      </w:r>
    </w:p>
    <w:p w:rsidR="00BE54CC" w:rsidRDefault="00BE54CC">
      <w:pPr>
        <w:pStyle w:val="14"/>
        <w:ind w:firstLine="567"/>
        <w:jc w:val="both"/>
      </w:pPr>
      <w:r>
        <w:rPr>
          <w:sz w:val="24"/>
          <w:szCs w:val="24"/>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BE54CC" w:rsidRDefault="00BE54CC">
      <w:pPr>
        <w:pStyle w:val="14"/>
        <w:ind w:firstLine="567"/>
        <w:jc w:val="both"/>
      </w:pPr>
      <w:r>
        <w:rPr>
          <w:i/>
          <w:sz w:val="24"/>
          <w:szCs w:val="24"/>
        </w:rPr>
        <w:t>Последовательность решения задачи:</w:t>
      </w:r>
    </w:p>
    <w:p w:rsidR="00BE54CC" w:rsidRDefault="00BE54CC">
      <w:pPr>
        <w:pStyle w:val="14"/>
        <w:ind w:firstLine="567"/>
        <w:jc w:val="both"/>
      </w:pPr>
      <w:r>
        <w:rPr>
          <w:sz w:val="24"/>
          <w:szCs w:val="24"/>
        </w:rPr>
        <w:t>1. изобразить балку вместе с нагрузками;</w:t>
      </w:r>
    </w:p>
    <w:p w:rsidR="00BE54CC" w:rsidRDefault="00BE54CC">
      <w:pPr>
        <w:pStyle w:val="14"/>
        <w:ind w:firstLine="567"/>
        <w:jc w:val="both"/>
      </w:pPr>
      <w:r>
        <w:rPr>
          <w:sz w:val="24"/>
          <w:szCs w:val="24"/>
        </w:rPr>
        <w:t>2. выбрать расположение координатных осей, совместив ось х с балкой, а ось y направив перпендикулярно оси х;</w:t>
      </w:r>
    </w:p>
    <w:p w:rsidR="00BE54CC" w:rsidRDefault="00BE54CC">
      <w:pPr>
        <w:pStyle w:val="14"/>
        <w:ind w:firstLine="567"/>
        <w:jc w:val="both"/>
      </w:pPr>
      <w:r>
        <w:rPr>
          <w:sz w:val="24"/>
          <w:szCs w:val="24"/>
        </w:rPr>
        <w:t xml:space="preserve">3. произвести необходимые преобразования заданных активных сил: силу, наклоненную к оси балки под углом </w:t>
      </w:r>
      <w:r>
        <w:object w:dxaOrig="284" w:dyaOrig="265">
          <v:shape id="_x0000_i1039" type="#_x0000_t75" style="width:14.25pt;height:13.5pt" o:ole="" filled="t">
            <v:fill color2="black"/>
            <v:imagedata r:id="rId54" o:title="" croptop="-247f" cropbottom="-247f" cropleft="-230f" cropright="-230f"/>
          </v:shape>
          <o:OLEObject Type="Embed" ProgID="Equation.3" ShapeID="_x0000_i1039" DrawAspect="Content" ObjectID="_1737893483" r:id="rId55"/>
        </w:obje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rsidR="00BE54CC" w:rsidRDefault="00BE54CC">
      <w:pPr>
        <w:pStyle w:val="14"/>
        <w:ind w:firstLine="567"/>
        <w:jc w:val="both"/>
      </w:pPr>
      <w:r>
        <w:rPr>
          <w:sz w:val="24"/>
          <w:szCs w:val="24"/>
        </w:rPr>
        <w:t>4. освободить балку от опор, заменив их действие реакциями опор, направленными вдоль выбранных осей координат;</w:t>
      </w:r>
    </w:p>
    <w:p w:rsidR="00BE54CC" w:rsidRDefault="00BE54CC">
      <w:pPr>
        <w:pStyle w:val="14"/>
        <w:ind w:firstLine="567"/>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BE54CC" w:rsidRDefault="00BE54CC">
      <w:pPr>
        <w:pStyle w:val="14"/>
        <w:ind w:firstLine="567"/>
        <w:jc w:val="both"/>
      </w:pPr>
      <w:r>
        <w:rPr>
          <w:sz w:val="24"/>
          <w:szCs w:val="24"/>
        </w:rPr>
        <w:t>6.проверить правильность найденных опорных реакций по уравнению, которое не было использовано для решения задачи.</w:t>
      </w:r>
    </w:p>
    <w:p w:rsidR="00BE54CC" w:rsidRDefault="00BE54CC">
      <w:pPr>
        <w:pStyle w:val="14"/>
        <w:ind w:firstLine="567"/>
        <w:jc w:val="left"/>
      </w:pPr>
      <w:r>
        <w:rPr>
          <w:b/>
          <w:sz w:val="24"/>
          <w:szCs w:val="24"/>
        </w:rPr>
        <w:t xml:space="preserve">Пример 2. </w:t>
      </w:r>
      <w:r>
        <w:rPr>
          <w:sz w:val="24"/>
          <w:szCs w:val="24"/>
        </w:rPr>
        <w:t>Определить реакции опор балки (рис 8, а).</w:t>
      </w:r>
    </w:p>
    <w:p w:rsidR="00BE54CC" w:rsidRDefault="008410AA">
      <w:pPr>
        <w:pStyle w:val="14"/>
        <w:ind w:firstLine="567"/>
        <w:jc w:val="left"/>
      </w:pPr>
      <w:r>
        <w:rPr>
          <w:noProof/>
          <w:lang w:eastAsia="ru-RU"/>
        </w:rPr>
        <w:drawing>
          <wp:inline distT="0" distB="0" distL="0" distR="0">
            <wp:extent cx="2705100" cy="24098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6">
                      <a:extLst>
                        <a:ext uri="{28A0092B-C50C-407E-A947-70E740481C1C}">
                          <a14:useLocalDpi xmlns:a14="http://schemas.microsoft.com/office/drawing/2010/main" val="0"/>
                        </a:ext>
                      </a:extLst>
                    </a:blip>
                    <a:srcRect l="-122" t="-70" r="-3528" b="10413"/>
                    <a:stretch>
                      <a:fillRect/>
                    </a:stretch>
                  </pic:blipFill>
                  <pic:spPr bwMode="auto">
                    <a:xfrm>
                      <a:off x="0" y="0"/>
                      <a:ext cx="2705100" cy="2409825"/>
                    </a:xfrm>
                    <a:prstGeom prst="rect">
                      <a:avLst/>
                    </a:prstGeom>
                    <a:solidFill>
                      <a:srgbClr val="FFFFFF"/>
                    </a:solidFill>
                    <a:ln>
                      <a:noFill/>
                    </a:ln>
                  </pic:spPr>
                </pic:pic>
              </a:graphicData>
            </a:graphic>
          </wp:inline>
        </w:drawing>
      </w:r>
    </w:p>
    <w:p w:rsidR="00BE54CC" w:rsidRDefault="00BE54CC">
      <w:pPr>
        <w:pStyle w:val="14"/>
        <w:ind w:firstLine="567"/>
        <w:jc w:val="left"/>
      </w:pPr>
      <w:r>
        <w:t>Рисунок 8</w:t>
      </w:r>
    </w:p>
    <w:p w:rsidR="00BE54CC" w:rsidRDefault="00BE54CC">
      <w:pPr>
        <w:pStyle w:val="14"/>
        <w:ind w:firstLine="567"/>
        <w:jc w:val="left"/>
      </w:pPr>
    </w:p>
    <w:p w:rsidR="00BE54CC" w:rsidRDefault="00BE54CC">
      <w:pPr>
        <w:pStyle w:val="14"/>
        <w:ind w:firstLine="567"/>
        <w:jc w:val="both"/>
      </w:pPr>
      <w:r>
        <w:rPr>
          <w:b/>
          <w:sz w:val="24"/>
          <w:szCs w:val="24"/>
        </w:rPr>
        <w:t>Решение.</w:t>
      </w:r>
    </w:p>
    <w:p w:rsidR="00BE54CC" w:rsidRDefault="00BE54CC">
      <w:pPr>
        <w:pStyle w:val="14"/>
        <w:ind w:firstLine="567"/>
        <w:jc w:val="both"/>
      </w:pPr>
      <w:r>
        <w:rPr>
          <w:sz w:val="24"/>
          <w:szCs w:val="24"/>
        </w:rPr>
        <w:t>1.Изобразим балку с действующими на нее нагрузками (рис 5,а)</w:t>
      </w:r>
    </w:p>
    <w:p w:rsidR="00BE54CC" w:rsidRDefault="00BE54CC">
      <w:pPr>
        <w:pStyle w:val="14"/>
        <w:ind w:firstLine="567"/>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rsidR="00BE54CC" w:rsidRDefault="00BE54CC">
      <w:pPr>
        <w:pStyle w:val="14"/>
        <w:ind w:firstLine="567"/>
        <w:jc w:val="both"/>
      </w:pPr>
      <w:r>
        <w:rPr>
          <w:sz w:val="24"/>
          <w:szCs w:val="24"/>
        </w:rPr>
        <w:t>3. Силу F заменяем ее составляющими F</w:t>
      </w:r>
      <w:r>
        <w:rPr>
          <w:sz w:val="24"/>
          <w:szCs w:val="24"/>
          <w:vertAlign w:val="subscript"/>
          <w:lang w:val="en-US"/>
        </w:rPr>
        <w:t>x</w:t>
      </w:r>
      <w:r>
        <w:rPr>
          <w:sz w:val="24"/>
          <w:szCs w:val="24"/>
        </w:rPr>
        <w:t>=</w:t>
      </w:r>
      <w:r>
        <w:rPr>
          <w:sz w:val="24"/>
          <w:szCs w:val="24"/>
          <w:lang w:val="en-US"/>
        </w:rPr>
        <w:t>Fcosά</w:t>
      </w:r>
      <w:r>
        <w:rPr>
          <w:sz w:val="24"/>
          <w:szCs w:val="24"/>
        </w:rPr>
        <w:t xml:space="preserve"> и </w:t>
      </w:r>
      <w:r>
        <w:rPr>
          <w:sz w:val="24"/>
          <w:szCs w:val="24"/>
          <w:lang w:val="en-US"/>
        </w:rPr>
        <w:t>F</w:t>
      </w:r>
      <w:r>
        <w:rPr>
          <w:sz w:val="24"/>
          <w:szCs w:val="24"/>
          <w:vertAlign w:val="subscript"/>
          <w:lang w:val="en-US"/>
        </w:rPr>
        <w:t>y</w:t>
      </w:r>
      <w:r>
        <w:rPr>
          <w:sz w:val="24"/>
          <w:szCs w:val="24"/>
        </w:rPr>
        <w:t>=</w:t>
      </w:r>
      <w:r>
        <w:rPr>
          <w:sz w:val="24"/>
          <w:szCs w:val="24"/>
          <w:lang w:val="en-US"/>
        </w:rPr>
        <w:t>Fsinά</w:t>
      </w:r>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прямоугольника (рис.    8 б), переносится по линии своего действия в середину участка CD, в точку К.</w:t>
      </w:r>
    </w:p>
    <w:p w:rsidR="00BE54CC" w:rsidRDefault="00BE54CC">
      <w:pPr>
        <w:pStyle w:val="14"/>
        <w:ind w:firstLine="567"/>
        <w:jc w:val="both"/>
      </w:pPr>
      <w:r>
        <w:rPr>
          <w:sz w:val="24"/>
          <w:szCs w:val="24"/>
        </w:rPr>
        <w:t>4. Освобождаем балку от опор, заменив их опорными реакциями (рис 8,в)</w:t>
      </w:r>
    </w:p>
    <w:p w:rsidR="00BE54CC" w:rsidRDefault="00BE54CC">
      <w:pPr>
        <w:pStyle w:val="14"/>
        <w:ind w:firstLine="567"/>
        <w:jc w:val="both"/>
      </w:pPr>
      <w:r>
        <w:rPr>
          <w:sz w:val="24"/>
          <w:szCs w:val="24"/>
        </w:rPr>
        <w:t>5. Составляем уравнения равновесия статики и определяем неизвестные реакции опор.</w:t>
      </w:r>
    </w:p>
    <w:p w:rsidR="00BE54CC" w:rsidRDefault="00BE54CC">
      <w:pPr>
        <w:pStyle w:val="14"/>
        <w:numPr>
          <w:ilvl w:val="1"/>
          <w:numId w:val="14"/>
        </w:numPr>
        <w:tabs>
          <w:tab w:val="left" w:pos="360"/>
        </w:tabs>
        <w:ind w:left="0" w:firstLine="567"/>
        <w:jc w:val="both"/>
      </w:pPr>
      <w:r>
        <w:rPr>
          <w:sz w:val="24"/>
          <w:szCs w:val="24"/>
        </w:rPr>
        <w:lastRenderedPageBreak/>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BE54CC" w:rsidRDefault="00BE54CC">
      <w:pPr>
        <w:pStyle w:val="14"/>
        <w:ind w:firstLine="567"/>
        <w:jc w:val="both"/>
      </w:pPr>
      <w:r>
        <w:rPr>
          <w:sz w:val="24"/>
          <w:szCs w:val="24"/>
        </w:rPr>
        <w:t xml:space="preserve"> </w:t>
      </w:r>
      <w:r>
        <w:rPr>
          <w:position w:val="-4"/>
        </w:rPr>
        <w:object w:dxaOrig="4304" w:dyaOrig="350">
          <v:shape id="_x0000_i1041" type="#_x0000_t75" style="width:215.25pt;height:17.25pt" o:ole="" filled="t">
            <v:fill color2="black"/>
            <v:imagedata r:id="rId57" o:title="" croptop="-187f" cropbottom="-187f" cropleft="-15f" cropright="-15f"/>
          </v:shape>
          <o:OLEObject Type="Embed" ProgID="Equation.3" ShapeID="_x0000_i1041" DrawAspect="Content" ObjectID="_1737893484" r:id="rId58"/>
        </w:object>
      </w:r>
    </w:p>
    <w:p w:rsidR="00BE54CC" w:rsidRDefault="00BE54CC">
      <w:pPr>
        <w:pStyle w:val="14"/>
        <w:ind w:firstLine="567"/>
        <w:jc w:val="both"/>
      </w:pPr>
      <w:r>
        <w:rPr>
          <w:position w:val="-17"/>
        </w:rPr>
        <w:object w:dxaOrig="4974" w:dyaOrig="619">
          <v:shape id="_x0000_i1042" type="#_x0000_t75" style="width:249pt;height:30.75pt" o:ole="" filled="t">
            <v:fill color2="black"/>
            <v:imagedata r:id="rId59" o:title="" croptop="-105f" cropbottom="-105f" cropleft="-13f" cropright="-13f"/>
          </v:shape>
          <o:OLEObject Type="Embed" ProgID="Equation.3" ShapeID="_x0000_i1042" DrawAspect="Content" ObjectID="_1737893485" r:id="rId60"/>
        </w:object>
      </w:r>
      <w:r>
        <w:rPr>
          <w:sz w:val="24"/>
          <w:szCs w:val="24"/>
        </w:rPr>
        <w:t>кН</w:t>
      </w:r>
    </w:p>
    <w:p w:rsidR="00BE54CC" w:rsidRDefault="00BE54CC">
      <w:pPr>
        <w:pStyle w:val="14"/>
        <w:numPr>
          <w:ilvl w:val="1"/>
          <w:numId w:val="14"/>
        </w:numPr>
        <w:tabs>
          <w:tab w:val="left" w:pos="360"/>
        </w:tabs>
        <w:ind w:left="0" w:firstLine="567"/>
        <w:jc w:val="both"/>
      </w:pPr>
      <w:r>
        <w:rPr>
          <w:sz w:val="24"/>
          <w:szCs w:val="24"/>
        </w:rPr>
        <w:t>Определяем другую вертикальную реакцию:</w:t>
      </w:r>
    </w:p>
    <w:p w:rsidR="00BE54CC" w:rsidRDefault="00BE54CC">
      <w:pPr>
        <w:pStyle w:val="14"/>
        <w:ind w:firstLine="567"/>
        <w:jc w:val="both"/>
      </w:pPr>
      <w:r>
        <w:rPr>
          <w:position w:val="-4"/>
        </w:rPr>
        <w:object w:dxaOrig="4492" w:dyaOrig="350">
          <v:shape id="_x0000_i1043" type="#_x0000_t75" style="width:224.25pt;height:17.25pt" o:ole="" filled="t">
            <v:fill color2="black"/>
            <v:imagedata r:id="rId61" o:title="" croptop="-187f" cropbottom="-187f" cropleft="-14f" cropright="-14f"/>
          </v:shape>
          <o:OLEObject Type="Embed" ProgID="Equation.3" ShapeID="_x0000_i1043" DrawAspect="Content" ObjectID="_1737893486" r:id="rId62"/>
        </w:object>
      </w:r>
    </w:p>
    <w:p w:rsidR="00BE54CC" w:rsidRDefault="00BE54CC">
      <w:pPr>
        <w:pStyle w:val="14"/>
        <w:ind w:firstLine="567"/>
        <w:jc w:val="both"/>
      </w:pPr>
      <w:r>
        <w:rPr>
          <w:position w:val="-17"/>
        </w:rPr>
        <w:object w:dxaOrig="8087" w:dyaOrig="619">
          <v:shape id="_x0000_i1044" type="#_x0000_t75" style="width:404.25pt;height:30.75pt" o:ole="" filled="t">
            <v:fill color2="black"/>
            <v:imagedata r:id="rId63" o:title="" croptop="-105f" cropbottom="-105f" cropleft="-8f" cropright="-8f"/>
          </v:shape>
          <o:OLEObject Type="Embed" ProgID="Equation.3" ShapeID="_x0000_i1044" DrawAspect="Content" ObjectID="_1737893487" r:id="rId64"/>
        </w:object>
      </w:r>
      <w:r>
        <w:rPr>
          <w:sz w:val="24"/>
          <w:szCs w:val="24"/>
        </w:rPr>
        <w:t>кН</w:t>
      </w:r>
    </w:p>
    <w:p w:rsidR="00BE54CC" w:rsidRDefault="00BE54CC">
      <w:pPr>
        <w:pStyle w:val="14"/>
        <w:numPr>
          <w:ilvl w:val="1"/>
          <w:numId w:val="14"/>
        </w:numPr>
        <w:tabs>
          <w:tab w:val="left" w:pos="360"/>
        </w:tabs>
        <w:ind w:left="0" w:firstLine="567"/>
        <w:jc w:val="both"/>
      </w:pPr>
      <w:r>
        <w:rPr>
          <w:sz w:val="24"/>
          <w:szCs w:val="24"/>
        </w:rPr>
        <w:t>Определяем горизонтальную реакцию:</w:t>
      </w:r>
    </w:p>
    <w:p w:rsidR="00BE54CC" w:rsidRDefault="00BE54CC">
      <w:pPr>
        <w:pStyle w:val="14"/>
        <w:ind w:firstLine="567"/>
        <w:jc w:val="both"/>
      </w:pPr>
      <w:r>
        <w:rPr>
          <w:sz w:val="24"/>
          <w:szCs w:val="24"/>
        </w:rPr>
        <w:t xml:space="preserve"> </w:t>
      </w:r>
      <w:r>
        <w:rPr>
          <w:position w:val="-4"/>
        </w:rPr>
        <w:object w:dxaOrig="1919" w:dyaOrig="350">
          <v:shape id="_x0000_i1045" type="#_x0000_t75" style="width:96pt;height:17.25pt" o:ole="" filled="t">
            <v:fill color2="black"/>
            <v:imagedata r:id="rId65" o:title="" croptop="-187f" cropbottom="-187f" cropleft="-34f" cropright="-34f"/>
          </v:shape>
          <o:OLEObject Type="Embed" ProgID="Equation.3" ShapeID="_x0000_i1045" DrawAspect="Content" ObjectID="_1737893488" r:id="rId66"/>
        </w:object>
      </w:r>
      <w:r>
        <w:rPr>
          <w:sz w:val="24"/>
          <w:szCs w:val="24"/>
        </w:rPr>
        <w:t xml:space="preserve">;   </w:t>
      </w:r>
      <w:r>
        <w:rPr>
          <w:position w:val="-2"/>
        </w:rPr>
        <w:object w:dxaOrig="3444" w:dyaOrig="319">
          <v:shape id="_x0000_i1046" type="#_x0000_t75" style="width:172.5pt;height:15.75pt" o:ole="" filled="t">
            <v:fill color2="black"/>
            <v:imagedata r:id="rId67" o:title="" croptop="-205f" cropbottom="-205f" cropleft="-19f" cropright="-19f"/>
          </v:shape>
          <o:OLEObject Type="Embed" ProgID="Equation.3" ShapeID="_x0000_i1046" DrawAspect="Content" ObjectID="_1737893489" r:id="rId68"/>
        </w:object>
      </w:r>
      <w:r>
        <w:rPr>
          <w:sz w:val="24"/>
          <w:szCs w:val="24"/>
        </w:rPr>
        <w:t>кН</w:t>
      </w:r>
    </w:p>
    <w:p w:rsidR="00BE54CC" w:rsidRDefault="00BE54CC">
      <w:pPr>
        <w:pStyle w:val="14"/>
        <w:ind w:firstLine="567"/>
        <w:jc w:val="both"/>
      </w:pPr>
      <w:r>
        <w:rPr>
          <w:sz w:val="24"/>
          <w:szCs w:val="24"/>
        </w:rPr>
        <w:t>6. Проверяем правильность найденных результатов:</w:t>
      </w:r>
    </w:p>
    <w:p w:rsidR="00BE54CC" w:rsidRDefault="00BE54CC">
      <w:pPr>
        <w:pStyle w:val="14"/>
        <w:ind w:firstLine="567"/>
        <w:jc w:val="both"/>
        <w:rPr>
          <w:sz w:val="24"/>
          <w:szCs w:val="24"/>
        </w:rPr>
      </w:pPr>
      <w:r>
        <w:rPr>
          <w:position w:val="-4"/>
        </w:rPr>
        <w:object w:dxaOrig="4903" w:dyaOrig="350">
          <v:shape id="_x0000_i1047" type="#_x0000_t75" style="width:245.25pt;height:17.25pt" o:ole="" filled="t">
            <v:fill color2="black"/>
            <v:imagedata r:id="rId69" o:title="" croptop="-187f" cropbottom="-187f" cropleft="-13f" cropright="-13f"/>
          </v:shape>
          <o:OLEObject Type="Embed" ProgID="Equation.3" ShapeID="_x0000_i1047" DrawAspect="Content" ObjectID="_1737893490" r:id="rId70"/>
        </w:object>
      </w:r>
    </w:p>
    <w:p w:rsidR="00BE54CC" w:rsidRDefault="00BE54CC">
      <w:pPr>
        <w:pStyle w:val="14"/>
        <w:ind w:firstLine="567"/>
        <w:jc w:val="both"/>
      </w:pPr>
      <w:r>
        <w:rPr>
          <w:sz w:val="24"/>
          <w:szCs w:val="24"/>
        </w:rPr>
        <w:t xml:space="preserve"> Условие равновесия </w:t>
      </w:r>
      <w:r>
        <w:rPr>
          <w:position w:val="-4"/>
        </w:rPr>
        <w:object w:dxaOrig="999" w:dyaOrig="350">
          <v:shape id="_x0000_i1048" type="#_x0000_t75" style="width:50.25pt;height:17.25pt" o:ole="" filled="t">
            <v:fill color2="black"/>
            <v:imagedata r:id="rId71" o:title="" croptop="-187f" cropbottom="-187f" cropleft="-65f" cropright="-65f"/>
          </v:shape>
          <o:OLEObject Type="Embed" ProgID="Equation.3" ShapeID="_x0000_i1048" DrawAspect="Content" ObjectID="_1737893491" r:id="rId72"/>
        </w:object>
      </w:r>
      <w:r>
        <w:rPr>
          <w:sz w:val="24"/>
          <w:szCs w:val="24"/>
        </w:rPr>
        <w:t xml:space="preserve"> выполняется, следовательно, реакции опор найдены верно.</w:t>
      </w:r>
    </w:p>
    <w:p w:rsidR="00BE54CC" w:rsidRDefault="00BE54CC">
      <w:pPr>
        <w:pStyle w:val="14"/>
        <w:ind w:firstLine="567"/>
        <w:jc w:val="both"/>
        <w:rPr>
          <w:b/>
          <w:sz w:val="24"/>
          <w:szCs w:val="24"/>
        </w:rPr>
      </w:pPr>
    </w:p>
    <w:p w:rsidR="00BE54CC" w:rsidRDefault="00BE54CC">
      <w:pPr>
        <w:pStyle w:val="14"/>
        <w:ind w:firstLine="567"/>
        <w:jc w:val="both"/>
        <w:rPr>
          <w:b/>
          <w:sz w:val="24"/>
          <w:szCs w:val="24"/>
        </w:rPr>
      </w:pPr>
    </w:p>
    <w:p w:rsidR="00BE54CC" w:rsidRDefault="00BE54CC">
      <w:pPr>
        <w:pStyle w:val="14"/>
        <w:ind w:firstLine="567"/>
        <w:jc w:val="both"/>
        <w:rPr>
          <w:b/>
          <w:sz w:val="24"/>
          <w:szCs w:val="24"/>
        </w:rPr>
      </w:pPr>
    </w:p>
    <w:p w:rsidR="00BE54CC" w:rsidRDefault="00BE54CC">
      <w:pPr>
        <w:pStyle w:val="14"/>
        <w:ind w:firstLine="567"/>
        <w:jc w:val="both"/>
      </w:pPr>
      <w:r>
        <w:rPr>
          <w:b/>
          <w:sz w:val="24"/>
          <w:szCs w:val="24"/>
        </w:rPr>
        <w:t>Задача №3</w:t>
      </w:r>
      <w:r>
        <w:rPr>
          <w:sz w:val="24"/>
          <w:szCs w:val="24"/>
        </w:rPr>
        <w:t xml:space="preserve">. </w:t>
      </w:r>
    </w:p>
    <w:p w:rsidR="00BE54CC" w:rsidRDefault="00BE54CC">
      <w:pPr>
        <w:pStyle w:val="14"/>
        <w:ind w:firstLine="567"/>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rsidR="00BE54CC" w:rsidRDefault="00BE54CC">
      <w:pPr>
        <w:pStyle w:val="14"/>
        <w:ind w:firstLine="567"/>
        <w:jc w:val="both"/>
      </w:pPr>
      <w:r>
        <w:rPr>
          <w:i/>
          <w:sz w:val="24"/>
          <w:szCs w:val="24"/>
        </w:rPr>
        <w:t>Последовательность решения задачи:</w:t>
      </w:r>
    </w:p>
    <w:p w:rsidR="00BE54CC" w:rsidRDefault="00BE54CC">
      <w:pPr>
        <w:pStyle w:val="14"/>
        <w:ind w:firstLine="567"/>
        <w:jc w:val="both"/>
      </w:pPr>
      <w:r>
        <w:rPr>
          <w:sz w:val="24"/>
          <w:szCs w:val="24"/>
        </w:rPr>
        <w:t>1. изобразить на рисунке пластину и показать все ее размеры;</w:t>
      </w:r>
    </w:p>
    <w:p w:rsidR="00BE54CC" w:rsidRDefault="00BE54CC">
      <w:pPr>
        <w:pStyle w:val="14"/>
        <w:ind w:firstLine="567"/>
        <w:jc w:val="both"/>
      </w:pPr>
      <w:r>
        <w:rPr>
          <w:sz w:val="24"/>
          <w:szCs w:val="24"/>
        </w:rPr>
        <w:t>2. если не указаны заранее, указать на чертеже координатные оси;</w:t>
      </w:r>
    </w:p>
    <w:p w:rsidR="00BE54CC" w:rsidRDefault="00BE54CC">
      <w:pPr>
        <w:pStyle w:val="14"/>
        <w:ind w:firstLine="567"/>
        <w:jc w:val="both"/>
      </w:pPr>
      <w:r>
        <w:rPr>
          <w:sz w:val="24"/>
          <w:szCs w:val="24"/>
        </w:rPr>
        <w:t>3. разбить фигуру на возможно меньшее число простых фигур (треугольник, квадрат, круг, сегмент и т.д.);</w:t>
      </w:r>
    </w:p>
    <w:p w:rsidR="00BE54CC" w:rsidRDefault="00BE54CC">
      <w:pPr>
        <w:pStyle w:val="14"/>
        <w:ind w:firstLine="567"/>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rsidR="00BE54CC" w:rsidRDefault="00BE54CC">
      <w:pPr>
        <w:pStyle w:val="14"/>
        <w:ind w:firstLine="567"/>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rsidR="00BE54CC" w:rsidRDefault="00BE54CC">
      <w:pPr>
        <w:pStyle w:val="14"/>
        <w:ind w:firstLine="567"/>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rsidR="00BE54CC" w:rsidRDefault="00BE54CC">
      <w:pPr>
        <w:pStyle w:val="14"/>
        <w:ind w:firstLine="567"/>
        <w:jc w:val="both"/>
      </w:pPr>
      <w:r>
        <w:rPr>
          <w:b/>
          <w:sz w:val="24"/>
          <w:szCs w:val="24"/>
        </w:rPr>
        <w:t>Пример 3</w:t>
      </w:r>
      <w:r>
        <w:rPr>
          <w:sz w:val="24"/>
          <w:szCs w:val="24"/>
        </w:rPr>
        <w:t xml:space="preserve"> </w:t>
      </w:r>
    </w:p>
    <w:p w:rsidR="00BE54CC" w:rsidRDefault="00BE54CC">
      <w:pPr>
        <w:pStyle w:val="14"/>
        <w:ind w:firstLine="567"/>
        <w:jc w:val="both"/>
      </w:pPr>
      <w:r>
        <w:rPr>
          <w:sz w:val="24"/>
          <w:szCs w:val="24"/>
        </w:rPr>
        <w:t>Определить положение центра тяжести для тонкой однородной пластины, форма и размеры которой, в сантиметрах, показаны на рисунке 9.</w:t>
      </w:r>
    </w:p>
    <w:p w:rsidR="00BE54CC" w:rsidRDefault="008410AA">
      <w:pPr>
        <w:pStyle w:val="14"/>
        <w:ind w:firstLine="567"/>
        <w:jc w:val="both"/>
        <w:rPr>
          <w:sz w:val="24"/>
          <w:szCs w:val="24"/>
        </w:rPr>
      </w:pPr>
      <w:r>
        <w:rPr>
          <w:noProof/>
          <w:lang w:eastAsia="ru-RU"/>
        </w:rPr>
        <w:drawing>
          <wp:inline distT="0" distB="0" distL="0" distR="0">
            <wp:extent cx="2466975" cy="2362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l="-125" t="-125" r="-3255" b="11482"/>
                    <a:stretch>
                      <a:fillRect/>
                    </a:stretch>
                  </pic:blipFill>
                  <pic:spPr bwMode="auto">
                    <a:xfrm>
                      <a:off x="0" y="0"/>
                      <a:ext cx="2466975" cy="2362200"/>
                    </a:xfrm>
                    <a:prstGeom prst="rect">
                      <a:avLst/>
                    </a:prstGeom>
                    <a:solidFill>
                      <a:srgbClr val="FFFFFF"/>
                    </a:solidFill>
                    <a:ln>
                      <a:noFill/>
                    </a:ln>
                  </pic:spPr>
                </pic:pic>
              </a:graphicData>
            </a:graphic>
          </wp:inline>
        </w:drawing>
      </w:r>
    </w:p>
    <w:p w:rsidR="00BE54CC" w:rsidRDefault="00BE54CC">
      <w:pPr>
        <w:pStyle w:val="14"/>
        <w:ind w:firstLine="567"/>
        <w:jc w:val="both"/>
        <w:rPr>
          <w:sz w:val="24"/>
          <w:szCs w:val="24"/>
        </w:rPr>
      </w:pPr>
    </w:p>
    <w:p w:rsidR="00BE54CC" w:rsidRDefault="00BE54CC">
      <w:pPr>
        <w:pStyle w:val="14"/>
        <w:ind w:firstLine="567"/>
        <w:jc w:val="both"/>
      </w:pPr>
      <w:r>
        <w:rPr>
          <w:sz w:val="24"/>
          <w:szCs w:val="24"/>
        </w:rPr>
        <w:t>Рисунок 9</w:t>
      </w:r>
    </w:p>
    <w:p w:rsidR="00BE54CC" w:rsidRDefault="00BE54CC">
      <w:pPr>
        <w:pStyle w:val="14"/>
        <w:ind w:firstLine="567"/>
        <w:jc w:val="both"/>
        <w:rPr>
          <w:sz w:val="24"/>
          <w:szCs w:val="24"/>
        </w:rPr>
      </w:pPr>
    </w:p>
    <w:p w:rsidR="00BE54CC" w:rsidRDefault="00BE54CC">
      <w:pPr>
        <w:pStyle w:val="14"/>
        <w:ind w:firstLine="567"/>
        <w:jc w:val="both"/>
      </w:pPr>
      <w:r>
        <w:rPr>
          <w:b/>
          <w:sz w:val="24"/>
          <w:szCs w:val="24"/>
        </w:rPr>
        <w:lastRenderedPageBreak/>
        <w:t>Решение.</w:t>
      </w:r>
    </w:p>
    <w:p w:rsidR="00BE54CC" w:rsidRDefault="00BE54CC">
      <w:pPr>
        <w:pStyle w:val="14"/>
        <w:ind w:firstLine="567"/>
        <w:jc w:val="both"/>
      </w:pPr>
      <w:r>
        <w:rPr>
          <w:sz w:val="24"/>
          <w:szCs w:val="24"/>
        </w:rPr>
        <w:t xml:space="preserve">Данную фигуру представляем состоящей из трех простых фигур: 1 – прямоугольник, 2 – круга, 3 – треугольника. </w:t>
      </w:r>
    </w:p>
    <w:p w:rsidR="00BE54CC" w:rsidRDefault="00BE54CC">
      <w:pPr>
        <w:pStyle w:val="14"/>
        <w:ind w:firstLine="567"/>
        <w:jc w:val="both"/>
      </w:pPr>
      <w:r>
        <w:rPr>
          <w:sz w:val="24"/>
          <w:szCs w:val="24"/>
        </w:rPr>
        <w:t>Площади кругового и треугольного отверстий вводим в расчет со знаком минус, а площадь прямоугольника – без учета имеющихся в нем отверстий.</w:t>
      </w:r>
    </w:p>
    <w:p w:rsidR="00BE54CC" w:rsidRDefault="00BE54CC">
      <w:pPr>
        <w:pStyle w:val="14"/>
        <w:ind w:firstLine="567"/>
        <w:jc w:val="both"/>
      </w:pPr>
      <w:r>
        <w:rPr>
          <w:sz w:val="24"/>
          <w:szCs w:val="24"/>
        </w:rPr>
        <w:t>Площади простых фигур:</w:t>
      </w:r>
    </w:p>
    <w:p w:rsidR="00BE54CC" w:rsidRDefault="00BE54CC">
      <w:pPr>
        <w:pStyle w:val="14"/>
        <w:ind w:firstLine="567"/>
        <w:jc w:val="both"/>
      </w:pPr>
      <w:r>
        <w:rPr>
          <w:position w:val="-4"/>
        </w:rPr>
        <w:object w:dxaOrig="2103" w:dyaOrig="355">
          <v:shape id="_x0000_i1050" type="#_x0000_t75" style="width:105pt;height:18pt" o:ole="" filled="t">
            <v:fill color2="black"/>
            <v:imagedata r:id="rId74" o:title="" croptop="-184f" cropbottom="-184f" cropleft="-31f" cropright="-31f"/>
          </v:shape>
          <o:OLEObject Type="Embed" ProgID="Equation.3" ShapeID="_x0000_i1050" DrawAspect="Content" ObjectID="_1737893492" r:id="rId75"/>
        </w:object>
      </w:r>
    </w:p>
    <w:p w:rsidR="00BE54CC" w:rsidRDefault="00BE54CC">
      <w:pPr>
        <w:pStyle w:val="14"/>
        <w:ind w:firstLine="567"/>
        <w:jc w:val="both"/>
      </w:pPr>
      <w:r>
        <w:rPr>
          <w:position w:val="-4"/>
        </w:rPr>
        <w:object w:dxaOrig="4156" w:dyaOrig="355">
          <v:shape id="_x0000_i1051" type="#_x0000_t75" style="width:207.75pt;height:18pt" o:ole="" filled="t">
            <v:fill color2="black"/>
            <v:imagedata r:id="rId76" o:title="" croptop="-184f" cropbottom="-184f" cropleft="-15f" cropright="-15f"/>
          </v:shape>
          <o:OLEObject Type="Embed" ProgID="Equation.3" ShapeID="_x0000_i1051" DrawAspect="Content" ObjectID="_1737893493" r:id="rId77"/>
        </w:object>
      </w:r>
    </w:p>
    <w:p w:rsidR="00BE54CC" w:rsidRDefault="00BE54CC">
      <w:pPr>
        <w:pStyle w:val="14"/>
        <w:ind w:firstLine="567"/>
        <w:jc w:val="both"/>
        <w:rPr>
          <w:sz w:val="24"/>
          <w:szCs w:val="24"/>
        </w:rPr>
      </w:pPr>
      <w:r>
        <w:rPr>
          <w:position w:val="-4"/>
        </w:rPr>
        <w:object w:dxaOrig="2466" w:dyaOrig="355">
          <v:shape id="_x0000_i1052" type="#_x0000_t75" style="width:123pt;height:18pt" o:ole="" filled="t">
            <v:fill color2="black"/>
            <v:imagedata r:id="rId78" o:title="" croptop="-184f" cropbottom="-184f" cropleft="-26f" cropright="-26f"/>
          </v:shape>
          <o:OLEObject Type="Embed" ProgID="Equation.3" ShapeID="_x0000_i1052" DrawAspect="Content" ObjectID="_1737893494" r:id="rId79"/>
        </w:object>
      </w:r>
      <w:r>
        <w:rPr>
          <w:sz w:val="24"/>
          <w:szCs w:val="24"/>
        </w:rPr>
        <w:t xml:space="preserve">, где совпадающая с осью симметрии высота треугольника </w:t>
      </w:r>
      <w:r>
        <w:rPr>
          <w:position w:val="-1"/>
        </w:rPr>
        <w:object w:dxaOrig="2970" w:dyaOrig="287">
          <v:shape id="_x0000_i1053" type="#_x0000_t75" style="width:148.5pt;height:14.25pt" o:ole="" filled="t">
            <v:fill color2="black"/>
            <v:imagedata r:id="rId80" o:title="" croptop="-228f" cropbottom="-228f" cropleft="-22f" cropright="-22f"/>
          </v:shape>
          <o:OLEObject Type="Embed" ProgID="Equation.3" ShapeID="_x0000_i1053" DrawAspect="Content" ObjectID="_1737893495" r:id="rId81"/>
        </w:object>
      </w:r>
    </w:p>
    <w:p w:rsidR="00BE54CC" w:rsidRDefault="00BE54CC">
      <w:pPr>
        <w:pStyle w:val="14"/>
        <w:ind w:firstLine="567"/>
        <w:jc w:val="both"/>
      </w:pPr>
      <w:r>
        <w:rPr>
          <w:sz w:val="24"/>
          <w:szCs w:val="24"/>
        </w:rPr>
        <w:t>Фигура имеет ось симметрии, следовательно, е центр тяжести лежит на этой оси. Совмещаем координатную ось х с осью симметрии, а начало координат – с левым краем фигуры (чтобы координаты центров тяжести оказались положительными).</w:t>
      </w:r>
    </w:p>
    <w:p w:rsidR="00BE54CC" w:rsidRDefault="00BE54CC">
      <w:pPr>
        <w:pStyle w:val="14"/>
        <w:ind w:firstLine="567"/>
        <w:jc w:val="both"/>
      </w:pPr>
      <w:r>
        <w:rPr>
          <w:sz w:val="24"/>
          <w:szCs w:val="24"/>
        </w:rPr>
        <w:t xml:space="preserve">Координаты центра тяжести простых фигур: </w:t>
      </w:r>
      <w:r>
        <w:rPr>
          <w:position w:val="-2"/>
        </w:rPr>
        <w:object w:dxaOrig="1979" w:dyaOrig="319">
          <v:shape id="_x0000_i1054" type="#_x0000_t75" style="width:99pt;height:15.75pt" o:ole="" filled="t">
            <v:fill color2="black"/>
            <v:imagedata r:id="rId82" o:title="" croptop="-205f" cropbottom="-205f" cropleft="-33f" cropright="-33f"/>
          </v:shape>
          <o:OLEObject Type="Embed" ProgID="Equation.3" ShapeID="_x0000_i1054" DrawAspect="Content" ObjectID="_1737893496" r:id="rId83"/>
        </w:object>
      </w:r>
      <w:r>
        <w:rPr>
          <w:sz w:val="24"/>
          <w:szCs w:val="24"/>
        </w:rPr>
        <w:t>, х</w:t>
      </w:r>
      <w:r>
        <w:rPr>
          <w:sz w:val="24"/>
          <w:szCs w:val="24"/>
          <w:vertAlign w:val="subscript"/>
        </w:rPr>
        <w:t>2</w:t>
      </w:r>
      <w:r>
        <w:rPr>
          <w:sz w:val="24"/>
          <w:szCs w:val="24"/>
        </w:rPr>
        <w:t>=8см, х</w:t>
      </w:r>
      <w:r>
        <w:rPr>
          <w:sz w:val="24"/>
          <w:szCs w:val="24"/>
          <w:vertAlign w:val="subscript"/>
        </w:rPr>
        <w:t>3</w:t>
      </w:r>
      <w:r>
        <w:rPr>
          <w:sz w:val="24"/>
          <w:szCs w:val="24"/>
        </w:rPr>
        <w:t>=31-6-12/3=21см, где 12/3 – расстояние от центра тяжести треугольника до его основания, равное 1/3 высоты.</w:t>
      </w:r>
    </w:p>
    <w:p w:rsidR="00BE54CC" w:rsidRDefault="00BE54CC">
      <w:pPr>
        <w:pStyle w:val="14"/>
        <w:ind w:firstLine="567"/>
        <w:jc w:val="both"/>
      </w:pPr>
      <w:r>
        <w:rPr>
          <w:sz w:val="24"/>
          <w:szCs w:val="24"/>
        </w:rPr>
        <w:t>Координата центра тяжести заданной фигуры</w:t>
      </w:r>
    </w:p>
    <w:p w:rsidR="00BE54CC" w:rsidRDefault="00BE54CC">
      <w:pPr>
        <w:pStyle w:val="14"/>
        <w:ind w:firstLine="567"/>
        <w:jc w:val="both"/>
      </w:pPr>
      <w:r>
        <w:rPr>
          <w:position w:val="-20"/>
        </w:rPr>
        <w:object w:dxaOrig="6302" w:dyaOrig="672">
          <v:shape id="_x0000_i1055" type="#_x0000_t75" style="width:315pt;height:33.75pt" o:ole="" filled="t">
            <v:fill color2="black"/>
            <v:imagedata r:id="rId84" o:title="" croptop="-97f" cropbottom="-97f" cropleft="-10f" cropright="-10f"/>
          </v:shape>
          <o:OLEObject Type="Embed" ProgID="Equation.3" ShapeID="_x0000_i1055" DrawAspect="Content" ObjectID="_1737893497" r:id="rId85"/>
        </w:object>
      </w:r>
      <w:r>
        <w:rPr>
          <w:sz w:val="24"/>
          <w:szCs w:val="24"/>
        </w:rPr>
        <w:t xml:space="preserve">     Ответ: 16.7 см</w:t>
      </w:r>
    </w:p>
    <w:p w:rsidR="00BE54CC" w:rsidRDefault="00BE54CC">
      <w:pPr>
        <w:pStyle w:val="14"/>
        <w:ind w:firstLine="540"/>
        <w:jc w:val="left"/>
        <w:rPr>
          <w:sz w:val="24"/>
          <w:szCs w:val="24"/>
        </w:rPr>
      </w:pPr>
    </w:p>
    <w:p w:rsidR="00BE54CC" w:rsidRDefault="00BE54CC">
      <w:pPr>
        <w:pStyle w:val="14"/>
        <w:ind w:left="1260"/>
        <w:jc w:val="left"/>
        <w:rPr>
          <w:b/>
          <w:sz w:val="28"/>
          <w:szCs w:val="28"/>
        </w:rPr>
      </w:pPr>
    </w:p>
    <w:p w:rsidR="00BE54CC" w:rsidRDefault="00BE54CC">
      <w:pPr>
        <w:pStyle w:val="14"/>
        <w:ind w:left="1260"/>
        <w:jc w:val="left"/>
        <w:rPr>
          <w:b/>
          <w:sz w:val="28"/>
          <w:szCs w:val="28"/>
        </w:rPr>
      </w:pPr>
    </w:p>
    <w:p w:rsidR="00BE54CC" w:rsidRDefault="00BE54CC">
      <w:pPr>
        <w:pStyle w:val="14"/>
        <w:jc w:val="left"/>
        <w:rPr>
          <w:b/>
          <w:sz w:val="24"/>
          <w:szCs w:val="24"/>
        </w:rPr>
      </w:pPr>
    </w:p>
    <w:p w:rsidR="00BE54CC" w:rsidRDefault="00BE54CC">
      <w:pPr>
        <w:pStyle w:val="14"/>
        <w:ind w:firstLine="540"/>
        <w:jc w:val="left"/>
      </w:pPr>
      <w:r>
        <w:rPr>
          <w:b/>
          <w:sz w:val="24"/>
          <w:szCs w:val="24"/>
        </w:rPr>
        <w:t>Задача №4.</w:t>
      </w:r>
    </w:p>
    <w:p w:rsidR="00BE54CC" w:rsidRDefault="00BE54CC">
      <w:pPr>
        <w:pStyle w:val="14"/>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BE54CC" w:rsidRDefault="00BE54CC">
      <w:pPr>
        <w:pStyle w:val="14"/>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BE54CC" w:rsidRDefault="00BE54CC">
      <w:pPr>
        <w:pStyle w:val="14"/>
        <w:ind w:firstLine="540"/>
        <w:jc w:val="both"/>
      </w:pPr>
      <w:r>
        <w:rPr>
          <w:b/>
          <w:sz w:val="24"/>
          <w:szCs w:val="24"/>
        </w:rPr>
        <w:t>Пример 4</w:t>
      </w:r>
    </w:p>
    <w:p w:rsidR="00BE54CC" w:rsidRDefault="00BE54CC">
      <w:pPr>
        <w:pStyle w:val="14"/>
        <w:ind w:firstLine="540"/>
        <w:jc w:val="both"/>
      </w:pPr>
      <w:r>
        <w:rPr>
          <w:sz w:val="24"/>
          <w:szCs w:val="24"/>
        </w:rPr>
        <w:t xml:space="preserve">Для двухступенчатого бруса (рис 10, а ) определить и построить эпюры продольных сил и нормальных напряжений. Определить удлинение (укорочение) бруса. </w:t>
      </w:r>
    </w:p>
    <w:p w:rsidR="00BE54CC" w:rsidRDefault="00BE54CC">
      <w:pPr>
        <w:pStyle w:val="14"/>
        <w:ind w:firstLine="540"/>
        <w:jc w:val="both"/>
      </w:pPr>
      <w:r>
        <w:rPr>
          <w:sz w:val="24"/>
          <w:szCs w:val="24"/>
        </w:rPr>
        <w:t>Модуль упругости Е=2 10</w:t>
      </w:r>
      <w:r>
        <w:rPr>
          <w:sz w:val="24"/>
          <w:szCs w:val="24"/>
          <w:vertAlign w:val="superscript"/>
        </w:rPr>
        <w:t>5</w:t>
      </w:r>
      <w:r>
        <w:rPr>
          <w:sz w:val="24"/>
          <w:szCs w:val="24"/>
        </w:rPr>
        <w:t xml:space="preserve"> МПа.</w:t>
      </w:r>
    </w:p>
    <w:p w:rsidR="00BE54CC" w:rsidRDefault="008410AA">
      <w:pPr>
        <w:pStyle w:val="14"/>
        <w:ind w:firstLine="540"/>
        <w:jc w:val="both"/>
      </w:pPr>
      <w:r>
        <w:rPr>
          <w:noProof/>
          <w:lang w:eastAsia="ru-RU"/>
        </w:rPr>
        <w:drawing>
          <wp:inline distT="0" distB="0" distL="0" distR="0">
            <wp:extent cx="4857750" cy="12573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6">
                      <a:extLst>
                        <a:ext uri="{28A0092B-C50C-407E-A947-70E740481C1C}">
                          <a14:useLocalDpi xmlns:a14="http://schemas.microsoft.com/office/drawing/2010/main" val="0"/>
                        </a:ext>
                      </a:extLst>
                    </a:blip>
                    <a:srcRect l="-34" t="-124" r="-34" b="15746"/>
                    <a:stretch>
                      <a:fillRect/>
                    </a:stretch>
                  </pic:blipFill>
                  <pic:spPr bwMode="auto">
                    <a:xfrm>
                      <a:off x="0" y="0"/>
                      <a:ext cx="4857750" cy="1257300"/>
                    </a:xfrm>
                    <a:prstGeom prst="rect">
                      <a:avLst/>
                    </a:prstGeom>
                    <a:solidFill>
                      <a:srgbClr val="FFFFFF"/>
                    </a:solidFill>
                    <a:ln>
                      <a:noFill/>
                    </a:ln>
                  </pic:spPr>
                </pic:pic>
              </a:graphicData>
            </a:graphic>
          </wp:inline>
        </w:drawing>
      </w:r>
    </w:p>
    <w:p w:rsidR="00BE54CC" w:rsidRDefault="00BE54CC">
      <w:pPr>
        <w:pStyle w:val="14"/>
        <w:ind w:firstLine="540"/>
        <w:jc w:val="both"/>
      </w:pPr>
      <w:r>
        <w:t>Рисунок 10</w:t>
      </w:r>
    </w:p>
    <w:p w:rsidR="00BE54CC" w:rsidRDefault="00BE54CC">
      <w:pPr>
        <w:pStyle w:val="14"/>
        <w:ind w:firstLine="540"/>
        <w:jc w:val="both"/>
        <w:rPr>
          <w:i/>
          <w:sz w:val="24"/>
          <w:szCs w:val="24"/>
          <w:lang w:val="kk-KZ"/>
        </w:rPr>
      </w:pPr>
    </w:p>
    <w:p w:rsidR="00BE54CC" w:rsidRDefault="00BE54CC">
      <w:pPr>
        <w:pStyle w:val="14"/>
        <w:ind w:firstLine="567"/>
        <w:jc w:val="both"/>
      </w:pPr>
      <w:r>
        <w:rPr>
          <w:b/>
          <w:sz w:val="24"/>
          <w:szCs w:val="24"/>
        </w:rPr>
        <w:t>Решение.</w:t>
      </w:r>
    </w:p>
    <w:p w:rsidR="00BE54CC" w:rsidRDefault="00BE54CC">
      <w:pPr>
        <w:pStyle w:val="14"/>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BE54CC" w:rsidRDefault="00BE54CC">
      <w:pPr>
        <w:pStyle w:val="14"/>
        <w:ind w:firstLine="540"/>
        <w:jc w:val="both"/>
      </w:pPr>
      <w:r>
        <w:rPr>
          <w:sz w:val="24"/>
          <w:szCs w:val="24"/>
        </w:rPr>
        <w:t>Мысленно рассечем брус в пределах первого участка и отбросим верхнюю часть бруса (рис 14, б). Сила F</w:t>
      </w:r>
      <w:r>
        <w:rPr>
          <w:sz w:val="24"/>
          <w:szCs w:val="24"/>
          <w:vertAlign w:val="subscript"/>
        </w:rPr>
        <w:t>1</w:t>
      </w:r>
      <w:r>
        <w:rPr>
          <w:sz w:val="24"/>
          <w:szCs w:val="24"/>
        </w:rPr>
        <w:t xml:space="preserve"> уравновешивается внутренней силой </w:t>
      </w:r>
    </w:p>
    <w:p w:rsidR="00BE54CC" w:rsidRDefault="00BE54CC">
      <w:pPr>
        <w:pStyle w:val="14"/>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BE54CC" w:rsidRDefault="00BE54CC">
      <w:pPr>
        <w:pStyle w:val="14"/>
        <w:ind w:firstLine="540"/>
        <w:jc w:val="both"/>
      </w:pPr>
      <w:r>
        <w:rPr>
          <w:sz w:val="24"/>
          <w:szCs w:val="24"/>
        </w:rPr>
        <w:t>Аналогично в пределах второго участка (рис10,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BE54CC" w:rsidRDefault="00BE54CC">
      <w:pPr>
        <w:pStyle w:val="14"/>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BE54CC" w:rsidRDefault="00BE54CC">
      <w:pPr>
        <w:pStyle w:val="14"/>
        <w:ind w:firstLine="540"/>
        <w:jc w:val="both"/>
      </w:pPr>
      <w:r>
        <w:rPr>
          <w:sz w:val="24"/>
          <w:szCs w:val="24"/>
        </w:rPr>
        <w:t xml:space="preserve"> Продольная сила на участке 3 (рис 10,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BE54CC" w:rsidRDefault="00BE54CC">
      <w:pPr>
        <w:pStyle w:val="14"/>
        <w:ind w:firstLine="540"/>
        <w:jc w:val="both"/>
      </w:pPr>
      <w:r>
        <w:rPr>
          <w:sz w:val="24"/>
          <w:szCs w:val="24"/>
          <w:lang w:val="en-US"/>
        </w:rPr>
        <w:lastRenderedPageBreak/>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BE54CC" w:rsidRDefault="00BE54CC">
      <w:pPr>
        <w:pStyle w:val="14"/>
        <w:ind w:firstLine="540"/>
        <w:jc w:val="both"/>
      </w:pPr>
      <w:r>
        <w:rPr>
          <w:sz w:val="24"/>
          <w:szCs w:val="24"/>
        </w:rPr>
        <w:t>Построим эпюру N (рис 10д).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BE54CC" w:rsidRDefault="00BE54CC">
      <w:pPr>
        <w:pStyle w:val="14"/>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BE54CC" w:rsidRDefault="00BE54CC">
      <w:pPr>
        <w:pStyle w:val="14"/>
        <w:ind w:firstLine="540"/>
        <w:jc w:val="both"/>
      </w:pPr>
      <w:r>
        <w:rPr>
          <w:sz w:val="24"/>
          <w:szCs w:val="24"/>
        </w:rPr>
        <w:t>Площадь поперечного сечения бруса в пределах  участка 1:</w:t>
      </w:r>
    </w:p>
    <w:p w:rsidR="00BE54CC" w:rsidRDefault="00BE54CC">
      <w:pPr>
        <w:pStyle w:val="14"/>
        <w:ind w:firstLine="540"/>
        <w:jc w:val="both"/>
        <w:rPr>
          <w:sz w:val="24"/>
          <w:szCs w:val="24"/>
        </w:rPr>
      </w:pPr>
      <w:r>
        <w:rPr>
          <w:position w:val="-17"/>
        </w:rPr>
        <w:object w:dxaOrig="3831" w:dyaOrig="619">
          <v:shape id="_x0000_i1057" type="#_x0000_t75" style="width:191.25pt;height:30.75pt" o:ole="" filled="t">
            <v:fill color2="black"/>
            <v:imagedata r:id="rId87" o:title="" croptop="-105f" cropbottom="-105f" cropleft="-17f" cropright="-17f"/>
          </v:shape>
          <o:OLEObject Type="Embed" ProgID="Equation.3" ShapeID="_x0000_i1057" DrawAspect="Content" ObjectID="_1737893498" r:id="rId88"/>
        </w:object>
      </w:r>
    </w:p>
    <w:p w:rsidR="00BE54CC" w:rsidRDefault="00BE54CC">
      <w:pPr>
        <w:pStyle w:val="14"/>
        <w:ind w:firstLine="540"/>
        <w:jc w:val="both"/>
      </w:pPr>
      <w:r>
        <w:rPr>
          <w:sz w:val="24"/>
          <w:szCs w:val="24"/>
        </w:rPr>
        <w:t>Аналогично на участках 2 и 3:</w:t>
      </w:r>
    </w:p>
    <w:p w:rsidR="00BE54CC" w:rsidRDefault="00BE54CC">
      <w:pPr>
        <w:pStyle w:val="14"/>
        <w:ind w:firstLine="540"/>
        <w:jc w:val="both"/>
        <w:rPr>
          <w:sz w:val="24"/>
          <w:szCs w:val="24"/>
        </w:rPr>
      </w:pPr>
      <w:r>
        <w:rPr>
          <w:position w:val="-17"/>
        </w:rPr>
        <w:object w:dxaOrig="4787" w:dyaOrig="619">
          <v:shape id="_x0000_i1058" type="#_x0000_t75" style="width:239.25pt;height:30.75pt" o:ole="" filled="t">
            <v:fill color2="black"/>
            <v:imagedata r:id="rId89" o:title="" croptop="-105f" cropbottom="-105f" cropleft="-13f" cropright="-13f"/>
          </v:shape>
          <o:OLEObject Type="Embed" ProgID="Equation.3" ShapeID="_x0000_i1058" DrawAspect="Content" ObjectID="_1737893499" r:id="rId90"/>
        </w:object>
      </w:r>
    </w:p>
    <w:p w:rsidR="00BE54CC" w:rsidRDefault="00BE54CC">
      <w:pPr>
        <w:pStyle w:val="14"/>
        <w:ind w:firstLine="540"/>
        <w:jc w:val="both"/>
      </w:pPr>
      <w:r>
        <w:rPr>
          <w:sz w:val="24"/>
          <w:szCs w:val="24"/>
        </w:rPr>
        <w:t>Находим напряжения на отдельных участках бруса и строим эпюру</w:t>
      </w:r>
      <w:r>
        <w:rPr>
          <w:sz w:val="24"/>
          <w:szCs w:val="24"/>
          <w:lang w:val="kk-KZ"/>
        </w:rPr>
        <w:t xml:space="preserve"> (рис 14,е)</w:t>
      </w:r>
      <w:r>
        <w:rPr>
          <w:sz w:val="24"/>
          <w:szCs w:val="24"/>
        </w:rPr>
        <w:t>:</w:t>
      </w:r>
    </w:p>
    <w:p w:rsidR="00BE54CC" w:rsidRDefault="00BE54CC">
      <w:pPr>
        <w:pStyle w:val="14"/>
        <w:ind w:firstLine="540"/>
        <w:jc w:val="both"/>
      </w:pPr>
      <w:r>
        <w:rPr>
          <w:position w:val="-20"/>
        </w:rPr>
        <w:object w:dxaOrig="4804" w:dyaOrig="672">
          <v:shape id="_x0000_i1059" type="#_x0000_t75" style="width:240pt;height:33.75pt" o:ole="" filled="t">
            <v:fill color2="black"/>
            <v:imagedata r:id="rId91" o:title="" croptop="-97f" cropbottom="-97f" cropleft="-13f" cropright="-13f"/>
          </v:shape>
          <o:OLEObject Type="Embed" ProgID="Equation.3" ShapeID="_x0000_i1059" DrawAspect="Content" ObjectID="_1737893500" r:id="rId92"/>
        </w:object>
      </w:r>
    </w:p>
    <w:p w:rsidR="00BE54CC" w:rsidRDefault="00BE54CC">
      <w:pPr>
        <w:pStyle w:val="14"/>
        <w:ind w:firstLine="540"/>
        <w:jc w:val="both"/>
      </w:pPr>
      <w:r>
        <w:rPr>
          <w:position w:val="-20"/>
        </w:rPr>
        <w:object w:dxaOrig="5039" w:dyaOrig="672">
          <v:shape id="_x0000_i1060" type="#_x0000_t75" style="width:252pt;height:33.75pt" o:ole="" filled="t">
            <v:fill color2="black"/>
            <v:imagedata r:id="rId93" o:title="" croptop="-97f" cropbottom="-97f" cropleft="-13f" cropright="-13f"/>
          </v:shape>
          <o:OLEObject Type="Embed" ProgID="Equation.3" ShapeID="_x0000_i1060" DrawAspect="Content" ObjectID="_1737893501" r:id="rId94"/>
        </w:object>
      </w:r>
    </w:p>
    <w:p w:rsidR="00BE54CC" w:rsidRDefault="00BE54CC">
      <w:pPr>
        <w:pStyle w:val="14"/>
        <w:ind w:firstLine="540"/>
        <w:jc w:val="both"/>
        <w:rPr>
          <w:sz w:val="24"/>
          <w:szCs w:val="24"/>
        </w:rPr>
      </w:pPr>
      <w:r>
        <w:rPr>
          <w:position w:val="-20"/>
        </w:rPr>
        <w:object w:dxaOrig="5757" w:dyaOrig="672">
          <v:shape id="_x0000_i1061" type="#_x0000_t75" style="width:4in;height:33.75pt" o:ole="" filled="t">
            <v:fill color2="black"/>
            <v:imagedata r:id="rId95" o:title="" croptop="-97f" cropbottom="-97f" cropleft="-11f" cropright="-11f"/>
          </v:shape>
          <o:OLEObject Type="Embed" ProgID="Equation.3" ShapeID="_x0000_i1061" DrawAspect="Content" ObjectID="_1737893502" r:id="rId96"/>
        </w:object>
      </w:r>
    </w:p>
    <w:p w:rsidR="00BE54CC" w:rsidRDefault="00BE54CC">
      <w:pPr>
        <w:pStyle w:val="14"/>
        <w:ind w:firstLine="540"/>
        <w:jc w:val="both"/>
      </w:pPr>
      <w:r>
        <w:rPr>
          <w:sz w:val="24"/>
          <w:szCs w:val="24"/>
        </w:rPr>
        <w:t>В соответствии с полученными значениями напряжений строим эпюру напряжений.</w:t>
      </w:r>
    </w:p>
    <w:p w:rsidR="00BE54CC" w:rsidRDefault="00BE54CC">
      <w:pPr>
        <w:pStyle w:val="14"/>
        <w:ind w:firstLine="540"/>
        <w:jc w:val="both"/>
      </w:pPr>
      <w:r>
        <w:rPr>
          <w:sz w:val="24"/>
          <w:szCs w:val="24"/>
        </w:rPr>
        <w:t>Полное удлинение бруса равно алгебраической суме удлинений его участков:</w:t>
      </w:r>
    </w:p>
    <w:p w:rsidR="00BE54CC" w:rsidRDefault="00BE54CC">
      <w:pPr>
        <w:pStyle w:val="14"/>
        <w:ind w:firstLine="540"/>
        <w:jc w:val="left"/>
        <w:rPr>
          <w:sz w:val="24"/>
          <w:szCs w:val="24"/>
        </w:rPr>
      </w:pPr>
      <w:r>
        <w:rPr>
          <w:position w:val="-17"/>
        </w:rPr>
        <w:object w:dxaOrig="2298" w:dyaOrig="619">
          <v:shape id="_x0000_i1062" type="#_x0000_t75" style="width:114.75pt;height:30.75pt" o:ole="" filled="t">
            <v:fill color2="black"/>
            <v:imagedata r:id="rId97" o:title="" croptop="-105f" cropbottom="-105f" cropleft="-28f" cropright="-28f"/>
          </v:shape>
          <o:OLEObject Type="Embed" ProgID="Equation.3" ShapeID="_x0000_i1062" DrawAspect="Content" ObjectID="_1737893503" r:id="rId98"/>
        </w:object>
      </w:r>
      <w:r>
        <w:rPr>
          <w:sz w:val="24"/>
          <w:szCs w:val="24"/>
        </w:rPr>
        <w:t xml:space="preserve">   или  </w:t>
      </w:r>
      <w:r>
        <w:rPr>
          <w:position w:val="-17"/>
        </w:rPr>
        <w:object w:dxaOrig="9390" w:dyaOrig="602">
          <v:shape id="_x0000_i1063" type="#_x0000_t75" style="width:469.5pt;height:30pt" o:ole="" filled="t">
            <v:fill color2="black"/>
            <v:imagedata r:id="rId99" o:title="" croptop="-108f" cropbottom="-108f" cropleft="-6f" cropright="-6f"/>
          </v:shape>
          <o:OLEObject Type="Embed" ProgID="Equation.3" ShapeID="_x0000_i1063" DrawAspect="Content" ObjectID="_1737893504" r:id="rId100"/>
        </w:object>
      </w:r>
    </w:p>
    <w:p w:rsidR="00BE54CC" w:rsidRDefault="00BE54CC">
      <w:pPr>
        <w:pStyle w:val="14"/>
        <w:ind w:firstLine="540"/>
        <w:jc w:val="both"/>
        <w:rPr>
          <w:sz w:val="24"/>
          <w:szCs w:val="24"/>
        </w:rPr>
      </w:pPr>
      <w:r>
        <w:rPr>
          <w:sz w:val="24"/>
          <w:szCs w:val="24"/>
        </w:rPr>
        <w:t xml:space="preserve">Т.е. получается </w:t>
      </w:r>
      <w:r>
        <w:object w:dxaOrig="1379" w:dyaOrig="265">
          <v:shape id="_x0000_i1064" type="#_x0000_t75" style="width:69pt;height:13.5pt" o:ole="" filled="t">
            <v:fill color2="black"/>
            <v:imagedata r:id="rId101" o:title="" croptop="-247f" cropbottom="-247f" cropleft="-47f" cropright="-47f"/>
          </v:shape>
          <o:OLEObject Type="Embed" ProgID="Equation.3" ShapeID="_x0000_i1064" DrawAspect="Content" ObjectID="_1737893505" r:id="rId102"/>
        </w:object>
      </w:r>
    </w:p>
    <w:p w:rsidR="00BE54CC" w:rsidRDefault="00BE54CC">
      <w:pPr>
        <w:pStyle w:val="14"/>
        <w:ind w:firstLine="540"/>
        <w:jc w:val="both"/>
        <w:rPr>
          <w:sz w:val="24"/>
          <w:szCs w:val="24"/>
        </w:rPr>
      </w:pPr>
    </w:p>
    <w:p w:rsidR="00BE54CC" w:rsidRDefault="00BE54CC">
      <w:pPr>
        <w:pStyle w:val="14"/>
        <w:ind w:firstLine="540"/>
        <w:jc w:val="both"/>
        <w:rPr>
          <w:sz w:val="24"/>
          <w:szCs w:val="24"/>
        </w:rPr>
      </w:pPr>
    </w:p>
    <w:p w:rsidR="00BE54CC" w:rsidRDefault="00BE54CC">
      <w:pPr>
        <w:pStyle w:val="14"/>
        <w:ind w:firstLine="540"/>
        <w:jc w:val="both"/>
        <w:rPr>
          <w:sz w:val="24"/>
          <w:szCs w:val="24"/>
          <w:lang w:val="kk-KZ"/>
        </w:rPr>
      </w:pPr>
    </w:p>
    <w:p w:rsidR="00BE54CC" w:rsidRDefault="00BE54CC">
      <w:pPr>
        <w:pStyle w:val="14"/>
        <w:ind w:firstLine="540"/>
        <w:jc w:val="both"/>
        <w:rPr>
          <w:b/>
          <w:sz w:val="24"/>
          <w:szCs w:val="24"/>
          <w:lang w:val="kk-KZ"/>
        </w:rPr>
      </w:pPr>
    </w:p>
    <w:p w:rsidR="00BE54CC" w:rsidRDefault="00BE54CC">
      <w:pPr>
        <w:pStyle w:val="14"/>
        <w:ind w:firstLine="540"/>
        <w:jc w:val="both"/>
      </w:pPr>
      <w:r>
        <w:rPr>
          <w:b/>
          <w:sz w:val="24"/>
          <w:szCs w:val="24"/>
        </w:rPr>
        <w:t>Задача №5.</w:t>
      </w:r>
    </w:p>
    <w:p w:rsidR="00BE54CC" w:rsidRDefault="00BE54CC">
      <w:pPr>
        <w:pStyle w:val="14"/>
        <w:ind w:firstLine="540"/>
        <w:jc w:val="both"/>
      </w:pPr>
      <w:r>
        <w:rPr>
          <w:sz w:val="24"/>
          <w:szCs w:val="24"/>
        </w:rPr>
        <w:t>К решению данной задачи следует приступать после изучения темы «Кручение» и разбора решенного примера.</w:t>
      </w:r>
    </w:p>
    <w:p w:rsidR="00BE54CC" w:rsidRDefault="00BE54CC">
      <w:pPr>
        <w:pStyle w:val="14"/>
        <w:ind w:firstLine="540"/>
        <w:jc w:val="both"/>
      </w:pPr>
      <w:r>
        <w:rPr>
          <w:sz w:val="24"/>
          <w:szCs w:val="24"/>
        </w:rPr>
        <w:t>В соответствии с Международной системой единиц (СИ) заданную в условии частоту вращения n, мин</w:t>
      </w:r>
      <w:r>
        <w:rPr>
          <w:sz w:val="24"/>
          <w:szCs w:val="24"/>
          <w:vertAlign w:val="superscript"/>
        </w:rPr>
        <w:t>-1</w:t>
      </w:r>
      <w:r>
        <w:rPr>
          <w:sz w:val="24"/>
          <w:szCs w:val="24"/>
        </w:rPr>
        <w:t xml:space="preserve">, необходимо выразить в единицах угловой скорости (рад/с), применив формулу </w:t>
      </w:r>
      <w:r>
        <w:object w:dxaOrig="1158" w:dyaOrig="265">
          <v:shape id="_x0000_i1065" type="#_x0000_t75" style="width:57.75pt;height:13.5pt" o:ole="" filled="t">
            <v:fill color2="black"/>
            <v:imagedata r:id="rId103" o:title="" croptop="-247f" cropbottom="-247f" cropleft="-56f" cropright="-56f"/>
          </v:shape>
          <o:OLEObject Type="Embed" ProgID="Equation.3" ShapeID="_x0000_i1065" DrawAspect="Content" ObjectID="_1737893506" r:id="rId104"/>
        </w:object>
      </w:r>
      <w:r>
        <w:rPr>
          <w:sz w:val="24"/>
          <w:szCs w:val="24"/>
        </w:rPr>
        <w:t>. Тогда зависимость между передаваемой мощностью Р, кВт, угловой скоростью ω, рад/с, и внешним моментом М</w:t>
      </w:r>
      <w:r>
        <w:rPr>
          <w:sz w:val="24"/>
          <w:szCs w:val="24"/>
          <w:vertAlign w:val="subscript"/>
        </w:rPr>
        <w:t>вр</w:t>
      </w:r>
      <w:r>
        <w:rPr>
          <w:sz w:val="24"/>
          <w:szCs w:val="24"/>
        </w:rPr>
        <w:t>, Нм, скручивающим вал, запишется в виде М</w:t>
      </w:r>
      <w:r>
        <w:rPr>
          <w:sz w:val="24"/>
          <w:szCs w:val="24"/>
          <w:vertAlign w:val="subscript"/>
        </w:rPr>
        <w:t>вр</w:t>
      </w:r>
      <w:r>
        <w:rPr>
          <w:sz w:val="24"/>
          <w:szCs w:val="24"/>
        </w:rPr>
        <w:t>=Р/ω.</w:t>
      </w:r>
    </w:p>
    <w:p w:rsidR="00BE54CC" w:rsidRDefault="00BE54CC">
      <w:pPr>
        <w:pStyle w:val="14"/>
        <w:ind w:firstLine="540"/>
        <w:jc w:val="both"/>
      </w:pPr>
      <w:r>
        <w:rPr>
          <w:sz w:val="24"/>
          <w:szCs w:val="24"/>
        </w:rPr>
        <w:t>Допускаемый угол закручивания на практике обычно задается в град/м, поэтому для перевода в единицы СИ это значение необходимо умножить на π/180</w:t>
      </w:r>
      <w:r>
        <w:rPr>
          <w:sz w:val="24"/>
          <w:szCs w:val="24"/>
          <w:vertAlign w:val="superscript"/>
        </w:rPr>
        <w:t>0</w:t>
      </w:r>
      <w:r>
        <w:rPr>
          <w:sz w:val="24"/>
          <w:szCs w:val="24"/>
        </w:rPr>
        <w:t>. Например, если дано φ=0,4град/м, то 0,4град/м=0,4π/180</w:t>
      </w:r>
      <w:r>
        <w:rPr>
          <w:sz w:val="24"/>
          <w:szCs w:val="24"/>
          <w:vertAlign w:val="superscript"/>
        </w:rPr>
        <w:t>0</w:t>
      </w:r>
      <w:r>
        <w:rPr>
          <w:sz w:val="24"/>
          <w:szCs w:val="24"/>
        </w:rPr>
        <w:t>=0,07рад/м.</w:t>
      </w:r>
    </w:p>
    <w:p w:rsidR="00BE54CC" w:rsidRDefault="00BE54CC">
      <w:pPr>
        <w:pStyle w:val="14"/>
        <w:ind w:firstLine="540"/>
        <w:jc w:val="both"/>
      </w:pPr>
      <w:r>
        <w:rPr>
          <w:b/>
          <w:sz w:val="24"/>
          <w:szCs w:val="24"/>
        </w:rPr>
        <w:t>Пример 5</w:t>
      </w:r>
      <w:r>
        <w:rPr>
          <w:sz w:val="24"/>
          <w:szCs w:val="24"/>
        </w:rPr>
        <w:t>.</w:t>
      </w:r>
    </w:p>
    <w:p w:rsidR="00BE54CC" w:rsidRDefault="00BE54CC">
      <w:pPr>
        <w:pStyle w:val="14"/>
        <w:ind w:firstLine="540"/>
        <w:jc w:val="both"/>
      </w:pPr>
      <w:r>
        <w:rPr>
          <w:sz w:val="24"/>
          <w:szCs w:val="24"/>
        </w:rPr>
        <w:t xml:space="preserve">Для стального вала (рис 11, а) определить из условия прочности требуемые диаметры каждого участка и углы закручивания этих участков. Угловую скорость вала принять ω=100рад/с, допускаемое напряжение </w:t>
      </w:r>
      <w:r>
        <w:rPr>
          <w:position w:val="-1"/>
        </w:rPr>
        <w:object w:dxaOrig="381" w:dyaOrig="293">
          <v:shape id="_x0000_i1066" type="#_x0000_t75" style="width:18.75pt;height:15pt" o:ole="" filled="t">
            <v:fill color2="black"/>
            <v:imagedata r:id="rId105" o:title="" croptop="-223f" cropbottom="-223f" cropleft="-172f" cropright="-172f"/>
          </v:shape>
          <o:OLEObject Type="Embed" ProgID="Equation.3" ShapeID="_x0000_i1066" DrawAspect="Content" ObjectID="_1737893507" r:id="rId106"/>
        </w:object>
      </w:r>
      <w:r>
        <w:rPr>
          <w:sz w:val="24"/>
          <w:szCs w:val="24"/>
        </w:rPr>
        <w:t>=30Мпа, модуль упругости сдвига G=0,8 10</w:t>
      </w:r>
      <w:r>
        <w:rPr>
          <w:sz w:val="24"/>
          <w:szCs w:val="24"/>
          <w:vertAlign w:val="superscript"/>
        </w:rPr>
        <w:t>11</w:t>
      </w:r>
      <w:r>
        <w:rPr>
          <w:sz w:val="24"/>
          <w:szCs w:val="24"/>
        </w:rPr>
        <w:t>Па.</w:t>
      </w:r>
    </w:p>
    <w:p w:rsidR="00BE54CC" w:rsidRDefault="00BE54CC">
      <w:pPr>
        <w:pStyle w:val="14"/>
        <w:ind w:firstLine="540"/>
        <w:jc w:val="both"/>
        <w:rPr>
          <w:i/>
          <w:sz w:val="24"/>
          <w:szCs w:val="24"/>
        </w:rPr>
      </w:pPr>
    </w:p>
    <w:p w:rsidR="00BE54CC" w:rsidRDefault="00BE54CC">
      <w:pPr>
        <w:pStyle w:val="14"/>
        <w:ind w:firstLine="540"/>
        <w:jc w:val="both"/>
        <w:rPr>
          <w:i/>
          <w:sz w:val="24"/>
          <w:szCs w:val="24"/>
        </w:rPr>
      </w:pPr>
    </w:p>
    <w:p w:rsidR="00BE54CC" w:rsidRDefault="00BE54CC">
      <w:pPr>
        <w:pStyle w:val="14"/>
        <w:ind w:firstLine="540"/>
        <w:jc w:val="both"/>
        <w:rPr>
          <w:i/>
          <w:sz w:val="24"/>
          <w:szCs w:val="24"/>
        </w:rPr>
      </w:pPr>
    </w:p>
    <w:p w:rsidR="00BE54CC" w:rsidRDefault="00BE54CC">
      <w:pPr>
        <w:pStyle w:val="14"/>
        <w:ind w:firstLine="567"/>
        <w:jc w:val="both"/>
      </w:pPr>
      <w:r>
        <w:rPr>
          <w:b/>
          <w:sz w:val="24"/>
          <w:szCs w:val="24"/>
        </w:rPr>
        <w:t>Решение.</w:t>
      </w:r>
    </w:p>
    <w:p w:rsidR="00BE54CC" w:rsidRDefault="008410AA">
      <w:pPr>
        <w:pStyle w:val="14"/>
        <w:ind w:firstLine="540"/>
        <w:jc w:val="both"/>
      </w:pPr>
      <w:r>
        <w:rPr>
          <w:noProof/>
          <w:lang w:eastAsia="ru-RU"/>
        </w:rPr>
        <w:lastRenderedPageBreak/>
        <w:drawing>
          <wp:anchor distT="0" distB="0" distL="114935" distR="114935" simplePos="0" relativeHeight="251645440" behindDoc="1" locked="0" layoutInCell="1" allowOverlap="1">
            <wp:simplePos x="0" y="0"/>
            <wp:positionH relativeFrom="column">
              <wp:posOffset>0</wp:posOffset>
            </wp:positionH>
            <wp:positionV relativeFrom="paragraph">
              <wp:posOffset>41275</wp:posOffset>
            </wp:positionV>
            <wp:extent cx="3113405" cy="1793875"/>
            <wp:effectExtent l="0" t="0" r="0" b="0"/>
            <wp:wrapTight wrapText="bothSides">
              <wp:wrapPolygon edited="0">
                <wp:start x="0" y="0"/>
                <wp:lineTo x="0" y="21332"/>
                <wp:lineTo x="21411" y="21332"/>
                <wp:lineTo x="21411" y="0"/>
                <wp:lineTo x="0" y="0"/>
              </wp:wrapPolygon>
            </wp:wrapTigh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l="-122" t="-185" r="-122" b="12248"/>
                    <a:stretch>
                      <a:fillRect/>
                    </a:stretch>
                  </pic:blipFill>
                  <pic:spPr bwMode="auto">
                    <a:xfrm>
                      <a:off x="0" y="0"/>
                      <a:ext cx="3113405" cy="1793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E54CC">
        <w:rPr>
          <w:sz w:val="24"/>
          <w:szCs w:val="24"/>
        </w:rPr>
        <w:t>Вал вращается с постоянной угловой скоростью, следовательно, система вращающих моментов уравновешена. Мощность, подводимая к валу без учета потерь на трение, равна сумме мощностей, снимаемых с вала:</w:t>
      </w:r>
    </w:p>
    <w:p w:rsidR="00BE54CC" w:rsidRDefault="00BE54CC">
      <w:pPr>
        <w:pStyle w:val="14"/>
        <w:ind w:firstLine="540"/>
        <w:jc w:val="both"/>
      </w:pPr>
      <w:r>
        <w:rPr>
          <w:sz w:val="24"/>
          <w:szCs w:val="24"/>
        </w:rPr>
        <w:t>Р</w:t>
      </w:r>
      <w:r>
        <w:rPr>
          <w:sz w:val="24"/>
          <w:szCs w:val="24"/>
          <w:vertAlign w:val="subscript"/>
        </w:rPr>
        <w:t>1</w:t>
      </w:r>
      <w:r>
        <w:rPr>
          <w:sz w:val="24"/>
          <w:szCs w:val="24"/>
        </w:rPr>
        <w:t>=Р</w:t>
      </w:r>
      <w:r>
        <w:rPr>
          <w:sz w:val="24"/>
          <w:szCs w:val="24"/>
          <w:vertAlign w:val="subscript"/>
        </w:rPr>
        <w:t>2</w:t>
      </w:r>
      <w:r>
        <w:rPr>
          <w:sz w:val="24"/>
          <w:szCs w:val="24"/>
        </w:rPr>
        <w:t>+Р</w:t>
      </w:r>
      <w:r>
        <w:rPr>
          <w:sz w:val="24"/>
          <w:szCs w:val="24"/>
          <w:vertAlign w:val="subscript"/>
        </w:rPr>
        <w:t>3</w:t>
      </w:r>
      <w:r>
        <w:rPr>
          <w:sz w:val="24"/>
          <w:szCs w:val="24"/>
        </w:rPr>
        <w:t>+Р</w:t>
      </w:r>
      <w:r>
        <w:rPr>
          <w:sz w:val="24"/>
          <w:szCs w:val="24"/>
          <w:vertAlign w:val="subscript"/>
        </w:rPr>
        <w:t>4</w:t>
      </w:r>
      <w:r>
        <w:rPr>
          <w:sz w:val="24"/>
          <w:szCs w:val="24"/>
        </w:rPr>
        <w:t>=10+1208=30 кВт.</w:t>
      </w:r>
    </w:p>
    <w:p w:rsidR="00BE54CC" w:rsidRDefault="00BE54CC">
      <w:pPr>
        <w:pStyle w:val="14"/>
        <w:ind w:firstLine="540"/>
        <w:jc w:val="both"/>
      </w:pPr>
      <w:r>
        <w:rPr>
          <w:sz w:val="24"/>
          <w:szCs w:val="24"/>
        </w:rPr>
        <w:t>Определяем вращающие моменты на шкивах:</w:t>
      </w:r>
    </w:p>
    <w:p w:rsidR="00BE54CC" w:rsidRDefault="00BE54CC">
      <w:pPr>
        <w:pStyle w:val="14"/>
        <w:ind w:firstLine="540"/>
        <w:jc w:val="both"/>
        <w:rPr>
          <w:sz w:val="24"/>
          <w:szCs w:val="24"/>
        </w:rPr>
      </w:pPr>
    </w:p>
    <w:p w:rsidR="00BE54CC" w:rsidRDefault="00BE54CC">
      <w:pPr>
        <w:pStyle w:val="14"/>
        <w:ind w:firstLine="540"/>
        <w:jc w:val="both"/>
        <w:rPr>
          <w:sz w:val="24"/>
          <w:szCs w:val="24"/>
        </w:rPr>
      </w:pPr>
    </w:p>
    <w:p w:rsidR="00BE54CC" w:rsidRDefault="00BE54CC">
      <w:pPr>
        <w:pStyle w:val="14"/>
        <w:ind w:firstLine="540"/>
        <w:jc w:val="both"/>
      </w:pPr>
      <w:r>
        <w:rPr>
          <w:sz w:val="24"/>
          <w:szCs w:val="24"/>
        </w:rPr>
        <w:t>Рисунок 11</w:t>
      </w:r>
    </w:p>
    <w:p w:rsidR="00BE54CC" w:rsidRDefault="00BE54CC">
      <w:pPr>
        <w:pStyle w:val="14"/>
        <w:ind w:firstLine="540"/>
        <w:jc w:val="both"/>
      </w:pPr>
      <w:r>
        <w:rPr>
          <w:position w:val="-4"/>
        </w:rPr>
        <w:object w:dxaOrig="3498" w:dyaOrig="355">
          <v:shape id="_x0000_i1067" type="#_x0000_t75" style="width:174.75pt;height:18pt" o:ole="" filled="t">
            <v:fill color2="black"/>
            <v:imagedata r:id="rId108" o:title="" croptop="-184f" cropbottom="-184f" cropleft="-18f" cropright="-18f"/>
          </v:shape>
          <o:OLEObject Type="Embed" ProgID="Equation.3" ShapeID="_x0000_i1067" DrawAspect="Content" ObjectID="_1737893508" r:id="rId109"/>
        </w:object>
      </w:r>
    </w:p>
    <w:p w:rsidR="00BE54CC" w:rsidRDefault="00BE54CC">
      <w:pPr>
        <w:pStyle w:val="14"/>
        <w:ind w:firstLine="540"/>
        <w:jc w:val="both"/>
      </w:pPr>
      <w:r>
        <w:rPr>
          <w:position w:val="-4"/>
        </w:rPr>
        <w:object w:dxaOrig="3508" w:dyaOrig="355">
          <v:shape id="_x0000_i1068" type="#_x0000_t75" style="width:175.5pt;height:18pt" o:ole="" filled="t">
            <v:fill color2="black"/>
            <v:imagedata r:id="rId110" o:title="" croptop="-184f" cropbottom="-184f" cropleft="-18f" cropright="-18f"/>
          </v:shape>
          <o:OLEObject Type="Embed" ProgID="Equation.3" ShapeID="_x0000_i1068" DrawAspect="Content" ObjectID="_1737893509" r:id="rId111"/>
        </w:object>
      </w:r>
    </w:p>
    <w:p w:rsidR="00BE54CC" w:rsidRDefault="00BE54CC">
      <w:pPr>
        <w:pStyle w:val="14"/>
        <w:ind w:firstLine="540"/>
        <w:jc w:val="both"/>
        <w:rPr>
          <w:sz w:val="24"/>
          <w:szCs w:val="24"/>
        </w:rPr>
      </w:pPr>
      <w:r>
        <w:rPr>
          <w:position w:val="-4"/>
        </w:rPr>
        <w:object w:dxaOrig="3274" w:dyaOrig="355">
          <v:shape id="_x0000_i1069" type="#_x0000_t75" style="width:163.5pt;height:18pt" o:ole="" filled="t">
            <v:fill color2="black"/>
            <v:imagedata r:id="rId112" o:title="" croptop="-184f" cropbottom="-184f" cropleft="-20f" cropright="-20f"/>
          </v:shape>
          <o:OLEObject Type="Embed" ProgID="Equation.3" ShapeID="_x0000_i1069" DrawAspect="Content" ObjectID="_1737893510" r:id="rId113"/>
        </w:object>
      </w:r>
    </w:p>
    <w:p w:rsidR="00BE54CC" w:rsidRDefault="00BE54CC">
      <w:pPr>
        <w:pStyle w:val="14"/>
        <w:ind w:firstLine="540"/>
        <w:jc w:val="both"/>
      </w:pPr>
      <w:r>
        <w:rPr>
          <w:sz w:val="24"/>
          <w:szCs w:val="24"/>
        </w:rPr>
        <w:t>Для построения эпюр крутящих моментов проведем базовую (нулевую) линию параллельно оси вала и, используя метод сечений, найдем значения крутящего момента на каждом участке, отложим найденные значения перпендикулярно базовой линии.</w:t>
      </w:r>
    </w:p>
    <w:p w:rsidR="00BE54CC" w:rsidRDefault="00BE54CC">
      <w:pPr>
        <w:pStyle w:val="14"/>
        <w:ind w:firstLine="540"/>
        <w:jc w:val="both"/>
      </w:pPr>
      <w:r>
        <w:rPr>
          <w:sz w:val="24"/>
          <w:szCs w:val="24"/>
        </w:rPr>
        <w:t>В пределах каждого участка значение крутящего момента сохраняется постоянным (рис 11,б):</w:t>
      </w:r>
    </w:p>
    <w:p w:rsidR="00BE54CC" w:rsidRDefault="00BE54CC">
      <w:pPr>
        <w:pStyle w:val="14"/>
        <w:ind w:firstLine="540"/>
        <w:jc w:val="both"/>
        <w:rPr>
          <w:sz w:val="24"/>
          <w:szCs w:val="24"/>
        </w:rPr>
      </w:pPr>
      <w:r>
        <w:rPr>
          <w:position w:val="-4"/>
        </w:rPr>
        <w:object w:dxaOrig="2302" w:dyaOrig="355">
          <v:shape id="_x0000_i1070" type="#_x0000_t75" style="width:114.75pt;height:18pt" o:ole="" filled="t">
            <v:fill color2="black"/>
            <v:imagedata r:id="rId114" o:title="" croptop="-184f" cropbottom="-184f" cropleft="-28f" cropright="-28f"/>
          </v:shape>
          <o:OLEObject Type="Embed" ProgID="Equation.3" ShapeID="_x0000_i1070" DrawAspect="Content" ObjectID="_1737893511" r:id="rId115"/>
        </w:object>
      </w:r>
      <w:r>
        <w:rPr>
          <w:sz w:val="24"/>
          <w:szCs w:val="24"/>
        </w:rPr>
        <w:t>,</w:t>
      </w:r>
      <w:r>
        <w:rPr>
          <w:position w:val="-4"/>
        </w:rPr>
        <w:object w:dxaOrig="4127" w:dyaOrig="355">
          <v:shape id="_x0000_i1071" type="#_x0000_t75" style="width:206.25pt;height:18pt" o:ole="" filled="t">
            <v:fill color2="black"/>
            <v:imagedata r:id="rId116" o:title="" croptop="-184f" cropbottom="-184f" cropleft="-15f" cropright="-15f"/>
          </v:shape>
          <o:OLEObject Type="Embed" ProgID="Equation.3" ShapeID="_x0000_i1071" DrawAspect="Content" ObjectID="_1737893512" r:id="rId117"/>
        </w:object>
      </w:r>
      <w:r>
        <w:rPr>
          <w:sz w:val="24"/>
          <w:szCs w:val="24"/>
        </w:rPr>
        <w:t xml:space="preserve"> , </w:t>
      </w:r>
      <w:r>
        <w:rPr>
          <w:position w:val="-4"/>
        </w:rPr>
        <w:object w:dxaOrig="3756" w:dyaOrig="355">
          <v:shape id="_x0000_i1072" type="#_x0000_t75" style="width:187.5pt;height:18pt" o:ole="" filled="t">
            <v:fill color2="black"/>
            <v:imagedata r:id="rId118" o:title="" croptop="-184f" cropbottom="-184f" cropleft="-17f" cropright="-17f"/>
          </v:shape>
          <o:OLEObject Type="Embed" ProgID="Equation.3" ShapeID="_x0000_i1072" DrawAspect="Content" ObjectID="_1737893513" r:id="rId119"/>
        </w:object>
      </w:r>
    </w:p>
    <w:p w:rsidR="00BE54CC" w:rsidRDefault="00BE54CC">
      <w:pPr>
        <w:pStyle w:val="14"/>
        <w:ind w:firstLine="540"/>
        <w:jc w:val="both"/>
      </w:pPr>
      <w:r>
        <w:rPr>
          <w:sz w:val="24"/>
          <w:szCs w:val="24"/>
        </w:rPr>
        <w:t>Из условия прочности диаметр вала на первом участке определяем по формуле:</w:t>
      </w:r>
    </w:p>
    <w:p w:rsidR="00BE54CC" w:rsidRDefault="00BE54CC">
      <w:pPr>
        <w:pStyle w:val="14"/>
        <w:ind w:firstLine="540"/>
        <w:jc w:val="both"/>
      </w:pPr>
      <w:r>
        <w:rPr>
          <w:position w:val="-20"/>
        </w:rPr>
        <w:object w:dxaOrig="2105" w:dyaOrig="672">
          <v:shape id="_x0000_i1073" type="#_x0000_t75" style="width:105pt;height:33.75pt" o:ole="" filled="t">
            <v:fill color2="black"/>
            <v:imagedata r:id="rId120" o:title="" croptop="-97f" cropbottom="-97f" cropleft="-31f" cropright="-31f"/>
          </v:shape>
          <o:OLEObject Type="Embed" ProgID="Equation.3" ShapeID="_x0000_i1073" DrawAspect="Content" ObjectID="_1737893514" r:id="rId121"/>
        </w:object>
      </w:r>
      <w:r>
        <w:rPr>
          <w:sz w:val="24"/>
          <w:szCs w:val="24"/>
        </w:rPr>
        <w:t xml:space="preserve">, откуда </w:t>
      </w:r>
    </w:p>
    <w:p w:rsidR="00BE54CC" w:rsidRDefault="00BE54CC">
      <w:pPr>
        <w:pStyle w:val="14"/>
        <w:ind w:firstLine="540"/>
        <w:jc w:val="both"/>
        <w:rPr>
          <w:sz w:val="24"/>
          <w:szCs w:val="24"/>
        </w:rPr>
      </w:pPr>
      <w:r>
        <w:rPr>
          <w:position w:val="-5"/>
        </w:rPr>
        <w:object w:dxaOrig="1000" w:dyaOrig="363">
          <v:shape id="_x0000_i1074" type="#_x0000_t75" style="width:50.25pt;height:18pt" o:ole="" filled="t">
            <v:fill color2="black"/>
            <v:imagedata r:id="rId122" o:title="" croptop="-180f" cropbottom="-180f" cropleft="-65f" cropright="-65f"/>
          </v:shape>
          <o:OLEObject Type="Embed" ProgID="Equation.3" ShapeID="_x0000_i1074" DrawAspect="Content" ObjectID="_1737893515" r:id="rId123"/>
        </w:object>
      </w:r>
    </w:p>
    <w:p w:rsidR="00BE54CC" w:rsidRDefault="00BE54CC">
      <w:pPr>
        <w:pStyle w:val="14"/>
        <w:ind w:firstLine="540"/>
        <w:jc w:val="both"/>
      </w:pPr>
      <w:r>
        <w:rPr>
          <w:sz w:val="24"/>
          <w:szCs w:val="24"/>
        </w:rPr>
        <w:t>На втором участке</w:t>
      </w:r>
    </w:p>
    <w:p w:rsidR="00BE54CC" w:rsidRDefault="00BE54CC">
      <w:pPr>
        <w:pStyle w:val="14"/>
        <w:ind w:firstLine="540"/>
        <w:jc w:val="both"/>
        <w:rPr>
          <w:sz w:val="24"/>
          <w:szCs w:val="24"/>
        </w:rPr>
      </w:pPr>
      <w:r>
        <w:rPr>
          <w:position w:val="-5"/>
        </w:rPr>
        <w:object w:dxaOrig="1001" w:dyaOrig="363">
          <v:shape id="_x0000_i1075" type="#_x0000_t75" style="width:50.25pt;height:18pt" o:ole="" filled="t">
            <v:fill color2="black"/>
            <v:imagedata r:id="rId124" o:title="" croptop="-180f" cropbottom="-180f" cropleft="-65f" cropright="-65f"/>
          </v:shape>
          <o:OLEObject Type="Embed" ProgID="Equation.3" ShapeID="_x0000_i1075" DrawAspect="Content" ObjectID="_1737893516" r:id="rId125"/>
        </w:object>
      </w:r>
    </w:p>
    <w:p w:rsidR="00BE54CC" w:rsidRDefault="00BE54CC">
      <w:pPr>
        <w:pStyle w:val="14"/>
        <w:ind w:firstLine="540"/>
        <w:jc w:val="both"/>
      </w:pPr>
      <w:r>
        <w:rPr>
          <w:sz w:val="24"/>
          <w:szCs w:val="24"/>
        </w:rPr>
        <w:t>На третьем участке</w:t>
      </w:r>
    </w:p>
    <w:p w:rsidR="00BE54CC" w:rsidRDefault="00BE54CC">
      <w:pPr>
        <w:pStyle w:val="14"/>
        <w:ind w:firstLine="540"/>
        <w:jc w:val="both"/>
        <w:rPr>
          <w:sz w:val="24"/>
          <w:szCs w:val="24"/>
        </w:rPr>
      </w:pPr>
      <w:r>
        <w:rPr>
          <w:position w:val="-5"/>
        </w:rPr>
        <w:object w:dxaOrig="1002" w:dyaOrig="363">
          <v:shape id="_x0000_i1076" type="#_x0000_t75" style="width:50.25pt;height:18pt" o:ole="" filled="t">
            <v:fill color2="black"/>
            <v:imagedata r:id="rId126" o:title="" croptop="-180f" cropbottom="-180f" cropleft="-65f" cropright="-65f"/>
          </v:shape>
          <o:OLEObject Type="Embed" ProgID="Equation.3" ShapeID="_x0000_i1076" DrawAspect="Content" ObjectID="_1737893517" r:id="rId127"/>
        </w:object>
      </w:r>
    </w:p>
    <w:p w:rsidR="00BE54CC" w:rsidRDefault="00BE54CC">
      <w:pPr>
        <w:pStyle w:val="14"/>
        <w:ind w:firstLine="540"/>
        <w:jc w:val="both"/>
      </w:pPr>
      <w:r>
        <w:rPr>
          <w:sz w:val="24"/>
          <w:szCs w:val="24"/>
        </w:rPr>
        <w:t>Вычисляем полярные моменты инерции сечений вала:</w:t>
      </w:r>
    </w:p>
    <w:p w:rsidR="00BE54CC" w:rsidRDefault="00BE54CC">
      <w:pPr>
        <w:pStyle w:val="14"/>
        <w:ind w:firstLine="540"/>
        <w:jc w:val="both"/>
      </w:pPr>
      <w:r>
        <w:rPr>
          <w:position w:val="-17"/>
        </w:rPr>
        <w:object w:dxaOrig="4199" w:dyaOrig="602">
          <v:shape id="_x0000_i1077" type="#_x0000_t75" style="width:210pt;height:30pt" o:ole="" filled="t">
            <v:fill color2="black"/>
            <v:imagedata r:id="rId128" o:title="" croptop="-108f" cropbottom="-108f" cropleft="-15f" cropright="-15f"/>
          </v:shape>
          <o:OLEObject Type="Embed" ProgID="Equation.3" ShapeID="_x0000_i1077" DrawAspect="Content" ObjectID="_1737893518" r:id="rId129"/>
        </w:object>
      </w:r>
      <w:r>
        <w:rPr>
          <w:sz w:val="24"/>
          <w:szCs w:val="24"/>
        </w:rPr>
        <w:t xml:space="preserve">, </w:t>
      </w:r>
      <w:r w:rsidR="008410AA">
        <w:rPr>
          <w:noProof/>
          <w:position w:val="-21"/>
          <w:sz w:val="24"/>
          <w:szCs w:val="24"/>
          <w:lang w:eastAsia="ru-RU"/>
        </w:rPr>
        <w:drawing>
          <wp:inline distT="0" distB="0" distL="0" distR="0">
            <wp:extent cx="2628900" cy="4286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0" cstate="print">
                      <a:extLst>
                        <a:ext uri="{28A0092B-C50C-407E-A947-70E740481C1C}">
                          <a14:useLocalDpi xmlns:a14="http://schemas.microsoft.com/office/drawing/2010/main" val="0"/>
                        </a:ext>
                      </a:extLst>
                    </a:blip>
                    <a:srcRect l="-32" t="-203" r="-32" b="-203"/>
                    <a:stretch>
                      <a:fillRect/>
                    </a:stretch>
                  </pic:blipFill>
                  <pic:spPr bwMode="auto">
                    <a:xfrm>
                      <a:off x="0" y="0"/>
                      <a:ext cx="2628900" cy="428625"/>
                    </a:xfrm>
                    <a:prstGeom prst="rect">
                      <a:avLst/>
                    </a:prstGeom>
                    <a:solidFill>
                      <a:srgbClr val="FFFFFF"/>
                    </a:solidFill>
                    <a:ln>
                      <a:noFill/>
                    </a:ln>
                  </pic:spPr>
                </pic:pic>
              </a:graphicData>
            </a:graphic>
          </wp:inline>
        </w:drawing>
      </w:r>
      <w:r>
        <w:rPr>
          <w:sz w:val="24"/>
          <w:szCs w:val="24"/>
        </w:rPr>
        <w:t xml:space="preserve">, </w:t>
      </w:r>
    </w:p>
    <w:p w:rsidR="00BE54CC" w:rsidRDefault="00BE54CC">
      <w:pPr>
        <w:pStyle w:val="14"/>
        <w:ind w:firstLine="540"/>
        <w:jc w:val="both"/>
      </w:pPr>
      <w:r>
        <w:rPr>
          <w:position w:val="-17"/>
        </w:rPr>
        <w:object w:dxaOrig="4147" w:dyaOrig="602">
          <v:shape id="_x0000_i1079" type="#_x0000_t75" style="width:207pt;height:30pt" o:ole="" filled="t">
            <v:fill color2="black"/>
            <v:imagedata r:id="rId131" o:title="" croptop="-108f" cropbottom="-108f" cropleft="-15f" cropright="-15f"/>
          </v:shape>
          <o:OLEObject Type="Embed" ProgID="Equation.3" ShapeID="_x0000_i1079" DrawAspect="Content" ObjectID="_1737893519" r:id="rId132"/>
        </w:object>
      </w:r>
      <w:r>
        <w:rPr>
          <w:sz w:val="24"/>
          <w:szCs w:val="24"/>
        </w:rPr>
        <w:t>.</w:t>
      </w:r>
    </w:p>
    <w:p w:rsidR="00BE54CC" w:rsidRDefault="00BE54CC">
      <w:pPr>
        <w:pStyle w:val="14"/>
        <w:ind w:firstLine="540"/>
        <w:jc w:val="both"/>
      </w:pPr>
      <w:r>
        <w:rPr>
          <w:sz w:val="24"/>
          <w:szCs w:val="24"/>
        </w:rPr>
        <w:t>Углы закручивания соответствующих участков вала:</w:t>
      </w:r>
    </w:p>
    <w:p w:rsidR="00BE54CC" w:rsidRDefault="00BE54CC">
      <w:pPr>
        <w:pStyle w:val="14"/>
        <w:ind w:firstLine="540"/>
        <w:jc w:val="both"/>
      </w:pPr>
      <w:r>
        <w:rPr>
          <w:position w:val="-22"/>
        </w:rPr>
        <w:object w:dxaOrig="5333" w:dyaOrig="709">
          <v:shape id="_x0000_i1080" type="#_x0000_t75" style="width:267pt;height:35.25pt" o:ole="" filled="t">
            <v:fill color2="black"/>
            <v:imagedata r:id="rId133" o:title="" croptop="-92f" cropbottom="-92f" cropleft="-12f" cropright="-12f"/>
          </v:shape>
          <o:OLEObject Type="Embed" ProgID="Equation.3" ShapeID="_x0000_i1080" DrawAspect="Content" ObjectID="_1737893520" r:id="rId134"/>
        </w:object>
      </w:r>
    </w:p>
    <w:p w:rsidR="00BE54CC" w:rsidRDefault="00BE54CC">
      <w:pPr>
        <w:pStyle w:val="14"/>
        <w:ind w:firstLine="540"/>
        <w:jc w:val="both"/>
      </w:pPr>
      <w:r>
        <w:rPr>
          <w:position w:val="-22"/>
        </w:rPr>
        <w:object w:dxaOrig="5219" w:dyaOrig="709">
          <v:shape id="_x0000_i1081" type="#_x0000_t75" style="width:261pt;height:35.25pt" o:ole="" filled="t">
            <v:fill color2="black"/>
            <v:imagedata r:id="rId135" o:title="" croptop="-92f" cropbottom="-92f" cropleft="-12f" cropright="-12f"/>
          </v:shape>
          <o:OLEObject Type="Embed" ProgID="Equation.3" ShapeID="_x0000_i1081" DrawAspect="Content" ObjectID="_1737893521" r:id="rId136"/>
        </w:object>
      </w:r>
    </w:p>
    <w:p w:rsidR="00BE54CC" w:rsidRDefault="00BE54CC">
      <w:pPr>
        <w:pStyle w:val="14"/>
        <w:ind w:firstLine="540"/>
        <w:jc w:val="both"/>
        <w:rPr>
          <w:b/>
          <w:sz w:val="24"/>
          <w:szCs w:val="24"/>
        </w:rPr>
      </w:pPr>
      <w:r>
        <w:rPr>
          <w:position w:val="-22"/>
        </w:rPr>
        <w:object w:dxaOrig="4980" w:dyaOrig="709">
          <v:shape id="_x0000_i1082" type="#_x0000_t75" style="width:249pt;height:35.25pt" o:ole="" filled="t">
            <v:fill color2="black"/>
            <v:imagedata r:id="rId137" o:title="" croptop="-92f" cropbottom="-92f" cropleft="-13f" cropright="-13f"/>
          </v:shape>
          <o:OLEObject Type="Embed" ProgID="Equation.3" ShapeID="_x0000_i1082" DrawAspect="Content" ObjectID="_1737893522" r:id="rId138"/>
        </w:object>
      </w:r>
    </w:p>
    <w:p w:rsidR="00BE54CC" w:rsidRDefault="00BE54CC">
      <w:pPr>
        <w:pStyle w:val="14"/>
        <w:ind w:firstLine="540"/>
        <w:jc w:val="both"/>
        <w:rPr>
          <w:b/>
          <w:sz w:val="24"/>
          <w:szCs w:val="24"/>
        </w:rPr>
      </w:pPr>
    </w:p>
    <w:p w:rsidR="00BE54CC" w:rsidRDefault="00BE54CC">
      <w:pPr>
        <w:pStyle w:val="14"/>
        <w:ind w:firstLine="540"/>
        <w:jc w:val="both"/>
        <w:rPr>
          <w:b/>
          <w:sz w:val="24"/>
          <w:szCs w:val="24"/>
        </w:rPr>
      </w:pPr>
    </w:p>
    <w:p w:rsidR="00BE54CC" w:rsidRDefault="00BE54CC">
      <w:pPr>
        <w:pStyle w:val="14"/>
        <w:ind w:firstLine="540"/>
        <w:jc w:val="both"/>
        <w:rPr>
          <w:b/>
          <w:sz w:val="24"/>
          <w:szCs w:val="24"/>
        </w:rPr>
      </w:pPr>
    </w:p>
    <w:p w:rsidR="00BE54CC" w:rsidRDefault="00BE54CC">
      <w:pPr>
        <w:pStyle w:val="14"/>
        <w:ind w:firstLine="540"/>
        <w:jc w:val="both"/>
      </w:pPr>
      <w:r>
        <w:rPr>
          <w:b/>
          <w:sz w:val="24"/>
          <w:szCs w:val="24"/>
        </w:rPr>
        <w:t>Задача №6.</w:t>
      </w:r>
    </w:p>
    <w:p w:rsidR="00BE54CC" w:rsidRDefault="00BE54CC">
      <w:pPr>
        <w:pStyle w:val="14"/>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BE54CC" w:rsidRDefault="00BE54CC">
      <w:pPr>
        <w:pStyle w:val="14"/>
        <w:ind w:firstLine="540"/>
        <w:jc w:val="both"/>
      </w:pPr>
      <w:r>
        <w:rPr>
          <w:i/>
          <w:sz w:val="24"/>
          <w:szCs w:val="24"/>
        </w:rPr>
        <w:lastRenderedPageBreak/>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BE54CC" w:rsidRDefault="00BE54CC">
      <w:pPr>
        <w:pStyle w:val="14"/>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BE54CC" w:rsidRDefault="00BE54CC">
      <w:pPr>
        <w:pStyle w:val="14"/>
        <w:ind w:firstLine="540"/>
        <w:jc w:val="both"/>
      </w:pPr>
      <w:r>
        <w:rPr>
          <w:sz w:val="24"/>
          <w:szCs w:val="24"/>
        </w:rPr>
        <w:t>Правила построения эпюр.</w:t>
      </w:r>
    </w:p>
    <w:p w:rsidR="00BE54CC" w:rsidRDefault="00BE54CC">
      <w:pPr>
        <w:pStyle w:val="14"/>
        <w:ind w:firstLine="540"/>
        <w:jc w:val="both"/>
      </w:pPr>
      <w:r>
        <w:rPr>
          <w:b/>
          <w:i/>
          <w:sz w:val="24"/>
          <w:szCs w:val="24"/>
        </w:rPr>
        <w:t>Для поперечных сил</w:t>
      </w:r>
      <w:r>
        <w:rPr>
          <w:b/>
          <w:sz w:val="24"/>
          <w:szCs w:val="24"/>
        </w:rPr>
        <w:t>:</w:t>
      </w:r>
    </w:p>
    <w:p w:rsidR="00BE54CC" w:rsidRDefault="00BE54CC">
      <w:pPr>
        <w:pStyle w:val="14"/>
        <w:jc w:val="both"/>
      </w:pPr>
      <w:r>
        <w:rPr>
          <w:sz w:val="24"/>
          <w:szCs w:val="24"/>
        </w:rPr>
        <w:t>1. На участке, нагруженном равномерно распределенной нагрузкой, эпюра изображается прямой, наклоненной к оси балки.</w:t>
      </w:r>
    </w:p>
    <w:p w:rsidR="00BE54CC" w:rsidRDefault="00BE54CC">
      <w:pPr>
        <w:pStyle w:val="14"/>
        <w:jc w:val="both"/>
      </w:pPr>
      <w:r>
        <w:rPr>
          <w:sz w:val="24"/>
          <w:szCs w:val="24"/>
        </w:rPr>
        <w:t>2. На участке, свободном от распределенной нагрузки, эпюра изображается прямой, параллельной оси балки.</w:t>
      </w:r>
    </w:p>
    <w:p w:rsidR="00BE54CC" w:rsidRDefault="00BE54CC">
      <w:pPr>
        <w:pStyle w:val="14"/>
        <w:jc w:val="both"/>
      </w:pPr>
      <w:r>
        <w:rPr>
          <w:sz w:val="24"/>
          <w:szCs w:val="24"/>
        </w:rPr>
        <w:t>3. В сечении балки, где приложена сосредоточенная пара сил, поперечная сила не изменяет своего значения.</w:t>
      </w:r>
    </w:p>
    <w:p w:rsidR="00BE54CC" w:rsidRDefault="00BE54CC">
      <w:pPr>
        <w:pStyle w:val="14"/>
        <w:jc w:val="both"/>
      </w:pPr>
      <w:r>
        <w:rPr>
          <w:sz w:val="24"/>
          <w:szCs w:val="24"/>
        </w:rPr>
        <w:t>4. В сечении, где приложена сосредоточенная сила, эпюра поперечных сил меняется скачкообразно на значение, равное приложенной силе.</w:t>
      </w:r>
    </w:p>
    <w:p w:rsidR="00BE54CC" w:rsidRDefault="00BE54CC">
      <w:pPr>
        <w:pStyle w:val="14"/>
        <w:jc w:val="both"/>
      </w:pPr>
      <w:r>
        <w:rPr>
          <w:sz w:val="24"/>
          <w:szCs w:val="24"/>
        </w:rPr>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rsidR="00BE54CC" w:rsidRDefault="00BE54CC">
      <w:pPr>
        <w:pStyle w:val="14"/>
        <w:jc w:val="both"/>
      </w:pPr>
      <w:r>
        <w:rPr>
          <w:i/>
          <w:sz w:val="24"/>
          <w:szCs w:val="24"/>
        </w:rPr>
        <w:t>Для эпюры изгибающих моментов</w:t>
      </w:r>
      <w:r>
        <w:rPr>
          <w:sz w:val="24"/>
          <w:szCs w:val="24"/>
        </w:rPr>
        <w:t>:</w:t>
      </w:r>
    </w:p>
    <w:p w:rsidR="00BE54CC" w:rsidRDefault="00BE54CC">
      <w:pPr>
        <w:pStyle w:val="14"/>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rsidR="00BE54CC" w:rsidRDefault="00BE54CC">
      <w:pPr>
        <w:pStyle w:val="14"/>
        <w:jc w:val="both"/>
      </w:pPr>
      <w:r>
        <w:rPr>
          <w:sz w:val="24"/>
          <w:szCs w:val="24"/>
        </w:rPr>
        <w:t>2. На участке, свободном от равномерно распределенной нагрузки, эпюра моментов изображается прямой линией.</w:t>
      </w:r>
    </w:p>
    <w:p w:rsidR="00BE54CC" w:rsidRDefault="00BE54CC">
      <w:pPr>
        <w:pStyle w:val="14"/>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rsidR="00BE54CC" w:rsidRDefault="00BE54CC">
      <w:pPr>
        <w:pStyle w:val="14"/>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rsidR="00BE54CC" w:rsidRDefault="00BE54CC">
      <w:pPr>
        <w:pStyle w:val="14"/>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rsidR="00BE54CC" w:rsidRDefault="00BE54CC">
      <w:pPr>
        <w:pStyle w:val="14"/>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rsidR="00BE54CC" w:rsidRDefault="00BE54CC">
      <w:pPr>
        <w:pStyle w:val="14"/>
        <w:ind w:firstLine="540"/>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rsidR="00BE54CC" w:rsidRDefault="00BE54CC">
      <w:pPr>
        <w:pStyle w:val="14"/>
        <w:ind w:firstLine="540"/>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rsidR="00BE54CC" w:rsidRDefault="00BE54CC">
      <w:pPr>
        <w:pStyle w:val="14"/>
        <w:ind w:firstLine="540"/>
        <w:jc w:val="both"/>
      </w:pPr>
      <w:r>
        <w:rPr>
          <w:b/>
          <w:i/>
          <w:sz w:val="24"/>
          <w:szCs w:val="24"/>
        </w:rPr>
        <w:t>Последовательность решения задачи</w:t>
      </w:r>
      <w:r>
        <w:rPr>
          <w:b/>
          <w:sz w:val="24"/>
          <w:szCs w:val="24"/>
        </w:rPr>
        <w:t>:</w:t>
      </w:r>
    </w:p>
    <w:p w:rsidR="00BE54CC" w:rsidRDefault="00BE54CC">
      <w:pPr>
        <w:pStyle w:val="14"/>
        <w:jc w:val="both"/>
      </w:pPr>
      <w:r>
        <w:rPr>
          <w:sz w:val="24"/>
          <w:szCs w:val="24"/>
        </w:rPr>
        <w:t>1. Балку разделить на участки по характерным точкам.</w:t>
      </w:r>
    </w:p>
    <w:p w:rsidR="00BE54CC" w:rsidRDefault="00BE54CC">
      <w:pPr>
        <w:pStyle w:val="14"/>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rsidR="00BE54CC" w:rsidRDefault="00BE54CC">
      <w:pPr>
        <w:pStyle w:val="14"/>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rsidR="00BE54CC" w:rsidRDefault="00BE54CC">
      <w:pPr>
        <w:pStyle w:val="14"/>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rsidR="00BE54CC" w:rsidRDefault="00BE54CC">
      <w:pPr>
        <w:pStyle w:val="14"/>
        <w:ind w:firstLine="540"/>
        <w:jc w:val="both"/>
      </w:pPr>
      <w:r>
        <w:rPr>
          <w:b/>
          <w:sz w:val="24"/>
          <w:szCs w:val="24"/>
        </w:rPr>
        <w:t>Пример 6</w:t>
      </w:r>
      <w:r>
        <w:rPr>
          <w:sz w:val="24"/>
          <w:szCs w:val="24"/>
        </w:rPr>
        <w:t>.</w:t>
      </w:r>
    </w:p>
    <w:p w:rsidR="00BE54CC" w:rsidRDefault="00BE54CC">
      <w:pPr>
        <w:pStyle w:val="14"/>
        <w:ind w:firstLine="540"/>
        <w:jc w:val="both"/>
      </w:pPr>
      <w:r>
        <w:rPr>
          <w:sz w:val="24"/>
          <w:szCs w:val="24"/>
        </w:rPr>
        <w:t xml:space="preserve">Для заданной консольной балки (поперечное сечение – двутавр, </w:t>
      </w:r>
      <w:r>
        <w:rPr>
          <w:position w:val="-1"/>
        </w:rPr>
        <w:object w:dxaOrig="412" w:dyaOrig="293">
          <v:shape id="_x0000_i1083" type="#_x0000_t75" style="width:20.25pt;height:15pt" o:ole="" filled="t">
            <v:fill color2="black"/>
            <v:imagedata r:id="rId33" o:title="" croptop="-223f" cropbottom="-223f" cropleft="-159f" cropright="-159f"/>
          </v:shape>
          <o:OLEObject Type="Embed" ProgID="Equation.3" ShapeID="_x0000_i1083" DrawAspect="Content" ObjectID="_1737893523" r:id="rId139"/>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w:t>
      </w:r>
    </w:p>
    <w:p w:rsidR="00BE54CC" w:rsidRDefault="008410AA">
      <w:pPr>
        <w:pStyle w:val="14"/>
        <w:rPr>
          <w:sz w:val="24"/>
          <w:szCs w:val="24"/>
        </w:rPr>
      </w:pPr>
      <w:r>
        <w:rPr>
          <w:noProof/>
          <w:lang w:eastAsia="ru-RU"/>
        </w:rPr>
        <w:lastRenderedPageBreak/>
        <w:drawing>
          <wp:inline distT="0" distB="0" distL="0" distR="0">
            <wp:extent cx="4152900" cy="3381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0">
                      <a:extLst>
                        <a:ext uri="{28A0092B-C50C-407E-A947-70E740481C1C}">
                          <a14:useLocalDpi xmlns:a14="http://schemas.microsoft.com/office/drawing/2010/main" val="0"/>
                        </a:ext>
                      </a:extLst>
                    </a:blip>
                    <a:srcRect l="-145" t="-148" r="-145" b="-148"/>
                    <a:stretch>
                      <a:fillRect/>
                    </a:stretch>
                  </pic:blipFill>
                  <pic:spPr bwMode="auto">
                    <a:xfrm>
                      <a:off x="0" y="0"/>
                      <a:ext cx="4152900" cy="3381375"/>
                    </a:xfrm>
                    <a:prstGeom prst="rect">
                      <a:avLst/>
                    </a:prstGeom>
                    <a:solidFill>
                      <a:srgbClr val="FFFFFF"/>
                    </a:solidFill>
                    <a:ln>
                      <a:noFill/>
                    </a:ln>
                  </pic:spPr>
                </pic:pic>
              </a:graphicData>
            </a:graphic>
          </wp:inline>
        </w:drawing>
      </w:r>
    </w:p>
    <w:p w:rsidR="00BE54CC" w:rsidRDefault="00BE54CC">
      <w:pPr>
        <w:pStyle w:val="14"/>
        <w:ind w:firstLine="540"/>
      </w:pPr>
      <w:r>
        <w:rPr>
          <w:sz w:val="24"/>
          <w:szCs w:val="24"/>
        </w:rPr>
        <w:t>Рис 12</w:t>
      </w:r>
    </w:p>
    <w:p w:rsidR="00BE54CC" w:rsidRDefault="00BE54CC">
      <w:pPr>
        <w:pStyle w:val="14"/>
        <w:jc w:val="both"/>
      </w:pPr>
      <w:r>
        <w:rPr>
          <w:b/>
          <w:sz w:val="24"/>
          <w:szCs w:val="24"/>
        </w:rPr>
        <w:t>Решение.</w:t>
      </w:r>
    </w:p>
    <w:p w:rsidR="00BE54CC" w:rsidRDefault="00BE54CC">
      <w:pPr>
        <w:pStyle w:val="14"/>
        <w:numPr>
          <w:ilvl w:val="0"/>
          <w:numId w:val="5"/>
        </w:numPr>
        <w:tabs>
          <w:tab w:val="left" w:pos="0"/>
          <w:tab w:val="left" w:pos="567"/>
          <w:tab w:val="left" w:pos="4536"/>
        </w:tabs>
        <w:ind w:left="0" w:firstLine="284"/>
        <w:jc w:val="both"/>
      </w:pPr>
      <w:r>
        <w:rPr>
          <w:sz w:val="24"/>
          <w:szCs w:val="24"/>
        </w:rPr>
        <w:t>Делим балку на участки по характерным точкам О, В, С, D (рис 12,а)</w:t>
      </w:r>
    </w:p>
    <w:p w:rsidR="00BE54CC" w:rsidRDefault="00BE54CC">
      <w:pPr>
        <w:pStyle w:val="14"/>
        <w:numPr>
          <w:ilvl w:val="0"/>
          <w:numId w:val="5"/>
        </w:numPr>
        <w:tabs>
          <w:tab w:val="left" w:pos="0"/>
          <w:tab w:val="left" w:pos="567"/>
          <w:tab w:val="left" w:pos="4536"/>
        </w:tabs>
        <w:ind w:left="0" w:firstLine="284"/>
        <w:jc w:val="both"/>
      </w:pPr>
      <w:r>
        <w:rPr>
          <w:sz w:val="24"/>
          <w:szCs w:val="24"/>
        </w:rPr>
        <w:t>Определяем координаты и строим эпюру Q</w:t>
      </w:r>
      <w:r>
        <w:rPr>
          <w:sz w:val="24"/>
          <w:szCs w:val="24"/>
          <w:vertAlign w:val="subscript"/>
          <w:lang w:val="en-US"/>
        </w:rPr>
        <w:t>y</w:t>
      </w:r>
      <w:r>
        <w:rPr>
          <w:sz w:val="24"/>
          <w:szCs w:val="24"/>
        </w:rPr>
        <w:t xml:space="preserve"> (рис 16,б):</w:t>
      </w:r>
    </w:p>
    <w:p w:rsidR="00BE54CC" w:rsidRDefault="00BE54CC">
      <w:pPr>
        <w:pStyle w:val="14"/>
        <w:tabs>
          <w:tab w:val="left" w:pos="0"/>
          <w:tab w:val="left" w:pos="567"/>
          <w:tab w:val="left" w:pos="4536"/>
        </w:tabs>
        <w:ind w:firstLine="284"/>
        <w:jc w:val="both"/>
        <w:rPr>
          <w:sz w:val="24"/>
          <w:szCs w:val="24"/>
        </w:rPr>
      </w:pPr>
      <w:r>
        <w:rPr>
          <w:position w:val="-4"/>
        </w:rPr>
        <w:object w:dxaOrig="2034" w:dyaOrig="355">
          <v:shape id="_x0000_i1085" type="#_x0000_t75" style="width:102pt;height:18pt" o:ole="" filled="t">
            <v:fill color2="black"/>
            <v:imagedata r:id="rId141" o:title="" croptop="-184f" cropbottom="-184f" cropleft="-32f" cropright="-32f"/>
          </v:shape>
          <o:OLEObject Type="Embed" ProgID="Equation.3" ShapeID="_x0000_i1085" DrawAspect="Content" ObjectID="_1737893524" r:id="rId142"/>
        </w:object>
      </w:r>
      <w:r>
        <w:rPr>
          <w:sz w:val="24"/>
          <w:szCs w:val="24"/>
        </w:rPr>
        <w:t xml:space="preserve">, </w:t>
      </w:r>
      <w:r>
        <w:rPr>
          <w:position w:val="-2"/>
        </w:rPr>
        <w:object w:dxaOrig="1908" w:dyaOrig="319">
          <v:shape id="_x0000_i1086" type="#_x0000_t75" style="width:95.25pt;height:15.75pt" o:ole="" filled="t">
            <v:fill color2="black"/>
            <v:imagedata r:id="rId143" o:title="" croptop="-205f" cropbottom="-205f" cropleft="-34f" cropright="-34f"/>
          </v:shape>
          <o:OLEObject Type="Embed" ProgID="Equation.3" ShapeID="_x0000_i1086" DrawAspect="Content" ObjectID="_1737893525" r:id="rId144"/>
        </w:object>
      </w:r>
      <w:r>
        <w:rPr>
          <w:sz w:val="24"/>
          <w:szCs w:val="24"/>
        </w:rPr>
        <w:t xml:space="preserve">, </w:t>
      </w:r>
      <w:r>
        <w:rPr>
          <w:position w:val="-2"/>
        </w:rPr>
        <w:object w:dxaOrig="3436" w:dyaOrig="319">
          <v:shape id="_x0000_i1087" type="#_x0000_t75" style="width:171.75pt;height:15.75pt" o:ole="" filled="t">
            <v:fill color2="black"/>
            <v:imagedata r:id="rId145" o:title="" croptop="-205f" cropbottom="-205f" cropleft="-19f" cropright="-19f"/>
          </v:shape>
          <o:OLEObject Type="Embed" ProgID="Equation.3" ShapeID="_x0000_i1087" DrawAspect="Content" ObjectID="_1737893526" r:id="rId146"/>
        </w:object>
      </w:r>
    </w:p>
    <w:p w:rsidR="00BE54CC" w:rsidRDefault="00BE54CC">
      <w:pPr>
        <w:pStyle w:val="14"/>
        <w:tabs>
          <w:tab w:val="left" w:pos="0"/>
          <w:tab w:val="left" w:pos="567"/>
          <w:tab w:val="left" w:pos="4536"/>
        </w:tabs>
        <w:ind w:firstLine="284"/>
        <w:jc w:val="both"/>
        <w:rPr>
          <w:sz w:val="24"/>
          <w:szCs w:val="24"/>
        </w:rPr>
      </w:pPr>
      <w:r>
        <w:rPr>
          <w:sz w:val="24"/>
          <w:szCs w:val="24"/>
        </w:rPr>
        <w:t xml:space="preserve">                                          </w:t>
      </w:r>
      <w:r>
        <w:rPr>
          <w:position w:val="-4"/>
        </w:rPr>
        <w:object w:dxaOrig="3485" w:dyaOrig="355">
          <v:shape id="_x0000_i1088" type="#_x0000_t75" style="width:174pt;height:18pt" o:ole="" filled="t">
            <v:fill color2="black"/>
            <v:imagedata r:id="rId147" o:title="" croptop="-184f" cropbottom="-184f" cropleft="-18f" cropright="-18f"/>
          </v:shape>
          <o:OLEObject Type="Embed" ProgID="Equation.3" ShapeID="_x0000_i1088" DrawAspect="Content" ObjectID="_1737893527" r:id="rId148"/>
        </w:object>
      </w:r>
    </w:p>
    <w:p w:rsidR="00BE54CC" w:rsidRDefault="00BE54CC">
      <w:pPr>
        <w:pStyle w:val="14"/>
        <w:numPr>
          <w:ilvl w:val="0"/>
          <w:numId w:val="5"/>
        </w:numPr>
        <w:tabs>
          <w:tab w:val="left" w:pos="0"/>
          <w:tab w:val="left" w:pos="567"/>
          <w:tab w:val="left" w:pos="4536"/>
        </w:tabs>
        <w:ind w:left="0" w:firstLine="284"/>
        <w:jc w:val="both"/>
      </w:pPr>
      <w:r>
        <w:rPr>
          <w:sz w:val="24"/>
          <w:szCs w:val="24"/>
        </w:rPr>
        <w:t>Определяем ординаты и строим эпюру М</w:t>
      </w:r>
      <w:r>
        <w:rPr>
          <w:sz w:val="24"/>
          <w:szCs w:val="24"/>
          <w:vertAlign w:val="subscript"/>
          <w:lang w:val="en-US"/>
        </w:rPr>
        <w:t>X</w:t>
      </w:r>
      <w:r>
        <w:rPr>
          <w:sz w:val="24"/>
          <w:szCs w:val="24"/>
        </w:rPr>
        <w:t xml:space="preserve"> (рис 16,в):</w:t>
      </w:r>
    </w:p>
    <w:p w:rsidR="00BE54CC" w:rsidRDefault="00BE54CC">
      <w:pPr>
        <w:pStyle w:val="14"/>
        <w:tabs>
          <w:tab w:val="left" w:pos="0"/>
          <w:tab w:val="left" w:pos="567"/>
          <w:tab w:val="left" w:pos="4536"/>
        </w:tabs>
        <w:ind w:firstLine="284"/>
        <w:jc w:val="both"/>
      </w:pPr>
      <w:r>
        <w:rPr>
          <w:position w:val="-2"/>
        </w:rPr>
        <w:object w:dxaOrig="820" w:dyaOrig="319">
          <v:shape id="_x0000_i1089" type="#_x0000_t75" style="width:41.25pt;height:15.75pt" o:ole="" filled="t">
            <v:fill color2="black"/>
            <v:imagedata r:id="rId149" o:title="" croptop="-205f" cropbottom="-205f" cropleft="-79f" cropright="-79f"/>
          </v:shape>
          <o:OLEObject Type="Embed" ProgID="Equation.3" ShapeID="_x0000_i1089" DrawAspect="Content" ObjectID="_1737893528" r:id="rId150"/>
        </w:object>
      </w:r>
      <w:r>
        <w:rPr>
          <w:sz w:val="24"/>
          <w:szCs w:val="24"/>
        </w:rPr>
        <w:t xml:space="preserve">, </w:t>
      </w:r>
      <w:r>
        <w:rPr>
          <w:position w:val="-4"/>
        </w:rPr>
        <w:object w:dxaOrig="2951" w:dyaOrig="355">
          <v:shape id="_x0000_i1090" type="#_x0000_t75" style="width:147.75pt;height:18pt" o:ole="" filled="t">
            <v:fill color2="black"/>
            <v:imagedata r:id="rId151" o:title="" croptop="-184f" cropbottom="-184f" cropleft="-22f" cropright="-22f"/>
          </v:shape>
          <o:OLEObject Type="Embed" ProgID="Equation.3" ShapeID="_x0000_i1090" DrawAspect="Content" ObjectID="_1737893529" r:id="rId152"/>
        </w:object>
      </w:r>
      <w:r>
        <w:rPr>
          <w:sz w:val="24"/>
          <w:szCs w:val="24"/>
        </w:rPr>
        <w:t xml:space="preserve">, </w:t>
      </w:r>
      <w:r>
        <w:rPr>
          <w:position w:val="-4"/>
        </w:rPr>
        <w:object w:dxaOrig="3876" w:dyaOrig="355">
          <v:shape id="_x0000_i1091" type="#_x0000_t75" style="width:193.5pt;height:18pt" o:ole="" filled="t">
            <v:fill color2="black"/>
            <v:imagedata r:id="rId153" o:title="" croptop="-184f" cropbottom="-184f" cropleft="-16f" cropright="-16f"/>
          </v:shape>
          <o:OLEObject Type="Embed" ProgID="Equation.3" ShapeID="_x0000_i1091" DrawAspect="Content" ObjectID="_1737893530" r:id="rId154"/>
        </w:object>
      </w:r>
      <w:r>
        <w:rPr>
          <w:sz w:val="24"/>
          <w:szCs w:val="24"/>
        </w:rPr>
        <w:t xml:space="preserve">, </w:t>
      </w:r>
    </w:p>
    <w:p w:rsidR="00BE54CC" w:rsidRDefault="00BE54CC">
      <w:pPr>
        <w:pStyle w:val="14"/>
        <w:ind w:firstLine="540"/>
        <w:jc w:val="both"/>
      </w:pPr>
      <w:r>
        <w:rPr>
          <w:position w:val="-17"/>
        </w:rPr>
        <w:object w:dxaOrig="5338" w:dyaOrig="602">
          <v:shape id="_x0000_i1092" type="#_x0000_t75" style="width:267pt;height:30pt" o:ole="" filled="t">
            <v:fill color2="black"/>
            <v:imagedata r:id="rId155" o:title="" croptop="-108f" cropbottom="-108f" cropleft="-12f" cropright="-12f"/>
          </v:shape>
          <o:OLEObject Type="Embed" ProgID="Equation.3" ShapeID="_x0000_i1092" DrawAspect="Content" ObjectID="_1737893531" r:id="rId156"/>
        </w:object>
      </w:r>
      <w:r>
        <w:rPr>
          <w:sz w:val="24"/>
          <w:szCs w:val="24"/>
        </w:rPr>
        <w:t xml:space="preserve">, </w:t>
      </w:r>
      <w:r>
        <w:rPr>
          <w:position w:val="-18"/>
        </w:rPr>
        <w:object w:dxaOrig="6572" w:dyaOrig="624">
          <v:shape id="_x0000_i1093" type="#_x0000_t75" style="width:328.5pt;height:31.5pt" o:ole="" filled="t">
            <v:fill color2="black"/>
            <v:imagedata r:id="rId157" o:title="" croptop="-105f" cropbottom="-105f" cropleft="-9f" cropright="-9f"/>
          </v:shape>
          <o:OLEObject Type="Embed" ProgID="Equation.3" ShapeID="_x0000_i1093" DrawAspect="Content" ObjectID="_1737893532" r:id="rId158"/>
        </w:object>
      </w:r>
      <w:r>
        <w:rPr>
          <w:sz w:val="24"/>
          <w:szCs w:val="24"/>
        </w:rPr>
        <w:t>.</w:t>
      </w:r>
    </w:p>
    <w:p w:rsidR="00BE54CC" w:rsidRDefault="00BE54CC">
      <w:pPr>
        <w:pStyle w:val="14"/>
        <w:ind w:firstLine="540"/>
        <w:jc w:val="both"/>
      </w:pPr>
      <w:r>
        <w:rPr>
          <w:sz w:val="24"/>
          <w:szCs w:val="24"/>
        </w:rPr>
        <w:t>Для экстремального значения момента в сечении К, где Q</w:t>
      </w:r>
      <w:r>
        <w:rPr>
          <w:sz w:val="24"/>
          <w:szCs w:val="24"/>
          <w:vertAlign w:val="subscript"/>
          <w:lang w:val="en-US"/>
        </w:rPr>
        <w:t>y</w:t>
      </w:r>
      <w:r>
        <w:rPr>
          <w:sz w:val="24"/>
          <w:szCs w:val="24"/>
        </w:rPr>
        <w:t>=0 определяем длину КВ</w:t>
      </w:r>
    </w:p>
    <w:p w:rsidR="00BE54CC" w:rsidRDefault="00BE54CC">
      <w:pPr>
        <w:pStyle w:val="14"/>
        <w:ind w:firstLine="540"/>
        <w:jc w:val="both"/>
      </w:pPr>
      <w:r>
        <w:rPr>
          <w:sz w:val="24"/>
          <w:szCs w:val="24"/>
        </w:rPr>
        <w:t>ΔСС</w:t>
      </w:r>
      <w:r>
        <w:rPr>
          <w:sz w:val="24"/>
          <w:szCs w:val="24"/>
          <w:vertAlign w:val="subscript"/>
        </w:rPr>
        <w:t>1</w:t>
      </w:r>
      <w:r>
        <w:rPr>
          <w:sz w:val="24"/>
          <w:szCs w:val="24"/>
        </w:rPr>
        <w:t>К подобен ΔКВВ</w:t>
      </w:r>
      <w:r>
        <w:rPr>
          <w:sz w:val="24"/>
          <w:szCs w:val="24"/>
          <w:vertAlign w:val="subscript"/>
        </w:rPr>
        <w:t>1</w:t>
      </w:r>
      <w:r>
        <w:rPr>
          <w:sz w:val="24"/>
          <w:szCs w:val="24"/>
        </w:rPr>
        <w:t xml:space="preserve"> (рис 12,б) отсюда:</w:t>
      </w:r>
    </w:p>
    <w:p w:rsidR="00BE54CC" w:rsidRDefault="00BE54CC">
      <w:pPr>
        <w:pStyle w:val="14"/>
        <w:ind w:firstLine="540"/>
        <w:jc w:val="both"/>
        <w:rPr>
          <w:sz w:val="24"/>
          <w:szCs w:val="24"/>
        </w:rPr>
      </w:pPr>
      <w:r>
        <w:rPr>
          <w:position w:val="-20"/>
        </w:rPr>
        <w:object w:dxaOrig="1688" w:dyaOrig="672">
          <v:shape id="_x0000_i1094" type="#_x0000_t75" style="width:84.75pt;height:33.75pt" o:ole="" filled="t">
            <v:fill color2="black"/>
            <v:imagedata r:id="rId159" o:title="" croptop="-97f" cropbottom="-97f" cropleft="-38f" cropright="-38f"/>
          </v:shape>
          <o:OLEObject Type="Embed" ProgID="Equation.3" ShapeID="_x0000_i1094" DrawAspect="Content" ObjectID="_1737893533" r:id="rId160"/>
        </w:object>
      </w:r>
      <w:r>
        <w:rPr>
          <w:sz w:val="24"/>
          <w:szCs w:val="24"/>
        </w:rPr>
        <w:t xml:space="preserve">; </w:t>
      </w:r>
      <w:r>
        <w:rPr>
          <w:position w:val="-2"/>
        </w:rPr>
        <w:object w:dxaOrig="2919" w:dyaOrig="319">
          <v:shape id="_x0000_i1095" type="#_x0000_t75" style="width:146.25pt;height:15.75pt" o:ole="" filled="t">
            <v:fill color2="black"/>
            <v:imagedata r:id="rId161" o:title="" croptop="-205f" cropbottom="-205f" cropleft="-22f" cropright="-22f"/>
          </v:shape>
          <o:OLEObject Type="Embed" ProgID="Equation.3" ShapeID="_x0000_i1095" DrawAspect="Content" ObjectID="_1737893534" r:id="rId162"/>
        </w:object>
      </w:r>
    </w:p>
    <w:p w:rsidR="00BE54CC" w:rsidRDefault="00BE54CC">
      <w:pPr>
        <w:pStyle w:val="14"/>
        <w:ind w:firstLine="540"/>
        <w:jc w:val="both"/>
      </w:pPr>
      <w:r>
        <w:rPr>
          <w:sz w:val="24"/>
          <w:szCs w:val="24"/>
        </w:rPr>
        <w:t>КВ(СС</w:t>
      </w:r>
      <w:r>
        <w:rPr>
          <w:sz w:val="24"/>
          <w:szCs w:val="24"/>
          <w:vertAlign w:val="subscript"/>
        </w:rPr>
        <w:t>1</w:t>
      </w:r>
      <w:r>
        <w:rPr>
          <w:sz w:val="24"/>
          <w:szCs w:val="24"/>
        </w:rPr>
        <w:t>+ВВ</w:t>
      </w:r>
      <w:r>
        <w:rPr>
          <w:sz w:val="24"/>
          <w:szCs w:val="24"/>
          <w:vertAlign w:val="subscript"/>
        </w:rPr>
        <w:t>1</w:t>
      </w:r>
      <w:r>
        <w:rPr>
          <w:sz w:val="24"/>
          <w:szCs w:val="24"/>
        </w:rPr>
        <w:t>)=ВВ</w:t>
      </w:r>
      <w:r>
        <w:rPr>
          <w:sz w:val="24"/>
          <w:szCs w:val="24"/>
          <w:vertAlign w:val="subscript"/>
        </w:rPr>
        <w:t>1</w:t>
      </w:r>
      <w:r>
        <w:rPr>
          <w:sz w:val="24"/>
          <w:szCs w:val="24"/>
        </w:rPr>
        <w:t xml:space="preserve"> СВ; </w:t>
      </w:r>
      <w:r>
        <w:rPr>
          <w:position w:val="-20"/>
        </w:rPr>
        <w:object w:dxaOrig="3108" w:dyaOrig="672">
          <v:shape id="_x0000_i1096" type="#_x0000_t75" style="width:155.25pt;height:33.75pt" o:ole="" filled="t">
            <v:fill color2="black"/>
            <v:imagedata r:id="rId163" o:title="" croptop="-97f" cropbottom="-97f" cropleft="-21f" cropright="-21f"/>
          </v:shape>
          <o:OLEObject Type="Embed" ProgID="Equation.3" ShapeID="_x0000_i1096" DrawAspect="Content" ObjectID="_1737893535" r:id="rId164"/>
        </w:object>
      </w:r>
    </w:p>
    <w:p w:rsidR="00BE54CC" w:rsidRDefault="00BE54CC">
      <w:pPr>
        <w:pStyle w:val="14"/>
        <w:ind w:firstLine="540"/>
        <w:jc w:val="both"/>
        <w:rPr>
          <w:sz w:val="24"/>
          <w:szCs w:val="24"/>
        </w:rPr>
      </w:pPr>
      <w:r>
        <w:rPr>
          <w:position w:val="-17"/>
        </w:rPr>
        <w:object w:dxaOrig="5384" w:dyaOrig="602">
          <v:shape id="_x0000_i1097" type="#_x0000_t75" style="width:269.25pt;height:30pt" o:ole="" filled="t">
            <v:fill color2="black"/>
            <v:imagedata r:id="rId165" o:title="" croptop="-108f" cropbottom="-108f" cropleft="-12f" cropright="-12f"/>
          </v:shape>
          <o:OLEObject Type="Embed" ProgID="Equation.3" ShapeID="_x0000_i1097" DrawAspect="Content" ObjectID="_1737893536" r:id="rId166"/>
        </w:object>
      </w:r>
    </w:p>
    <w:p w:rsidR="00BE54CC" w:rsidRDefault="00BE54CC">
      <w:pPr>
        <w:pStyle w:val="14"/>
        <w:numPr>
          <w:ilvl w:val="0"/>
          <w:numId w:val="5"/>
        </w:numPr>
        <w:jc w:val="both"/>
      </w:pPr>
      <w:r>
        <w:rPr>
          <w:sz w:val="24"/>
          <w:szCs w:val="24"/>
        </w:rPr>
        <w:t>Исходя из эпюры M</w:t>
      </w:r>
      <w:r>
        <w:rPr>
          <w:sz w:val="24"/>
          <w:szCs w:val="24"/>
          <w:vertAlign w:val="subscript"/>
          <w:lang w:val="en-US"/>
        </w:rPr>
        <w:t>x</w:t>
      </w:r>
      <w:r>
        <w:rPr>
          <w:sz w:val="24"/>
          <w:szCs w:val="24"/>
        </w:rPr>
        <w:t xml:space="preserve"> (рис 16,в): М</w:t>
      </w:r>
      <w:r>
        <w:rPr>
          <w:sz w:val="24"/>
          <w:szCs w:val="24"/>
          <w:vertAlign w:val="subscript"/>
        </w:rPr>
        <w:t>Х max</w:t>
      </w:r>
      <w:r>
        <w:rPr>
          <w:sz w:val="24"/>
          <w:szCs w:val="24"/>
        </w:rPr>
        <w:t>=70кН м</w:t>
      </w:r>
    </w:p>
    <w:p w:rsidR="00BE54CC" w:rsidRDefault="00BE54CC">
      <w:pPr>
        <w:pStyle w:val="14"/>
        <w:ind w:left="540"/>
        <w:jc w:val="both"/>
      </w:pPr>
      <w:r>
        <w:rPr>
          <w:position w:val="-19"/>
        </w:rPr>
        <w:object w:dxaOrig="5041" w:dyaOrig="655">
          <v:shape id="_x0000_i1098" type="#_x0000_t75" style="width:252pt;height:33pt" o:ole="" filled="t">
            <v:fill color2="black"/>
            <v:imagedata r:id="rId167" o:title="" croptop="-100f" cropbottom="-100f" cropleft="-13f" cropright="-13f"/>
          </v:shape>
          <o:OLEObject Type="Embed" ProgID="Equation.3" ShapeID="_x0000_i1098" DrawAspect="Content" ObjectID="_1737893537" r:id="rId168"/>
        </w:object>
      </w:r>
      <w:r>
        <w:rPr>
          <w:sz w:val="24"/>
          <w:szCs w:val="24"/>
        </w:rPr>
        <w:t xml:space="preserve"> </w:t>
      </w:r>
    </w:p>
    <w:p w:rsidR="00BE54CC" w:rsidRDefault="00BE54CC">
      <w:pPr>
        <w:pStyle w:val="14"/>
        <w:ind w:left="540"/>
        <w:jc w:val="both"/>
      </w:pPr>
      <w:r>
        <w:rPr>
          <w:sz w:val="24"/>
          <w:szCs w:val="24"/>
        </w:rPr>
        <w:t xml:space="preserve">В соответствии с ГОСТ 8239-72 выбираем двутавр №30 </w:t>
      </w:r>
      <w:r>
        <w:rPr>
          <w:b/>
          <w:i/>
          <w:sz w:val="24"/>
          <w:szCs w:val="24"/>
        </w:rPr>
        <w:t>(См приложение к задаче).</w:t>
      </w:r>
    </w:p>
    <w:p w:rsidR="00BE54CC" w:rsidRDefault="00BE54CC">
      <w:pPr>
        <w:pStyle w:val="14"/>
        <w:ind w:left="540"/>
        <w:jc w:val="both"/>
        <w:rPr>
          <w:b/>
          <w:sz w:val="24"/>
          <w:szCs w:val="24"/>
        </w:rPr>
      </w:pPr>
    </w:p>
    <w:p w:rsidR="00BE54CC" w:rsidRDefault="00BE54CC">
      <w:pPr>
        <w:pStyle w:val="14"/>
        <w:pageBreakBefore/>
        <w:ind w:left="540"/>
        <w:jc w:val="both"/>
      </w:pPr>
      <w:r>
        <w:rPr>
          <w:b/>
          <w:sz w:val="24"/>
          <w:szCs w:val="24"/>
        </w:rPr>
        <w:lastRenderedPageBreak/>
        <w:t xml:space="preserve">Приложение к задаче </w:t>
      </w:r>
      <w:r>
        <w:rPr>
          <w:sz w:val="24"/>
          <w:szCs w:val="24"/>
        </w:rPr>
        <w:t>№6.</w:t>
      </w:r>
    </w:p>
    <w:p w:rsidR="00BE54CC" w:rsidRDefault="00BE54CC">
      <w:pPr>
        <w:pStyle w:val="14"/>
        <w:ind w:left="540"/>
        <w:jc w:val="left"/>
      </w:pPr>
      <w:r>
        <w:rPr>
          <w:sz w:val="24"/>
          <w:szCs w:val="24"/>
        </w:rPr>
        <w:t>Сталь горячекатаная. Балки двутавровые. Сортамент ГОСТ 8239-72 (извлечение)</w:t>
      </w:r>
    </w:p>
    <w:p w:rsidR="00BE54CC" w:rsidRDefault="00BE54CC">
      <w:pPr>
        <w:pStyle w:val="14"/>
        <w:ind w:left="540"/>
        <w:jc w:val="left"/>
      </w:pPr>
      <w:r>
        <w:rPr>
          <w:sz w:val="24"/>
          <w:szCs w:val="24"/>
        </w:rPr>
        <w:t>Обозначения: h – высота балки, b- ширина полки, s – толщина стенки, t – средняя толщина полки, J – момент инерции, W – момент сопротивления, S – статический момент полусечения, i – радиус инерции.</w:t>
      </w:r>
    </w:p>
    <w:p w:rsidR="00BE54CC" w:rsidRDefault="00BE54CC">
      <w:pPr>
        <w:pStyle w:val="14"/>
        <w:ind w:left="540"/>
        <w:jc w:val="left"/>
        <w:rPr>
          <w:sz w:val="24"/>
          <w:szCs w:val="24"/>
        </w:rPr>
      </w:pPr>
    </w:p>
    <w:tbl>
      <w:tblPr>
        <w:tblW w:w="0" w:type="auto"/>
        <w:tblInd w:w="-15" w:type="dxa"/>
        <w:tblLayout w:type="fixed"/>
        <w:tblLook w:val="0000" w:firstRow="0" w:lastRow="0" w:firstColumn="0" w:lastColumn="0" w:noHBand="0" w:noVBand="0"/>
      </w:tblPr>
      <w:tblGrid>
        <w:gridCol w:w="648"/>
        <w:gridCol w:w="540"/>
        <w:gridCol w:w="540"/>
        <w:gridCol w:w="664"/>
        <w:gridCol w:w="596"/>
        <w:gridCol w:w="720"/>
        <w:gridCol w:w="876"/>
        <w:gridCol w:w="744"/>
        <w:gridCol w:w="900"/>
        <w:gridCol w:w="720"/>
        <w:gridCol w:w="900"/>
        <w:gridCol w:w="900"/>
        <w:gridCol w:w="900"/>
        <w:gridCol w:w="682"/>
      </w:tblGrid>
      <w:tr w:rsidR="00BE54CC">
        <w:tc>
          <w:tcPr>
            <w:tcW w:w="648" w:type="dxa"/>
            <w:vMerge w:val="restart"/>
            <w:tcBorders>
              <w:top w:val="single" w:sz="4" w:space="0" w:color="000000"/>
              <w:left w:val="single" w:sz="4" w:space="0" w:color="000000"/>
              <w:bottom w:val="single" w:sz="4" w:space="0" w:color="000000"/>
            </w:tcBorders>
            <w:shd w:val="clear" w:color="auto" w:fill="auto"/>
            <w:textDirection w:val="btLr"/>
          </w:tcPr>
          <w:p w:rsidR="00BE54CC" w:rsidRDefault="00BE54CC">
            <w:pPr>
              <w:pStyle w:val="14"/>
              <w:widowControl w:val="0"/>
              <w:ind w:left="113" w:right="113"/>
            </w:pPr>
            <w:r>
              <w:rPr>
                <w:sz w:val="20"/>
              </w:rPr>
              <w:t>Номер балки</w:t>
            </w:r>
          </w:p>
        </w:tc>
        <w:tc>
          <w:tcPr>
            <w:tcW w:w="2340" w:type="dxa"/>
            <w:gridSpan w:val="4"/>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Размер, мм</w:t>
            </w:r>
          </w:p>
        </w:tc>
        <w:tc>
          <w:tcPr>
            <w:tcW w:w="720" w:type="dxa"/>
            <w:vMerge w:val="restart"/>
            <w:tcBorders>
              <w:top w:val="single" w:sz="4" w:space="0" w:color="000000"/>
              <w:left w:val="single" w:sz="4" w:space="0" w:color="000000"/>
              <w:bottom w:val="single" w:sz="4" w:space="0" w:color="000000"/>
            </w:tcBorders>
            <w:shd w:val="clear" w:color="auto" w:fill="auto"/>
            <w:textDirection w:val="btLr"/>
          </w:tcPr>
          <w:p w:rsidR="00BE54CC" w:rsidRDefault="00BE54CC">
            <w:pPr>
              <w:pStyle w:val="14"/>
              <w:widowControl w:val="0"/>
            </w:pPr>
            <w:r>
              <w:rPr>
                <w:sz w:val="20"/>
              </w:rPr>
              <w:t>Площадь сечения, см</w:t>
            </w:r>
            <w:r>
              <w:rPr>
                <w:sz w:val="20"/>
                <w:vertAlign w:val="superscript"/>
              </w:rPr>
              <w:t>2</w:t>
            </w:r>
          </w:p>
        </w:tc>
        <w:tc>
          <w:tcPr>
            <w:tcW w:w="876" w:type="dxa"/>
            <w:vMerge w:val="restart"/>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Масса 1м, кг</w:t>
            </w:r>
          </w:p>
        </w:tc>
        <w:tc>
          <w:tcPr>
            <w:tcW w:w="5746" w:type="dxa"/>
            <w:gridSpan w:val="7"/>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Справочные величины для осей</w:t>
            </w:r>
          </w:p>
        </w:tc>
      </w:tr>
      <w:tr w:rsidR="00BE54CC">
        <w:trPr>
          <w:trHeight w:val="986"/>
        </w:trPr>
        <w:tc>
          <w:tcPr>
            <w:tcW w:w="648" w:type="dxa"/>
            <w:vMerge/>
            <w:tcBorders>
              <w:top w:val="single" w:sz="4" w:space="0" w:color="000000"/>
              <w:left w:val="single" w:sz="4" w:space="0" w:color="000000"/>
              <w:bottom w:val="single" w:sz="4" w:space="0" w:color="000000"/>
            </w:tcBorders>
            <w:shd w:val="clear" w:color="auto" w:fill="auto"/>
            <w:textDirection w:val="btLr"/>
          </w:tcPr>
          <w:p w:rsidR="00BE54CC" w:rsidRDefault="00BE54CC">
            <w:pPr>
              <w:pStyle w:val="14"/>
              <w:widowControl w:val="0"/>
              <w:snapToGrid w:val="0"/>
              <w:rPr>
                <w:sz w:val="20"/>
                <w:szCs w:val="24"/>
              </w:rPr>
            </w:pP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h</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b</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s</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t</w:t>
            </w:r>
          </w:p>
        </w:tc>
        <w:tc>
          <w:tcPr>
            <w:tcW w:w="720" w:type="dxa"/>
            <w:vMerge/>
            <w:tcBorders>
              <w:top w:val="single" w:sz="4" w:space="0" w:color="000000"/>
              <w:left w:val="single" w:sz="4" w:space="0" w:color="000000"/>
              <w:bottom w:val="single" w:sz="4" w:space="0" w:color="000000"/>
            </w:tcBorders>
            <w:shd w:val="clear" w:color="auto" w:fill="auto"/>
            <w:textDirection w:val="btLr"/>
          </w:tcPr>
          <w:p w:rsidR="00BE54CC" w:rsidRDefault="00BE54CC">
            <w:pPr>
              <w:pStyle w:val="14"/>
              <w:widowControl w:val="0"/>
              <w:snapToGrid w:val="0"/>
              <w:rPr>
                <w:sz w:val="20"/>
              </w:rPr>
            </w:pPr>
          </w:p>
        </w:tc>
        <w:tc>
          <w:tcPr>
            <w:tcW w:w="876" w:type="dxa"/>
            <w:vMerge/>
            <w:tcBorders>
              <w:top w:val="single" w:sz="4" w:space="0" w:color="000000"/>
              <w:left w:val="single" w:sz="4" w:space="0" w:color="000000"/>
              <w:bottom w:val="single" w:sz="4" w:space="0" w:color="000000"/>
            </w:tcBorders>
            <w:shd w:val="clear" w:color="auto" w:fill="auto"/>
          </w:tcPr>
          <w:p w:rsidR="00BE54CC" w:rsidRDefault="00BE54CC">
            <w:pPr>
              <w:pStyle w:val="14"/>
              <w:widowControl w:val="0"/>
              <w:snapToGrid w:val="0"/>
              <w:rPr>
                <w:sz w:val="20"/>
              </w:rPr>
            </w:pP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J</w:t>
            </w:r>
            <w:r>
              <w:rPr>
                <w:sz w:val="20"/>
                <w:vertAlign w:val="subscript"/>
                <w:lang w:val="en-US"/>
              </w:rPr>
              <w:t>X</w:t>
            </w:r>
            <w:r>
              <w:rPr>
                <w:sz w:val="20"/>
                <w:vertAlign w:val="subscript"/>
              </w:rPr>
              <w:t>,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W</w:t>
            </w:r>
            <w:r>
              <w:rPr>
                <w:sz w:val="20"/>
                <w:vertAlign w:val="subscript"/>
                <w:lang w:val="en-US"/>
              </w:rPr>
              <w:t>x</w:t>
            </w:r>
            <w:r>
              <w:rPr>
                <w:sz w:val="20"/>
              </w:rPr>
              <w:t>, см</w:t>
            </w:r>
            <w:r>
              <w:rPr>
                <w:sz w:val="20"/>
                <w:vertAlign w:val="superscript"/>
              </w:rPr>
              <w:t>3</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I</w:t>
            </w:r>
            <w:r>
              <w:rPr>
                <w:sz w:val="20"/>
                <w:vertAlign w:val="subscript"/>
                <w:lang w:val="en-US"/>
              </w:rPr>
              <w:t>x</w:t>
            </w:r>
            <w:r>
              <w:rPr>
                <w:sz w:val="20"/>
                <w:vertAlign w:val="subscript"/>
              </w:rPr>
              <w:t>,</w:t>
            </w:r>
            <w:r>
              <w:rPr>
                <w:sz w:val="20"/>
              </w:rPr>
              <w:t xml:space="preserve"> см</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S</w:t>
            </w:r>
            <w:r>
              <w:rPr>
                <w:sz w:val="20"/>
                <w:vertAlign w:val="subscript"/>
                <w:lang w:val="en-US"/>
              </w:rPr>
              <w:t>x</w:t>
            </w:r>
            <w:r>
              <w:rPr>
                <w:sz w:val="20"/>
              </w:rPr>
              <w:t>, см</w:t>
            </w:r>
            <w:r>
              <w:rPr>
                <w:sz w:val="20"/>
                <w:vertAlign w:val="superscript"/>
              </w:rPr>
              <w:t>3</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J</w:t>
            </w:r>
            <w:r>
              <w:rPr>
                <w:sz w:val="20"/>
                <w:vertAlign w:val="subscript"/>
              </w:rPr>
              <w:t>y,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lang w:val="en-US"/>
              </w:rPr>
              <w:t>W</w:t>
            </w:r>
            <w:r>
              <w:rPr>
                <w:sz w:val="20"/>
                <w:vertAlign w:val="subscript"/>
                <w:lang w:val="en-US"/>
              </w:rPr>
              <w:t>y</w:t>
            </w:r>
            <w:r>
              <w:rPr>
                <w:sz w:val="20"/>
              </w:rPr>
              <w:t>, см</w:t>
            </w:r>
            <w:r>
              <w:rPr>
                <w:sz w:val="20"/>
                <w:vertAlign w:val="superscript"/>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lang w:val="en-US"/>
              </w:rPr>
              <w:t>I</w:t>
            </w:r>
            <w:r>
              <w:rPr>
                <w:sz w:val="20"/>
                <w:vertAlign w:val="subscript"/>
                <w:lang w:val="en-US"/>
              </w:rPr>
              <w:t>y</w:t>
            </w:r>
            <w:r>
              <w:rPr>
                <w:sz w:val="20"/>
                <w:vertAlign w:val="subscript"/>
              </w:rPr>
              <w:t>,</w:t>
            </w:r>
            <w:r>
              <w:rPr>
                <w:sz w:val="20"/>
              </w:rPr>
              <w:t xml:space="preserve"> см</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56</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4,5</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7,2</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12,0</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9,46</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198</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39,7</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4,06</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23,0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17,9</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6,49</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1,22</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64</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4,8</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7,3</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14,7</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11,50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350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58,4</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4,88</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33,7</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27,9</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8,72</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1,38</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73</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4,9</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7,5</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17,4</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13,70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572</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81,7</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5,73</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46,8</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41,9</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1,56</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81</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7,8</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20,2</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15,90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873</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109,0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6,57</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62,3</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58,6</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1,70</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5,1</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8,1</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23,4</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18,40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1290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143,0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7,42</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81,4</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82,6</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18,40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1,88</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5,2</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8,4</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26,8</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21,00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1840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184,0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8,28</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104,0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115,0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23,10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2,07</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22</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220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5,4</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8,7</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30,6</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24,00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2550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202,0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9,13</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131,0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157,0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18,60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2,27</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24</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240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115</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5,6</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9,5</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34,8</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27,30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3460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289,0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9,97</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163,0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198,0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2,37</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27</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270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125</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9,8</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40,2</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31,50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5010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371,0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11,20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210,0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260,0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2,64</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135</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6,5</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10,2</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46,5</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36,50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472,0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12,30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268,0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337,0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2,69</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33</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330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11,2</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53,8</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42,20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9840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597,0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13,50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339,0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419,0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2,79</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36</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360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145</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7,5</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12,3</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61,9</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48,60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13380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743,0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14,70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423,0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516,0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71,10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2,89</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155</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8,3</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72,6</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67,00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19062</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953,0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16,20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548,0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657,0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86,10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3,03</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45</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450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14,2</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84,7</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68,50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27695</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1231,0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18,10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808,0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3,09</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170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15,2</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100,0</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78,50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39727</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1589,0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19,90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919,0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1043,0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123,00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3,23</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55</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550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16,5</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118,0</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92,60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65962</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2035,0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21,60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1181,0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1356,0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151,00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3,39</w:t>
            </w:r>
          </w:p>
        </w:tc>
      </w:tr>
      <w:tr w:rsidR="00BE54CC">
        <w:tc>
          <w:tcPr>
            <w:tcW w:w="648"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600</w:t>
            </w:r>
          </w:p>
        </w:tc>
        <w:tc>
          <w:tcPr>
            <w:tcW w:w="54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190</w:t>
            </w:r>
          </w:p>
        </w:tc>
        <w:tc>
          <w:tcPr>
            <w:tcW w:w="66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12,0</w:t>
            </w:r>
          </w:p>
        </w:tc>
        <w:tc>
          <w:tcPr>
            <w:tcW w:w="59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17,8</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138,0</w:t>
            </w:r>
          </w:p>
        </w:tc>
        <w:tc>
          <w:tcPr>
            <w:tcW w:w="876"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108,00</w:t>
            </w:r>
          </w:p>
        </w:tc>
        <w:tc>
          <w:tcPr>
            <w:tcW w:w="744"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76806</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2560,0</w:t>
            </w:r>
          </w:p>
        </w:tc>
        <w:tc>
          <w:tcPr>
            <w:tcW w:w="72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23,60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1491,0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1725,0</w:t>
            </w:r>
          </w:p>
        </w:tc>
        <w:tc>
          <w:tcPr>
            <w:tcW w:w="900" w:type="dxa"/>
            <w:tcBorders>
              <w:top w:val="single" w:sz="4" w:space="0" w:color="000000"/>
              <w:left w:val="single" w:sz="4" w:space="0" w:color="000000"/>
              <w:bottom w:val="single" w:sz="4" w:space="0" w:color="000000"/>
            </w:tcBorders>
            <w:shd w:val="clear" w:color="auto" w:fill="auto"/>
          </w:tcPr>
          <w:p w:rsidR="00BE54CC" w:rsidRDefault="00BE54CC">
            <w:pPr>
              <w:pStyle w:val="14"/>
              <w:widowControl w:val="0"/>
            </w:pPr>
            <w:r>
              <w:rPr>
                <w:sz w:val="20"/>
              </w:rPr>
              <w:t>182,00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BE54CC" w:rsidRDefault="00BE54CC">
            <w:pPr>
              <w:pStyle w:val="14"/>
              <w:widowControl w:val="0"/>
            </w:pPr>
            <w:r>
              <w:rPr>
                <w:sz w:val="20"/>
              </w:rPr>
              <w:t>3,54</w:t>
            </w:r>
          </w:p>
        </w:tc>
      </w:tr>
    </w:tbl>
    <w:p w:rsidR="00BE54CC" w:rsidRDefault="00BE54CC">
      <w:pPr>
        <w:pStyle w:val="14"/>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8"/>
          <w:szCs w:val="28"/>
        </w:rPr>
      </w:pPr>
    </w:p>
    <w:p w:rsidR="00BE54CC" w:rsidRDefault="00BE54CC">
      <w:pPr>
        <w:pStyle w:val="14"/>
        <w:ind w:left="1260"/>
        <w:jc w:val="left"/>
        <w:rPr>
          <w:sz w:val="22"/>
          <w:szCs w:val="22"/>
        </w:rPr>
      </w:pPr>
    </w:p>
    <w:p w:rsidR="00BE54CC" w:rsidRDefault="00BE54CC">
      <w:pPr>
        <w:ind w:firstLine="567"/>
        <w:jc w:val="right"/>
        <w:rPr>
          <w:b/>
          <w:sz w:val="24"/>
          <w:szCs w:val="24"/>
        </w:rPr>
      </w:pPr>
    </w:p>
    <w:p w:rsidR="00BE54CC" w:rsidRDefault="00BE54CC">
      <w:pPr>
        <w:ind w:left="900"/>
        <w:jc w:val="center"/>
        <w:rPr>
          <w:b/>
          <w:sz w:val="28"/>
          <w:szCs w:val="28"/>
        </w:rPr>
      </w:pPr>
    </w:p>
    <w:p w:rsidR="00BE54CC" w:rsidRDefault="00BE54CC">
      <w:pPr>
        <w:ind w:left="900"/>
        <w:jc w:val="center"/>
        <w:rPr>
          <w:b/>
          <w:sz w:val="24"/>
          <w:szCs w:val="24"/>
        </w:rPr>
      </w:pPr>
    </w:p>
    <w:p w:rsidR="00BE54CC" w:rsidRDefault="00BE54CC">
      <w:pPr>
        <w:ind w:left="900"/>
        <w:jc w:val="center"/>
      </w:pPr>
      <w:r>
        <w:rPr>
          <w:b/>
          <w:sz w:val="24"/>
          <w:szCs w:val="24"/>
        </w:rPr>
        <w:t>Список рекомендуемой литературы</w:t>
      </w:r>
    </w:p>
    <w:p w:rsidR="00BE54CC" w:rsidRDefault="00BE54CC">
      <w:pPr>
        <w:ind w:left="900"/>
        <w:jc w:val="center"/>
        <w:rPr>
          <w:b/>
          <w:sz w:val="24"/>
          <w:szCs w:val="24"/>
        </w:rPr>
      </w:pP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sz w:val="24"/>
          <w:szCs w:val="24"/>
          <w:u w:val="single"/>
        </w:rPr>
        <w:t>Основная</w:t>
      </w:r>
    </w:p>
    <w:p w:rsidR="00BE54CC" w:rsidRDefault="00BE54C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bCs/>
          <w:color w:val="000000"/>
          <w:sz w:val="24"/>
          <w:szCs w:val="24"/>
        </w:rPr>
      </w:pPr>
      <w:r>
        <w:rPr>
          <w:rStyle w:val="a5"/>
          <w:color w:val="000000"/>
          <w:sz w:val="24"/>
          <w:szCs w:val="24"/>
          <w:u w:val="none"/>
        </w:rPr>
        <w:t xml:space="preserve">1. Сафонова, Г. Г. Техническая механика: учебник / Г.Г. Сафонова, Т.Ю. Артюховская, Д.А. Ермаков. - Москва : ИНФРА-М, 2020. — 320 с. — (Среднее профессиональное образование). - ISBN 978-5-16-105533-5. - Текст : электронный. - URL: </w:t>
      </w:r>
      <w:hyperlink r:id="rId169" w:history="1">
        <w:r>
          <w:rPr>
            <w:rStyle w:val="a5"/>
            <w:sz w:val="24"/>
            <w:szCs w:val="24"/>
          </w:rPr>
          <w:t>https://new.znanium.com/catalog/product/1074607</w:t>
        </w:r>
      </w:hyperlink>
    </w:p>
    <w:p w:rsidR="00BE54CC" w:rsidRDefault="00BE54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pPr>
      <w:r>
        <w:rPr>
          <w:bCs/>
          <w:color w:val="000000"/>
          <w:sz w:val="24"/>
          <w:szCs w:val="24"/>
        </w:rPr>
        <w:t xml:space="preserve">2. Эрдери А.А. Техническая механика: учебник. - </w:t>
      </w:r>
      <w:r>
        <w:rPr>
          <w:sz w:val="24"/>
          <w:szCs w:val="24"/>
        </w:rPr>
        <w:t xml:space="preserve">М.: </w:t>
      </w:r>
      <w:r>
        <w:rPr>
          <w:bCs/>
          <w:color w:val="000000"/>
          <w:sz w:val="24"/>
          <w:szCs w:val="24"/>
        </w:rPr>
        <w:t>Издательский центр "Академия", 2018</w:t>
      </w:r>
    </w:p>
    <w:p w:rsidR="00BE54CC" w:rsidRDefault="00BE54CC">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ind w:left="360"/>
        <w:jc w:val="both"/>
        <w:textAlignment w:val="auto"/>
        <w:rPr>
          <w:sz w:val="24"/>
          <w:szCs w:val="24"/>
        </w:rPr>
      </w:pPr>
      <w:r>
        <w:rPr>
          <w:rStyle w:val="a5"/>
          <w:rFonts w:cs="Helvetica"/>
          <w:color w:val="000000"/>
          <w:kern w:val="2"/>
          <w:sz w:val="24"/>
          <w:szCs w:val="24"/>
          <w:u w:val="none"/>
        </w:rPr>
        <w:t xml:space="preserve">3. Сербин, Е.П. Техническая механика : учебник / Сербин Е.П. — Москва : КноРус, 2021. — 399 с. — ISBN 978-5-406-08665-0. — Текст : электронный. - URL: </w:t>
      </w:r>
      <w:hyperlink r:id="rId170" w:history="1">
        <w:r>
          <w:rPr>
            <w:rStyle w:val="a5"/>
            <w:rFonts w:cs="Helvetica"/>
            <w:kern w:val="2"/>
            <w:sz w:val="24"/>
            <w:szCs w:val="24"/>
          </w:rPr>
          <w:t>https://book.ru/view5/e97f5321dfb71d7c1458c84509c7256f</w:t>
        </w:r>
      </w:hyperlink>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4"/>
          <w:szCs w:val="24"/>
        </w:rPr>
      </w:pPr>
    </w:p>
    <w:p w:rsidR="00BE54CC" w:rsidRDefault="00BE54CC">
      <w:pPr>
        <w:ind w:left="720"/>
        <w:jc w:val="both"/>
        <w:rPr>
          <w:bCs/>
          <w:color w:val="000000"/>
          <w:sz w:val="24"/>
          <w:szCs w:val="24"/>
        </w:rPr>
      </w:pPr>
    </w:p>
    <w:p w:rsidR="00BE54CC" w:rsidRDefault="00BE54CC">
      <w:pPr>
        <w:jc w:val="both"/>
      </w:pPr>
      <w:r>
        <w:rPr>
          <w:b/>
          <w:sz w:val="24"/>
          <w:szCs w:val="24"/>
          <w:u w:val="single"/>
        </w:rPr>
        <w:t xml:space="preserve">Дополнительная </w:t>
      </w:r>
    </w:p>
    <w:p w:rsidR="00BE54CC" w:rsidRDefault="00BE54CC">
      <w:pPr>
        <w:numPr>
          <w:ilvl w:val="0"/>
          <w:numId w:val="2"/>
        </w:numPr>
        <w:suppressAutoHyphens w:val="0"/>
        <w:overflowPunct/>
        <w:autoSpaceDE/>
        <w:jc w:val="both"/>
        <w:textAlignment w:val="auto"/>
      </w:pPr>
      <w:r>
        <w:rPr>
          <w:bCs/>
          <w:color w:val="000000"/>
          <w:sz w:val="24"/>
          <w:szCs w:val="24"/>
        </w:rPr>
        <w:t>Сетков В.И. Техническая механика для строительных специальностей: учебное пособие</w:t>
      </w:r>
      <w:r>
        <w:rPr>
          <w:sz w:val="24"/>
          <w:szCs w:val="24"/>
        </w:rPr>
        <w:t xml:space="preserve">. – М.: </w:t>
      </w:r>
      <w:r>
        <w:rPr>
          <w:bCs/>
          <w:color w:val="000000"/>
          <w:sz w:val="24"/>
          <w:szCs w:val="24"/>
        </w:rPr>
        <w:t>Издательский центр "Академия",2019</w:t>
      </w:r>
    </w:p>
    <w:p w:rsidR="00BE54CC" w:rsidRDefault="00BE54CC">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000000"/>
          <w:sz w:val="24"/>
          <w:szCs w:val="24"/>
          <w:u w:val="none"/>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rStyle w:val="a5"/>
          <w:rFonts w:cs="Helvetica"/>
          <w:color w:val="000000"/>
          <w:kern w:val="2"/>
          <w:sz w:val="24"/>
          <w:szCs w:val="24"/>
          <w:u w:val="none"/>
        </w:rPr>
        <w:t xml:space="preserve">Текст : электронный. - URL: </w:t>
      </w:r>
      <w:hyperlink r:id="rId171" w:history="1">
        <w:r>
          <w:rPr>
            <w:rStyle w:val="a5"/>
            <w:rFonts w:cs="Helvetica"/>
            <w:kern w:val="2"/>
            <w:sz w:val="24"/>
            <w:szCs w:val="24"/>
          </w:rPr>
          <w:t>https://www.iprbookshop.ru/88496.html</w:t>
        </w:r>
      </w:hyperlink>
    </w:p>
    <w:p w:rsidR="00BE54CC" w:rsidRDefault="00BE54CC">
      <w:pPr>
        <w:numPr>
          <w:ilvl w:val="0"/>
          <w:numId w:val="2"/>
        </w:numPr>
        <w:shd w:val="clear" w:color="auto" w:fill="FFFFFF"/>
        <w:suppressAutoHyphens w:val="0"/>
        <w:overflowPunct/>
        <w:autoSpaceDE/>
        <w:jc w:val="both"/>
        <w:textAlignment w:val="auto"/>
        <w:rPr>
          <w:rStyle w:val="a5"/>
          <w:rFonts w:cs="Helvetica"/>
          <w:color w:val="333333"/>
          <w:kern w:val="2"/>
          <w:sz w:val="24"/>
          <w:szCs w:val="24"/>
          <w:highlight w:val="white"/>
          <w:u w:val="none"/>
        </w:rPr>
      </w:pPr>
      <w:r>
        <w:rPr>
          <w:rStyle w:val="a5"/>
          <w:rFonts w:cs="Helvetica"/>
          <w:bCs/>
          <w:color w:val="000000"/>
          <w:kern w:val="2"/>
          <w:sz w:val="24"/>
          <w:szCs w:val="24"/>
          <w:highlight w:val="white"/>
          <w:u w:val="none"/>
        </w:rPr>
        <w:t xml:space="preserve">Калентьев, В. А. Техническая механика : учебное пособие для СПО / В. А. Калентьев. — Саратов : Профобразование, 2020. — 110 c. — ISBN 978-5-4488-0904-0. — </w:t>
      </w:r>
      <w:r>
        <w:rPr>
          <w:rStyle w:val="a5"/>
          <w:rFonts w:cs="Helvetica"/>
          <w:color w:val="000000"/>
          <w:kern w:val="2"/>
          <w:sz w:val="24"/>
          <w:szCs w:val="24"/>
          <w:highlight w:val="white"/>
          <w:u w:val="none"/>
        </w:rPr>
        <w:t xml:space="preserve">Текст : электронный. - URL: </w:t>
      </w:r>
      <w:hyperlink r:id="rId172" w:history="1">
        <w:r>
          <w:rPr>
            <w:rStyle w:val="a5"/>
            <w:rFonts w:cs="Helvetica"/>
            <w:kern w:val="2"/>
            <w:sz w:val="24"/>
            <w:szCs w:val="24"/>
            <w:highlight w:val="white"/>
          </w:rPr>
          <w:t>https://www.iprbookshop.ru/98670.html</w:t>
        </w:r>
      </w:hyperlink>
    </w:p>
    <w:p w:rsidR="00BE54CC" w:rsidRDefault="00BE54CC">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color w:val="333333"/>
          <w:kern w:val="2"/>
          <w:sz w:val="24"/>
          <w:szCs w:val="24"/>
          <w:highlight w:val="white"/>
          <w:u w:val="none"/>
        </w:rPr>
        <w:t xml:space="preserve">Черноброва, О.Г. Техническая механика : учебник / Черноброва О.Г. — Москва : КноРус, 2021. — 217 с. — ISBN 978-5-406-06249-4. — </w:t>
      </w:r>
      <w:r>
        <w:rPr>
          <w:rStyle w:val="a5"/>
          <w:rFonts w:cs="Helvetica"/>
          <w:color w:val="000000"/>
          <w:kern w:val="2"/>
          <w:sz w:val="24"/>
          <w:szCs w:val="24"/>
          <w:highlight w:val="white"/>
          <w:u w:val="none"/>
        </w:rPr>
        <w:t xml:space="preserve">Текст : электронный. - URL: </w:t>
      </w:r>
      <w:hyperlink r:id="rId173" w:history="1">
        <w:r>
          <w:rPr>
            <w:rStyle w:val="a5"/>
            <w:rFonts w:cs="Helvetica"/>
            <w:kern w:val="2"/>
            <w:sz w:val="24"/>
            <w:szCs w:val="24"/>
            <w:highlight w:val="white"/>
          </w:rPr>
          <w:t>https://book.ru/view5/e30140be7a8c58f6768bf5df248d18b9</w:t>
        </w:r>
      </w:hyperlink>
    </w:p>
    <w:p w:rsidR="00BE54CC" w:rsidRDefault="00BE54CC">
      <w:pPr>
        <w:numPr>
          <w:ilvl w:val="0"/>
          <w:numId w:val="2"/>
        </w:numPr>
        <w:shd w:val="clear" w:color="auto" w:fill="FFFFFF"/>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 xml:space="preserve">Завистовский, В. Э. Техническая механика : учеб. пособие / В.Э. Завистовский. — Москва : ИНФРА-М, 2019. — 376 с. — (Среднее профессиональное образование). - ISBN 978-5-16-107726-9. - Текст : электронный. - URL: </w:t>
      </w:r>
      <w:hyperlink r:id="rId174" w:history="1">
        <w:r>
          <w:rPr>
            <w:rStyle w:val="a5"/>
            <w:rFonts w:cs="Helvetica"/>
            <w:bCs/>
            <w:kern w:val="2"/>
            <w:sz w:val="24"/>
            <w:szCs w:val="24"/>
            <w:highlight w:val="white"/>
          </w:rPr>
          <w:t>https://new.znanium.com/catalog/product/1020982</w:t>
        </w:r>
      </w:hyperlink>
    </w:p>
    <w:p w:rsidR="00BE54CC" w:rsidRDefault="00BE54CC">
      <w:pPr>
        <w:numPr>
          <w:ilvl w:val="0"/>
          <w:numId w:val="2"/>
        </w:numPr>
        <w:shd w:val="clear" w:color="auto" w:fill="FCFCFC"/>
        <w:suppressAutoHyphens w:val="0"/>
        <w:overflowPunct/>
        <w:autoSpaceDE/>
        <w:jc w:val="both"/>
        <w:textAlignment w:val="auto"/>
        <w:rPr>
          <w:rStyle w:val="a5"/>
          <w:rFonts w:cs="Helvetica"/>
          <w:bCs/>
          <w:color w:val="000000"/>
          <w:kern w:val="2"/>
          <w:sz w:val="24"/>
          <w:szCs w:val="24"/>
          <w:highlight w:val="white"/>
          <w:u w:val="none"/>
        </w:rPr>
      </w:pPr>
      <w:r>
        <w:rPr>
          <w:rStyle w:val="a5"/>
          <w:rFonts w:cs="Helvetica"/>
          <w:bCs/>
          <w:color w:val="000000"/>
          <w:kern w:val="2"/>
          <w:sz w:val="24"/>
          <w:szCs w:val="24"/>
          <w:highlight w:val="white"/>
          <w:u w:val="none"/>
        </w:rPr>
        <w:t>Завистовский, В. Э. Техническая механика : учебное пособие / В. Э. Завистовский, Л. С. Турищев. — Минск : Республиканский институт профессионального образования (РИПО), 2019. — 367 c. — ISBN 978-985-503-895-6. — Текст : электронный // Электронно-библиотечная система IPR BOOKS : [сайт]. — URL:</w:t>
      </w:r>
      <w:r>
        <w:rPr>
          <w:rStyle w:val="a5"/>
          <w:rFonts w:cs="Helvetica"/>
          <w:bCs/>
          <w:color w:val="000000"/>
          <w:kern w:val="2"/>
          <w:sz w:val="24"/>
          <w:szCs w:val="24"/>
          <w:highlight w:val="white"/>
        </w:rPr>
        <w:t xml:space="preserve"> </w:t>
      </w:r>
      <w:hyperlink r:id="rId175" w:history="1">
        <w:r>
          <w:rPr>
            <w:rStyle w:val="a5"/>
            <w:rFonts w:cs="Helvetica"/>
            <w:bCs/>
            <w:kern w:val="2"/>
            <w:sz w:val="24"/>
            <w:szCs w:val="24"/>
            <w:highlight w:val="white"/>
          </w:rPr>
          <w:t>http://www.iprbookshop.ru/93437.html</w:t>
        </w:r>
      </w:hyperlink>
    </w:p>
    <w:p w:rsidR="00BE54CC" w:rsidRDefault="00BE54CC">
      <w:pPr>
        <w:numPr>
          <w:ilvl w:val="0"/>
          <w:numId w:val="2"/>
        </w:numPr>
        <w:shd w:val="clear" w:color="auto" w:fill="FCFCFC"/>
        <w:suppressAutoHyphens w:val="0"/>
        <w:overflowPunct/>
        <w:autoSpaceDE/>
        <w:jc w:val="both"/>
        <w:textAlignment w:val="auto"/>
        <w:rPr>
          <w:bCs/>
          <w:sz w:val="28"/>
          <w:szCs w:val="24"/>
        </w:rPr>
      </w:pPr>
      <w:r>
        <w:rPr>
          <w:rStyle w:val="a5"/>
          <w:rFonts w:cs="Helvetica"/>
          <w:bCs/>
          <w:color w:val="000000"/>
          <w:kern w:val="2"/>
          <w:sz w:val="24"/>
          <w:szCs w:val="24"/>
          <w:highlight w:val="white"/>
          <w:u w:val="none"/>
        </w:rPr>
        <w:t xml:space="preserve">Олофинская, В. П. Техническая механика. Сборник тестовых заданий : учебное пособие / В.П. Олофинская. — 2-е изд., испр. и доп. — Москва : ФОРУМ : ИНФРА-М, 2020. — 132 с. — (Среднее профессиональное образование). - ISBN 978-5-16-107760-3. - Текст : электронный. - URL: </w:t>
      </w:r>
      <w:hyperlink r:id="rId176" w:history="1">
        <w:r>
          <w:rPr>
            <w:rStyle w:val="a5"/>
            <w:rFonts w:cs="Helvetica"/>
            <w:bCs/>
            <w:kern w:val="2"/>
            <w:sz w:val="24"/>
            <w:szCs w:val="24"/>
            <w:highlight w:val="white"/>
          </w:rPr>
          <w:t>https://new.znanium.com/catalog/product/1078979</w:t>
        </w:r>
      </w:hyperlink>
    </w:p>
    <w:p w:rsidR="00BE54CC" w:rsidRDefault="00BE54CC">
      <w:pPr>
        <w:shd w:val="clear" w:color="auto" w:fill="FCFCFC"/>
        <w:suppressAutoHyphens w:val="0"/>
        <w:overflowPunct/>
        <w:autoSpaceDE/>
        <w:ind w:left="720"/>
        <w:jc w:val="both"/>
        <w:textAlignment w:val="auto"/>
        <w:rPr>
          <w:bCs/>
          <w:sz w:val="28"/>
          <w:szCs w:val="24"/>
        </w:rPr>
      </w:pP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0"/>
        <w:jc w:val="both"/>
        <w:rPr>
          <w:b/>
          <w:bCs/>
          <w:sz w:val="28"/>
          <w:szCs w:val="24"/>
        </w:rPr>
      </w:pPr>
    </w:p>
    <w:p w:rsidR="00BE54CC" w:rsidRDefault="00BE5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 xml:space="preserve">          </w:t>
      </w:r>
    </w:p>
    <w:p w:rsidR="00BE54CC" w:rsidRDefault="00BE54CC">
      <w:pPr>
        <w:ind w:firstLine="540"/>
        <w:jc w:val="center"/>
        <w:rPr>
          <w:bCs/>
          <w:sz w:val="24"/>
          <w:szCs w:val="24"/>
        </w:rPr>
      </w:pPr>
    </w:p>
    <w:p w:rsidR="00BE54CC" w:rsidRDefault="00BE54CC">
      <w:pPr>
        <w:shd w:val="clear" w:color="auto" w:fill="FFFFFF"/>
        <w:overflowPunct/>
        <w:autoSpaceDE/>
        <w:spacing w:line="360" w:lineRule="auto"/>
        <w:textAlignment w:val="auto"/>
        <w:rPr>
          <w:b/>
          <w:bCs/>
          <w:sz w:val="24"/>
          <w:szCs w:val="24"/>
        </w:rPr>
      </w:pPr>
    </w:p>
    <w:p w:rsidR="00BE54CC" w:rsidRDefault="00BE54CC">
      <w:pPr>
        <w:ind w:firstLine="567"/>
        <w:jc w:val="right"/>
        <w:rPr>
          <w:b/>
          <w:sz w:val="24"/>
          <w:szCs w:val="24"/>
        </w:rPr>
      </w:pPr>
    </w:p>
    <w:p w:rsidR="00BE54CC" w:rsidRDefault="00BE54CC">
      <w:pPr>
        <w:ind w:firstLine="567"/>
        <w:jc w:val="right"/>
        <w:rPr>
          <w:b/>
          <w:sz w:val="24"/>
          <w:szCs w:val="24"/>
        </w:rPr>
      </w:pPr>
    </w:p>
    <w:p w:rsidR="00BE54CC" w:rsidRDefault="00BE54CC">
      <w:pPr>
        <w:ind w:firstLine="567"/>
        <w:jc w:val="right"/>
        <w:rPr>
          <w:b/>
          <w:sz w:val="24"/>
          <w:szCs w:val="24"/>
        </w:rPr>
      </w:pPr>
    </w:p>
    <w:p w:rsidR="00BE54CC" w:rsidRDefault="00BE54CC">
      <w:pPr>
        <w:ind w:firstLine="567"/>
        <w:jc w:val="right"/>
        <w:rPr>
          <w:b/>
          <w:sz w:val="24"/>
          <w:szCs w:val="24"/>
        </w:rPr>
      </w:pPr>
    </w:p>
    <w:p w:rsidR="00BE54CC" w:rsidRDefault="00BE54CC">
      <w:pPr>
        <w:ind w:firstLine="567"/>
        <w:jc w:val="right"/>
      </w:pPr>
    </w:p>
    <w:sectPr w:rsidR="00BE54CC">
      <w:headerReference w:type="default" r:id="rId177"/>
      <w:headerReference w:type="first" r:id="rId178"/>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4B" w:rsidRDefault="0024604B">
      <w:r>
        <w:separator/>
      </w:r>
    </w:p>
  </w:endnote>
  <w:endnote w:type="continuationSeparator" w:id="0">
    <w:p w:rsidR="0024604B" w:rsidRDefault="0024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4B" w:rsidRDefault="0024604B">
      <w:r>
        <w:separator/>
      </w:r>
    </w:p>
  </w:footnote>
  <w:footnote w:type="continuationSeparator" w:id="0">
    <w:p w:rsidR="0024604B" w:rsidRDefault="002460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CC" w:rsidRDefault="008410AA">
    <w:pPr>
      <w:pStyle w:val="af2"/>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-3175</wp:posOffset>
              </wp:positionV>
              <wp:extent cx="161925" cy="198120"/>
              <wp:effectExtent l="8890" t="1270" r="63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98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4CC" w:rsidRDefault="00BE54CC">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8410AA">
                            <w:rPr>
                              <w:rStyle w:val="a4"/>
                              <w:noProof/>
                              <w:sz w:val="22"/>
                              <w:szCs w:val="22"/>
                            </w:rPr>
                            <w:t>2</w:t>
                          </w:r>
                          <w:r>
                            <w:rPr>
                              <w:rStyle w:val="a4"/>
                              <w:sz w:val="22"/>
                              <w:szCs w:val="22"/>
                            </w:rPr>
                            <w:fldChar w:fldCharType="end"/>
                          </w:r>
                        </w:p>
                      </w:txbxContent>
                    </wps:txbx>
                    <wps:bodyPr rot="0" vert="horz" wrap="square" lIns="3810" tIns="3810" rIns="3810" bIns="381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5pt;width:12.75pt;height:15.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" stroked="f">
              <v:fill opacity="0"/>
              <v:textbox inset=".3pt,.3pt,.3pt,.3pt">
                <w:txbxContent>
                  <w:p w:rsidR="00BE54CC" w:rsidRDefault="00BE54CC">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8410AA">
                      <w:rPr>
                        <w:rStyle w:val="a4"/>
                        <w:noProof/>
                        <w:sz w:val="22"/>
                        <w:szCs w:val="22"/>
                      </w:rPr>
                      <w:t>2</w:t>
                    </w:r>
                    <w:r>
                      <w:rPr>
                        <w:rStyle w:val="a4"/>
                        <w:sz w:val="22"/>
                        <w:szCs w:val="2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4CC" w:rsidRDefault="00BE54CC">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Статья %1."/>
      <w:lvlJc w:val="left"/>
      <w:pPr>
        <w:tabs>
          <w:tab w:val="num" w:pos="0"/>
        </w:tabs>
        <w:ind w:left="0" w:firstLine="0"/>
      </w:pPr>
    </w:lvl>
    <w:lvl w:ilvl="1">
      <w:start w:val="1"/>
      <w:numFmt w:val="decimal"/>
      <w:lvlText w:val="Раздел %1.%2"/>
      <w:lvlJc w:val="left"/>
      <w:pPr>
        <w:tabs>
          <w:tab w:val="num" w:pos="0"/>
        </w:tabs>
        <w:ind w:left="0" w:firstLine="0"/>
      </w:pPr>
    </w:lvl>
    <w:lvl w:ilvl="2">
      <w:start w:val="1"/>
      <w:numFmt w:val="lowerLetter"/>
      <w:lvlText w:val="(%3)"/>
      <w:lvlJc w:val="left"/>
      <w:pPr>
        <w:tabs>
          <w:tab w:val="num" w:pos="0"/>
        </w:tabs>
        <w:ind w:left="720" w:hanging="432"/>
      </w:pPr>
    </w:lvl>
    <w:lvl w:ilvl="3">
      <w:start w:val="1"/>
      <w:numFmt w:val="lowerRoman"/>
      <w:lvlText w:val="(%4)"/>
      <w:lvlJc w:val="right"/>
      <w:pPr>
        <w:tabs>
          <w:tab w:val="num" w:pos="0"/>
        </w:tabs>
        <w:ind w:left="864" w:hanging="144"/>
      </w:pPr>
    </w:lvl>
    <w:lvl w:ilvl="4">
      <w:start w:val="1"/>
      <w:numFmt w:val="decimal"/>
      <w:lvlText w:val="%5)"/>
      <w:lvlJc w:val="left"/>
      <w:pPr>
        <w:tabs>
          <w:tab w:val="num" w:pos="0"/>
        </w:tabs>
        <w:ind w:left="1008" w:hanging="432"/>
      </w:pPr>
    </w:lvl>
    <w:lvl w:ilvl="5">
      <w:start w:val="1"/>
      <w:numFmt w:val="lowerLetter"/>
      <w:lvlText w:val="%6)"/>
      <w:lvlJc w:val="left"/>
      <w:pPr>
        <w:tabs>
          <w:tab w:val="num" w:pos="0"/>
        </w:tabs>
        <w:ind w:left="1152" w:hanging="432"/>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27" w:hanging="360"/>
      </w:pPr>
      <w:rPr>
        <w:rFonts w:ascii="Times New Roman" w:eastAsia="Times New Roman" w:hAnsi="Times New Roman" w:cs="Times New Roman"/>
        <w:bCs/>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76"/>
        </w:tabs>
        <w:ind w:left="644" w:hanging="360"/>
      </w:pPr>
      <w:rPr>
        <w:rFonts w:hint="default"/>
        <w:bCs/>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900"/>
        </w:tabs>
        <w:ind w:left="900" w:hanging="360"/>
      </w:pPr>
      <w:rPr>
        <w:rFonts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C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hint="default"/>
        <w:b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b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01"/>
    <w:rsid w:val="0024604B"/>
    <w:rsid w:val="00502E01"/>
    <w:rsid w:val="00654D70"/>
    <w:rsid w:val="008410AA"/>
    <w:rsid w:val="00BE54CC"/>
    <w:rsid w:val="00DB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5F83DA3-6C2D-4545-84EF-68EF3693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Cs/>
      <w:color w:val="000000"/>
      <w:sz w:val="24"/>
      <w:szCs w:val="24"/>
    </w:rPr>
  </w:style>
  <w:style w:type="character" w:customStyle="1" w:styleId="WW8Num3z0">
    <w:name w:val="WW8Num3z0"/>
    <w:rPr>
      <w:rFonts w:hint="default"/>
      <w:bCs/>
    </w:rPr>
  </w:style>
  <w:style w:type="character" w:customStyle="1" w:styleId="WW8Num4z0">
    <w:name w:val="WW8Num4z0"/>
    <w:rPr>
      <w:rFonts w:hint="default"/>
      <w:bCs/>
      <w:sz w:val="24"/>
      <w:szCs w:val="24"/>
    </w:rPr>
  </w:style>
  <w:style w:type="character" w:customStyle="1" w:styleId="WW8Num5z0">
    <w:name w:val="WW8Num5z0"/>
    <w:rPr>
      <w:rFonts w:hint="default"/>
      <w:sz w:val="24"/>
      <w:szCs w:val="24"/>
    </w:rPr>
  </w:style>
  <w:style w:type="character" w:customStyle="1" w:styleId="WW8Num6z0">
    <w:name w:val="WW8Num6z0"/>
    <w:rPr>
      <w:rFonts w:hint="default"/>
    </w:rPr>
  </w:style>
  <w:style w:type="character" w:customStyle="1" w:styleId="WW8Num7z0">
    <w:name w:val="WW8Num7z0"/>
    <w:rPr>
      <w:rFonts w:hint="default"/>
      <w:bCs/>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bCs/>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bCs/>
    </w:rPr>
  </w:style>
  <w:style w:type="character" w:customStyle="1" w:styleId="WW8Num18z0">
    <w:name w:val="WW8Num18z0"/>
    <w:rPr>
      <w:rFonts w:hint="default"/>
    </w:rPr>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0">
    <w:name w:val="WW8Num20z0"/>
    <w:rPr>
      <w:rFonts w:hint="default"/>
    </w:rPr>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paragraph" w:styleId="aa">
    <w:name w:val="Title"/>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41">
    <w:name w:val="Указатель4"/>
    <w:basedOn w:val="a"/>
    <w:pPr>
      <w:suppressLineNumbers/>
    </w:pPr>
    <w:rPr>
      <w:lang/>
    </w:r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rPr>
      <w:lang/>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val="ru-RU" w:eastAsia="ru-RU"/>
    </w:rPr>
  </w:style>
  <w:style w:type="paragraph" w:styleId="af3">
    <w:name w:val="Body Text Indent"/>
    <w:basedOn w:val="a"/>
    <w:pPr>
      <w:overflowPunct/>
      <w:autoSpaceDE/>
      <w:ind w:firstLine="284"/>
      <w:jc w:val="both"/>
      <w:textAlignment w:val="auto"/>
    </w:pPr>
  </w:style>
  <w:style w:type="paragraph" w:styleId="af4">
    <w:name w:val="footer"/>
    <w:basedOn w:val="a"/>
    <w:pPr>
      <w:tabs>
        <w:tab w:val="center" w:pos="4677"/>
        <w:tab w:val="right" w:pos="9355"/>
      </w:tabs>
    </w:pPr>
  </w:style>
  <w:style w:type="paragraph" w:customStyle="1" w:styleId="15">
    <w:name w:val="заголовок 1"/>
    <w:basedOn w:val="a"/>
    <w:next w:val="a"/>
    <w:pPr>
      <w:keepNext/>
      <w:overflowPunct/>
      <w:autoSpaceDE/>
      <w:jc w:val="center"/>
      <w:textAlignment w:val="auto"/>
    </w:pPr>
    <w:rPr>
      <w:b/>
    </w:rPr>
  </w:style>
  <w:style w:type="paragraph" w:styleId="af5">
    <w:name w:val="Normal (Web)"/>
    <w:basedOn w:val="a"/>
    <w:pPr>
      <w:overflowPunct/>
      <w:autoSpaceDE/>
      <w:spacing w:before="280" w:after="280"/>
      <w:textAlignment w:val="auto"/>
    </w:pPr>
    <w:rPr>
      <w:sz w:val="24"/>
      <w:szCs w:val="24"/>
    </w:rPr>
  </w:style>
  <w:style w:type="paragraph" w:styleId="af6">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6">
    <w:name w:val="toc 1"/>
    <w:basedOn w:val="a"/>
    <w:next w:val="a"/>
  </w:style>
  <w:style w:type="paragraph" w:styleId="af7">
    <w:name w:val="Balloon Text"/>
    <w:basedOn w:val="a"/>
    <w:pPr>
      <w:overflowPunct/>
      <w:autoSpaceDE/>
      <w:textAlignment w:val="auto"/>
    </w:pPr>
    <w:rPr>
      <w:rFonts w:ascii="Tahoma" w:hAnsi="Tahoma" w:cs="Tahoma"/>
      <w:sz w:val="16"/>
      <w:szCs w:val="16"/>
    </w:rPr>
  </w:style>
  <w:style w:type="paragraph" w:customStyle="1" w:styleId="17">
    <w:name w:val="Схема документа1"/>
    <w:basedOn w:val="a"/>
    <w:pPr>
      <w:shd w:val="clear" w:color="auto" w:fill="000080"/>
    </w:pPr>
    <w:rPr>
      <w:rFonts w:ascii="Tahoma" w:hAnsi="Tahoma" w:cs="Tahoma"/>
    </w:rPr>
  </w:style>
  <w:style w:type="paragraph" w:styleId="50">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8">
    <w:name w:val="List Paragraph"/>
    <w:basedOn w:val="a"/>
    <w:qFormat/>
    <w:pPr>
      <w:overflowPunct/>
      <w:autoSpaceDE/>
      <w:ind w:left="720"/>
      <w:contextualSpacing/>
      <w:textAlignment w:val="auto"/>
    </w:pPr>
    <w:rPr>
      <w:sz w:val="24"/>
      <w:szCs w:val="24"/>
    </w:rPr>
  </w:style>
  <w:style w:type="paragraph" w:styleId="af9">
    <w:name w:val="Signature"/>
    <w:basedOn w:val="a"/>
    <w:pPr>
      <w:ind w:left="4252"/>
    </w:pPr>
  </w:style>
  <w:style w:type="paragraph" w:customStyle="1" w:styleId="PP">
    <w:name w:val="Строка PP"/>
    <w:basedOn w:val="af9"/>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pPr>
      <w:suppressAutoHyphens/>
    </w:pPr>
    <w:rPr>
      <w:rFonts w:ascii="Calibri" w:eastAsia="Calibri" w:hAnsi="Calibri" w:cs="Calibri"/>
      <w:sz w:val="22"/>
      <w:szCs w:val="22"/>
      <w:lang w:eastAsia="zh-CN"/>
    </w:rPr>
  </w:style>
  <w:style w:type="paragraph" w:customStyle="1" w:styleId="ListParagraph">
    <w:name w:val="List Paragraph"/>
    <w:basedOn w:val="a"/>
    <w:pPr>
      <w:spacing w:after="200" w:line="276" w:lineRule="auto"/>
      <w:ind w:left="720"/>
      <w:contextualSpacing/>
      <w:textAlignment w:val="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arget="embeddings/oleObject40.bin" Type="http://schemas.openxmlformats.org/officeDocument/2006/relationships/oleObject"/><Relationship Id="rId21" Target="media/image15.png" Type="http://schemas.openxmlformats.org/officeDocument/2006/relationships/image"/><Relationship Id="rId42" Target="embeddings/oleObject4.bin" Type="http://schemas.openxmlformats.org/officeDocument/2006/relationships/oleObject"/><Relationship Id="rId63" Target="media/image43.wmf" Type="http://schemas.openxmlformats.org/officeDocument/2006/relationships/image"/><Relationship Id="rId84" Target="media/image54.wmf" Type="http://schemas.openxmlformats.org/officeDocument/2006/relationships/image"/><Relationship Id="rId138" Target="embeddings/oleObject50.bin" Type="http://schemas.openxmlformats.org/officeDocument/2006/relationships/oleObject"/><Relationship Id="rId159" Target="media/image93.wmf" Type="http://schemas.openxmlformats.org/officeDocument/2006/relationships/image"/><Relationship Id="rId170" Target="https://book.ru/view5/e97f5321dfb71d7c1458c84509c7256f" TargetMode="External" Type="http://schemas.openxmlformats.org/officeDocument/2006/relationships/hyperlink"/><Relationship Id="rId107" Target="media/image66.png" Type="http://schemas.openxmlformats.org/officeDocument/2006/relationships/image"/><Relationship Id="rId11" Target="media/image5.png" Type="http://schemas.openxmlformats.org/officeDocument/2006/relationships/image"/><Relationship Id="rId32" Target="media/image26.jpeg" Type="http://schemas.openxmlformats.org/officeDocument/2006/relationships/image"/><Relationship Id="rId53" Target="embeddings/oleObject10.bin" Type="http://schemas.openxmlformats.org/officeDocument/2006/relationships/oleObject"/><Relationship Id="rId74" Target="media/image49.wmf" Type="http://schemas.openxmlformats.org/officeDocument/2006/relationships/image"/><Relationship Id="rId128" Target="media/image77.wmf" Type="http://schemas.openxmlformats.org/officeDocument/2006/relationships/image"/><Relationship Id="rId149" Target="media/image88.wmf" Type="http://schemas.openxmlformats.org/officeDocument/2006/relationships/image"/><Relationship Id="rId5" Target="footnotes.xml" Type="http://schemas.openxmlformats.org/officeDocument/2006/relationships/footnotes"/><Relationship Id="rId95" Target="media/image60.wmf" Type="http://schemas.openxmlformats.org/officeDocument/2006/relationships/image"/><Relationship Id="rId160" Target="embeddings/oleObject61.bin" Type="http://schemas.openxmlformats.org/officeDocument/2006/relationships/oleObject"/><Relationship Id="rId22" Target="media/image16.png" Type="http://schemas.openxmlformats.org/officeDocument/2006/relationships/image"/><Relationship Id="rId43" Target="media/image33.wmf" Type="http://schemas.openxmlformats.org/officeDocument/2006/relationships/image"/><Relationship Id="rId64" Target="embeddings/oleObject15.bin" Type="http://schemas.openxmlformats.org/officeDocument/2006/relationships/oleObject"/><Relationship Id="rId118" Target="media/image72.wmf" Type="http://schemas.openxmlformats.org/officeDocument/2006/relationships/image"/><Relationship Id="rId139" Target="embeddings/oleObject51.bin" Type="http://schemas.openxmlformats.org/officeDocument/2006/relationships/oleObject"/><Relationship Id="rId85" Target="embeddings/oleObject25.bin" Type="http://schemas.openxmlformats.org/officeDocument/2006/relationships/oleObject"/><Relationship Id="rId150" Target="embeddings/oleObject56.bin" Type="http://schemas.openxmlformats.org/officeDocument/2006/relationships/oleObject"/><Relationship Id="rId171" Target="https://www.iprbookshop.ru/88496.html" TargetMode="External" Type="http://schemas.openxmlformats.org/officeDocument/2006/relationships/hyperlink"/><Relationship Id="rId12" Target="media/image6.png" Type="http://schemas.openxmlformats.org/officeDocument/2006/relationships/image"/><Relationship Id="rId33" Target="media/image27.wmf" Type="http://schemas.openxmlformats.org/officeDocument/2006/relationships/image"/><Relationship Id="rId108" Target="media/image67.wmf" Type="http://schemas.openxmlformats.org/officeDocument/2006/relationships/image"/><Relationship Id="rId129" Target="embeddings/oleObject46.bin" Type="http://schemas.openxmlformats.org/officeDocument/2006/relationships/oleObject"/><Relationship Id="rId54" Target="media/image38.wmf" Type="http://schemas.openxmlformats.org/officeDocument/2006/relationships/image"/><Relationship Id="rId75" Target="embeddings/oleObject20.bin" Type="http://schemas.openxmlformats.org/officeDocument/2006/relationships/oleObject"/><Relationship Id="rId96" Target="embeddings/oleObject30.bin" Type="http://schemas.openxmlformats.org/officeDocument/2006/relationships/oleObject"/><Relationship Id="rId140" Target="media/image83.jpeg" Type="http://schemas.openxmlformats.org/officeDocument/2006/relationships/image"/><Relationship Id="rId161" Target="media/image94.wmf" Type="http://schemas.openxmlformats.org/officeDocument/2006/relationships/image"/><Relationship Id="rId6" Target="endnotes.xml" Type="http://schemas.openxmlformats.org/officeDocument/2006/relationships/endnotes"/><Relationship Id="rId23" Target="media/image17.png" Type="http://schemas.openxmlformats.org/officeDocument/2006/relationships/image"/><Relationship Id="rId28" Target="media/image22.jpeg" Type="http://schemas.openxmlformats.org/officeDocument/2006/relationships/image"/><Relationship Id="rId49" Target="embeddings/oleObject8.bin" Type="http://schemas.openxmlformats.org/officeDocument/2006/relationships/oleObject"/><Relationship Id="rId114" Target="media/image70.wmf" Type="http://schemas.openxmlformats.org/officeDocument/2006/relationships/image"/><Relationship Id="rId119" Target="embeddings/oleObject41.bin" Type="http://schemas.openxmlformats.org/officeDocument/2006/relationships/oleObject"/><Relationship Id="rId44" Target="embeddings/oleObject5.bin" Type="http://schemas.openxmlformats.org/officeDocument/2006/relationships/oleObject"/><Relationship Id="rId60" Target="embeddings/oleObject13.bin" Type="http://schemas.openxmlformats.org/officeDocument/2006/relationships/oleObject"/><Relationship Id="rId65" Target="media/image44.wmf" Type="http://schemas.openxmlformats.org/officeDocument/2006/relationships/image"/><Relationship Id="rId81" Target="embeddings/oleObject23.bin" Type="http://schemas.openxmlformats.org/officeDocument/2006/relationships/oleObject"/><Relationship Id="rId86" Target="media/image55.png" Type="http://schemas.openxmlformats.org/officeDocument/2006/relationships/image"/><Relationship Id="rId130" Target="media/image78.wmf" Type="http://schemas.openxmlformats.org/officeDocument/2006/relationships/image"/><Relationship Id="rId135" Target="media/image81.wmf" Type="http://schemas.openxmlformats.org/officeDocument/2006/relationships/image"/><Relationship Id="rId151" Target="media/image89.wmf" Type="http://schemas.openxmlformats.org/officeDocument/2006/relationships/image"/><Relationship Id="rId156" Target="embeddings/oleObject59.bin" Type="http://schemas.openxmlformats.org/officeDocument/2006/relationships/oleObject"/><Relationship Id="rId177" Target="header1.xml" Type="http://schemas.openxmlformats.org/officeDocument/2006/relationships/header"/><Relationship Id="rId172" Target="https://www.iprbookshop.ru/98670.html" TargetMode="External" Type="http://schemas.openxmlformats.org/officeDocument/2006/relationships/hyperlink"/><Relationship Id="rId13" Target="media/image7.png" Type="http://schemas.openxmlformats.org/officeDocument/2006/relationships/image"/><Relationship Id="rId18" Target="media/image12.png" Type="http://schemas.openxmlformats.org/officeDocument/2006/relationships/image"/><Relationship Id="rId39" Target="media/image31.wmf" Type="http://schemas.openxmlformats.org/officeDocument/2006/relationships/image"/><Relationship Id="rId109" Target="embeddings/oleObject36.bin" Type="http://schemas.openxmlformats.org/officeDocument/2006/relationships/oleObject"/><Relationship Id="rId34" Target="embeddings/oleObject1.bin" Type="http://schemas.openxmlformats.org/officeDocument/2006/relationships/oleObject"/><Relationship Id="rId50" Target="media/image36.wmf" Type="http://schemas.openxmlformats.org/officeDocument/2006/relationships/image"/><Relationship Id="rId55" Target="embeddings/oleObject11.bin" Type="http://schemas.openxmlformats.org/officeDocument/2006/relationships/oleObject"/><Relationship Id="rId76" Target="media/image50.wmf" Type="http://schemas.openxmlformats.org/officeDocument/2006/relationships/image"/><Relationship Id="rId97" Target="media/image61.wmf" Type="http://schemas.openxmlformats.org/officeDocument/2006/relationships/image"/><Relationship Id="rId104" Target="embeddings/oleObject34.bin" Type="http://schemas.openxmlformats.org/officeDocument/2006/relationships/oleObject"/><Relationship Id="rId120" Target="media/image73.wmf" Type="http://schemas.openxmlformats.org/officeDocument/2006/relationships/image"/><Relationship Id="rId125" Target="embeddings/oleObject44.bin" Type="http://schemas.openxmlformats.org/officeDocument/2006/relationships/oleObject"/><Relationship Id="rId141" Target="media/image84.wmf" Type="http://schemas.openxmlformats.org/officeDocument/2006/relationships/image"/><Relationship Id="rId146" Target="embeddings/oleObject54.bin" Type="http://schemas.openxmlformats.org/officeDocument/2006/relationships/oleObject"/><Relationship Id="rId167" Target="media/image97.wmf" Type="http://schemas.openxmlformats.org/officeDocument/2006/relationships/image"/><Relationship Id="rId7" Target="media/image1.jpeg" Type="http://schemas.openxmlformats.org/officeDocument/2006/relationships/image"/><Relationship Id="rId71" Target="media/image47.wmf" Type="http://schemas.openxmlformats.org/officeDocument/2006/relationships/image"/><Relationship Id="rId92" Target="embeddings/oleObject28.bin" Type="http://schemas.openxmlformats.org/officeDocument/2006/relationships/oleObject"/><Relationship Id="rId162" Target="embeddings/oleObject62.bin" Type="http://schemas.openxmlformats.org/officeDocument/2006/relationships/oleObject"/><Relationship Id="rId2" Target="styles.xml" Type="http://schemas.openxmlformats.org/officeDocument/2006/relationships/styles"/><Relationship Id="rId29" Target="media/image23.jpeg" Type="http://schemas.openxmlformats.org/officeDocument/2006/relationships/image"/><Relationship Id="rId24" Target="media/image18.png" Type="http://schemas.openxmlformats.org/officeDocument/2006/relationships/image"/><Relationship Id="rId40" Target="embeddings/oleObject3.bin" Type="http://schemas.openxmlformats.org/officeDocument/2006/relationships/oleObject"/><Relationship Id="rId45" Target="media/image34.wmf" Type="http://schemas.openxmlformats.org/officeDocument/2006/relationships/image"/><Relationship Id="rId66" Target="embeddings/oleObject16.bin" Type="http://schemas.openxmlformats.org/officeDocument/2006/relationships/oleObject"/><Relationship Id="rId87" Target="media/image56.wmf" Type="http://schemas.openxmlformats.org/officeDocument/2006/relationships/image"/><Relationship Id="rId110" Target="media/image68.wmf" Type="http://schemas.openxmlformats.org/officeDocument/2006/relationships/image"/><Relationship Id="rId115" Target="embeddings/oleObject39.bin" Type="http://schemas.openxmlformats.org/officeDocument/2006/relationships/oleObject"/><Relationship Id="rId131" Target="media/image79.wmf" Type="http://schemas.openxmlformats.org/officeDocument/2006/relationships/image"/><Relationship Id="rId136" Target="embeddings/oleObject49.bin" Type="http://schemas.openxmlformats.org/officeDocument/2006/relationships/oleObject"/><Relationship Id="rId157" Target="media/image92.wmf" Type="http://schemas.openxmlformats.org/officeDocument/2006/relationships/image"/><Relationship Id="rId178" Target="header2.xml" Type="http://schemas.openxmlformats.org/officeDocument/2006/relationships/header"/><Relationship Id="rId61" Target="media/image42.wmf" Type="http://schemas.openxmlformats.org/officeDocument/2006/relationships/image"/><Relationship Id="rId82" Target="media/image53.wmf" Type="http://schemas.openxmlformats.org/officeDocument/2006/relationships/image"/><Relationship Id="rId152" Target="embeddings/oleObject57.bin" Type="http://schemas.openxmlformats.org/officeDocument/2006/relationships/oleObject"/><Relationship Id="rId173" Target="https://book.ru/view5/e30140be7a8c58f6768bf5df248d18b9" TargetMode="External" Type="http://schemas.openxmlformats.org/officeDocument/2006/relationships/hyperlink"/><Relationship Id="rId19" Target="media/image13.png" Type="http://schemas.openxmlformats.org/officeDocument/2006/relationships/image"/><Relationship Id="rId14" Target="media/image8.png" Type="http://schemas.openxmlformats.org/officeDocument/2006/relationships/image"/><Relationship Id="rId30" Target="media/image24.png" Type="http://schemas.openxmlformats.org/officeDocument/2006/relationships/image"/><Relationship Id="rId35" Target="media/image28.jpeg" Type="http://schemas.openxmlformats.org/officeDocument/2006/relationships/image"/><Relationship Id="rId56" Target="media/image39.png" Type="http://schemas.openxmlformats.org/officeDocument/2006/relationships/image"/><Relationship Id="rId77" Target="embeddings/oleObject21.bin" Type="http://schemas.openxmlformats.org/officeDocument/2006/relationships/oleObject"/><Relationship Id="rId100" Target="embeddings/oleObject32.bin" Type="http://schemas.openxmlformats.org/officeDocument/2006/relationships/oleObject"/><Relationship Id="rId105" Target="media/image65.wmf" Type="http://schemas.openxmlformats.org/officeDocument/2006/relationships/image"/><Relationship Id="rId126" Target="media/image76.wmf" Type="http://schemas.openxmlformats.org/officeDocument/2006/relationships/image"/><Relationship Id="rId147" Target="media/image87.wmf" Type="http://schemas.openxmlformats.org/officeDocument/2006/relationships/image"/><Relationship Id="rId168" Target="embeddings/oleObject65.bin" Type="http://schemas.openxmlformats.org/officeDocument/2006/relationships/oleObject"/><Relationship Id="rId8" Target="media/image2.png" Type="http://schemas.openxmlformats.org/officeDocument/2006/relationships/image"/><Relationship Id="rId51" Target="embeddings/oleObject9.bin" Type="http://schemas.openxmlformats.org/officeDocument/2006/relationships/oleObject"/><Relationship Id="rId72" Target="embeddings/oleObject19.bin" Type="http://schemas.openxmlformats.org/officeDocument/2006/relationships/oleObject"/><Relationship Id="rId93" Target="media/image59.wmf" Type="http://schemas.openxmlformats.org/officeDocument/2006/relationships/image"/><Relationship Id="rId98" Target="embeddings/oleObject31.bin" Type="http://schemas.openxmlformats.org/officeDocument/2006/relationships/oleObject"/><Relationship Id="rId121" Target="embeddings/oleObject42.bin" Type="http://schemas.openxmlformats.org/officeDocument/2006/relationships/oleObject"/><Relationship Id="rId142" Target="embeddings/oleObject52.bin" Type="http://schemas.openxmlformats.org/officeDocument/2006/relationships/oleObject"/><Relationship Id="rId163" Target="media/image95.wmf" Type="http://schemas.openxmlformats.org/officeDocument/2006/relationships/image"/><Relationship Id="rId3" Target="settings.xml" Type="http://schemas.openxmlformats.org/officeDocument/2006/relationships/settings"/><Relationship Id="rId25" Target="media/image19.png" Type="http://schemas.openxmlformats.org/officeDocument/2006/relationships/image"/><Relationship Id="rId46" Target="embeddings/oleObject6.bin" Type="http://schemas.openxmlformats.org/officeDocument/2006/relationships/oleObject"/><Relationship Id="rId67" Target="media/image45.wmf" Type="http://schemas.openxmlformats.org/officeDocument/2006/relationships/image"/><Relationship Id="rId116" Target="media/image71.wmf" Type="http://schemas.openxmlformats.org/officeDocument/2006/relationships/image"/><Relationship Id="rId137" Target="media/image82.wmf" Type="http://schemas.openxmlformats.org/officeDocument/2006/relationships/image"/><Relationship Id="rId158" Target="embeddings/oleObject60.bin" Type="http://schemas.openxmlformats.org/officeDocument/2006/relationships/oleObject"/><Relationship Id="rId20" Target="media/image14.png" Type="http://schemas.openxmlformats.org/officeDocument/2006/relationships/image"/><Relationship Id="rId41" Target="media/image32.wmf" Type="http://schemas.openxmlformats.org/officeDocument/2006/relationships/image"/><Relationship Id="rId62" Target="embeddings/oleObject14.bin" Type="http://schemas.openxmlformats.org/officeDocument/2006/relationships/oleObject"/><Relationship Id="rId83" Target="embeddings/oleObject24.bin" Type="http://schemas.openxmlformats.org/officeDocument/2006/relationships/oleObject"/><Relationship Id="rId88" Target="embeddings/oleObject26.bin" Type="http://schemas.openxmlformats.org/officeDocument/2006/relationships/oleObject"/><Relationship Id="rId111" Target="embeddings/oleObject37.bin" Type="http://schemas.openxmlformats.org/officeDocument/2006/relationships/oleObject"/><Relationship Id="rId132" Target="embeddings/oleObject47.bin" Type="http://schemas.openxmlformats.org/officeDocument/2006/relationships/oleObject"/><Relationship Id="rId153" Target="media/image90.wmf" Type="http://schemas.openxmlformats.org/officeDocument/2006/relationships/image"/><Relationship Id="rId174" Target="https://new.znanium.com/catalog/product/1020982" TargetMode="External" Type="http://schemas.openxmlformats.org/officeDocument/2006/relationships/hyperlink"/><Relationship Id="rId179" Target="fontTable.xml" Type="http://schemas.openxmlformats.org/officeDocument/2006/relationships/fontTable"/><Relationship Id="rId15" Target="media/image9.png" Type="http://schemas.openxmlformats.org/officeDocument/2006/relationships/image"/><Relationship Id="rId36" Target="media/image29.wmf" Type="http://schemas.openxmlformats.org/officeDocument/2006/relationships/image"/><Relationship Id="rId57" Target="media/image40.wmf" Type="http://schemas.openxmlformats.org/officeDocument/2006/relationships/image"/><Relationship Id="rId106" Target="embeddings/oleObject35.bin" Type="http://schemas.openxmlformats.org/officeDocument/2006/relationships/oleObject"/><Relationship Id="rId127" Target="embeddings/oleObject45.bin" Type="http://schemas.openxmlformats.org/officeDocument/2006/relationships/oleObject"/><Relationship Id="rId10" Target="media/image4.png" Type="http://schemas.openxmlformats.org/officeDocument/2006/relationships/image"/><Relationship Id="rId31" Target="media/image25.png" Type="http://schemas.openxmlformats.org/officeDocument/2006/relationships/image"/><Relationship Id="rId52" Target="media/image37.wmf" Type="http://schemas.openxmlformats.org/officeDocument/2006/relationships/image"/><Relationship Id="rId73" Target="media/image48.png" Type="http://schemas.openxmlformats.org/officeDocument/2006/relationships/image"/><Relationship Id="rId78" Target="media/image51.wmf" Type="http://schemas.openxmlformats.org/officeDocument/2006/relationships/image"/><Relationship Id="rId94" Target="embeddings/oleObject29.bin" Type="http://schemas.openxmlformats.org/officeDocument/2006/relationships/oleObject"/><Relationship Id="rId99" Target="media/image62.wmf" Type="http://schemas.openxmlformats.org/officeDocument/2006/relationships/image"/><Relationship Id="rId101" Target="media/image63.wmf" Type="http://schemas.openxmlformats.org/officeDocument/2006/relationships/image"/><Relationship Id="rId122" Target="media/image74.wmf" Type="http://schemas.openxmlformats.org/officeDocument/2006/relationships/image"/><Relationship Id="rId143" Target="media/image85.wmf" Type="http://schemas.openxmlformats.org/officeDocument/2006/relationships/image"/><Relationship Id="rId148" Target="embeddings/oleObject55.bin" Type="http://schemas.openxmlformats.org/officeDocument/2006/relationships/oleObject"/><Relationship Id="rId164" Target="embeddings/oleObject63.bin" Type="http://schemas.openxmlformats.org/officeDocument/2006/relationships/oleObject"/><Relationship Id="rId169" Target="https://new.znanium.com/catalog/product/1074607" TargetMode="External" Type="http://schemas.openxmlformats.org/officeDocument/2006/relationships/hyperlink"/><Relationship Id="rId4" Target="webSettings.xml" Type="http://schemas.openxmlformats.org/officeDocument/2006/relationships/webSettings"/><Relationship Id="rId9" Target="media/image3.png" Type="http://schemas.openxmlformats.org/officeDocument/2006/relationships/image"/><Relationship Id="rId180" Target="theme/theme1.xml" Type="http://schemas.openxmlformats.org/officeDocument/2006/relationships/theme"/><Relationship Id="rId26" Target="media/image20.png" Type="http://schemas.openxmlformats.org/officeDocument/2006/relationships/image"/><Relationship Id="rId47" Target="media/image35.wmf" Type="http://schemas.openxmlformats.org/officeDocument/2006/relationships/image"/><Relationship Id="rId68" Target="embeddings/oleObject17.bin" Type="http://schemas.openxmlformats.org/officeDocument/2006/relationships/oleObject"/><Relationship Id="rId89" Target="media/image57.wmf" Type="http://schemas.openxmlformats.org/officeDocument/2006/relationships/image"/><Relationship Id="rId112" Target="media/image69.wmf" Type="http://schemas.openxmlformats.org/officeDocument/2006/relationships/image"/><Relationship Id="rId133" Target="media/image80.wmf" Type="http://schemas.openxmlformats.org/officeDocument/2006/relationships/image"/><Relationship Id="rId154" Target="embeddings/oleObject58.bin" Type="http://schemas.openxmlformats.org/officeDocument/2006/relationships/oleObject"/><Relationship Id="rId175" Target="http://www.iprbookshop.ru/93437.html" TargetMode="External" Type="http://schemas.openxmlformats.org/officeDocument/2006/relationships/hyperlink"/><Relationship Id="rId16" Target="media/image10.png" Type="http://schemas.openxmlformats.org/officeDocument/2006/relationships/image"/><Relationship Id="rId37" Target="embeddings/oleObject2.bin" Type="http://schemas.openxmlformats.org/officeDocument/2006/relationships/oleObject"/><Relationship Id="rId58" Target="embeddings/oleObject12.bin" Type="http://schemas.openxmlformats.org/officeDocument/2006/relationships/oleObject"/><Relationship Id="rId79" Target="embeddings/oleObject22.bin" Type="http://schemas.openxmlformats.org/officeDocument/2006/relationships/oleObject"/><Relationship Id="rId102" Target="embeddings/oleObject33.bin" Type="http://schemas.openxmlformats.org/officeDocument/2006/relationships/oleObject"/><Relationship Id="rId123" Target="embeddings/oleObject43.bin" Type="http://schemas.openxmlformats.org/officeDocument/2006/relationships/oleObject"/><Relationship Id="rId144" Target="embeddings/oleObject53.bin" Type="http://schemas.openxmlformats.org/officeDocument/2006/relationships/oleObject"/><Relationship Id="rId90" Target="embeddings/oleObject27.bin" Type="http://schemas.openxmlformats.org/officeDocument/2006/relationships/oleObject"/><Relationship Id="rId165" Target="media/image96.wmf" Type="http://schemas.openxmlformats.org/officeDocument/2006/relationships/image"/><Relationship Id="rId27" Target="media/image21.png" Type="http://schemas.openxmlformats.org/officeDocument/2006/relationships/image"/><Relationship Id="rId48" Target="embeddings/oleObject7.bin" Type="http://schemas.openxmlformats.org/officeDocument/2006/relationships/oleObject"/><Relationship Id="rId69" Target="media/image46.wmf" Type="http://schemas.openxmlformats.org/officeDocument/2006/relationships/image"/><Relationship Id="rId113" Target="embeddings/oleObject38.bin" Type="http://schemas.openxmlformats.org/officeDocument/2006/relationships/oleObject"/><Relationship Id="rId134" Target="embeddings/oleObject48.bin" Type="http://schemas.openxmlformats.org/officeDocument/2006/relationships/oleObject"/><Relationship Id="rId80" Target="media/image52.wmf" Type="http://schemas.openxmlformats.org/officeDocument/2006/relationships/image"/><Relationship Id="rId155" Target="media/image91.wmf" Type="http://schemas.openxmlformats.org/officeDocument/2006/relationships/image"/><Relationship Id="rId176" Target="https://new.znanium.com/catalog/product/1078979" TargetMode="External" Type="http://schemas.openxmlformats.org/officeDocument/2006/relationships/hyperlink"/><Relationship Id="rId17" Target="media/image11.png" Type="http://schemas.openxmlformats.org/officeDocument/2006/relationships/image"/><Relationship Id="rId38" Target="media/image30.png" Type="http://schemas.openxmlformats.org/officeDocument/2006/relationships/image"/><Relationship Id="rId59" Target="media/image41.wmf" Type="http://schemas.openxmlformats.org/officeDocument/2006/relationships/image"/><Relationship Id="rId103" Target="media/image64.wmf" Type="http://schemas.openxmlformats.org/officeDocument/2006/relationships/image"/><Relationship Id="rId124" Target="media/image75.wmf" Type="http://schemas.openxmlformats.org/officeDocument/2006/relationships/image"/><Relationship Id="rId70" Target="embeddings/oleObject18.bin" Type="http://schemas.openxmlformats.org/officeDocument/2006/relationships/oleObject"/><Relationship Id="rId91" Target="media/image58.wmf" Type="http://schemas.openxmlformats.org/officeDocument/2006/relationships/image"/><Relationship Id="rId145" Target="media/image86.wmf" Type="http://schemas.openxmlformats.org/officeDocument/2006/relationships/image"/><Relationship Id="rId166" Target="embeddings/oleObject64.bin" Type="http://schemas.openxmlformats.org/officeDocument/2006/relationships/oleObject"/><Relationship Id="rId1" Target="numbering.xml" Type="http://schemas.openxmlformats.org/officeDocument/2006/relationships/numberi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7540</Words>
  <Characters>42983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50423</CharactersWithSpaces>
  <SharedDoc>false</SharedDoc>
  <HLinks>
    <vt:vector size="48" baseType="variant">
      <vt:variant>
        <vt:i4>6553717</vt:i4>
      </vt:variant>
      <vt:variant>
        <vt:i4>216</vt:i4>
      </vt:variant>
      <vt:variant>
        <vt:i4>0</vt:i4>
      </vt:variant>
      <vt:variant>
        <vt:i4>5</vt:i4>
      </vt:variant>
      <vt:variant>
        <vt:lpwstr>https://new.znanium.com/catalog/product/1078979</vt:lpwstr>
      </vt:variant>
      <vt:variant>
        <vt:lpwstr/>
      </vt:variant>
      <vt:variant>
        <vt:i4>4653141</vt:i4>
      </vt:variant>
      <vt:variant>
        <vt:i4>213</vt:i4>
      </vt:variant>
      <vt:variant>
        <vt:i4>0</vt:i4>
      </vt:variant>
      <vt:variant>
        <vt:i4>5</vt:i4>
      </vt:variant>
      <vt:variant>
        <vt:lpwstr>http://www.iprbookshop.ru/93437.html</vt:lpwstr>
      </vt:variant>
      <vt:variant>
        <vt:lpwstr/>
      </vt:variant>
      <vt:variant>
        <vt:i4>6488176</vt:i4>
      </vt:variant>
      <vt:variant>
        <vt:i4>210</vt:i4>
      </vt:variant>
      <vt:variant>
        <vt:i4>0</vt:i4>
      </vt:variant>
      <vt:variant>
        <vt:i4>5</vt:i4>
      </vt:variant>
      <vt:variant>
        <vt:lpwstr>https://new.znanium.com/catalog/product/1020982</vt:lpwstr>
      </vt:variant>
      <vt:variant>
        <vt:lpwstr/>
      </vt:variant>
      <vt:variant>
        <vt:i4>7602235</vt:i4>
      </vt:variant>
      <vt:variant>
        <vt:i4>207</vt:i4>
      </vt:variant>
      <vt:variant>
        <vt:i4>0</vt:i4>
      </vt:variant>
      <vt:variant>
        <vt:i4>5</vt:i4>
      </vt:variant>
      <vt:variant>
        <vt:lpwstr>https://book.ru/view5/e30140be7a8c58f6768bf5df248d18b9</vt:lpwstr>
      </vt:variant>
      <vt:variant>
        <vt:lpwstr/>
      </vt:variant>
      <vt:variant>
        <vt:i4>4718671</vt:i4>
      </vt:variant>
      <vt:variant>
        <vt:i4>204</vt:i4>
      </vt:variant>
      <vt:variant>
        <vt:i4>0</vt:i4>
      </vt:variant>
      <vt:variant>
        <vt:i4>5</vt:i4>
      </vt:variant>
      <vt:variant>
        <vt:lpwstr>https://www.iprbookshop.ru/98670.html</vt:lpwstr>
      </vt:variant>
      <vt:variant>
        <vt:lpwstr/>
      </vt:variant>
      <vt:variant>
        <vt:i4>5046337</vt:i4>
      </vt:variant>
      <vt:variant>
        <vt:i4>201</vt:i4>
      </vt:variant>
      <vt:variant>
        <vt:i4>0</vt:i4>
      </vt:variant>
      <vt:variant>
        <vt:i4>5</vt:i4>
      </vt:variant>
      <vt:variant>
        <vt:lpwstr>https://www.iprbookshop.ru/88496.html</vt:lpwstr>
      </vt:variant>
      <vt:variant>
        <vt:lpwstr/>
      </vt:variant>
      <vt:variant>
        <vt:i4>3014753</vt:i4>
      </vt:variant>
      <vt:variant>
        <vt:i4>198</vt:i4>
      </vt:variant>
      <vt:variant>
        <vt:i4>0</vt:i4>
      </vt:variant>
      <vt:variant>
        <vt:i4>5</vt:i4>
      </vt:variant>
      <vt:variant>
        <vt:lpwstr>https://book.ru/view5/e97f5321dfb71d7c1458c84509c7256f</vt:lpwstr>
      </vt:variant>
      <vt:variant>
        <vt:lpwstr/>
      </vt:variant>
      <vt:variant>
        <vt:i4>7274618</vt:i4>
      </vt:variant>
      <vt:variant>
        <vt:i4>195</vt:i4>
      </vt:variant>
      <vt:variant>
        <vt:i4>0</vt:i4>
      </vt:variant>
      <vt:variant>
        <vt:i4>5</vt:i4>
      </vt:variant>
      <vt:variant>
        <vt:lpwstr>https://new.znanium.com/catalog/product/1074607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307</cp:lastModifiedBy>
  <cp:revision>2</cp:revision>
  <cp:lastPrinted>1601-01-01T00:00:00Z</cp:lastPrinted>
  <dcterms:created xsi:type="dcterms:W3CDTF">2023-02-14T12:25:00Z</dcterms:created>
  <dcterms:modified xsi:type="dcterms:W3CDTF">2023-02-14T12:25:00Z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876482</vt:lpwstr>
  </property>
  <property fmtid="{D5CDD505-2E9C-101B-9397-08002B2CF9AE}" name="NXPowerLiteSettings" pid="3">
    <vt:lpwstr>C7000400038000</vt:lpwstr>
  </property>
  <property fmtid="{D5CDD505-2E9C-101B-9397-08002B2CF9AE}" name="NXPowerLiteVersion" pid="4">
    <vt:lpwstr>S9.2.0</vt:lpwstr>
  </property>
</Properties>
</file>