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BBE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МИНИСТЕРСТВО ОБРАЗОВАНИЯ СТАВРОПОЛЬСКОГО КРАЯ</w:t>
      </w:r>
    </w:p>
    <w:p w14:paraId="4C1E9F8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426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DDA1657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«Ставропольский строительный техникум»</w:t>
      </w:r>
    </w:p>
    <w:p w14:paraId="4297F8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317B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464C74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93D721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4EB5E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A4EE6D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D5BBC7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5903C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F3DDF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E97F8D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3155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B648B5" w14:textId="4A55B92B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Е. Г. Побережная</w:t>
      </w:r>
    </w:p>
    <w:p w14:paraId="4E10256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C782F4B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ХИМИЯ</w:t>
      </w:r>
    </w:p>
    <w:p w14:paraId="09BB3DA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F389DE8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284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Методические указания по выполнению лабораторных и практических работ</w:t>
      </w:r>
    </w:p>
    <w:p w14:paraId="54A6031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5AFE0ED" w14:textId="77777777" w:rsidR="00BD0DEB" w:rsidRPr="00BD0DEB" w:rsidRDefault="00BD0DEB" w:rsidP="00BD0DE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227259804"/>
      <w:r w:rsidRPr="00BD0DEB">
        <w:rPr>
          <w:rFonts w:ascii="Times New Roman" w:hAnsi="Times New Roman"/>
          <w:sz w:val="28"/>
          <w:szCs w:val="28"/>
          <w:lang w:eastAsia="ru-RU"/>
        </w:rPr>
        <w:t>08.02.12 Строительство и эксплуатация автомобильных дорог, аэродромов и городских путей сообщения</w:t>
      </w:r>
    </w:p>
    <w:p w14:paraId="7754D95B" w14:textId="77777777" w:rsidR="00BD0DEB" w:rsidRPr="00BD0DEB" w:rsidRDefault="00BD0DEB" w:rsidP="00BD0DE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bookmarkEnd w:id="0"/>
    <w:p w14:paraId="0C12B90F" w14:textId="62EF108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очная форма обучения, 1 курс</w:t>
      </w:r>
    </w:p>
    <w:p w14:paraId="304D1D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97A8D3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806776C" w14:textId="77777777" w:rsidR="00BD0DEB" w:rsidRPr="00FB62F1" w:rsidRDefault="00BD0DE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2D329F2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9FD0EBC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2B0715" w14:textId="77777777" w:rsidR="000D1B4F" w:rsidRPr="00FB62F1" w:rsidRDefault="000D1B4F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715174F" w14:textId="77777777" w:rsidR="000D1B4F" w:rsidRPr="00FB62F1" w:rsidRDefault="000D1B4F" w:rsidP="003F6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3F2BF596" w14:textId="77777777" w:rsidR="00526C77" w:rsidRPr="00FB62F1" w:rsidRDefault="00526C77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47944B3" w14:textId="77777777" w:rsidR="00E948DD" w:rsidRPr="00FB62F1" w:rsidRDefault="00E948DD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E9C3BC" w14:textId="77777777" w:rsidR="00B0534A" w:rsidRPr="00FB62F1" w:rsidRDefault="00B0534A" w:rsidP="003E0E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5944C84" w14:textId="77777777" w:rsidR="00B0534A" w:rsidRPr="00FB62F1" w:rsidRDefault="00B0534A" w:rsidP="00E851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3148997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15A7C1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53BF628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9571AC4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C729CE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615CCE2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15C943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4F28BFF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7B7192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7B52A6B" w14:textId="7C97594B" w:rsidR="00BE65C6" w:rsidRPr="006B218B" w:rsidRDefault="00334862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Cs/>
          <w:sz w:val="28"/>
          <w:szCs w:val="28"/>
          <w:lang w:eastAsia="ru-RU"/>
        </w:rPr>
        <w:t>Ставрополь, 20</w:t>
      </w:r>
      <w:r w:rsidR="00203372" w:rsidRPr="006B218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6B218B">
        <w:rPr>
          <w:rFonts w:ascii="Times New Roman" w:hAnsi="Times New Roman"/>
          <w:bCs/>
          <w:sz w:val="28"/>
          <w:szCs w:val="28"/>
          <w:lang w:eastAsia="ru-RU"/>
        </w:rPr>
        <w:t>6</w:t>
      </w: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476"/>
      </w:tblGrid>
      <w:tr w:rsidR="009E3F53" w:rsidRPr="009E3F53" w14:paraId="7196F49E" w14:textId="77777777" w:rsidTr="00E73A1B">
        <w:trPr>
          <w:cantSplit/>
          <w:trHeight w:val="2663"/>
        </w:trPr>
        <w:tc>
          <w:tcPr>
            <w:tcW w:w="5245" w:type="dxa"/>
          </w:tcPr>
          <w:p w14:paraId="4006A29B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РАССМОТРЕНО</w:t>
            </w:r>
          </w:p>
          <w:p w14:paraId="5998EA8D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цикловой комиссии</w:t>
            </w:r>
          </w:p>
          <w:p w14:paraId="0C709BE3" w14:textId="7ECC6204" w:rsidR="006B218B" w:rsidRDefault="006B218B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стественно-математических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5DFBBF5" w14:textId="0488BABD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мая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7797A402" w14:textId="040617B1" w:rsidR="009E3F53" w:rsidRDefault="006B218B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цикловой комиссии</w:t>
            </w:r>
          </w:p>
          <w:p w14:paraId="5B086EE7" w14:textId="26E6DBA6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 Корякина</w:t>
            </w:r>
          </w:p>
          <w:p w14:paraId="0F7BCAA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6" w:type="dxa"/>
          </w:tcPr>
          <w:p w14:paraId="1B1B39A0" w14:textId="384ED541" w:rsid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РЕКОМЕНДОВАНО</w:t>
            </w:r>
          </w:p>
          <w:p w14:paraId="1D62742A" w14:textId="4DCEC775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применению решением</w:t>
            </w:r>
          </w:p>
          <w:p w14:paraId="7E7E5C61" w14:textId="090B9BA6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0AAEA5A" w14:textId="77777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ГБПОУ ССТ</w:t>
            </w:r>
          </w:p>
          <w:p w14:paraId="47ED54F0" w14:textId="1D5EF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E057A5" w14:textId="054D9358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78F5AB1" w14:textId="77777777" w:rsidR="009E3F53" w:rsidRPr="009E3F53" w:rsidRDefault="009E3F53" w:rsidP="006B218B">
            <w:pPr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73333B4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536639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242"/>
      </w:tblGrid>
      <w:tr w:rsidR="009E3F53" w:rsidRPr="009E3F53" w14:paraId="2C11714D" w14:textId="77777777" w:rsidTr="00E73A1B">
        <w:trPr>
          <w:cantSplit/>
          <w:trHeight w:val="2669"/>
        </w:trPr>
        <w:tc>
          <w:tcPr>
            <w:tcW w:w="5245" w:type="dxa"/>
          </w:tcPr>
          <w:p w14:paraId="2485466A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27EB22B5" w14:textId="77777777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 В. Белоусова,</w:t>
            </w:r>
          </w:p>
          <w:p w14:paraId="029F3733" w14:textId="741D90A6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по УМР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  <w:p w14:paraId="19CDA2A9" w14:textId="2FF67251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15D553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2" w:type="dxa"/>
          </w:tcPr>
          <w:p w14:paraId="449BE79E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AF28C12" w14:textId="77777777" w:rsidR="009E3F53" w:rsidRPr="009E3F53" w:rsidRDefault="009E3F53" w:rsidP="009E3F53">
      <w:pPr>
        <w:tabs>
          <w:tab w:val="left" w:pos="2852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9E3F53">
        <w:rPr>
          <w:rFonts w:ascii="Times New Roman" w:hAnsi="Times New Roman"/>
          <w:b/>
          <w:sz w:val="28"/>
          <w:szCs w:val="28"/>
        </w:rPr>
        <w:t>Рецензент:</w:t>
      </w:r>
    </w:p>
    <w:p w14:paraId="1993F85D" w14:textId="77777777" w:rsidR="003E36DD" w:rsidRDefault="003E36DD" w:rsidP="003E36DD">
      <w:pPr>
        <w:suppressAutoHyphens/>
        <w:spacing w:line="240" w:lineRule="auto"/>
        <w:contextualSpacing/>
        <w:rPr>
          <w:rFonts w:ascii="Times New Roman" w:hAnsi="Times New Roman"/>
          <w:bCs/>
          <w:kern w:val="2"/>
          <w:sz w:val="28"/>
        </w:rPr>
      </w:pPr>
      <w:r>
        <w:rPr>
          <w:rFonts w:ascii="Times New Roman" w:hAnsi="Times New Roman"/>
          <w:bCs/>
          <w:kern w:val="2"/>
          <w:sz w:val="28"/>
        </w:rPr>
        <w:t>М.И. Данилова, методист информационного центра ГБПОУ ССТ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ABB710" w14:textId="77777777" w:rsidR="003E36DD" w:rsidRDefault="003E36DD" w:rsidP="003E36DD">
      <w:pPr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«26» мая 2026 г.</w:t>
      </w:r>
    </w:p>
    <w:p w14:paraId="3DB97FBA" w14:textId="77777777" w:rsidR="009E3F53" w:rsidRP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65CDF4" w14:textId="61FE3843" w:rsid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C14D09" w14:textId="77777777" w:rsidR="003E36DD" w:rsidRDefault="003E36DD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FBD5BF" w14:textId="77777777" w:rsidR="009040C0" w:rsidRPr="009E3F53" w:rsidRDefault="009040C0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9AB2C7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b/>
          <w:sz w:val="28"/>
          <w:szCs w:val="28"/>
          <w:lang w:eastAsia="ru-RU"/>
        </w:rPr>
        <w:t>Автор-разработчик:</w:t>
      </w:r>
    </w:p>
    <w:p w14:paraId="565F1A84" w14:textId="552ED16F" w:rsidR="009E3F53" w:rsidRPr="009E3F53" w:rsidRDefault="009040C0" w:rsidP="009040C0">
      <w:pPr>
        <w:tabs>
          <w:tab w:val="left" w:pos="285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Побережная Е.Г.</w:t>
      </w:r>
      <w:r w:rsidR="009E3F53" w:rsidRPr="009E3F53">
        <w:rPr>
          <w:rFonts w:ascii="Times New Roman" w:hAnsi="Times New Roman"/>
          <w:sz w:val="28"/>
          <w:szCs w:val="28"/>
        </w:rPr>
        <w:t xml:space="preserve">,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цикловой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естественно-математических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дисциплин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ГБПОУ ССТ</w:t>
      </w:r>
    </w:p>
    <w:p w14:paraId="3CCBAD45" w14:textId="092C963B" w:rsidR="009E3F53" w:rsidRPr="009E3F53" w:rsidRDefault="009E3F53" w:rsidP="009040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9040C0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6CC300B0" w14:textId="77777777" w:rsidR="009E3F53" w:rsidRPr="009E3F53" w:rsidRDefault="009E3F53" w:rsidP="009E3F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0A5A5A" w14:textId="77777777" w:rsid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F048E10" w14:textId="77777777" w:rsidR="00B64B61" w:rsidRDefault="00B64B61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DA5CB2" w14:textId="4CAC428B" w:rsidR="007B0075" w:rsidRDefault="007B0075" w:rsidP="00593B5D">
      <w:pPr>
        <w:widowControl w:val="0"/>
        <w:autoSpaceDE w:val="0"/>
        <w:autoSpaceDN w:val="0"/>
        <w:adjustRightInd w:val="0"/>
        <w:spacing w:after="0" w:line="240" w:lineRule="auto"/>
        <w:ind w:left="-1560"/>
        <w:jc w:val="both"/>
      </w:pPr>
    </w:p>
    <w:p w14:paraId="7C17C13E" w14:textId="54049524" w:rsidR="007B0075" w:rsidRPr="00B64B61" w:rsidRDefault="007B0075" w:rsidP="00285D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B0075" w:rsidRPr="00B64B61" w:rsidSect="004A0067">
          <w:footerReference w:type="default" r:id="rId8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272"/>
        </w:sectPr>
      </w:pPr>
    </w:p>
    <w:p w14:paraId="121ADB8F" w14:textId="6C0E395A" w:rsidR="006D2556" w:rsidRPr="00FB62F1" w:rsidRDefault="00B64B61" w:rsidP="00647604">
      <w:pPr>
        <w:spacing w:after="0" w:line="240" w:lineRule="auto"/>
        <w:ind w:right="-71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="003F7552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ОДЕРЖАНИЕ</w:t>
      </w:r>
    </w:p>
    <w:tbl>
      <w:tblPr>
        <w:tblW w:w="10028" w:type="dxa"/>
        <w:tblInd w:w="-17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92"/>
        <w:gridCol w:w="236"/>
      </w:tblGrid>
      <w:tr w:rsidR="000921F0" w:rsidRPr="00FB62F1" w14:paraId="16FE971D" w14:textId="77777777" w:rsidTr="006D2308">
        <w:tc>
          <w:tcPr>
            <w:tcW w:w="9792" w:type="dxa"/>
            <w:shd w:val="clear" w:color="auto" w:fill="FFFFFF"/>
          </w:tcPr>
          <w:p w14:paraId="2B65AB2E" w14:textId="3F6507F7" w:rsidR="002078CF" w:rsidRPr="00FB62F1" w:rsidRDefault="006D2556" w:rsidP="006D23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Пояснительная записка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……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" w:type="dxa"/>
            <w:shd w:val="clear" w:color="auto" w:fill="FFFFFF"/>
          </w:tcPr>
          <w:p w14:paraId="7664E052" w14:textId="1C479862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7176745A" w14:textId="77777777" w:rsidTr="006D2308">
        <w:tc>
          <w:tcPr>
            <w:tcW w:w="9792" w:type="dxa"/>
            <w:shd w:val="clear" w:color="auto" w:fill="FFFFFF"/>
          </w:tcPr>
          <w:p w14:paraId="3FF7E79C" w14:textId="2E5E2E55" w:rsidR="002078CF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Введение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247D2EBB" w14:textId="527CE41A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8C25492" w14:textId="77777777" w:rsidTr="006D2308">
        <w:tc>
          <w:tcPr>
            <w:tcW w:w="9792" w:type="dxa"/>
            <w:shd w:val="clear" w:color="auto" w:fill="FFFFFF"/>
          </w:tcPr>
          <w:p w14:paraId="23CBB08E" w14:textId="77777777" w:rsidR="006D2556" w:rsidRPr="00B81459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Методические рекомендации по выполнению лабораторных и </w:t>
            </w:r>
          </w:p>
          <w:p w14:paraId="5840F780" w14:textId="77ABF8C3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практических работ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</w:t>
            </w:r>
            <w:r w:rsidR="00FD79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  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038089BE" w14:textId="77777777" w:rsidR="00804263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F09649" w14:textId="3D19027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7EB9673" w14:textId="77777777" w:rsidTr="006D2308">
        <w:tc>
          <w:tcPr>
            <w:tcW w:w="9792" w:type="dxa"/>
            <w:shd w:val="clear" w:color="auto" w:fill="FFFFFF"/>
          </w:tcPr>
          <w:p w14:paraId="782361DB" w14:textId="20B94567" w:rsidR="008C152F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№1</w:t>
            </w:r>
          </w:p>
          <w:p w14:paraId="19E3C755" w14:textId="115FADC7" w:rsidR="00647604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Основные количественные законы в химии и расчеты по </w:t>
            </w:r>
            <w:r w:rsidR="009A33CC"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уравнениям</w:t>
            </w:r>
          </w:p>
          <w:p w14:paraId="1E9A72B4" w14:textId="39EB28D9" w:rsidR="00647604" w:rsidRPr="008C152F" w:rsidRDefault="00647604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химических реакций………………………………………………………………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  <w:p w14:paraId="02334E05" w14:textId="1A7A84A6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</w:t>
            </w:r>
            <w:r w:rsidR="008C15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0544B54A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0CF22B3" w14:textId="77777777" w:rsidTr="006D2308">
        <w:tc>
          <w:tcPr>
            <w:tcW w:w="9792" w:type="dxa"/>
            <w:shd w:val="clear" w:color="auto" w:fill="FFFFFF"/>
          </w:tcPr>
          <w:p w14:paraId="3577A626" w14:textId="77777777" w:rsidR="00647604" w:rsidRDefault="009A33C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bookmarkStart w:id="1" w:name="_Hlk233565806"/>
            <w:r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Изучение периодических закономерностей и их взаимосвязи со строением</w:t>
            </w:r>
          </w:p>
          <w:p w14:paraId="1FB68516" w14:textId="36021273" w:rsidR="00804263" w:rsidRPr="00B81459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ато</w:t>
            </w:r>
            <w:r w:rsidR="009A33CC"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мов</w:t>
            </w:r>
            <w:bookmarkEnd w:id="1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……11</w:t>
            </w:r>
          </w:p>
        </w:tc>
        <w:tc>
          <w:tcPr>
            <w:tcW w:w="236" w:type="dxa"/>
            <w:shd w:val="clear" w:color="auto" w:fill="FFFFFF"/>
          </w:tcPr>
          <w:p w14:paraId="3EA3747F" w14:textId="77777777" w:rsidR="003B3C07" w:rsidRDefault="003B3C0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81C4D52" w14:textId="02101933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DBDCB5" w14:textId="77777777" w:rsidTr="006D2308">
        <w:tc>
          <w:tcPr>
            <w:tcW w:w="9792" w:type="dxa"/>
            <w:shd w:val="clear" w:color="auto" w:fill="FFFFFF"/>
          </w:tcPr>
          <w:p w14:paraId="3B944685" w14:textId="2EFBBC12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№3</w:t>
            </w:r>
          </w:p>
          <w:p w14:paraId="0A6AD5AF" w14:textId="088AA39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Строение вещества и природа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химической связи…………………………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18</w:t>
            </w:r>
          </w:p>
          <w:p w14:paraId="7383D470" w14:textId="0AFBD928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№4</w:t>
            </w:r>
          </w:p>
          <w:p w14:paraId="39EF0BE0" w14:textId="49B29B3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Генетическая связь между классами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неорганических соединений</w:t>
            </w:r>
            <w:r w:rsidR="002D27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20</w:t>
            </w:r>
          </w:p>
          <w:p w14:paraId="21853C97" w14:textId="45B185F7" w:rsidR="006D2556" w:rsidRPr="00FB62F1" w:rsidRDefault="00AF5F8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="006D2556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 w:rsidR="00EA5D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6B21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" w:type="dxa"/>
            <w:shd w:val="clear" w:color="auto" w:fill="FFFFFF"/>
          </w:tcPr>
          <w:p w14:paraId="0F722AAD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7570029" w14:textId="77777777" w:rsidTr="006D2308">
        <w:tc>
          <w:tcPr>
            <w:tcW w:w="9792" w:type="dxa"/>
            <w:shd w:val="clear" w:color="auto" w:fill="FFFFFF"/>
          </w:tcPr>
          <w:p w14:paraId="72AEC585" w14:textId="7BCFD44A" w:rsidR="006D2556" w:rsidRPr="00FB62F1" w:rsidRDefault="002D27E1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Окислительно-восстановительные реакции</w:t>
            </w:r>
            <w:r w:rsidR="00AF5F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...25</w:t>
            </w:r>
          </w:p>
        </w:tc>
        <w:tc>
          <w:tcPr>
            <w:tcW w:w="236" w:type="dxa"/>
            <w:shd w:val="clear" w:color="auto" w:fill="FFFFFF"/>
          </w:tcPr>
          <w:p w14:paraId="35DC813E" w14:textId="38F07B29" w:rsidR="002D27E1" w:rsidRPr="00FB62F1" w:rsidRDefault="002D27E1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AD2E72D" w14:textId="77777777" w:rsidTr="006D2308">
        <w:tc>
          <w:tcPr>
            <w:tcW w:w="9792" w:type="dxa"/>
            <w:shd w:val="clear" w:color="auto" w:fill="FFFFFF"/>
          </w:tcPr>
          <w:p w14:paraId="7B0D359F" w14:textId="29034B9E" w:rsidR="002D27E1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№6</w:t>
            </w:r>
          </w:p>
          <w:p w14:paraId="7E78BCCB" w14:textId="58F16E7A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Влияние различных факторов на скорость химической реакции…………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……28</w:t>
            </w:r>
          </w:p>
          <w:p w14:paraId="3088EEE6" w14:textId="1696329D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  <w:p w14:paraId="1041B9D6" w14:textId="77777777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практико-ориентированных расчетных заданий на растворы, </w:t>
            </w:r>
          </w:p>
          <w:p w14:paraId="652F833A" w14:textId="1B858511" w:rsid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используемые в бытовой и производственной деятельности человека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29</w:t>
            </w:r>
          </w:p>
          <w:p w14:paraId="6F357F21" w14:textId="26BC9F0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  <w:p w14:paraId="54AA49A0" w14:textId="49AB413D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Номенклатура органических веществ. Составление структурных формул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</w:t>
            </w:r>
          </w:p>
          <w:p w14:paraId="6C7D2006" w14:textId="7F0A50DC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названий алканов по номенклатуре ИЮПАК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……36</w:t>
            </w:r>
          </w:p>
          <w:p w14:paraId="77A1219F" w14:textId="6DC7C7E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  <w:p w14:paraId="783001F6" w14:textId="6148B666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Генетическая связь между классами углеводородов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</w:t>
            </w:r>
          </w:p>
          <w:p w14:paraId="76993EBB" w14:textId="62FD3711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14:paraId="765FB4F2" w14:textId="390B703D" w:rsid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ситуационных задач на анализ информации о роли химически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</w:t>
            </w:r>
          </w:p>
          <w:p w14:paraId="631F84AF" w14:textId="7E46DAB0" w:rsidR="00E50C39" w:rsidRP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технологий и экологической безопасности в профессиональной деятельности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40</w:t>
            </w:r>
          </w:p>
          <w:p w14:paraId="501812E2" w14:textId="6FDF4323" w:rsidR="008C368A" w:rsidRPr="002B6F8F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  <w:p w14:paraId="2C5B30B6" w14:textId="3CAEF6E3" w:rsidR="003E0E39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экспериментальных задач по распознаванию и получению</w:t>
            </w:r>
          </w:p>
          <w:p w14:paraId="583D45D5" w14:textId="195FD846" w:rsidR="00C3262E" w:rsidRPr="00C3262E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металлов и неметаллов…</w:t>
            </w:r>
            <w:r w:rsidR="008C368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</w:t>
            </w:r>
            <w:r w:rsidR="00D3349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E43C5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  <w:p w14:paraId="0FAE2088" w14:textId="5CEBAC49" w:rsidR="006D2556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 w:rsidR="00CF0C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3B600A0B" w14:textId="77777777" w:rsidR="00D65DCF" w:rsidRDefault="00D65D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22A9A5" w14:textId="5B1B24CF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B729B06" w14:textId="77777777" w:rsidTr="006D2308">
        <w:tc>
          <w:tcPr>
            <w:tcW w:w="9792" w:type="dxa"/>
            <w:shd w:val="clear" w:color="auto" w:fill="FFFFFF"/>
          </w:tcPr>
          <w:p w14:paraId="7BA8CD95" w14:textId="77777777" w:rsidR="00804263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</w:t>
            </w:r>
            <w:r w:rsidR="008C36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 на идентификацию неорганических </w:t>
            </w:r>
          </w:p>
          <w:p w14:paraId="71BA5599" w14:textId="3D0CA014" w:rsidR="006D2556" w:rsidRPr="00FB62F1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соединений с помощью качественных реакций</w:t>
            </w:r>
            <w:r w:rsidR="00C63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 4</w:t>
            </w:r>
            <w:r w:rsidR="00E43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6" w:type="dxa"/>
            <w:shd w:val="clear" w:color="auto" w:fill="FFFFFF"/>
          </w:tcPr>
          <w:p w14:paraId="19BC5DC7" w14:textId="77777777" w:rsidR="00065DF0" w:rsidRDefault="00065DF0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042E58" w14:textId="05048704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7EB963A" w14:textId="77777777" w:rsidTr="006D2308">
        <w:tc>
          <w:tcPr>
            <w:tcW w:w="9792" w:type="dxa"/>
            <w:shd w:val="clear" w:color="auto" w:fill="FFFFFF"/>
          </w:tcPr>
          <w:p w14:paraId="18A790A5" w14:textId="32EF1A24" w:rsidR="004D0823" w:rsidRPr="00FB62F1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4D0823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E50C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" w:type="dxa"/>
            <w:shd w:val="clear" w:color="auto" w:fill="FFFFFF"/>
          </w:tcPr>
          <w:p w14:paraId="6F64C522" w14:textId="77777777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DA610F4" w14:textId="77777777" w:rsidTr="006D2308">
        <w:tc>
          <w:tcPr>
            <w:tcW w:w="9792" w:type="dxa"/>
            <w:shd w:val="clear" w:color="auto" w:fill="FFFFFF"/>
          </w:tcPr>
          <w:p w14:paraId="729599F6" w14:textId="77777777" w:rsidR="00004DD6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Решение экспериментальных задач на идентификацию органических </w:t>
            </w:r>
          </w:p>
          <w:p w14:paraId="631176E5" w14:textId="05911354" w:rsidR="004D0823" w:rsidRPr="00B81459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отдельных классов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E43C5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51</w:t>
            </w:r>
          </w:p>
          <w:p w14:paraId="3D3E3123" w14:textId="27B2640D" w:rsidR="00CF0C47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CF0C47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004D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  <w:p w14:paraId="73EEDFB2" w14:textId="2861BE84" w:rsidR="00CF0C47" w:rsidRPr="00F26742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задач по распознаванию пластмасс и </w:t>
            </w:r>
            <w:r w:rsidR="00804263"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волокон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E43C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36" w:type="dxa"/>
            <w:shd w:val="clear" w:color="auto" w:fill="FFFFFF"/>
          </w:tcPr>
          <w:p w14:paraId="343A78EF" w14:textId="77777777" w:rsidR="00A156C7" w:rsidRDefault="00A156C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E08AB72" w14:textId="1DF7531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C5046A" w14:textId="77777777" w:rsidTr="006D2308">
        <w:tc>
          <w:tcPr>
            <w:tcW w:w="9792" w:type="dxa"/>
            <w:shd w:val="clear" w:color="auto" w:fill="FFFFFF"/>
          </w:tcPr>
          <w:p w14:paraId="371933DB" w14:textId="2AC4FE58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Критерии оценивания выполнения лабораторной (практической) работы</w:t>
            </w:r>
            <w:r w:rsidR="00C54E65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</w:t>
            </w:r>
            <w:r w:rsidR="001B5C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5CE7200A" w14:textId="6A2E5E5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62D6091" w14:textId="77777777" w:rsidTr="006D2308">
        <w:tc>
          <w:tcPr>
            <w:tcW w:w="9792" w:type="dxa"/>
            <w:shd w:val="clear" w:color="auto" w:fill="FFFFFF"/>
          </w:tcPr>
          <w:p w14:paraId="064715C0" w14:textId="55BE5A2A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Информационное обеспечение обучения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B5C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6" w:type="dxa"/>
            <w:shd w:val="clear" w:color="auto" w:fill="FFFFFF"/>
          </w:tcPr>
          <w:p w14:paraId="701A25E9" w14:textId="48C966C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1011F64" w14:textId="77777777" w:rsidTr="006D2308">
        <w:tc>
          <w:tcPr>
            <w:tcW w:w="9792" w:type="dxa"/>
            <w:shd w:val="clear" w:color="auto" w:fill="FFFFFF"/>
          </w:tcPr>
          <w:p w14:paraId="05DE7D83" w14:textId="4C6C0918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B5C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6" w:type="dxa"/>
            <w:shd w:val="clear" w:color="auto" w:fill="FFFFFF"/>
          </w:tcPr>
          <w:p w14:paraId="4381AE1B" w14:textId="2355EEF9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4E4466" w14:textId="5EF31060" w:rsidR="00B81459" w:rsidRPr="00FB62F1" w:rsidRDefault="00B81459" w:rsidP="00233EE7">
      <w:pPr>
        <w:keepNext/>
        <w:spacing w:after="0" w:line="240" w:lineRule="auto"/>
        <w:contextualSpacing/>
        <w:jc w:val="center"/>
        <w:outlineLvl w:val="5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32620E0B" w14:textId="77777777" w:rsidR="00B81459" w:rsidRDefault="00B81459" w:rsidP="00B67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841B17" w14:textId="6F2DB509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рекомендации составлены на основе рабочей программы </w:t>
      </w:r>
      <w:r w:rsidR="0058381E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общеобразовательной дисциплины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Химия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основе требований Федерального государственного образовательного стандарта образования с учетом получаемой специальности среднего профессионального образования для студентов 1 курса очной формы обучения по специальност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ям: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3FF33C4" w14:textId="77777777" w:rsidR="00BB6192" w:rsidRDefault="00BD0DEB" w:rsidP="00BD0DE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Hlk233739509"/>
      <w:bookmarkStart w:id="3" w:name="_Hlk140775542"/>
      <w:r w:rsidRPr="00BD0DEB">
        <w:rPr>
          <w:rFonts w:ascii="Times New Roman" w:hAnsi="Times New Roman"/>
          <w:sz w:val="28"/>
          <w:szCs w:val="28"/>
          <w:lang w:eastAsia="ru-RU"/>
        </w:rPr>
        <w:t>08.02.12 Строительство и эксплуатация автомобильных дорог, аэродромов и городских путей сообщения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bookmarkEnd w:id="2"/>
    </w:p>
    <w:p w14:paraId="68749313" w14:textId="0B1F8A09" w:rsidR="0058381E" w:rsidRPr="00BD0DEB" w:rsidRDefault="0058381E" w:rsidP="00BB619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381E">
        <w:rPr>
          <w:rFonts w:ascii="Times New Roman" w:hAnsi="Times New Roman"/>
          <w:sz w:val="28"/>
          <w:szCs w:val="28"/>
          <w:lang w:eastAsia="zh-CN"/>
        </w:rPr>
        <w:t xml:space="preserve">Общеобразовательная дисциплина «Химия» является обязательной частью общеобразовательного цикла образовательной программы в соответствии с ФГОС СПО по специальности </w:t>
      </w:r>
      <w:r w:rsidR="00BD0DEB" w:rsidRPr="00BD0DEB">
        <w:rPr>
          <w:rFonts w:ascii="Times New Roman" w:hAnsi="Times New Roman"/>
          <w:sz w:val="28"/>
          <w:szCs w:val="28"/>
          <w:lang w:eastAsia="ru-RU"/>
        </w:rPr>
        <w:t>08.02.12 Строительство и эксплуатация автомобильных дорог, аэродромов и городских путей сообщения</w:t>
      </w:r>
      <w:r w:rsidR="00BD0DEB">
        <w:rPr>
          <w:rFonts w:ascii="Times New Roman" w:hAnsi="Times New Roman"/>
          <w:sz w:val="28"/>
          <w:szCs w:val="28"/>
          <w:lang w:eastAsia="ru-RU"/>
        </w:rPr>
        <w:t>.</w:t>
      </w:r>
    </w:p>
    <w:p w14:paraId="474E2FEA" w14:textId="082FD4FB" w:rsidR="0058381E" w:rsidRPr="0058381E" w:rsidRDefault="0058381E" w:rsidP="0058381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eastAsia="zh-CN"/>
        </w:rPr>
      </w:pPr>
      <w:r w:rsidRPr="0058381E">
        <w:rPr>
          <w:rFonts w:ascii="Times New Roman" w:hAnsi="Times New Roman"/>
          <w:bCs/>
          <w:sz w:val="28"/>
          <w:szCs w:val="28"/>
          <w:lang w:eastAsia="zh-CN"/>
        </w:rPr>
        <w:t>Планируемые результаты освоения общеобразовательной дисциплины в соответствии с ФГОС СПО и на основе ФГОС СОО</w:t>
      </w:r>
      <w:r>
        <w:rPr>
          <w:rFonts w:ascii="Times New Roman" w:hAnsi="Times New Roman"/>
          <w:bCs/>
          <w:sz w:val="28"/>
          <w:szCs w:val="28"/>
          <w:lang w:eastAsia="zh-CN"/>
        </w:rPr>
        <w:t>:</w:t>
      </w:r>
    </w:p>
    <w:p w14:paraId="281CC6C2" w14:textId="596F39EB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>ОК 01. Выбирать способы решения задач профессиональной деятельности применительно к различным контекстам</w:t>
      </w:r>
      <w:bookmarkEnd w:id="3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59EFA357" w14:textId="23851D63" w:rsidR="00B40D4F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4" w:name="_Hlk140775568"/>
      <w:r w:rsidRPr="009557D9">
        <w:rPr>
          <w:rFonts w:ascii="Times New Roman" w:hAnsi="Times New Roman"/>
          <w:sz w:val="28"/>
          <w:szCs w:val="28"/>
          <w:lang w:eastAsia="zh-CN"/>
        </w:rPr>
        <w:t xml:space="preserve">OK 02. </w:t>
      </w:r>
      <w:bookmarkStart w:id="5" w:name="_Hlk140775582"/>
      <w:bookmarkEnd w:id="4"/>
      <w:r w:rsidR="00B40D4F" w:rsidRPr="00B40D4F">
        <w:rPr>
          <w:rFonts w:ascii="Times New Roman" w:hAnsi="Times New Roman"/>
          <w:sz w:val="28"/>
          <w:szCs w:val="28"/>
          <w:lang w:eastAsia="zh-CN"/>
        </w:rPr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  <w:r w:rsidR="00B40D4F" w:rsidRPr="00B40D4F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15EDD534" w14:textId="665344D9" w:rsidR="00DB2363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 xml:space="preserve">OK 04. </w:t>
      </w:r>
      <w:bookmarkStart w:id="6" w:name="_Hlk140775601"/>
      <w:bookmarkEnd w:id="5"/>
      <w:r w:rsidR="00B40D4F" w:rsidRPr="00B40D4F">
        <w:rPr>
          <w:rFonts w:ascii="Times New Roman" w:hAnsi="Times New Roman"/>
          <w:sz w:val="28"/>
          <w:szCs w:val="28"/>
          <w:lang w:eastAsia="zh-CN"/>
        </w:rPr>
        <w:t>Эффективно взаимодействовать и работать в коллективе и команде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1E0E8FD4" w14:textId="44CA09FC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E24BEC">
        <w:rPr>
          <w:rFonts w:ascii="Times New Roman" w:hAnsi="Times New Roman"/>
          <w:sz w:val="28"/>
          <w:szCs w:val="28"/>
          <w:lang w:eastAsia="zh-CN"/>
        </w:rPr>
        <w:t>OK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43B9BFE9" w14:textId="006D6898" w:rsidR="00DB2363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7" w:name="_Hlk140775613"/>
      <w:bookmarkEnd w:id="6"/>
      <w:r w:rsidRPr="00E24BEC">
        <w:rPr>
          <w:rFonts w:ascii="Times New Roman" w:hAnsi="Times New Roman"/>
          <w:sz w:val="28"/>
          <w:szCs w:val="28"/>
          <w:lang w:eastAsia="zh-CN"/>
        </w:rPr>
        <w:t xml:space="preserve">ОК 07. </w:t>
      </w:r>
      <w:bookmarkEnd w:id="7"/>
      <w:r w:rsidR="00B40D4F" w:rsidRPr="00B40D4F">
        <w:rPr>
          <w:rFonts w:ascii="Times New Roman" w:hAnsi="Times New Roman"/>
          <w:sz w:val="28"/>
          <w:szCs w:val="28"/>
          <w:lang w:eastAsia="zh-CN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69CE46A5" w14:textId="5DD2BD97" w:rsidR="00BB6192" w:rsidRDefault="00BB6192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BB6192">
        <w:rPr>
          <w:rFonts w:ascii="Times New Roman" w:hAnsi="Times New Roman"/>
          <w:bCs/>
          <w:sz w:val="28"/>
          <w:szCs w:val="28"/>
          <w:lang w:eastAsia="zh-CN"/>
        </w:rPr>
        <w:t>ПК 1.1. Выполнять работы по производству дорожно-строительных материалов.</w:t>
      </w:r>
    </w:p>
    <w:p w14:paraId="3252A6A3" w14:textId="1FFDEB1C" w:rsidR="00BB6192" w:rsidRPr="00BB6192" w:rsidRDefault="00BB6192" w:rsidP="00BB619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bookmarkStart w:id="8" w:name="_Hlk198917989"/>
      <w:bookmarkStart w:id="9" w:name="_Hlk198918017"/>
      <w:r w:rsidRPr="00BB6192">
        <w:rPr>
          <w:rFonts w:ascii="Times New Roman" w:hAnsi="Times New Roman"/>
          <w:bCs/>
          <w:sz w:val="28"/>
          <w:szCs w:val="28"/>
          <w:lang w:eastAsia="zh-CN"/>
        </w:rPr>
        <w:t>ПК 2.2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. </w:t>
      </w:r>
      <w:r w:rsidRPr="00BB6192">
        <w:rPr>
          <w:rFonts w:ascii="Times New Roman" w:hAnsi="Times New Roman"/>
          <w:bCs/>
          <w:sz w:val="28"/>
          <w:szCs w:val="28"/>
          <w:lang w:eastAsia="zh-CN"/>
        </w:rPr>
        <w:t>Проводить геологические работы в процессе изыскания автомобильных дорог и</w:t>
      </w:r>
      <w:r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BB6192">
        <w:rPr>
          <w:rFonts w:ascii="Times New Roman" w:hAnsi="Times New Roman"/>
          <w:bCs/>
          <w:sz w:val="28"/>
          <w:szCs w:val="28"/>
          <w:lang w:eastAsia="zh-CN"/>
        </w:rPr>
        <w:t>аэродромов</w:t>
      </w:r>
      <w:bookmarkEnd w:id="8"/>
      <w:r w:rsidRPr="00BB6192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</w:p>
    <w:bookmarkEnd w:id="9"/>
    <w:p w14:paraId="78C02963" w14:textId="46373470" w:rsidR="00BB6192" w:rsidRDefault="00BB6192" w:rsidP="00BB619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r w:rsidRPr="00BB6192">
        <w:rPr>
          <w:rFonts w:ascii="Times New Roman" w:hAnsi="Times New Roman"/>
          <w:bCs/>
          <w:sz w:val="28"/>
          <w:szCs w:val="28"/>
          <w:lang w:eastAsia="zh-CN"/>
        </w:rPr>
        <w:t>ПК 3.1. Выполнять технологические процессы строительства автомобильных дорог и аэродромов</w:t>
      </w:r>
      <w:r>
        <w:rPr>
          <w:rFonts w:ascii="Times New Roman" w:hAnsi="Times New Roman"/>
          <w:bCs/>
          <w:sz w:val="28"/>
          <w:szCs w:val="28"/>
          <w:lang w:eastAsia="zh-CN"/>
        </w:rPr>
        <w:t>.</w:t>
      </w:r>
    </w:p>
    <w:p w14:paraId="681844A2" w14:textId="1233D710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24BEC">
        <w:rPr>
          <w:rFonts w:ascii="Times New Roman" w:hAnsi="Times New Roman"/>
          <w:iCs/>
          <w:sz w:val="28"/>
          <w:szCs w:val="28"/>
        </w:rPr>
        <w:t>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студента; целенаправленного отбора содержания учебного материала, использования современных образовательных технологий.</w:t>
      </w:r>
    </w:p>
    <w:p w14:paraId="4F861FFB" w14:textId="013BAF76" w:rsidR="00BE65C6" w:rsidRPr="00FB62F1" w:rsidRDefault="00BE65C6" w:rsidP="00DB2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Лабораторные и практические работы – неотъемлемая часть курса </w:t>
      </w:r>
      <w:r w:rsidR="00C54E96">
        <w:rPr>
          <w:rFonts w:ascii="Times New Roman" w:hAnsi="Times New Roman"/>
          <w:sz w:val="28"/>
          <w:szCs w:val="28"/>
          <w:lang w:eastAsia="ru-RU"/>
        </w:rPr>
        <w:t>х</w:t>
      </w:r>
      <w:r w:rsidR="00B605D6">
        <w:rPr>
          <w:rFonts w:ascii="Times New Roman" w:hAnsi="Times New Roman"/>
          <w:sz w:val="28"/>
          <w:szCs w:val="28"/>
          <w:lang w:eastAsia="ru-RU"/>
        </w:rPr>
        <w:t>имии</w:t>
      </w:r>
      <w:r w:rsidRPr="00FB62F1">
        <w:rPr>
          <w:rFonts w:ascii="Times New Roman" w:hAnsi="Times New Roman"/>
          <w:sz w:val="28"/>
          <w:szCs w:val="28"/>
          <w:lang w:eastAsia="ru-RU"/>
        </w:rPr>
        <w:t>.  В процессе их выполнения у студентов формируются важные практические умения и навыки, необходимые для успешного усвоения дисциплины.</w:t>
      </w:r>
    </w:p>
    <w:p w14:paraId="6785D2AC" w14:textId="37FD3CF2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Цель данного методического пособия</w:t>
      </w:r>
      <w:r w:rsidR="00C54E9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оказать помощь студентам в подготовке и выполнении практических и лабораторных работ, включенных в программу по </w:t>
      </w:r>
      <w:r w:rsidR="00B605D6">
        <w:rPr>
          <w:rFonts w:ascii="Times New Roman" w:hAnsi="Times New Roman"/>
          <w:sz w:val="28"/>
          <w:szCs w:val="28"/>
          <w:lang w:eastAsia="ru-RU"/>
        </w:rPr>
        <w:t>химии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на базе основного общего образования.</w:t>
      </w:r>
    </w:p>
    <w:p w14:paraId="13EFFF4E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Содержанием лабораторных работ могут быть: экспериментальная проверка формул, методик расчёта, установление и подтверждение закономерностей, ознакомление с методиками проведения экспериментов, установление свойств веществ, их качественных и количественных характеристик, наблюдение развития явлений, процессов.</w:t>
      </w:r>
    </w:p>
    <w:p w14:paraId="79221F9C" w14:textId="2AF35866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Пособие включает </w:t>
      </w:r>
      <w:r w:rsidR="00920821">
        <w:rPr>
          <w:rFonts w:ascii="Times New Roman" w:hAnsi="Times New Roman"/>
          <w:sz w:val="28"/>
          <w:szCs w:val="28"/>
          <w:lang w:eastAsia="ru-RU"/>
        </w:rPr>
        <w:t>4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лабораторны</w:t>
      </w:r>
      <w:r w:rsidR="00920821">
        <w:rPr>
          <w:rFonts w:ascii="Times New Roman" w:hAnsi="Times New Roman"/>
          <w:sz w:val="28"/>
          <w:szCs w:val="28"/>
          <w:lang w:eastAsia="ru-RU"/>
        </w:rPr>
        <w:t>е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1D7F36">
        <w:rPr>
          <w:rFonts w:ascii="Times New Roman" w:hAnsi="Times New Roman"/>
          <w:sz w:val="28"/>
          <w:szCs w:val="28"/>
          <w:lang w:eastAsia="ru-RU"/>
        </w:rPr>
        <w:t>1</w:t>
      </w:r>
      <w:r w:rsidR="00F501B0">
        <w:rPr>
          <w:rFonts w:ascii="Times New Roman" w:hAnsi="Times New Roman"/>
          <w:sz w:val="28"/>
          <w:szCs w:val="28"/>
          <w:lang w:eastAsia="ru-RU"/>
        </w:rPr>
        <w:t>0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практически</w:t>
      </w:r>
      <w:r w:rsidR="001D7F36">
        <w:rPr>
          <w:rFonts w:ascii="Times New Roman" w:hAnsi="Times New Roman"/>
          <w:sz w:val="28"/>
          <w:szCs w:val="28"/>
          <w:lang w:eastAsia="ru-RU"/>
        </w:rPr>
        <w:t>х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работ. Описание каждой работы содержит:</w:t>
      </w:r>
    </w:p>
    <w:p w14:paraId="2D23A06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-тему лабораторной (практической) работы;</w:t>
      </w:r>
    </w:p>
    <w:p w14:paraId="4ACE6012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-цель;</w:t>
      </w:r>
    </w:p>
    <w:p w14:paraId="6A4870A6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-краткие теоретические данные, основные характеристики по содержанию лабораторной (практической) работы;</w:t>
      </w:r>
    </w:p>
    <w:p w14:paraId="78166F89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-перечень оборудования, материалов и их характеристики;</w:t>
      </w:r>
    </w:p>
    <w:p w14:paraId="0FC1D5C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-порядок выполнения работы;</w:t>
      </w:r>
    </w:p>
    <w:p w14:paraId="1A33FD34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-контрольные вопросы.</w:t>
      </w:r>
    </w:p>
    <w:p w14:paraId="578584AA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пособие также включен необходимый справочный материал, приведенный в приложении, и список литературы.</w:t>
      </w:r>
    </w:p>
    <w:p w14:paraId="383F4041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Выполнение студентами заданий лабораторных (практических) работ способствует закреплению изученного теоретического материала, а самостоятельное формулирование выводов и составление схем процессов и уравнений реакций – развитию логического мышления.</w:t>
      </w:r>
    </w:p>
    <w:p w14:paraId="12A0EC14" w14:textId="1EFAA860" w:rsidR="00745393" w:rsidRPr="00E24BEC" w:rsidRDefault="00BE65C6" w:rsidP="00E24BEC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Грамотное и безопасное проведение эксперимента возможно при выполнении всех рекомендаций преподавателя и соблюдении основных правил техники безопасности.</w:t>
      </w:r>
    </w:p>
    <w:p w14:paraId="494844E4" w14:textId="77777777" w:rsidR="00745393" w:rsidRDefault="00745393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D108E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3BD677D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37F6E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C0566F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BEF66F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E4568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45E7D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0FB5EB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E9C2225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3AFF09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556DE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80274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CDE6EA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708F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031801" w14:textId="1FF6847A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44F1E5" w14:textId="6FB22E6C" w:rsidR="006D2308" w:rsidRDefault="006D2308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B7FAD77" w14:textId="77777777" w:rsidR="00804263" w:rsidRDefault="00804263" w:rsidP="00BB6192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E954B2" w14:textId="77777777" w:rsidR="007B0075" w:rsidRDefault="007B0075" w:rsidP="007B0075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0F3942" w14:textId="313CF0A9" w:rsidR="00BE65C6" w:rsidRPr="00FB62F1" w:rsidRDefault="00BE65C6" w:rsidP="007B0075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ВВЕДЕНИЕ</w:t>
      </w:r>
    </w:p>
    <w:p w14:paraId="28145A77" w14:textId="77777777" w:rsidR="00424156" w:rsidRPr="00FB62F1" w:rsidRDefault="0042415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FDF57A1" w14:textId="77777777" w:rsidR="00424156" w:rsidRPr="00FB62F1" w:rsidRDefault="00BE65C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1. Правила поведения и техника безопасности при проведении химического эксперимента</w:t>
      </w:r>
    </w:p>
    <w:p w14:paraId="2631918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1. Внимательно изучите содержание и порядок проведения лабораторной (практической) работы, а также безопасные приёмы её выполнения. </w:t>
      </w:r>
    </w:p>
    <w:p w14:paraId="56A7EFC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Подготовьте рабочее место, уберите посторонние предметы. Приборы и оборудование разместите так, чтобы исключить их падение и опрокидывание.</w:t>
      </w:r>
    </w:p>
    <w:p w14:paraId="03A6B76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3. Точно выполняйте все указания преподавателя, без его разрешения не приступайте к началу эксперимента.</w:t>
      </w:r>
    </w:p>
    <w:p w14:paraId="2DD6CBE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Вещества берите только шпателем или ложечкой и в тех количествах, которые указаны в описании работы. Если таких указаний нет, то объёмы веществ не должны превышать 1 см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24591C7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Пробки от склянок кладите на стол широкой частью вниз. Чтобы не перепутать пробки, не открывайте одновременно несколько склянок.</w:t>
      </w:r>
    </w:p>
    <w:p w14:paraId="09A58F8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При работе со спиртовкой берегите одежду и волосы от воспламенения, не зажигайте одну спиртовку от другой, не извлекайте горелку с фитилём, не задувайте пламя спиртовки, а гасите его, накрывая специальным колпачком.</w:t>
      </w:r>
    </w:p>
    <w:p w14:paraId="2F809593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При нагревании жидкости в пробирке используйте специальные держатели (штативы), отверстие пробирки не направляйте на себя и на своих товарищей.</w:t>
      </w:r>
    </w:p>
    <w:p w14:paraId="72F6E63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Во избежание ожогов, жидкость и другие физические тела нагревайте не выше 60-70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Pr="00FB62F1">
        <w:rPr>
          <w:rFonts w:ascii="Times New Roman" w:hAnsi="Times New Roman"/>
          <w:sz w:val="28"/>
          <w:szCs w:val="28"/>
          <w:lang w:eastAsia="ru-RU"/>
        </w:rPr>
        <w:t>С. Не берите их незащищенными руками.</w:t>
      </w:r>
    </w:p>
    <w:p w14:paraId="04EAC69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Соблюдайте осторожность при обращении с приборами из стекла и лабораторной посудой, не бросайте, не роняйте и не ударяйте их.</w:t>
      </w:r>
    </w:p>
    <w:p w14:paraId="3DD0627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В случае если разбились приборы из стекла, не собирайте их осколки незащищенными руками, а используйте для этой цели щетку и совок.</w:t>
      </w:r>
    </w:p>
    <w:p w14:paraId="7E5D8A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При разливе легковоспламеняющейся жидкости и ее загорании немедленно сообщите об этом преподавателю и по его указанию покиньте помещение.</w:t>
      </w:r>
    </w:p>
    <w:p w14:paraId="65A9714F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При получении травмы сообщите об этом преподавателю, который окажет первую помощь, при необходимости отправит в ближайшее лечебное учреждение.</w:t>
      </w:r>
    </w:p>
    <w:p w14:paraId="306CD17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11. Приведите в порядок рабочее место, сдайте преподавателю оборудование и реактивы и тщательно вымойте руки с мылом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C914785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C718212" w14:textId="79BDC045" w:rsidR="00BE65C6" w:rsidRPr="00FB62F1" w:rsidRDefault="00B605D6" w:rsidP="005151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>.  П</w:t>
      </w:r>
      <w:r w:rsidR="002722EA" w:rsidRPr="00FB62F1">
        <w:rPr>
          <w:rFonts w:ascii="Times New Roman" w:hAnsi="Times New Roman"/>
          <w:b/>
          <w:sz w:val="28"/>
          <w:szCs w:val="28"/>
          <w:lang w:eastAsia="ru-RU"/>
        </w:rPr>
        <w:t>орядок выполнения лабораторных и практических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 работ</w:t>
      </w:r>
    </w:p>
    <w:p w14:paraId="0997D4B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 1. Уясните цель выполнения работы. Составьте план действий, необходимых для достижения поставленной цели.</w:t>
      </w:r>
    </w:p>
    <w:p w14:paraId="20C7503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Повторите правила техники безопасности при работе с лабораторным оборудованием и реактивами.</w:t>
      </w:r>
    </w:p>
    <w:p w14:paraId="195CED2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3. Проверьте свою подготовленность к выполнению работы, в случае затруднений обращайтесь к теоретическому материалу учебника.</w:t>
      </w:r>
    </w:p>
    <w:p w14:paraId="1D02BA3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Проверьте наличие на вашем рабочем столе необходимого оборудования и реактивов.</w:t>
      </w:r>
    </w:p>
    <w:p w14:paraId="0CAEFA5F" w14:textId="6BBBD9DA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Ознакомьтесь с описанием практической работы. Если возникли сомнения, проконсультируйтесь у преподавателя. Если вопросов нет, приступайте к работе.</w:t>
      </w:r>
    </w:p>
    <w:p w14:paraId="2FC7C3F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Вначале запишите в тетрадь дату, номер работы, тему, цель и перечень применяемого оборудования.</w:t>
      </w:r>
    </w:p>
    <w:p w14:paraId="1DB4953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Кратко запишите всё, что вы делали и что при этом наблюдали, т.е. опишите условия протекания и признаки химических реакций. В процессе выполнения эксперимента результаты опытов можно также вносить в таблицу.</w:t>
      </w:r>
    </w:p>
    <w:p w14:paraId="33CD66AD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После описания опыта подтвердите полученные результаты уравнениями реакций. Не забудьте расставить коэффициенты.</w:t>
      </w:r>
    </w:p>
    <w:p w14:paraId="69E8D2D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Сформулируйте выводы на основании полученных результатов, запишите их в тетради. При затруднении можете использовать следующие формулировки:</w:t>
      </w:r>
    </w:p>
    <w:p w14:paraId="23EC58D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получил навыки исследования;</w:t>
      </w:r>
    </w:p>
    <w:p w14:paraId="3D1923C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- научился производить расчёты; </w:t>
      </w:r>
    </w:p>
    <w:p w14:paraId="087F0D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научился опытным путём распознавать вещества;</w:t>
      </w:r>
    </w:p>
    <w:p w14:paraId="0D47BA2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В конце занятия приведите в порядок стол и сдайте рабочее место преподавателю или лаборанту.</w:t>
      </w:r>
    </w:p>
    <w:p w14:paraId="13BD9349" w14:textId="77777777" w:rsidR="00BE65C6" w:rsidRPr="00FB62F1" w:rsidRDefault="00BE65C6" w:rsidP="005151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1C84FC4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CA8C021" w14:textId="7C44707D" w:rsidR="00424156" w:rsidRDefault="004241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t>МЕТОДИЧЕСКИЕ РЕКОМЕНДАЦИИ ПО ВЫПОЛНЕНИЮ ЛАБОРАТОРНЫХ И ПРАКТИЧЕСКИХ РАБОТ</w:t>
      </w:r>
    </w:p>
    <w:p w14:paraId="689C73ED" w14:textId="77777777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3770D6" w14:textId="77777777" w:rsidR="00D47B56" w:rsidRPr="00D47B56" w:rsidRDefault="00D47B56" w:rsidP="00D4373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47B56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 1</w:t>
      </w:r>
    </w:p>
    <w:p w14:paraId="603919C9" w14:textId="099F1009" w:rsidR="00D43732" w:rsidRDefault="00D43732" w:rsidP="00D4373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3732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количественные законы в химии и расчеты по уравнениям химических реакций</w:t>
      </w:r>
    </w:p>
    <w:p w14:paraId="79093ABF" w14:textId="04DAFD6E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закрепить умения и навыки в решении задач на нахождение массы, количества вещества, объёма газообразного вещества по известным формулам.</w:t>
      </w:r>
    </w:p>
    <w:p w14:paraId="721FAEE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таблица растворимости кислот, солей и оснований.</w:t>
      </w:r>
    </w:p>
    <w:p w14:paraId="44854442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987350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229A50" w14:textId="20392DAB" w:rsidR="00D47B56" w:rsidRPr="00D47B56" w:rsidRDefault="005B3640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D47B56"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часть</w:t>
      </w:r>
    </w:p>
    <w:p w14:paraId="324C00BD" w14:textId="15DE605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Вспомним основные понятия темы, необходимые для решения задач:</w:t>
      </w:r>
    </w:p>
    <w:p w14:paraId="28C524B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1. Количество вещества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число структурных частиц данного вещества (атомов, молекул или ионов).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2E1E09A0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Единицей количества вещества является 1 моль.</w:t>
      </w:r>
    </w:p>
    <w:p w14:paraId="5163F8B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 моль любого вещества содержит 6,02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∙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F36B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частиц. Это число называется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числом Авогадро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обозначается 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034A850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(молекул)/моль 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моль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-1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ab/>
        <w:t xml:space="preserve">    </w:t>
      </w:r>
    </w:p>
    <w:p w14:paraId="5CDDA4D2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Число молекул (атомов) в данном количестве вещества равно:</w:t>
      </w:r>
    </w:p>
    <w:p w14:paraId="3E08F93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отсюда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794E67A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2. Молярная масса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масса одного моль данного вещества.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, 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г/моль</w:t>
      </w:r>
      <w:r w:rsidRPr="00F36BE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Молярная масса численно равна относительной молекулярной массе.</w:t>
      </w:r>
    </w:p>
    <w:p w14:paraId="4FEC8C3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CB627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М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</w:p>
    <w:p w14:paraId="558D0BD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3. Молярный объё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это объём одного моль любого газа. Обозначается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,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л/моль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F0C92D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 моль любого газа занимает объём 22,4 литра (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22,4 л/моль)</w:t>
      </w:r>
    </w:p>
    <w:p w14:paraId="406B4556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proofErr w:type="spellStart"/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proofErr w:type="spellEnd"/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E4FC34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03DFED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00B24C4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условие задачи, акцентируйте внимание на вопросе.</w:t>
      </w:r>
    </w:p>
    <w:p w14:paraId="53244C8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2. Запишите кратко условие задачи (</w:t>
      </w:r>
      <w:r w:rsidRPr="00F36BE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Дано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…),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выпишите соответствующие формулы для расчётов, а затем подставьте значения в формулы.</w:t>
      </w:r>
    </w:p>
    <w:p w14:paraId="3299AF7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3. Обратите внимание на правильность составления формулы вещества, не забывайте о степенях окисления элементов.</w:t>
      </w:r>
    </w:p>
    <w:p w14:paraId="4CEE33C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59D01" w14:textId="77777777" w:rsidR="00D47B56" w:rsidRPr="00B25737" w:rsidRDefault="00D47B56" w:rsidP="005B3640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5737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2EA51A4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1.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Вычислите, какое количество вещества содержится 85 граммах нитрата натрия.</w:t>
      </w:r>
    </w:p>
    <w:tbl>
      <w:tblPr>
        <w:tblpPr w:leftFromText="180" w:rightFromText="180" w:vertAnchor="text" w:horzAnchor="margin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580"/>
      </w:tblGrid>
      <w:tr w:rsidR="00D47B56" w:rsidRPr="00F36BED" w14:paraId="32ABB291" w14:textId="77777777" w:rsidTr="00C0538A">
        <w:trPr>
          <w:trHeight w:val="1262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E441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5B679C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246A77D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m(NaNO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 =255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48E49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2F5340D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27EA518B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23 + 14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85 </w:t>
            </w:r>
          </w:p>
          <w:p w14:paraId="6346FD2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85 г/моль</w:t>
            </w:r>
          </w:p>
          <w:p w14:paraId="356A180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255г: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85г/моль = 3 моль</w:t>
            </w:r>
          </w:p>
          <w:p w14:paraId="4228CF76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1DFE157A" w14:textId="77777777" w:rsidTr="00C0538A">
        <w:trPr>
          <w:trHeight w:val="713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E303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spellStart"/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proofErr w:type="spellEnd"/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BC1853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78A9D6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C50EBF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D3942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E82D3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1B203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AF051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641968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2F6587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</w:t>
      </w:r>
    </w:p>
    <w:p w14:paraId="4A56AF1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6816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 массу 5 моль карбоната кальция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5400"/>
      </w:tblGrid>
      <w:tr w:rsidR="00D47B56" w:rsidRPr="00F36BED" w14:paraId="36BB685D" w14:textId="77777777" w:rsidTr="00C0538A">
        <w:trPr>
          <w:trHeight w:val="1434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068E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5B1E6B7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390CE9E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aCO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) = 5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моль</w:t>
            </w: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61590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30261C9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</w:t>
            </w:r>
          </w:p>
          <w:p w14:paraId="4122A5B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40 + 12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100 </w:t>
            </w:r>
          </w:p>
          <w:p w14:paraId="693B47E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100 г/моль</w:t>
            </w:r>
          </w:p>
          <w:p w14:paraId="224313A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100г/моль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5 моль = 500г</w:t>
            </w:r>
          </w:p>
          <w:p w14:paraId="0255F59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4DC0D840" w14:textId="77777777" w:rsidTr="00C0538A">
        <w:trPr>
          <w:trHeight w:val="523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9F8EB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: m(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</w:t>
            </w:r>
          </w:p>
          <w:p w14:paraId="5A3274D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B95A0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A34F12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55B0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53374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7C56B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68B1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37D9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1EDEC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563683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= </w:t>
      </w:r>
      <w:smartTag w:uri="urn:schemas-microsoft-com:office:smarttags" w:element="metricconverter">
        <w:smartTagPr>
          <w:attr w:name="ProductID" w:val="10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100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629D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2FE67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№3.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Какой объём (в литрах) будут занимать 7 моль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углекислого                 газа?</w:t>
      </w:r>
    </w:p>
    <w:tbl>
      <w:tblPr>
        <w:tblpPr w:leftFromText="180" w:rightFromText="180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580"/>
      </w:tblGrid>
      <w:tr w:rsidR="00D47B56" w:rsidRPr="00F36BED" w14:paraId="11AF5040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910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13DBFAC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7 моль</w:t>
            </w:r>
          </w:p>
          <w:p w14:paraId="79319BC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= 22,4 л/моль</w:t>
            </w:r>
          </w:p>
          <w:p w14:paraId="7F31430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576E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4110470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2881A4B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22,4 л/моль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7 моль = </w:t>
            </w:r>
            <w:smartTag w:uri="urn:schemas-microsoft-com:office:smarttags" w:element="metricconverter">
              <w:smartTagPr>
                <w:attr w:name="ProductID" w:val="156,8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156,8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</w:t>
            </w:r>
          </w:p>
          <w:p w14:paraId="1099042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5940454C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7FD420B6" w14:textId="77777777" w:rsidTr="00C0538A">
        <w:trPr>
          <w:trHeight w:val="352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6605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CAF98B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7F7D07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044F4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3050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C5B9E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78FE1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B8ED9D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05310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proofErr w:type="spellEnd"/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моль.</w:t>
      </w:r>
    </w:p>
    <w:p w14:paraId="2CFF5B0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545A6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Рассчитайте, одинаковые ли объёмы будут занимать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20г углекислого газа и </w:t>
      </w:r>
      <w:smartTag w:uri="urn:schemas-microsoft-com:office:smarttags" w:element="metricconverter">
        <w:smartTagPr>
          <w:attr w:name="ProductID" w:val="20 г"/>
        </w:smartTagPr>
        <w:r w:rsidRPr="00F36BED">
          <w:rPr>
            <w:rFonts w:ascii="Times New Roman" w:eastAsia="Times New Roman" w:hAnsi="Times New Roman"/>
            <w:b/>
            <w:i/>
            <w:iCs/>
            <w:sz w:val="28"/>
            <w:szCs w:val="28"/>
            <w:lang w:eastAsia="ru-RU"/>
          </w:rPr>
          <w:t>20 г</w:t>
        </w:r>
      </w:smartTag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аммиака?</w:t>
      </w:r>
    </w:p>
    <w:p w14:paraId="4E1C53F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400"/>
      </w:tblGrid>
      <w:tr w:rsidR="00D47B56" w:rsidRPr="00F36BED" w14:paraId="50C3C934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D256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C21E7D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</w:p>
          <w:p w14:paraId="6BC81F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20г </w:t>
            </w:r>
          </w:p>
          <w:p w14:paraId="775E66A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64EF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506062A0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1CB46892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501C77B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2 = 44 г/моль           </w:t>
            </w:r>
          </w:p>
          <w:p w14:paraId="6F2976A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14 + 3 = 17 г/моль</w:t>
            </w:r>
          </w:p>
          <w:p w14:paraId="24BACAD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 : 44г/моль = 0,45 моль</w:t>
            </w:r>
          </w:p>
          <w:p w14:paraId="2D03E3C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: 17 г/моль = 1,2 моль</w:t>
            </w:r>
          </w:p>
          <w:p w14:paraId="0946556A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0,45 моль =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10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1,2 моль = </w:t>
            </w:r>
            <w:smartTag w:uri="urn:schemas-microsoft-com:office:smarttags" w:element="metricconverter">
              <w:smartTagPr>
                <w:attr w:name="ProductID" w:val="27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27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</w:t>
            </w:r>
          </w:p>
          <w:p w14:paraId="6A476A3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061144E6" w14:textId="77777777" w:rsidTr="00C0538A">
        <w:trPr>
          <w:trHeight w:val="1620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0AB35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 и сравнить</w:t>
            </w:r>
          </w:p>
          <w:p w14:paraId="6F8E2C0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и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14:paraId="3C3CD1B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45D53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F8CDB9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D0CD87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698B30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0D6D6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2BE94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049B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8C8E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80DE9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E87DC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2D3DCA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83EB5" w14:textId="5AA798B5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011459" w:rsidRPr="00F36BED">
        <w:rPr>
          <w:rFonts w:ascii="Times New Roman" w:eastAsia="Times New Roman" w:hAnsi="Times New Roman"/>
          <w:sz w:val="28"/>
          <w:szCs w:val="28"/>
          <w:lang w:eastAsia="ru-RU"/>
        </w:rPr>
        <w:t>&lt;V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77A8BC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5246D0" w14:textId="77777777" w:rsidR="00D47B56" w:rsidRPr="00F36BED" w:rsidRDefault="00D47B56" w:rsidP="00D47B56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36BED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Задания для самостоятельного выполнения</w:t>
      </w:r>
    </w:p>
    <w:p w14:paraId="76735F7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</w:t>
      </w:r>
      <w:r w:rsidRPr="00F36B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</w:p>
    <w:p w14:paraId="43226A7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5C2CD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D309EA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больше относительной молекулярной массы оксида кремния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D442EA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BBDEA4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4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140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бора?</w:t>
      </w:r>
    </w:p>
    <w:p w14:paraId="2FD0543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63BC0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хлорида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D4D79F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404D5F83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5 моль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355E97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41E9B7D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3E3EB60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488CF7" w14:textId="77777777" w:rsidR="00D47B56" w:rsidRDefault="00D47B56" w:rsidP="00B25737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A7C47B" w14:textId="77777777" w:rsidR="00D47B56" w:rsidRPr="00F36BED" w:rsidRDefault="00D47B56" w:rsidP="00B2573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2</w:t>
      </w:r>
    </w:p>
    <w:p w14:paraId="262961DA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C9BA065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1964FF0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Задача №2. </w:t>
      </w:r>
    </w:p>
    <w:p w14:paraId="5297D20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6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256162B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24159A5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5 моль оксида алюминия.</w:t>
      </w:r>
    </w:p>
    <w:p w14:paraId="6BCFDA5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1FF845C7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2,5 моль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129994A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Задача №5.</w:t>
      </w:r>
    </w:p>
    <w:p w14:paraId="28E958D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1B02C9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FD4FC5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3</w:t>
      </w:r>
    </w:p>
    <w:p w14:paraId="14EA1A3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73FBE40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моля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166CD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7FD96CC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252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252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азотной кислоты?</w:t>
      </w:r>
    </w:p>
    <w:p w14:paraId="532F8BD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214F77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6 моль сульфата цинка.</w:t>
      </w:r>
    </w:p>
    <w:p w14:paraId="5965B4A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DD0DF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3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4113B5B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2C2EE30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азота и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водорода?</w:t>
      </w:r>
    </w:p>
    <w:p w14:paraId="1DC9650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4</w:t>
      </w:r>
    </w:p>
    <w:p w14:paraId="5236A32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51ECE1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фосфора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59D4180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8AB7534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96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196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серной кислоты?</w:t>
      </w:r>
    </w:p>
    <w:p w14:paraId="24BC1480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5E6B265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0,3 моль карбоната кальция.</w:t>
      </w:r>
    </w:p>
    <w:p w14:paraId="4FAB18D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1E501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97BDA7E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7A1AB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2A5FE3EE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5</w:t>
      </w:r>
    </w:p>
    <w:p w14:paraId="3BB7E83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9538BA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легче или тяжелее относительной молекулярной массы азота? </w:t>
      </w:r>
    </w:p>
    <w:p w14:paraId="35203B3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08C686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Сколько структурных единиц содержится в молекулярном иоде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массой</w:t>
      </w:r>
    </w:p>
    <w:p w14:paraId="158DEC7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50,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50,8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00B58227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4E4EBB6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сульфата алюминия.</w:t>
      </w:r>
    </w:p>
    <w:p w14:paraId="3D774E5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504ECD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Какой объём (в литрах) будут занимать </w:t>
      </w:r>
      <w:smartTag w:uri="urn:schemas-microsoft-com:office:smarttags" w:element="metricconverter">
        <w:smartTagPr>
          <w:attr w:name="ProductID" w:val="2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газообразного азота?</w:t>
      </w:r>
    </w:p>
    <w:p w14:paraId="48FFE04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B4B1520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Рассчитайте, одинаковые ли объёмы будут занимать газы: пропан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2 моль и метан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5,5 моль?</w:t>
      </w:r>
    </w:p>
    <w:p w14:paraId="2A763B9A" w14:textId="77777777" w:rsid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D947A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6</w:t>
      </w:r>
    </w:p>
    <w:p w14:paraId="6E9EC1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B6526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Вычислите, во сколько раз один моль оксида алюминия легче или тяжелее 1 моля оксида натрия? </w:t>
      </w:r>
    </w:p>
    <w:p w14:paraId="5283BA6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2938F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хлороводорода содержит столько же молекул, сколько этих частиц заключено в </w:t>
      </w:r>
      <w:smartTag w:uri="urn:schemas-microsoft-com:office:smarttags" w:element="metricconverter">
        <w:smartTagPr>
          <w:attr w:name="ProductID" w:val="3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360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воды?</w:t>
      </w:r>
    </w:p>
    <w:p w14:paraId="11F92D5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1F4E0C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2,5 моль сульфата меди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0432BF4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BF9D6C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1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кислорода?</w:t>
      </w:r>
    </w:p>
    <w:p w14:paraId="3AB07CE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B4C58C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0E593F7C" w14:textId="10E52169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9D3CB54" w14:textId="77777777" w:rsidR="009B3757" w:rsidRPr="00FB62F1" w:rsidRDefault="009B3757" w:rsidP="00F36BE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2C0B3A9" w14:textId="3A86EDB5" w:rsidR="00BE65C6" w:rsidRPr="00011459" w:rsidRDefault="00C37CB0" w:rsidP="00C37CB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10" w:name="_Hlk45967944"/>
      <w:bookmarkStart w:id="11" w:name="_Hlk88153665"/>
      <w:r w:rsidRPr="00011459">
        <w:rPr>
          <w:rFonts w:ascii="Times New Roman" w:hAnsi="Times New Roman"/>
          <w:b/>
          <w:sz w:val="28"/>
          <w:szCs w:val="28"/>
          <w:lang w:eastAsia="ru-RU"/>
        </w:rPr>
        <w:t>ПРАКТИЧЕСКАЯ РАБОТА</w:t>
      </w:r>
      <w:r w:rsidR="00BE65C6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E16741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11459" w:rsidRPr="00011459">
        <w:rPr>
          <w:rFonts w:ascii="Times New Roman" w:hAnsi="Times New Roman"/>
          <w:b/>
          <w:sz w:val="28"/>
          <w:szCs w:val="28"/>
          <w:lang w:eastAsia="ru-RU"/>
        </w:rPr>
        <w:t>2</w:t>
      </w:r>
    </w:p>
    <w:bookmarkEnd w:id="10"/>
    <w:p w14:paraId="55794F4D" w14:textId="77777777" w:rsidR="00011459" w:rsidRPr="00011459" w:rsidRDefault="00011459" w:rsidP="00011459">
      <w:pPr>
        <w:widowControl w:val="0"/>
        <w:autoSpaceDE w:val="0"/>
        <w:autoSpaceDN w:val="0"/>
        <w:adjustRightInd w:val="0"/>
        <w:spacing w:after="0" w:line="240" w:lineRule="auto"/>
        <w:ind w:right="-71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Изучение периодических закономерностей и их взаимосвязи со строением</w:t>
      </w:r>
    </w:p>
    <w:p w14:paraId="74B4CC95" w14:textId="763BB08A" w:rsidR="009B3757" w:rsidRDefault="00E105E0" w:rsidP="00E105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011459"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томов</w:t>
      </w:r>
    </w:p>
    <w:p w14:paraId="17BF1B6E" w14:textId="77777777" w:rsidR="00E105E0" w:rsidRPr="00011459" w:rsidRDefault="00E105E0" w:rsidP="000114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F23404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углубить знания об электронном строении атома, закрепить умения и навыки пользования Периодической системой химических элементов.</w:t>
      </w:r>
    </w:p>
    <w:p w14:paraId="4DE8EF68" w14:textId="63960BD7" w:rsidR="003C0EEE" w:rsidRPr="00FB62F1" w:rsidRDefault="003C0EEE" w:rsidP="003F6E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план характеристики химического элемента по его положению в Периодической системе.</w:t>
      </w:r>
    </w:p>
    <w:p w14:paraId="7C354158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218C1A2" w14:textId="77777777" w:rsidR="003C0EEE" w:rsidRPr="00FB62F1" w:rsidRDefault="003C0EEE" w:rsidP="000332B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2AC936A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Данная практическая работа проводится при изучении темы «Периодический закон и периодическая система химических элементов Д.И. Менделеева».</w:t>
      </w:r>
    </w:p>
    <w:p w14:paraId="04424D2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помнить, что Периодический закон является основой современной химии.</w:t>
      </w:r>
    </w:p>
    <w:p w14:paraId="7E95C81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Современная формулировка периодического закона: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«Свойства элементов, а также формы и свойства их соединений находятся в периодической зависимости от зарядов их атомных ядер».</w:t>
      </w:r>
    </w:p>
    <w:p w14:paraId="532B44F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является графическим отражением периодического закона.</w:t>
      </w:r>
    </w:p>
    <w:p w14:paraId="3E02CEA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элемент занимает определенное место (клетку) в Периодической системе и имеет свой порядковый номер.                                                              </w:t>
      </w:r>
    </w:p>
    <w:p w14:paraId="0CBF3C6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Порядковый номер элемента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 равен заряду ядра и общему количеству электронов, что определяет строение электронной оболочки атома и его свойства. </w:t>
      </w:r>
    </w:p>
    <w:p w14:paraId="1F7D23C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состоит из семи периодов и восьми групп.</w:t>
      </w:r>
    </w:p>
    <w:p w14:paraId="1ED2FD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Период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горизонтальный ряд элементов с одинаковым числом электронных слоев, равным номеру периода.</w:t>
      </w:r>
    </w:p>
    <w:p w14:paraId="1F56367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Группа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вертикальный столбец элементов с одинаковым числом валентных электронов, равным номеру группы (высшей степени окисления для большинства элементов).</w:t>
      </w:r>
    </w:p>
    <w:p w14:paraId="4974FD3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FCEF4" w14:textId="2D6E83E1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95359A8" w14:textId="77777777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2" w:name="_Hlk167211658"/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1DA354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Задача №1.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; М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= 62. Найдите этот элемент и дайте его характеристику по плану.</w:t>
      </w:r>
    </w:p>
    <w:p w14:paraId="1DFFD795" w14:textId="56845AA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  <w:r w:rsidR="0034719A"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:</w:t>
      </w:r>
      <w:r w:rsidR="0034719A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найдём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относительную атомную массу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AFE4405" w14:textId="77777777" w:rsidR="003C0EEE" w:rsidRPr="00FB62F1" w:rsidRDefault="003C0EEE" w:rsidP="0034719A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62 – 16) : 2 = 23</w:t>
      </w:r>
    </w:p>
    <w:p w14:paraId="07846C4E" w14:textId="3F02A1AB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относительной атомной массой 23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E1BB10" w14:textId="6C6FF9EA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Дадим характеристику этого элемента по его положению в Периодической системе химических элементов (ПСХЭ), пользуясь следующим планом</w:t>
      </w:r>
      <w:r w:rsidR="00B605D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14:paraId="7ED222F6" w14:textId="1393A8DC" w:rsidR="003C0EEE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План характеристики химического элемента</w:t>
      </w:r>
    </w:p>
    <w:p w14:paraId="7DBE3AD2" w14:textId="05E397E8" w:rsidR="00B605D6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по его положению в ПСХЭ</w:t>
      </w:r>
    </w:p>
    <w:p w14:paraId="73FCF23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9E47CF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Порядковый номер.</w:t>
      </w:r>
    </w:p>
    <w:p w14:paraId="5D9B2C6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2. Период, ряд.</w:t>
      </w:r>
    </w:p>
    <w:p w14:paraId="2503645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Группа, подгруппа.</w:t>
      </w:r>
    </w:p>
    <w:p w14:paraId="0E2DB0F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Относительная атомная масса элемента (А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9EB505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23752A0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Заряд ядра.</w:t>
      </w:r>
    </w:p>
    <w:p w14:paraId="60DA89B6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2. Состав атома: количество протонов, нейтронов, электронов (р,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, е)</w:t>
      </w:r>
    </w:p>
    <w:p w14:paraId="3AE2014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Электронная схема строения.</w:t>
      </w:r>
    </w:p>
    <w:p w14:paraId="0B57EB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Электронная формула.</w:t>
      </w:r>
    </w:p>
    <w:p w14:paraId="46FD8CE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 Электронно-графическая формула.</w:t>
      </w:r>
    </w:p>
    <w:p w14:paraId="0813890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6. Количество валентных электронов.</w:t>
      </w:r>
    </w:p>
    <w:p w14:paraId="707CCF32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7F25A274" w14:textId="24760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1. Формула высшего оксида, характер оксида (основный,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кислотный, амфотерный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1D62E8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2. Формула гидроксида (основание или кислота).</w:t>
      </w:r>
    </w:p>
    <w:p w14:paraId="70C4E58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3. Формула летучего водородного соединения.</w:t>
      </w:r>
    </w:p>
    <w:p w14:paraId="4CA5A9F5" w14:textId="750AA568" w:rsidR="003C0EEE" w:rsidRPr="00FB62F1" w:rsidRDefault="003C0EEE" w:rsidP="0034719A">
      <w:pPr>
        <w:spacing w:after="0" w:line="240" w:lineRule="auto"/>
        <w:ind w:left="708" w:firstLine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Химический характер оксида, его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доказательство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4.1. кислотный оксид + основный оксид = соль </w:t>
      </w:r>
    </w:p>
    <w:p w14:paraId="0A75EE0E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кислотный оксид + основание = соль + вода</w:t>
      </w:r>
    </w:p>
    <w:p w14:paraId="693A3E97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4.2. основный оксид + кислотный оксид = соль</w:t>
      </w:r>
    </w:p>
    <w:p w14:paraId="7A8006D6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основный оксид + кислота = соль + вода</w:t>
      </w:r>
    </w:p>
    <w:p w14:paraId="1C9333BC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4.3 амфотерный оксид + кислота = соль + вода </w:t>
      </w:r>
    </w:p>
    <w:p w14:paraId="56346DAA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амфотерный оксид + щёлочь = соль + вода </w:t>
      </w:r>
    </w:p>
    <w:p w14:paraId="345FFFB4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17A46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элемента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его положению в ПСХЭ</w:t>
      </w:r>
    </w:p>
    <w:p w14:paraId="1B1CAB46" w14:textId="77777777" w:rsidR="0034719A" w:rsidRPr="00FB62F1" w:rsidRDefault="0034719A" w:rsidP="0034719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403464B" w14:textId="79646251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CAC8DB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Порядковый номер натрия – 11.</w:t>
      </w:r>
    </w:p>
    <w:p w14:paraId="12C4FF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третьем малом периоде.</w:t>
      </w:r>
    </w:p>
    <w:p w14:paraId="2A95DA9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группе, главной подгруппе.</w:t>
      </w:r>
    </w:p>
    <w:p w14:paraId="51EF0C5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</w: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23</w:t>
      </w:r>
    </w:p>
    <w:p w14:paraId="5AB98F18" w14:textId="13B1080A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1BB3609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Заряд ядра атома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+11.</w:t>
      </w:r>
    </w:p>
    <w:p w14:paraId="4B8E392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Состав атома: протонов – 12; нейтронов – 12; электронов – 11. </w:t>
      </w:r>
    </w:p>
    <w:p w14:paraId="2A33905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Электронная схема строения:   </w:t>
      </w:r>
    </w:p>
    <w:p w14:paraId="17364203" w14:textId="73919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</w:t>
      </w:r>
      <w:r w:rsidR="00BA13B9">
        <w:rPr>
          <w:rFonts w:ascii="Times New Roman" w:eastAsia="Times New Roman" w:hAnsi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 wp14:anchorId="22896DF0" wp14:editId="4B4D67BD">
            <wp:extent cx="438150" cy="2762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3B1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Pr="00FB62F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2  8 1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CDABE90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Электронная формула: 1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</w:p>
    <w:p w14:paraId="1ECD9905" w14:textId="52AFFDFF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Электронно- графическая формула </w:t>
      </w:r>
      <w:r w:rsidR="00BA13B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51D564" wp14:editId="7792B829">
            <wp:extent cx="933450" cy="63817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0E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6. Валентный электрон 1, значит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металл.</w:t>
      </w:r>
    </w:p>
    <w:p w14:paraId="0F54EC93" w14:textId="043DCFBE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4804860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основный.</w:t>
      </w:r>
    </w:p>
    <w:p w14:paraId="70960D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основание.</w:t>
      </w:r>
    </w:p>
    <w:p w14:paraId="47888E7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Летучее водородное соединение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образует.</w:t>
      </w:r>
    </w:p>
    <w:p w14:paraId="5CCD9F0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4. Химический характер оксида, его доказательство: </w:t>
      </w:r>
    </w:p>
    <w:p w14:paraId="575AB3C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4DB0744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56A63A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№2.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 каким веществом: соляной кислотой или гидроксидом кальция будет реагировать высший оксид элемента с порядковым номером: а) 6?       б) 12?</w:t>
      </w:r>
    </w:p>
    <w:p w14:paraId="5D7CA6B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Напишите уравнения соответствующих реакций.                </w:t>
      </w:r>
    </w:p>
    <w:p w14:paraId="1213F60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Решение: </w:t>
      </w:r>
    </w:p>
    <w:p w14:paraId="22D110BB" w14:textId="48B2CAFC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а)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Элемент с порядковым номером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углерод С, его высший оксид СО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кислотный, значит, он будет реагировать с гидроксидом кальция. Запишем уравнение реакции:</w:t>
      </w:r>
    </w:p>
    <w:p w14:paraId="497B8849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proofErr w:type="gram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4DC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5.75pt" o:ole="">
            <v:imagedata r:id="rId11" o:title=""/>
          </v:shape>
          <o:OLEObject Type="Embed" ProgID="Equation.3" ShapeID="_x0000_i1025" DrawAspect="Content" ObjectID="_1849526478" r:id="rId12"/>
        </w:objec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32834C2" w14:textId="6D19619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б)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 с порядковым номером 12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магний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основный, значит, он будет реагировать с соляной кислотой. Запишем уравнение реакции: </w:t>
      </w:r>
    </w:p>
    <w:p w14:paraId="587CC0F4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HCl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B800C59">
          <v:shape id="_x0000_i1026" type="#_x0000_t75" style="width:30.75pt;height:15.75pt" o:ole="">
            <v:imagedata r:id="rId11" o:title=""/>
          </v:shape>
          <o:OLEObject Type="Embed" ProgID="Equation.3" ShapeID="_x0000_i1026" DrawAspect="Content" ObjectID="_1849526479" r:id="rId13"/>
        </w:object>
      </w:r>
      <w:proofErr w:type="spellStart"/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MgCl</w:t>
      </w:r>
      <w:proofErr w:type="spellEnd"/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5033F9C" w14:textId="5257539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Задание № 3.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уравнение реакции, проходящей между            высшим оксидом элемента с порядковым номером 15 и гидроксидом</w:t>
      </w:r>
      <w:r w:rsidR="0034719A"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элемента с порядковым номером 11.</w:t>
      </w:r>
    </w:p>
    <w:p w14:paraId="28AC1DE3" w14:textId="77777777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Решение: </w:t>
      </w:r>
    </w:p>
    <w:p w14:paraId="6E035B9D" w14:textId="7021A5CF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15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фосфор – Р, его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высший оксид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19A"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кислотным. </w:t>
      </w:r>
    </w:p>
    <w:p w14:paraId="11DE8130" w14:textId="1AE9B4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11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а, его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основание, запишем уравнение реакции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их взаимодействия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14:paraId="200EB853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+ 6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A669071">
          <v:shape id="_x0000_i1027" type="#_x0000_t75" style="width:30.75pt;height:15.75pt" o:ole="">
            <v:imagedata r:id="rId11" o:title=""/>
          </v:shape>
          <o:OLEObject Type="Embed" ProgID="Equation.3" ShapeID="_x0000_i1027" DrawAspect="Content" ObjectID="_1849526480" r:id="rId14"/>
        </w:objec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FC2103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4.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натрий или цезий? (Объясните с точки зрения электронного строения их атомов).</w:t>
      </w:r>
    </w:p>
    <w:p w14:paraId="02F59D9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и цезий являются элементами первой группы, главной подгруппы, значит, имеют по одному валентному электрону. </w:t>
      </w:r>
    </w:p>
    <w:p w14:paraId="0E3CF562" w14:textId="072A1B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расположен в третьем периоде, то есть имеет 3 энергетических уровня в атоме, цезий расположен в шестом периоде, значит в его атоме 6 энергетических уровней. Радиус атома цезия больше радиуса натрия, и связь его валентного электрона с ядром слабее, следовательно, цезию легче отдать свой валентный электрон при химических реакциях. Вывод: цезий – более сильный восстановитель. </w:t>
      </w:r>
    </w:p>
    <w:p w14:paraId="7DC2CCD3" w14:textId="739D7C53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5. 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</w:t>
      </w:r>
      <w:r w:rsidR="0034719A"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выраженные окислительные свойства: кислород или фтор? (Объясните с точки зрения электронного строения их атомов).</w:t>
      </w:r>
    </w:p>
    <w:p w14:paraId="3538A93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кислород и фтор являются элементами одного периода – второго, значит, имеют по два энергетических уровня в атоме. Кислород имеет 6 валентных электронов, а фтор – 7, следовательно, связь валентных электронов фтора с ядром сильнее. Известно, чем прочнее связь валентных электронов с ядром, тем сильнее окислительные свойства, значит, фтор будет являться более сильным окислителем </w:t>
      </w:r>
    </w:p>
    <w:bookmarkEnd w:id="11"/>
    <w:p w14:paraId="59C1B39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14BD84" w14:textId="77777777" w:rsidR="003C0EEE" w:rsidRPr="00E105E0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_Hlk88154540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71B75A3A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05E0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p w14:paraId="220D44DB" w14:textId="46F8B45B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</w:p>
    <w:p w14:paraId="72173AA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летучего водородного соединения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17. Найдите этот элемент и дайте его характеристику по плану.</w:t>
      </w:r>
    </w:p>
    <w:p w14:paraId="00331D1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F01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C2A453C" w14:textId="2F73C3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серной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CAF0E8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16;                             б) 3.</w:t>
      </w:r>
    </w:p>
    <w:p w14:paraId="52CE0586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44B6B867" w14:textId="7120216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20</w:t>
      </w:r>
    </w:p>
    <w:p w14:paraId="30CD0F4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45CFD1B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0AC1DE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3.                б) 2; 8; 4.                в) 2; 8; 8; 2.</w:t>
      </w:r>
    </w:p>
    <w:p w14:paraId="7605413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формулы их оксидов, гидроксидов, летучих водородных соединений.</w:t>
      </w:r>
    </w:p>
    <w:p w14:paraId="42A41B0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2CAD7DA3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магний или стронций? (Объясните с точки зрения электронного строения их атомов).</w:t>
      </w:r>
    </w:p>
    <w:p w14:paraId="16B9A27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6A9B922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14; 31; 22.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6478A1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EDE72C" w14:textId="37C61CB1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0CCA666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C7CBC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40. Найдите этот элемент и дайте его характеристику по плану.</w:t>
      </w:r>
    </w:p>
    <w:p w14:paraId="4AE1278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AB6FDAD" w14:textId="040EAE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азотной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бария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192EAB3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11;                             б) 6.</w:t>
      </w:r>
    </w:p>
    <w:p w14:paraId="2E6A4C5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5855DE0" w14:textId="45376A86" w:rsidR="003C0EEE" w:rsidRPr="000047C8" w:rsidRDefault="003C0EEE" w:rsidP="00004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уравнение реакции, проходящей между высшим оксидом элемента с порядковым номером 7 и гидроксидом элемента с порядковым номером 11.</w:t>
      </w:r>
    </w:p>
    <w:p w14:paraId="386F133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18422C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B4272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                б) 2; 8; 5                в) 2; 8; 8; 2</w:t>
      </w:r>
    </w:p>
    <w:p w14:paraId="434F5F7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70DE63E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4B46B117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калий или кальций? (Объясните с точки зрения электронного строения их атомов).</w:t>
      </w:r>
    </w:p>
    <w:p w14:paraId="72048D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3BB38C1" w14:textId="2B483EF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3; 17; 30.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D10049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6EFB2" w14:textId="08660665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3 ВАРИАНТ</w:t>
      </w:r>
    </w:p>
    <w:p w14:paraId="109640B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D0657" w14:textId="4996477E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44. Найдите этот элемент и дайте его характеристику по плану.</w:t>
      </w:r>
    </w:p>
    <w:p w14:paraId="13293D5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0238861" w14:textId="5CB693A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соляной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калия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5E33AD2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                       а) 20;                             б) 7.</w:t>
      </w:r>
    </w:p>
    <w:p w14:paraId="7F87A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199B935" w14:textId="47373064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62D23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5728398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3432A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7.                б) 2; 8; 2                в) 2; 8; 8; 1</w:t>
      </w:r>
    </w:p>
    <w:p w14:paraId="16873F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DAE2C7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7D6E2C0F" w14:textId="57FF19F9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наибольшую электроотрицательность: кремний или сера? (Объясните с точки зрения электронного строения их атомов).</w:t>
      </w:r>
    </w:p>
    <w:p w14:paraId="069D3284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57A79731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12; 16; 28.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-) они принадлежат?</w:t>
      </w:r>
    </w:p>
    <w:p w14:paraId="5360173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B7E03A" w14:textId="07475E73" w:rsidR="003C0EEE" w:rsidRPr="00E1674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4 ВАРИАНТ</w:t>
      </w:r>
    </w:p>
    <w:p w14:paraId="6D21C76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3EB3B9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102. Найдите этот элемент и дайте его характеристику по плану.</w:t>
      </w:r>
    </w:p>
    <w:p w14:paraId="325AF2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61B5A0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 каким веществом: оксидом магния или оксидом серы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 будет реагировать гидроксид химического элемента с порядковым номером:</w:t>
      </w:r>
    </w:p>
    <w:p w14:paraId="425A110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7;                             б) 56.</w:t>
      </w:r>
    </w:p>
    <w:p w14:paraId="144BA910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35A17FCA" w14:textId="6E6F9439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B02BF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4939CC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DF2C71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2.                б) 2; 8; 4.                в) 2; 8; 7.</w:t>
      </w:r>
    </w:p>
    <w:p w14:paraId="45CD027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4E571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14580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неметаллические свойства: селен или сера? (Объясните с точки зрения электронного строения их атомов).</w:t>
      </w:r>
    </w:p>
    <w:p w14:paraId="7261E1E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02594E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Составьте электронные схемы, электронные и электронно-графические формулы атомов элементов с порядковыми номерами: 15; 20; 29.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2CCEE86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B6292F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5 ВАРИАНТ</w:t>
      </w:r>
    </w:p>
    <w:p w14:paraId="1F56B64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C9BC9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 элемент по следующим данным: элемент четвёртого периода, его высший оксид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. С водородом образует газообразное соединение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Х.   Дайте его характеристику по плану.</w:t>
      </w:r>
    </w:p>
    <w:p w14:paraId="5F90783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4461E80C" w14:textId="610A739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фосфорной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7B0FE20F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20;                             б) 17.</w:t>
      </w:r>
    </w:p>
    <w:p w14:paraId="2B604127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26B037A2" w14:textId="73CE72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52F9B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744018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06FC9761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5.                б) 2; 5.                в) 2; 8; 8; 1.</w:t>
      </w:r>
    </w:p>
    <w:p w14:paraId="23482235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2155070D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5FC2F4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натрий или рубидий? (Объясните с точки зрения электронного строения их атомов).</w:t>
      </w:r>
    </w:p>
    <w:p w14:paraId="46AD8690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4FFF2414" w14:textId="5085E1BA" w:rsidR="00771E83" w:rsidRDefault="003C0EEE" w:rsidP="000C71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7; 19; 25.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1B56D003" w14:textId="77777777" w:rsidR="00B605D6" w:rsidRPr="00FB62F1" w:rsidRDefault="00B605D6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8E1EBE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6 ВАРИАНТ</w:t>
      </w:r>
    </w:p>
    <w:p w14:paraId="353E29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CD0C23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=142. Найдите этот элемент и дайте его характеристику по плану.</w:t>
      </w:r>
    </w:p>
    <w:p w14:paraId="5FB7639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197466C2" w14:textId="1335C24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хлорной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196DE3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56;                             б) 15.</w:t>
      </w:r>
    </w:p>
    <w:p w14:paraId="33D7D79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7A76C678" w14:textId="40B443C2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30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11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A8EB25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2051C68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Назовите химические элементы, зная распределение электронов в их атомах:</w:t>
      </w:r>
    </w:p>
    <w:p w14:paraId="7C3A0BF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3.                б) 2; 5.                в) 2; 8; 10; 2.</w:t>
      </w:r>
    </w:p>
    <w:p w14:paraId="59E93A2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367B72A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1CEAA26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окислительные свойства: бор или азот? (Объясните с точки зрения электронного строения их атомов).</w:t>
      </w:r>
    </w:p>
    <w:p w14:paraId="7065CCBE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0C6C881E" w14:textId="415C06B8" w:rsidR="003C0EEE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5; 23; 36.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027AA2C7" w14:textId="77BF5C62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806E7" w14:textId="77777777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FCE359" w14:textId="36ED6521" w:rsidR="000E1B93" w:rsidRPr="000E1B93" w:rsidRDefault="000E1B93" w:rsidP="000E1B93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</w:p>
    <w:bookmarkEnd w:id="12"/>
    <w:bookmarkEnd w:id="13"/>
    <w:p w14:paraId="25E0036E" w14:textId="5AB27940" w:rsidR="00121684" w:rsidRPr="000E1B93" w:rsidRDefault="00121684" w:rsidP="001216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Строение вещества и п</w:t>
      </w:r>
      <w:r w:rsidR="000E1B93" w:rsidRPr="000E1B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рирода химической связи</w:t>
      </w:r>
    </w:p>
    <w:p w14:paraId="513626C6" w14:textId="77777777" w:rsidR="000E1B93" w:rsidRPr="000E1B93" w:rsidRDefault="000E1B93" w:rsidP="000E1B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A8C79A" w14:textId="77777777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_Hlk233575079"/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повторить, закрепить и обобщить понятия о разновидностях химической связи, валентных возможностях элементов в соединениях, взаимосвязи состава и строения вещества с его свойствами.</w:t>
      </w:r>
    </w:p>
    <w:p w14:paraId="2C9A4009" w14:textId="1ED36744" w:rsidR="0061051F" w:rsidRPr="0061051F" w:rsidRDefault="0061051F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типы химической связи (схема), шкала значений электроотрицательности (ЭО) химических элементов, модели s- и p-связи, модели различных типов кристаллической решетки, таблицы «Координационная (донорно-акцепторная) связь», «Межмолекулярные взаимодействия. Водородная связь», периодическая система химических элементов Д.И.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Менделеева, модели кристаллических решеток алмаза и графита.</w:t>
      </w:r>
    </w:p>
    <w:p w14:paraId="7F3B2858" w14:textId="1B87B76D" w:rsidR="0061051F" w:rsidRDefault="00121684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5" w:name="_Hlk233575027"/>
      <w:bookmarkEnd w:id="14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DB29A3E" w14:textId="1F88F3C5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D2675A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Химическая связь. Строение вещества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 образования различных типов химических связей.</w:t>
      </w:r>
    </w:p>
    <w:p w14:paraId="1EAE7570" w14:textId="77777777" w:rsidR="00EC02E2" w:rsidRPr="004654C7" w:rsidRDefault="00EC02E2" w:rsidP="00EC02E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5"/>
    <w:p w14:paraId="0EB803CE" w14:textId="59BF529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работы, необходимо вспомнить основные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причины образования химических связей и типы химических связей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F614B12" w14:textId="6CE837CA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Ионная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между атомами, сильно различающимися по значениям ЭО. Ионной связью связываются атомы металлов и неметаллов за счет образования противоположно заряженных ионов и их взаимного притяжения. Вещества с ионной связью: Na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Cl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Ca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FFFB88" wp14:editId="326F24EC">
            <wp:extent cx="485775" cy="190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Mg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S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Это кристаллические вещества – оксиды металлов, основания, соли.</w:t>
      </w:r>
    </w:p>
    <w:p w14:paraId="1D752549" w14:textId="77777777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Ковалентная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возникает между атомами неметаллов за счет образования общих (связывающих) электронных пар.</w:t>
      </w:r>
    </w:p>
    <w:p w14:paraId="5289FA5B" w14:textId="1C810A4E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Связь между одинаковыми неметаллами – </w:t>
      </w: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неполярная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Сl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Такие вещества бывают газообразными (H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), твердыми (алмаз, графит, сера), реже жидкими (Br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25668FA" w14:textId="77777777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Ковалентная полярная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наблюдается между атомами неметаллов, различающимися электроотрицательностью: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О, HCl, NH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Как правило, это жидкие или газообразные вещества.</w:t>
      </w:r>
    </w:p>
    <w:p w14:paraId="1805F239" w14:textId="55F78133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47625" distB="47625" distL="66675" distR="66675" simplePos="0" relativeHeight="251664384" behindDoc="0" locked="0" layoutInCell="1" allowOverlap="0" wp14:anchorId="6EE02BDF" wp14:editId="0AF0E114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75247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Металлическая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в металлах. Она возникает за счет взаимодействия относительно свободных валентных электронов с ионами металлов. Вещества с металлической связью твердые, только ртуть жидкая.</w:t>
      </w:r>
    </w:p>
    <w:p w14:paraId="372A3F69" w14:textId="48CED30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Водородная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– электростатическое притяжение между атомом водорода одной молекулы и атомом сильно электроотрицательного элемента (O, N, F) другой молекулы. Например:</w:t>
      </w:r>
    </w:p>
    <w:p w14:paraId="4182649F" w14:textId="425B00A0" w:rsidR="000E501F" w:rsidRDefault="000E501F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DE84C1" w14:textId="081A0D0B" w:rsidR="000E501F" w:rsidRPr="000E1B93" w:rsidRDefault="000E501F" w:rsidP="000E50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</w:p>
    <w:p w14:paraId="1269A8D2" w14:textId="292ED85E" w:rsidR="0061051F" w:rsidRDefault="0061051F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4E65AB0F" w14:textId="77777777" w:rsidR="002F1C90" w:rsidRPr="0061051F" w:rsidRDefault="002F1C90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502E6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098CEAF4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калия и фтора.</w:t>
      </w:r>
    </w:p>
    <w:p w14:paraId="7E1E4B5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неполярной связи. </w:t>
      </w:r>
    </w:p>
    <w:p w14:paraId="6B3E0C82" w14:textId="7408A03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Составьте схемы образования молекул: О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l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(укажите механизм образования связи, полярность связи, число связей, способ перекрывания электронных орбиталей)</w:t>
      </w:r>
    </w:p>
    <w:p w14:paraId="4672D12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CDF392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14:paraId="2106094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Что такое химическая связь? (определение). Что является причиной образования химической связи?</w:t>
      </w:r>
    </w:p>
    <w:p w14:paraId="7F9F799A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полярной связи. </w:t>
      </w:r>
    </w:p>
    <w:p w14:paraId="240916B6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HF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S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орбиталей)</w:t>
      </w:r>
    </w:p>
    <w:p w14:paraId="0BB91112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D0A7EB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3</w:t>
      </w:r>
    </w:p>
    <w:p w14:paraId="40C6CE0B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кальция и кислорода.</w:t>
      </w:r>
    </w:p>
    <w:p w14:paraId="25DB568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донорно-акцепторного механизма ковалентной связи и составьте схему образования иона аммония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+</w:t>
      </w:r>
    </w:p>
    <w:p w14:paraId="6A92A33F" w14:textId="095D4943" w:rsid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F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О   Р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орбиталей.</w:t>
      </w:r>
    </w:p>
    <w:p w14:paraId="5AD0486F" w14:textId="0377B3E7" w:rsidR="00856759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3D55C6" w14:textId="77777777" w:rsidR="00856759" w:rsidRPr="002F1C90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0B694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6" w:name="_Hlk88155099"/>
    </w:p>
    <w:p w14:paraId="36D1B2F0" w14:textId="730F0979" w:rsidR="00207919" w:rsidRDefault="00207919" w:rsidP="00207919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</w:p>
    <w:p w14:paraId="74EE3C92" w14:textId="77777777" w:rsidR="00D2675A" w:rsidRPr="00207919" w:rsidRDefault="00D2675A" w:rsidP="00D2675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Генетическая связь между классами неорганических соединений</w:t>
      </w:r>
    </w:p>
    <w:p w14:paraId="1F409617" w14:textId="64B33F6C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повторить, закрепить и обобщить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знания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основных классах неорганических соединений и научиться составлять схемы генетической связи.</w:t>
      </w:r>
    </w:p>
    <w:p w14:paraId="7CCA3CB2" w14:textId="4805459D" w:rsidR="00D2675A" w:rsidRPr="0061051F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химических элементов Д.И. Менделеева</w:t>
      </w:r>
    </w:p>
    <w:p w14:paraId="1885BAB3" w14:textId="77777777" w:rsidR="00D2675A" w:rsidRDefault="00D2675A" w:rsidP="00D2675A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5D581CB3" w14:textId="00CD9D73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Основные класса неорганических соединений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уравнений реакций, отражающих генетическую взаимосвязь между основными классами неорганических соединений.</w:t>
      </w:r>
    </w:p>
    <w:p w14:paraId="4E3B7E01" w14:textId="052F5F60" w:rsidR="00D2675A" w:rsidRPr="00B25737" w:rsidRDefault="00B25737" w:rsidP="00B257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4BA22D24" w14:textId="77777777" w:rsidR="00D2675A" w:rsidRP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данного задания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знать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генетической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2675A">
        <w:rPr>
          <w:rFonts w:ascii="Times New Roman" w:eastAsia="Times New Roman" w:hAnsi="Times New Roman"/>
          <w:bCs/>
          <w:sz w:val="28"/>
          <w:szCs w:val="28"/>
          <w:lang w:eastAsia="ru-RU"/>
        </w:rPr>
        <w:t>называется связь между веществами разных классов, основанная на их взаимопревращениях и отражающая единство их происхождения, то есть генезис веществ.</w:t>
      </w:r>
    </w:p>
    <w:p w14:paraId="27AA8B1B" w14:textId="77777777" w:rsid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Зная классы простых веществ, можно составить два генетических ряда: генетический ряд металлов и генетический ряд неметаллов.</w:t>
      </w:r>
    </w:p>
    <w:p w14:paraId="54A75A2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14:paraId="333A9815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Различают две разновидности генетического ряда металлов.</w:t>
      </w:r>
    </w:p>
    <w:p w14:paraId="69E9388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в качестве гидроксида соответствует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растворимое основание –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щёлочь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2A0675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 → основный оксид → основание (щёлочь) → соль</w:t>
      </w:r>
    </w:p>
    <w:p w14:paraId="6E467C8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кальция:</w:t>
      </w:r>
    </w:p>
    <w:p w14:paraId="212573C9" w14:textId="77777777" w:rsidR="00D2675A" w:rsidRPr="00E43C55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CaO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</w:p>
    <w:p w14:paraId="34D7A6FC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соответствует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нерастворимое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основание:</w:t>
      </w:r>
    </w:p>
    <w:p w14:paraId="502DD787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металл→основный оксид</w:t>
      </w:r>
      <w:r w:rsidRPr="00130728">
        <w:rPr>
          <w:rFonts w:ascii="Times New Roman" w:eastAsia="Times New Roman" w:hAnsi="Times New Roman"/>
          <w:i/>
          <w:sz w:val="28"/>
          <w:szCs w:val="28"/>
          <w:lang w:eastAsia="ru-RU"/>
        </w:rPr>
        <w:t>→</w:t>
      </w: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соль→основание→основный оксид→металл</w:t>
      </w:r>
    </w:p>
    <w:p w14:paraId="09B248E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меди:</w:t>
      </w:r>
    </w:p>
    <w:p w14:paraId="17A3D795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</w:p>
    <w:p w14:paraId="039226CE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неметалл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18E75EB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Здесь также можно выделить две разновидности:</w:t>
      </w:r>
    </w:p>
    <w:p w14:paraId="7F2A517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в качестве гидроксида соответствует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5838BFC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 → кислотный оксид →кислота → соль</w:t>
      </w:r>
    </w:p>
    <w:p w14:paraId="729E08E7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фосфора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C87543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 → P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(PO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C47622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нерастворимая кислота:</w:t>
      </w:r>
    </w:p>
    <w:p w14:paraId="498E6C8E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>неметалл → кислотный оксид→ соль → кислота→ кислотный оксид→ неметалл</w:t>
      </w:r>
    </w:p>
    <w:p w14:paraId="77E7685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кремния:</w:t>
      </w:r>
    </w:p>
    <w:p w14:paraId="039B9D64" w14:textId="5FA2F7FC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→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</w:p>
    <w:p w14:paraId="0A106E32" w14:textId="33601A01" w:rsidR="005B3640" w:rsidRDefault="005B3640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AE4788B" w14:textId="77777777" w:rsidR="005B3640" w:rsidRPr="000E1B93" w:rsidRDefault="005B3640" w:rsidP="005B364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</w:p>
    <w:p w14:paraId="72E77617" w14:textId="31EE8A6F" w:rsidR="00D2675A" w:rsidRPr="004E1CBC" w:rsidRDefault="00D2675A" w:rsidP="005B3640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1CBC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3E91A755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№1.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железа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 уравнения реакций, с помощью которых можно осуществить данные превращения.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4CD2E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7E7962E1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Железо является металлом, которому соответствует нерастворимое основание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железа.</w:t>
      </w:r>
    </w:p>
    <w:p w14:paraId="11D3468E" w14:textId="77777777" w:rsidR="00D2675A" w:rsidRPr="00E43C55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43C55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E43C55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</w:p>
    <w:p w14:paraId="71466FF4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3641D096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1)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</w:p>
    <w:p w14:paraId="15EBE888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FeO + 2HNO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6445B50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+ 2NaOH → 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↓ +2NaNO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576FBE7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4)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FeO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4EBA49D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5) FeO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F1707C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0191668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№2.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серы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уравнения реакций, с помощью которых можно осуществить данные превращения.</w:t>
      </w:r>
    </w:p>
    <w:p w14:paraId="42174D11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F460F8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4438B63A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Сера является неметаллом, которому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серы.</w:t>
      </w:r>
    </w:p>
    <w:p w14:paraId="4EB3A8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</w:p>
    <w:p w14:paraId="5D4FA53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53824B9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1) S + 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9A5EB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65311056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64C9C5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641795E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</w:t>
      </w:r>
      <w:r w:rsidRPr="00501CD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№3</w:t>
      </w:r>
      <w:r w:rsidRPr="00501CD0">
        <w:rPr>
          <w:rFonts w:ascii="Times New Roman" w:eastAsia="Times New Roman" w:hAnsi="Times New Roman"/>
          <w:b/>
          <w:i/>
          <w:sz w:val="32"/>
          <w:szCs w:val="32"/>
          <w:lang w:val="en-US" w:eastAsia="ru-RU"/>
        </w:rPr>
        <w:t xml:space="preserve">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Какие из следующих веществ будут реагировать с серной   кислотой?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7DF350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O;   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CaO;    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3.</w:t>
      </w:r>
    </w:p>
    <w:p w14:paraId="49034E60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уравнения осуществимых реакций.</w:t>
      </w:r>
    </w:p>
    <w:p w14:paraId="1EE28F1F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</w:p>
    <w:p w14:paraId="74994E5B" w14:textId="77777777" w:rsidR="00D2675A" w:rsidRPr="00C406ED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385FFEC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Кислоты взаимодействуют с основными оксидами, основаниями, солями более слабых или летучих кислот, поэтому:</w:t>
      </w:r>
    </w:p>
    <w:p w14:paraId="55BF0784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C903543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 нет взаимодействия, так как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кислотный оксид </w:t>
      </w:r>
    </w:p>
    <w:p w14:paraId="63580ACD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3A354E8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нет взаимодействия, так как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– кислота. </w:t>
      </w:r>
    </w:p>
    <w:p w14:paraId="6BFD1A7A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CuSO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+2H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7ED9E1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Pr="0079202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BaSO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↓ + 2HCl</w:t>
      </w:r>
    </w:p>
    <w:p w14:paraId="21D8095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CaO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CaSO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EC2985" w14:textId="77777777" w:rsidR="00D2675A" w:rsidRPr="00BB32B3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>8)</w:t>
      </w:r>
      <w:r w:rsidRPr="00BB32B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HNO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      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взаимодействия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HN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кислота</w:t>
      </w:r>
    </w:p>
    <w:p w14:paraId="50635A92" w14:textId="77777777" w:rsidR="00D2675A" w:rsidRPr="00D53CEE" w:rsidRDefault="00D2675A" w:rsidP="00D2675A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50340AD" w14:textId="6EC6DF02" w:rsidR="00207919" w:rsidRPr="00DC4658" w:rsidRDefault="00D2675A" w:rsidP="00DC4658">
      <w:pPr>
        <w:spacing w:after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2675A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166CD6EF" w14:textId="723A6360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1</w:t>
      </w:r>
    </w:p>
    <w:p w14:paraId="687E5E2C" w14:textId="663B99F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2EFA5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цинка и серы и напишите уравнения реакций, с помощью которых можно осуществить данные превращения.  </w:t>
      </w:r>
    </w:p>
    <w:p w14:paraId="4EAE53A8" w14:textId="178EA54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0CC3A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калия?</w:t>
      </w:r>
    </w:p>
    <w:p w14:paraId="05EE5FD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Cu(OH)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24DF1B7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1E2E4B3A" w14:textId="56683C29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7108A81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4265BA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DF0F35C">
          <v:shape id="_x0000_i1028" type="#_x0000_t75" style="width:28.5pt;height:14.25pt" o:ole="">
            <v:imagedata r:id="rId11" o:title=""/>
          </v:shape>
          <o:OLEObject Type="Embed" ProgID="Equation.3" ShapeID="_x0000_i1028" DrawAspect="Content" ObjectID="_1849526481" r:id="rId1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B4C8B2">
          <v:shape id="_x0000_i1029" type="#_x0000_t75" style="width:28.5pt;height:14.25pt" o:ole="">
            <v:imagedata r:id="rId11" o:title=""/>
          </v:shape>
          <o:OLEObject Type="Embed" ProgID="Equation.3" ShapeID="_x0000_i1029" DrawAspect="Content" ObjectID="_1849526482" r:id="rId1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58417F4">
          <v:shape id="_x0000_i1030" type="#_x0000_t75" style="width:28.5pt;height:14.25pt" o:ole="">
            <v:imagedata r:id="rId11" o:title=""/>
          </v:shape>
          <o:OLEObject Type="Embed" ProgID="Equation.3" ShapeID="_x0000_i1030" DrawAspect="Content" ObjectID="_1849526483" r:id="rId1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97A377">
          <v:shape id="_x0000_i1031" type="#_x0000_t75" style="width:28.5pt;height:14.25pt" o:ole="">
            <v:imagedata r:id="rId11" o:title=""/>
          </v:shape>
          <o:OLEObject Type="Embed" ProgID="Equation.3" ShapeID="_x0000_i1031" DrawAspect="Content" ObjectID="_1849526484" r:id="rId2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F66CC11">
          <v:shape id="_x0000_i1032" type="#_x0000_t75" style="width:28.5pt;height:14.25pt" o:ole="">
            <v:imagedata r:id="rId11" o:title=""/>
          </v:shape>
          <o:OLEObject Type="Embed" ProgID="Equation.3" ShapeID="_x0000_i1032" DrawAspect="Content" ObjectID="_1849526485" r:id="rId2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7E968D3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Ba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5AF9F17">
          <v:shape id="_x0000_i1033" type="#_x0000_t75" style="width:28.5pt;height:14.25pt" o:ole="">
            <v:imagedata r:id="rId11" o:title=""/>
          </v:shape>
          <o:OLEObject Type="Embed" ProgID="Equation.3" ShapeID="_x0000_i1033" DrawAspect="Content" ObjectID="_1849526486" r:id="rId22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BaO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D76F2F2">
          <v:shape id="_x0000_i1034" type="#_x0000_t75" style="width:28.5pt;height:14.25pt" o:ole="">
            <v:imagedata r:id="rId11" o:title=""/>
          </v:shape>
          <o:OLEObject Type="Embed" ProgID="Equation.3" ShapeID="_x0000_i1034" DrawAspect="Content" ObjectID="_1849526487" r:id="rId2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7531398">
          <v:shape id="_x0000_i1035" type="#_x0000_t75" style="width:28.5pt;height:14.25pt" o:ole="">
            <v:imagedata r:id="rId11" o:title=""/>
          </v:shape>
          <o:OLEObject Type="Embed" ProgID="Equation.3" ShapeID="_x0000_i1035" DrawAspect="Content" ObjectID="_1849526488" r:id="rId24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9237459">
          <v:shape id="_x0000_i1036" type="#_x0000_t75" style="width:28.5pt;height:14.25pt" o:ole="">
            <v:imagedata r:id="rId11" o:title=""/>
          </v:shape>
          <o:OLEObject Type="Embed" ProgID="Equation.3" ShapeID="_x0000_i1036" DrawAspect="Content" ObjectID="_1849526489" r:id="rId2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</w:p>
    <w:p w14:paraId="70B3C9A5" w14:textId="77D8CB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3C4BC3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191B8F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E70FBA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1F73D49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9AEAB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7D00906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B00E6B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2</w:t>
      </w:r>
    </w:p>
    <w:p w14:paraId="1225DA71" w14:textId="530E9E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139E4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углерода и алюминия и напишите уравнения реакций, с помощью которых можно осуществить данные превращения.                      </w:t>
      </w:r>
    </w:p>
    <w:p w14:paraId="34EE15F2" w14:textId="72D650F3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2CCCB5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4451B43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P;   CaO;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;    Li O;    NaOH;    HCl;  </w:t>
      </w:r>
    </w:p>
    <w:p w14:paraId="0D7B474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4D6AF39E" w14:textId="22EC741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1B10D96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071188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0337B23">
          <v:shape id="_x0000_i1037" type="#_x0000_t75" style="width:28.5pt;height:14.25pt" o:ole="">
            <v:imagedata r:id="rId11" o:title=""/>
          </v:shape>
          <o:OLEObject Type="Embed" ProgID="Equation.3" ShapeID="_x0000_i1037" DrawAspect="Content" ObjectID="_1849526490" r:id="rId2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207AA69">
          <v:shape id="_x0000_i1038" type="#_x0000_t75" style="width:28.5pt;height:14.25pt" o:ole="">
            <v:imagedata r:id="rId11" o:title=""/>
          </v:shape>
          <o:OLEObject Type="Embed" ProgID="Equation.3" ShapeID="_x0000_i1038" DrawAspect="Content" ObjectID="_1849526491" r:id="rId2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213691">
          <v:shape id="_x0000_i1039" type="#_x0000_t75" style="width:28.5pt;height:14.25pt" o:ole="">
            <v:imagedata r:id="rId11" o:title=""/>
          </v:shape>
          <o:OLEObject Type="Embed" ProgID="Equation.3" ShapeID="_x0000_i1039" DrawAspect="Content" ObjectID="_1849526492" r:id="rId2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3729E5">
          <v:shape id="_x0000_i1040" type="#_x0000_t75" style="width:28.5pt;height:14.25pt" o:ole="">
            <v:imagedata r:id="rId11" o:title=""/>
          </v:shape>
          <o:OLEObject Type="Embed" ProgID="Equation.3" ShapeID="_x0000_i1040" DrawAspect="Content" ObjectID="_1849526493" r:id="rId2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34F3280">
          <v:shape id="_x0000_i1041" type="#_x0000_t75" style="width:28.5pt;height:14.25pt" o:ole="">
            <v:imagedata r:id="rId11" o:title=""/>
          </v:shape>
          <o:OLEObject Type="Embed" ProgID="Equation.3" ShapeID="_x0000_i1041" DrawAspect="Content" ObjectID="_1849526494" r:id="rId3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</w:p>
    <w:p w14:paraId="3DC8257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Cu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0511918">
          <v:shape id="_x0000_i1042" type="#_x0000_t75" style="width:28.5pt;height:14.25pt" o:ole="">
            <v:imagedata r:id="rId11" o:title=""/>
          </v:shape>
          <o:OLEObject Type="Embed" ProgID="Equation.3" ShapeID="_x0000_i1042" DrawAspect="Content" ObjectID="_1849526495" r:id="rId3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CuO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23C50DC">
          <v:shape id="_x0000_i1043" type="#_x0000_t75" style="width:28.5pt;height:14.25pt" o:ole="">
            <v:imagedata r:id="rId11" o:title=""/>
          </v:shape>
          <o:OLEObject Type="Embed" ProgID="Equation.3" ShapeID="_x0000_i1043" DrawAspect="Content" ObjectID="_1849526496" r:id="rId3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EF6E908">
          <v:shape id="_x0000_i1044" type="#_x0000_t75" style="width:28.5pt;height:14.25pt" o:ole="">
            <v:imagedata r:id="rId11" o:title=""/>
          </v:shape>
          <o:OLEObject Type="Embed" ProgID="Equation.3" ShapeID="_x0000_i1044" DrawAspect="Content" ObjectID="_1849526497" r:id="rId3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56A95C">
          <v:shape id="_x0000_i1045" type="#_x0000_t75" style="width:28.5pt;height:14.25pt" o:ole="">
            <v:imagedata r:id="rId11" o:title=""/>
          </v:shape>
          <o:OLEObject Type="Embed" ProgID="Equation.3" ShapeID="_x0000_i1045" DrawAspect="Content" ObjectID="_1849526498" r:id="rId3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4ABCC8A">
          <v:shape id="_x0000_i1046" type="#_x0000_t75" style="width:28.5pt;height:14.25pt" o:ole="">
            <v:imagedata r:id="rId11" o:title=""/>
          </v:shape>
          <o:OLEObject Type="Embed" ProgID="Equation.3" ShapeID="_x0000_i1046" DrawAspect="Content" ObjectID="_1849526499" r:id="rId3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</w:p>
    <w:p w14:paraId="42529927" w14:textId="642F3D7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5CA533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DE7745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а) оксида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36633B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2DA1FA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цинка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4FC80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бария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45D07DB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A731830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3</w:t>
      </w:r>
    </w:p>
    <w:p w14:paraId="5C73D34F" w14:textId="03571D7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627E70C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магния и азота и напишите уравнения реакций, с помощью которых можно осуществить данные превращения.                      </w:t>
      </w:r>
    </w:p>
    <w:p w14:paraId="27B9CF39" w14:textId="4012EA8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E4F8F6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натрия?</w:t>
      </w:r>
    </w:p>
    <w:p w14:paraId="6D3C55A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HCl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.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3EADCFB7" w14:textId="113EA6F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№3</w:t>
      </w:r>
    </w:p>
    <w:p w14:paraId="2D066B3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6A4CA8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P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DD2CB15">
          <v:shape id="_x0000_i1047" type="#_x0000_t75" style="width:28.5pt;height:14.25pt" o:ole="">
            <v:imagedata r:id="rId11" o:title=""/>
          </v:shape>
          <o:OLEObject Type="Embed" ProgID="Equation.3" ShapeID="_x0000_i1047" DrawAspect="Content" ObjectID="_1849526500" r:id="rId3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AC5E13D">
          <v:shape id="_x0000_i1048" type="#_x0000_t75" style="width:28.5pt;height:14.25pt" o:ole="">
            <v:imagedata r:id="rId11" o:title=""/>
          </v:shape>
          <o:OLEObject Type="Embed" ProgID="Equation.3" ShapeID="_x0000_i1048" DrawAspect="Content" ObjectID="_1849526501" r:id="rId3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45E9756">
          <v:shape id="_x0000_i1049" type="#_x0000_t75" style="width:28.5pt;height:14.25pt" o:ole="">
            <v:imagedata r:id="rId11" o:title=""/>
          </v:shape>
          <o:OLEObject Type="Embed" ProgID="Equation.3" ShapeID="_x0000_i1049" DrawAspect="Content" ObjectID="_1849526502" r:id="rId3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BE07E3C">
          <v:shape id="_x0000_i1050" type="#_x0000_t75" style="width:28.5pt;height:14.25pt" o:ole="">
            <v:imagedata r:id="rId11" o:title=""/>
          </v:shape>
          <o:OLEObject Type="Embed" ProgID="Equation.3" ShapeID="_x0000_i1050" DrawAspect="Content" ObjectID="_1849526503" r:id="rId3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19F394D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577BEB">
          <v:shape id="_x0000_i1051" type="#_x0000_t75" style="width:28.5pt;height:14.25pt" o:ole="">
            <v:imagedata r:id="rId11" o:title=""/>
          </v:shape>
          <o:OLEObject Type="Embed" ProgID="Equation.3" ShapeID="_x0000_i1051" DrawAspect="Content" ObjectID="_1849526504" r:id="rId4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CaO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D39C215">
          <v:shape id="_x0000_i1052" type="#_x0000_t75" style="width:28.5pt;height:14.25pt" o:ole="">
            <v:imagedata r:id="rId11" o:title=""/>
          </v:shape>
          <o:OLEObject Type="Embed" ProgID="Equation.3" ShapeID="_x0000_i1052" DrawAspect="Content" ObjectID="_1849526505" r:id="rId41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BD7860F">
          <v:shape id="_x0000_i1053" type="#_x0000_t75" style="width:28.5pt;height:14.25pt" o:ole="">
            <v:imagedata r:id="rId11" o:title=""/>
          </v:shape>
          <o:OLEObject Type="Embed" ProgID="Equation.3" ShapeID="_x0000_i1053" DrawAspect="Content" ObjectID="_1849526506" r:id="rId4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63EAC89">
          <v:shape id="_x0000_i1054" type="#_x0000_t75" style="width:28.5pt;height:14.25pt" o:ole="">
            <v:imagedata r:id="rId11" o:title=""/>
          </v:shape>
          <o:OLEObject Type="Embed" ProgID="Equation.3" ShapeID="_x0000_i1054" DrawAspect="Content" ObjectID="_1849526507" r:id="rId4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30A0C415" w14:textId="30BCE8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228F2F4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A155B8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5064643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665719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CC37F0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22EC18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66E8677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4</w:t>
      </w:r>
    </w:p>
    <w:p w14:paraId="69295A4C" w14:textId="2B97445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7279F1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кремния и лития   и напишите уравнения реакций, с помощью которых можно осуществить данные превращения.                      </w:t>
      </w:r>
    </w:p>
    <w:p w14:paraId="4B459C0D" w14:textId="6525A0C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4880857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):</w:t>
      </w:r>
    </w:p>
    <w:p w14:paraId="058C67B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HCl;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Fe; CaO;  SiO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NaOH;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Cu;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5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MgO</w:t>
      </w:r>
    </w:p>
    <w:p w14:paraId="7674AB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       </w:t>
      </w:r>
    </w:p>
    <w:p w14:paraId="74D5F949" w14:textId="6F9711E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4FC95FB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3717C8BF" w14:textId="44297A2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Na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6E01BA">
          <v:shape id="_x0000_i1055" type="#_x0000_t75" style="width:28.5pt;height:14.25pt" o:ole="">
            <v:imagedata r:id="rId11" o:title=""/>
          </v:shape>
          <o:OLEObject Type="Embed" ProgID="Equation.3" ShapeID="_x0000_i1055" DrawAspect="Content" ObjectID="_1849526508" r:id="rId4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FD02">
          <v:shape id="_x0000_i1056" type="#_x0000_t75" style="width:28.5pt;height:14.25pt" o:ole="">
            <v:imagedata r:id="rId11" o:title=""/>
          </v:shape>
          <o:OLEObject Type="Embed" ProgID="Equation.3" ShapeID="_x0000_i1056" DrawAspect="Content" ObjectID="_1849526509" r:id="rId4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NaOH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AB17A9">
          <v:shape id="_x0000_i1057" type="#_x0000_t75" style="width:28.5pt;height:14.25pt" o:ole="">
            <v:imagedata r:id="rId11" o:title=""/>
          </v:shape>
          <o:OLEObject Type="Embed" ProgID="Equation.3" ShapeID="_x0000_i1057" DrawAspect="Content" ObjectID="_1849526510" r:id="rId4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NaHSO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B77162">
          <v:shape id="_x0000_i1058" type="#_x0000_t75" style="width:28.5pt;height:14.25pt" o:ole="">
            <v:imagedata r:id="rId11" o:title=""/>
          </v:shape>
          <o:OLEObject Type="Embed" ProgID="Equation.3" ShapeID="_x0000_i1058" DrawAspect="Content" ObjectID="_1849526511" r:id="rId4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SO4 </w:t>
      </w:r>
    </w:p>
    <w:p w14:paraId="267D1A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7857EEA">
          <v:shape id="_x0000_i1059" type="#_x0000_t75" style="width:28.5pt;height:14.25pt" o:ole="">
            <v:imagedata r:id="rId11" o:title=""/>
          </v:shape>
          <o:OLEObject Type="Embed" ProgID="Equation.3" ShapeID="_x0000_i1059" DrawAspect="Content" ObjectID="_1849526512" r:id="rId4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62BE56">
          <v:shape id="_x0000_i1060" type="#_x0000_t75" style="width:28.5pt;height:14.25pt" o:ole="">
            <v:imagedata r:id="rId11" o:title=""/>
          </v:shape>
          <o:OLEObject Type="Embed" ProgID="Equation.3" ShapeID="_x0000_i1060" DrawAspect="Content" ObjectID="_1849526513" r:id="rId4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22CAF39">
          <v:shape id="_x0000_i1061" type="#_x0000_t75" style="width:28.5pt;height:14.25pt" o:ole="">
            <v:imagedata r:id="rId11" o:title=""/>
          </v:shape>
          <o:OLEObject Type="Embed" ProgID="Equation.3" ShapeID="_x0000_i1061" DrawAspect="Content" ObjectID="_1849526514" r:id="rId5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74B1093">
          <v:shape id="_x0000_i1062" type="#_x0000_t75" style="width:28.5pt;height:14.25pt" o:ole="">
            <v:imagedata r:id="rId11" o:title=""/>
          </v:shape>
          <o:OLEObject Type="Embed" ProgID="Equation.3" ShapeID="_x0000_i1062" DrawAspect="Content" ObjectID="_1849526515" r:id="rId5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285C8C29" w14:textId="119753B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0179BFE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36C41E4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натрия;</w:t>
      </w:r>
    </w:p>
    <w:p w14:paraId="1CCA01A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б) оксида бария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);  </w:t>
      </w:r>
    </w:p>
    <w:p w14:paraId="0CAD442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48A93DD1" w14:textId="53B6851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кремния с оксидом калия.</w:t>
      </w:r>
    </w:p>
    <w:p w14:paraId="1FB55C69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5</w:t>
      </w:r>
    </w:p>
    <w:p w14:paraId="0BA6E7B0" w14:textId="75736A5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1D12FF9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хлора и серебра и напишите уравнения реакций, с помощью которых можно осуществить данные превращения.                      </w:t>
      </w:r>
    </w:p>
    <w:p w14:paraId="7CE4F81B" w14:textId="67C2B9A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770F2E5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натрия?</w:t>
      </w:r>
    </w:p>
    <w:p w14:paraId="1C7206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K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CuO;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Fe(OH)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5D82FF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0580CD68" w14:textId="345860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3954BD2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02E9B87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5C79C69">
          <v:shape id="_x0000_i1063" type="#_x0000_t75" style="width:28.5pt;height:14.25pt" o:ole="">
            <v:imagedata r:id="rId11" o:title=""/>
          </v:shape>
          <o:OLEObject Type="Embed" ProgID="Equation.3" ShapeID="_x0000_i1063" DrawAspect="Content" ObjectID="_1849526516" r:id="rId5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 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5C84D25">
          <v:shape id="_x0000_i1064" type="#_x0000_t75" style="width:28.5pt;height:14.25pt" o:ole="">
            <v:imagedata r:id="rId11" o:title=""/>
          </v:shape>
          <o:OLEObject Type="Embed" ProgID="Equation.3" ShapeID="_x0000_i1064" DrawAspect="Content" ObjectID="_1849526517" r:id="rId5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7EF3">
          <v:shape id="_x0000_i1065" type="#_x0000_t75" style="width:28.5pt;height:14.25pt" o:ole="">
            <v:imagedata r:id="rId11" o:title=""/>
          </v:shape>
          <o:OLEObject Type="Embed" ProgID="Equation.3" ShapeID="_x0000_i1065" DrawAspect="Content" ObjectID="_1849526518" r:id="rId5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HNO3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EC70971">
          <v:shape id="_x0000_i1066" type="#_x0000_t75" style="width:28.5pt;height:14.25pt" o:ole="">
            <v:imagedata r:id="rId11" o:title=""/>
          </v:shape>
          <o:OLEObject Type="Embed" ProgID="Equation.3" ShapeID="_x0000_i1066" DrawAspect="Content" ObjectID="_1849526519" r:id="rId5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5B55AC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Al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C213BB">
          <v:shape id="_x0000_i1067" type="#_x0000_t75" style="width:28.5pt;height:14.25pt" o:ole="">
            <v:imagedata r:id="rId11" o:title=""/>
          </v:shape>
          <o:OLEObject Type="Embed" ProgID="Equation.3" ShapeID="_x0000_i1067" DrawAspect="Content" ObjectID="_1849526520" r:id="rId56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47BEB7E">
          <v:shape id="_x0000_i1068" type="#_x0000_t75" style="width:28.5pt;height:14.25pt" o:ole="">
            <v:imagedata r:id="rId11" o:title=""/>
          </v:shape>
          <o:OLEObject Type="Embed" ProgID="Equation.3" ShapeID="_x0000_i1068" DrawAspect="Content" ObjectID="_1849526521" r:id="rId5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105EC3C">
          <v:shape id="_x0000_i1069" type="#_x0000_t75" style="width:28.5pt;height:14.25pt" o:ole="">
            <v:imagedata r:id="rId11" o:title=""/>
          </v:shape>
          <o:OLEObject Type="Embed" ProgID="Equation.3" ShapeID="_x0000_i1069" DrawAspect="Content" ObjectID="_1849526522" r:id="rId58"/>
        </w:object>
      </w:r>
      <w:proofErr w:type="gram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Al(</w:t>
      </w:r>
      <w:proofErr w:type="gramEnd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B447AC2">
          <v:shape id="_x0000_i1070" type="#_x0000_t75" style="width:28.5pt;height:14.25pt" o:ole="">
            <v:imagedata r:id="rId11" o:title=""/>
          </v:shape>
          <o:OLEObject Type="Embed" ProgID="Equation.3" ShapeID="_x0000_i1070" DrawAspect="Content" ObjectID="_1849526523" r:id="rId5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)3         </w:t>
      </w:r>
    </w:p>
    <w:p w14:paraId="00B9491C" w14:textId="3D85A5D5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5F36567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2A0F6C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алюминия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4279E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3DA8E11" w14:textId="6288FDD0" w:rsidR="00A7027F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бария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97D253B" w14:textId="3C7DF406" w:rsid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47074D64" w14:textId="77777777" w:rsidR="00A7027F" w:rsidRPr="00207919" w:rsidRDefault="00A7027F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10A39F4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6</w:t>
      </w:r>
    </w:p>
    <w:p w14:paraId="005E003D" w14:textId="7E30CC8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313BD94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генетические ряды селена и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 и напишите уравнения реакций, с помощью которых можно осуществить данные превращения.                      </w:t>
      </w:r>
    </w:p>
    <w:p w14:paraId="600BA28A" w14:textId="3123DAD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3967747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50EC5F2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</w:p>
    <w:p w14:paraId="170C796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54990F8C" w14:textId="478E7A8A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0EF646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18ED126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2650D4">
          <v:shape id="_x0000_i1071" type="#_x0000_t75" style="width:28.5pt;height:14.25pt" o:ole="">
            <v:imagedata r:id="rId11" o:title=""/>
          </v:shape>
          <o:OLEObject Type="Embed" ProgID="Equation.3" ShapeID="_x0000_i1071" DrawAspect="Content" ObjectID="_1849526524" r:id="rId60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proofErr w:type="spellEnd"/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1F77B4F">
          <v:shape id="_x0000_i1072" type="#_x0000_t75" style="width:28.5pt;height:14.25pt" o:ole="">
            <v:imagedata r:id="rId11" o:title=""/>
          </v:shape>
          <o:OLEObject Type="Embed" ProgID="Equation.3" ShapeID="_x0000_i1072" DrawAspect="Content" ObjectID="_1849526525" r:id="rId61"/>
        </w:object>
      </w:r>
      <w:proofErr w:type="spellStart"/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LiOH</w:t>
      </w:r>
      <w:proofErr w:type="spellEnd"/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423235">
          <v:shape id="_x0000_i1073" type="#_x0000_t75" style="width:28.5pt;height:14.25pt" o:ole="">
            <v:imagedata r:id="rId11" o:title=""/>
          </v:shape>
          <o:OLEObject Type="Embed" ProgID="Equation.3" ShapeID="_x0000_i1073" DrawAspect="Content" ObjectID="_1849526526" r:id="rId6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C8CF10C">
          <v:shape id="_x0000_i1074" type="#_x0000_t75" style="width:28.5pt;height:14.25pt" o:ole="">
            <v:imagedata r:id="rId11" o:title=""/>
          </v:shape>
          <o:OLEObject Type="Embed" ProgID="Equation.3" ShapeID="_x0000_i1074" DrawAspect="Content" ObjectID="_1849526527" r:id="rId6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4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6083260">
          <v:shape id="_x0000_i1075" type="#_x0000_t75" style="width:28.5pt;height:14.25pt" o:ole="">
            <v:imagedata r:id="rId11" o:title=""/>
          </v:shape>
          <o:OLEObject Type="Embed" ProgID="Equation.3" ShapeID="_x0000_i1075" DrawAspect="Content" ObjectID="_1849526528" r:id="rId64"/>
        </w:objec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Ag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↓</w:t>
      </w:r>
    </w:p>
    <w:p w14:paraId="59E84FB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3815E9E">
          <v:shape id="_x0000_i1076" type="#_x0000_t75" style="width:28.5pt;height:14.25pt" o:ole="">
            <v:imagedata r:id="rId11" o:title=""/>
          </v:shape>
          <o:OLEObject Type="Embed" ProgID="Equation.3" ShapeID="_x0000_i1076" DrawAspect="Content" ObjectID="_1849526529" r:id="rId6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HCL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517DA1F">
          <v:shape id="_x0000_i1077" type="#_x0000_t75" style="width:28.5pt;height:14.25pt" o:ole="">
            <v:imagedata r:id="rId11" o:title=""/>
          </v:shape>
          <o:OLEObject Type="Embed" ProgID="Equation.3" ShapeID="_x0000_i1077" DrawAspect="Content" ObjectID="_1849526530" r:id="rId6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17A184">
          <v:shape id="_x0000_i1078" type="#_x0000_t75" style="width:28.5pt;height:14.25pt" o:ole="">
            <v:imagedata r:id="rId11" o:title=""/>
          </v:shape>
          <o:OLEObject Type="Embed" ProgID="Equation.3" ShapeID="_x0000_i1078" DrawAspect="Content" ObjectID="_1849526531" r:id="rId6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89C1F05">
          <v:shape id="_x0000_i1079" type="#_x0000_t75" style="width:28.5pt;height:14.25pt" o:ole="">
            <v:imagedata r:id="rId11" o:title=""/>
          </v:shape>
          <o:OLEObject Type="Embed" ProgID="Equation.3" ShapeID="_x0000_i1079" DrawAspect="Content" ObjectID="_1849526532" r:id="rId6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85EC307">
          <v:shape id="_x0000_i1080" type="#_x0000_t75" style="width:28.5pt;height:14.25pt" o:ole="">
            <v:imagedata r:id="rId11" o:title=""/>
          </v:shape>
          <o:OLEObject Type="Embed" ProgID="Equation.3" ShapeID="_x0000_i1080" DrawAspect="Content" ObjectID="_1849526533" r:id="rId6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</w:p>
    <w:p w14:paraId="4046E5D7" w14:textId="3FFFC83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AEC321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524A4CA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76CB59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лития с оксидом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707DFC9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ртути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2F294EEC" w14:textId="3C25B6B1" w:rsidR="00207919" w:rsidRDefault="00207919" w:rsidP="0085675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lastRenderedPageBreak/>
        <w:t>г) оксида марганца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калия.</w:t>
      </w:r>
    </w:p>
    <w:p w14:paraId="0DDE6784" w14:textId="77777777" w:rsidR="005B3640" w:rsidRPr="00856759" w:rsidRDefault="005B3640" w:rsidP="0085675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7A33AE10" w14:textId="4A796BCC" w:rsidR="00521C3D" w:rsidRPr="00E105E0" w:rsidRDefault="00521C3D" w:rsidP="00521C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 w:rsidR="00E105E0">
        <w:rPr>
          <w:rFonts w:ascii="Times New Roman" w:hAnsi="Times New Roman"/>
          <w:b/>
          <w:sz w:val="28"/>
          <w:szCs w:val="28"/>
          <w:lang w:eastAsia="ru-RU"/>
        </w:rPr>
        <w:t>5</w:t>
      </w:r>
    </w:p>
    <w:p w14:paraId="2BA98790" w14:textId="220C7CB0" w:rsidR="00521C3D" w:rsidRPr="00E105E0" w:rsidRDefault="00E105E0" w:rsidP="00E105E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Окислительно-восстановительные реакции</w:t>
      </w:r>
    </w:p>
    <w:p w14:paraId="21C25A95" w14:textId="77777777" w:rsidR="00521C3D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819D39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17" w:name="_Hlk233572782"/>
      <w:bookmarkStart w:id="18" w:name="_Hlk233581258"/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научиться расставлять коэффициенты в уравнениях окислительно-восстановительных реакций методом электронного баланса.</w:t>
      </w:r>
    </w:p>
    <w:p w14:paraId="51D7B41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5B253EA2" w14:textId="77777777" w:rsidR="00521C3D" w:rsidRPr="00E105E0" w:rsidRDefault="00521C3D" w:rsidP="005B3640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3EE0A9FD" w14:textId="2835E3CF" w:rsidR="00521C3D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61051F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 w:rsidR="006D2308">
        <w:rPr>
          <w:rFonts w:ascii="Times New Roman" w:eastAsia="Times New Roman" w:hAnsi="Times New Roman"/>
          <w:sz w:val="28"/>
          <w:szCs w:val="28"/>
          <w:lang w:eastAsia="ru-RU"/>
        </w:rPr>
        <w:t>Типы химических реакций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» для закрепления умений и навыков студентов в составлении уравнений окислительно-восстановительных реакций.</w:t>
      </w:r>
    </w:p>
    <w:p w14:paraId="36714029" w14:textId="77777777" w:rsidR="005B3640" w:rsidRPr="004654C7" w:rsidRDefault="005B3640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E62048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9" w:name="_Hlk233574013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7"/>
    <w:p w14:paraId="56714E0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 основные положения теории окислительно-восстановительных реакций:</w:t>
      </w:r>
    </w:p>
    <w:bookmarkEnd w:id="18"/>
    <w:bookmarkEnd w:id="19"/>
    <w:p w14:paraId="53CB8D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1. Окислительно-восстановительные реакции (ОВР)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реакции, протекающие с изменением степени окисления атомов, входящих в состав реагирующих веществ.           </w:t>
      </w:r>
    </w:p>
    <w:p w14:paraId="4312A07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0F4FDF5">
          <v:shape id="_x0000_i1081" type="#_x0000_t75" style="width:30.75pt;height:15.75pt" o:ole="">
            <v:imagedata r:id="rId11" o:title=""/>
          </v:shape>
          <o:OLEObject Type="Embed" ProgID="Equation.3" ShapeID="_x0000_i1081" DrawAspect="Content" ObjectID="_1849526534" r:id="rId7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3CA1C2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 Окисление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процесс отдачи электронов атомом, молекулой или ионом; при этом степень окисления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повышается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 Атомы, молекулы или ионы, отдающие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восстановителями.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B9265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Например:    </w:t>
      </w:r>
    </w:p>
    <w:p w14:paraId="6E00318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1BF8C59">
          <v:shape id="_x0000_i1082" type="#_x0000_t75" style="width:30.75pt;height:15.75pt" o:ole="">
            <v:imagedata r:id="rId11" o:title=""/>
          </v:shape>
          <o:OLEObject Type="Embed" ProgID="Equation.3" ShapeID="_x0000_i1082" DrawAspect="Content" ObjectID="_1849526535" r:id="rId7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окисляется (восстановитель)</w:t>
      </w:r>
    </w:p>
    <w:p w14:paraId="187970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C782533">
          <v:shape id="_x0000_i1083" type="#_x0000_t75" style="width:30.75pt;height:15.75pt" o:ole="">
            <v:imagedata r:id="rId11" o:title=""/>
          </v:shape>
          <o:OLEObject Type="Embed" ProgID="Equation.3" ShapeID="_x0000_i1083" DrawAspect="Content" ObjectID="_1849526536" r:id="rId7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+6</w:t>
      </w:r>
    </w:p>
    <w:p w14:paraId="05EAF61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+1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6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37DA75">
          <v:shape id="_x0000_i1084" type="#_x0000_t75" style="width:30.75pt;height:15.75pt" o:ole="">
            <v:imagedata r:id="rId11" o:title=""/>
          </v:shape>
          <o:OLEObject Type="Embed" ProgID="Equation.3" ShapeID="_x0000_i1084" DrawAspect="Content" ObjectID="_1849526537" r:id="rId7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+7</w:t>
      </w:r>
    </w:p>
    <w:p w14:paraId="21EFD89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 xml:space="preserve">-3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1C4BEE8">
          <v:shape id="_x0000_i1085" type="#_x0000_t75" style="width:30.75pt;height:15.75pt" o:ole="">
            <v:imagedata r:id="rId11" o:title=""/>
          </v:shape>
          <o:OLEObject Type="Embed" ProgID="Equation.3" ShapeID="_x0000_i1085" DrawAspect="Content" ObjectID="_1849526538" r:id="rId7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</w:t>
      </w:r>
    </w:p>
    <w:p w14:paraId="095461C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 Восстановление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процесс присоединения электронов атомом, молекулой или ионом; при этом степень окисления понижается. Атомы, молекулы или ионы, принимающие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окислителями.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Например:</w:t>
      </w:r>
    </w:p>
    <w:p w14:paraId="0538227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DC7C42">
          <v:shape id="_x0000_i1086" type="#_x0000_t75" style="width:30.75pt;height:15.75pt" o:ole="">
            <v:imagedata r:id="rId11" o:title=""/>
          </v:shape>
          <o:OLEObject Type="Embed" ProgID="Equation.3" ShapeID="_x0000_i1086" DrawAspect="Content" ObjectID="_1849526539" r:id="rId7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восстанавливается (окислитель)</w:t>
      </w:r>
    </w:p>
    <w:p w14:paraId="558E8C1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C97CFBB">
          <v:shape id="_x0000_i1087" type="#_x0000_t75" style="width:30.75pt;height:15.75pt" o:ole="">
            <v:imagedata r:id="rId11" o:title=""/>
          </v:shape>
          <o:OLEObject Type="Embed" ProgID="Equation.3" ShapeID="_x0000_i1087" DrawAspect="Content" ObjectID="_1849526540" r:id="rId7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58A120E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-3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7093E61">
          <v:shape id="_x0000_i1088" type="#_x0000_t75" style="width:30.75pt;height:15.75pt" o:ole="">
            <v:imagedata r:id="rId11" o:title=""/>
          </v:shape>
          <o:OLEObject Type="Embed" ProgID="Equation.3" ShapeID="_x0000_i1088" DrawAspect="Content" ObjectID="_1849526541" r:id="rId7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</w:p>
    <w:p w14:paraId="3879046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8AAFC68">
          <v:shape id="_x0000_i1089" type="#_x0000_t75" style="width:30.75pt;height:15.75pt" o:ole="">
            <v:imagedata r:id="rId11" o:title=""/>
          </v:shape>
          <o:OLEObject Type="Embed" ProgID="Equation.3" ShapeID="_x0000_i1089" DrawAspect="Content" ObjectID="_1849526542" r:id="rId7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15A9E6B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Окислительно-восстановительные реакции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всегда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представляют собой   совокупность двух противоположных процессов – окисления и восстановления.</w:t>
      </w:r>
    </w:p>
    <w:p w14:paraId="3205B0E9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F60A2B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_Hlk167212024"/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Для составления уравнений окислительно-восстановительных реакций</w:t>
      </w:r>
    </w:p>
    <w:p w14:paraId="594F895E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часто используется специальный метод –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метод электронного баланса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В основе его лежит следующее правило: </w:t>
      </w:r>
    </w:p>
    <w:p w14:paraId="5B55C62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lastRenderedPageBreak/>
        <w:t xml:space="preserve"> общее число электронов, отданных восстановителем,</w:t>
      </w:r>
    </w:p>
    <w:p w14:paraId="049F61F8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должно равняться общему числу электронов, принятых</w:t>
      </w:r>
    </w:p>
    <w:p w14:paraId="717E297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окислителем.</w:t>
      </w:r>
    </w:p>
    <w:p w14:paraId="100A2A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Рассмотрим применение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метода электронного баланса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 примере реакции окисления алюминия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придерживаясь следующего алгоритма решения:</w:t>
      </w:r>
    </w:p>
    <w:p w14:paraId="711F83D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Запишем уравнение реакции.</w:t>
      </w:r>
    </w:p>
    <w:p w14:paraId="611108A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2A21493">
          <v:shape id="_x0000_i1090" type="#_x0000_t75" style="width:30.75pt;height:15.75pt" o:ole="">
            <v:imagedata r:id="rId11" o:title=""/>
          </v:shape>
          <o:OLEObject Type="Embed" ProgID="Equation.3" ShapeID="_x0000_i1090" DrawAspect="Content" ObjectID="_1849526543" r:id="rId79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</w:t>
      </w:r>
    </w:p>
    <w:p w14:paraId="65869236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Проставим степени окисления над элементами (простые вещества имеют степени окисления 0).</w:t>
      </w:r>
    </w:p>
    <w:p w14:paraId="76A418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EFC095F">
          <v:shape id="_x0000_i1091" type="#_x0000_t75" style="width:30.75pt;height:15.75pt" o:ole="">
            <v:imagedata r:id="rId11" o:title=""/>
          </v:shape>
          <o:OLEObject Type="Embed" ProgID="Equation.3" ShapeID="_x0000_i1091" DrawAspect="Content" ObjectID="_1849526544" r:id="rId8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056769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Выпишем символы тех элементов, которые изменили степени окисления, и запишем, сколько электронов отдают или присоединяют соответствующие элементы.</w:t>
      </w:r>
    </w:p>
    <w:p w14:paraId="6011180F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6003D4F">
          <v:shape id="_x0000_i1092" type="#_x0000_t75" style="width:30.75pt;height:15.75pt" o:ole="">
            <v:imagedata r:id="rId11" o:title=""/>
          </v:shape>
          <o:OLEObject Type="Embed" ProgID="Equation.3" ShapeID="_x0000_i1092" DrawAspect="Content" ObjectID="_1849526545" r:id="rId8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</w:t>
      </w:r>
    </w:p>
    <w:p w14:paraId="0AD4EC0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CC83C">
          <v:shape id="_x0000_i1093" type="#_x0000_t75" style="width:30.75pt;height:15.75pt" o:ole="">
            <v:imagedata r:id="rId11" o:title=""/>
          </v:shape>
          <o:OLEObject Type="Embed" ProgID="Equation.3" ShapeID="_x0000_i1093" DrawAspect="Content" ObjectID="_1849526546" r:id="rId82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</w:p>
    <w:p w14:paraId="25700763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Найдём наименьшее общее кратное чисел отданных и присоединенных электронов; разделим его на эти числа и получим коэффициенты:</w:t>
      </w:r>
    </w:p>
    <w:p w14:paraId="55D82CF1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0DA52AE">
          <v:shape id="_x0000_i1094" type="#_x0000_t75" style="width:30.75pt;height:15.75pt" o:ole="">
            <v:imagedata r:id="rId11" o:title=""/>
          </v:shape>
          <o:OLEObject Type="Embed" ProgID="Equation.3" ShapeID="_x0000_i1094" DrawAspect="Content" ObjectID="_1849526547" r:id="rId83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окисление (восстановитель)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140FA6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A2AF7C">
          <v:shape id="_x0000_i1095" type="#_x0000_t75" style="width:30.75pt;height:15.75pt" o:ole="">
            <v:imagedata r:id="rId11" o:title=""/>
          </v:shape>
          <o:OLEObject Type="Embed" ProgID="Equation.3" ShapeID="_x0000_i1095" DrawAspect="Content" ObjectID="_1849526548" r:id="rId84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восстановление (окислитель)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</w:t>
      </w:r>
    </w:p>
    <w:p w14:paraId="14D448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4.1.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отданных восстановителем, поставим коэффициентом перед окислителем;</w:t>
      </w:r>
    </w:p>
    <w:p w14:paraId="2EFB5C1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принятых окислителем, поставим коэффициентом перед восстановителем.</w:t>
      </w:r>
    </w:p>
    <w:p w14:paraId="7C098F9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632EC76">
          <v:shape id="_x0000_i1096" type="#_x0000_t75" style="width:30.75pt;height:15.75pt" o:ole="">
            <v:imagedata r:id="rId11" o:title=""/>
          </v:shape>
          <o:OLEObject Type="Embed" ProgID="Equation.3" ShapeID="_x0000_i1096" DrawAspect="Content" ObjectID="_1849526549" r:id="rId8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5D75407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(Если коэффициенты имеют общий делитель, их необходимо сократить).</w:t>
      </w:r>
    </w:p>
    <w:p w14:paraId="00BF49D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этого уравняем количества атомов других элементов, которые не изменяют свою степень окисления.</w:t>
      </w:r>
    </w:p>
    <w:p w14:paraId="45817B6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Коэффициенты в уравнении поставлены правильно, если число атомов каждого элемента в обеих частях уравнения одинаково. </w:t>
      </w:r>
    </w:p>
    <w:p w14:paraId="1367E94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6CF2FB" w14:textId="77777777" w:rsidR="00521C3D" w:rsidRPr="0061051F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_Hlk233573872"/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32B244C7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bookmarkEnd w:id="21"/>
    <w:p w14:paraId="7C05459B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714C37C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AA6181F">
          <v:shape id="_x0000_i1097" type="#_x0000_t75" style="width:30.75pt;height:15.75pt" o:ole="">
            <v:imagedata r:id="rId11" o:title=""/>
          </v:shape>
          <o:OLEObject Type="Embed" ProgID="Equation.3" ShapeID="_x0000_i1097" DrawAspect="Content" ObjectID="_1849526550" r:id="rId8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1405B44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0F85261">
          <v:shape id="_x0000_i1098" type="#_x0000_t75" style="width:30.75pt;height:15.75pt" o:ole="">
            <v:imagedata r:id="rId11" o:title=""/>
          </v:shape>
          <o:OLEObject Type="Embed" ProgID="Equation.3" ShapeID="_x0000_i1098" DrawAspect="Content" ObjectID="_1849526551" r:id="rId8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9E1C48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7D030B">
          <v:shape id="_x0000_i1099" type="#_x0000_t75" style="width:30.75pt;height:15.75pt" o:ole="">
            <v:imagedata r:id="rId11" o:title=""/>
          </v:shape>
          <o:OLEObject Type="Embed" ProgID="Equation.3" ShapeID="_x0000_i1099" DrawAspect="Content" ObjectID="_1849526552" r:id="rId8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253E87B4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EA927E">
          <v:shape id="_x0000_i1100" type="#_x0000_t75" style="width:30.75pt;height:15.75pt" o:ole="">
            <v:imagedata r:id="rId11" o:title=""/>
          </v:shape>
          <o:OLEObject Type="Embed" ProgID="Equation.3" ShapeID="_x0000_i1100" DrawAspect="Content" ObjectID="_1849526553" r:id="rId8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6AE8D17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2B462">
          <v:shape id="_x0000_i1101" type="#_x0000_t75" style="width:30.75pt;height:15.75pt" o:ole="">
            <v:imagedata r:id="rId11" o:title=""/>
          </v:shape>
          <o:OLEObject Type="Embed" ProgID="Equation.3" ShapeID="_x0000_i1101" DrawAspect="Content" ObjectID="_1849526554" r:id="rId9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0B9A51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7CEC774">
          <v:shape id="_x0000_i1102" type="#_x0000_t75" style="width:30.75pt;height:15.75pt" o:ole="">
            <v:imagedata r:id="rId11" o:title=""/>
          </v:shape>
          <o:OLEObject Type="Embed" ProgID="Equation.3" ShapeID="_x0000_i1102" DrawAspect="Content" ObjectID="_1849526555" r:id="rId9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6CFF46C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2C67B4A">
          <v:shape id="_x0000_i1103" type="#_x0000_t75" style="width:30.75pt;height:15.75pt" o:ole="">
            <v:imagedata r:id="rId11" o:title=""/>
          </v:shape>
          <o:OLEObject Type="Embed" ProgID="Equation.3" ShapeID="_x0000_i1103" DrawAspect="Content" ObjectID="_1849526556" r:id="rId9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184B6849" w14:textId="77777777" w:rsidR="00521C3D" w:rsidRPr="004654C7" w:rsidRDefault="00521C3D" w:rsidP="00521C3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        </w:t>
      </w:r>
    </w:p>
    <w:p w14:paraId="1FEC80A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4F11439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5BC4E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1) C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74B108">
          <v:shape id="_x0000_i1104" type="#_x0000_t75" style="width:30.75pt;height:15.75pt" o:ole="">
            <v:imagedata r:id="rId11" o:title=""/>
          </v:shape>
          <o:OLEObject Type="Embed" ProgID="Equation.3" ShapeID="_x0000_i1104" DrawAspect="Content" ObjectID="_1849526557" r:id="rId9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Pb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F9E078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EB85027">
          <v:shape id="_x0000_i1105" type="#_x0000_t75" style="width:30.75pt;height:15.75pt" o:ole="">
            <v:imagedata r:id="rId11" o:title=""/>
          </v:shape>
          <o:OLEObject Type="Embed" ProgID="Equation.3" ShapeID="_x0000_i1105" DrawAspect="Content" ObjectID="_1849526558" r:id="rId9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C9444B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FE7D69D">
          <v:shape id="_x0000_i1106" type="#_x0000_t75" style="width:30.75pt;height:15.75pt" o:ole="">
            <v:imagedata r:id="rId11" o:title=""/>
          </v:shape>
          <o:OLEObject Type="Embed" ProgID="Equation.3" ShapeID="_x0000_i1106" DrawAspect="Content" ObjectID="_1849526559" r:id="rId9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3F1D5642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C2114FB">
          <v:shape id="_x0000_i1107" type="#_x0000_t75" style="width:30.75pt;height:15.75pt" o:ole="">
            <v:imagedata r:id="rId11" o:title=""/>
          </v:shape>
          <o:OLEObject Type="Embed" ProgID="Equation.3" ShapeID="_x0000_i1107" DrawAspect="Content" ObjectID="_1849526560" r:id="rId9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382EEC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C2EDA1E">
          <v:shape id="_x0000_i1108" type="#_x0000_t75" style="width:30.75pt;height:15.75pt" o:ole="">
            <v:imagedata r:id="rId11" o:title=""/>
          </v:shape>
          <o:OLEObject Type="Embed" ProgID="Equation.3" ShapeID="_x0000_i1108" DrawAspect="Content" ObjectID="_1849526561" r:id="rId9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Ag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10F291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C729155">
          <v:shape id="_x0000_i1109" type="#_x0000_t75" style="width:30.75pt;height:15.75pt" o:ole="">
            <v:imagedata r:id="rId11" o:title=""/>
          </v:shape>
          <o:OLEObject Type="Embed" ProgID="Equation.3" ShapeID="_x0000_i1109" DrawAspect="Content" ObjectID="_1849526562" r:id="rId9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DA897F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E3AF4">
          <v:shape id="_x0000_i1110" type="#_x0000_t75" style="width:30.75pt;height:15.75pt" o:ole="">
            <v:imagedata r:id="rId11" o:title=""/>
          </v:shape>
          <o:OLEObject Type="Embed" ProgID="Equation.3" ShapeID="_x0000_i1110" DrawAspect="Content" ObjectID="_1849526563" r:id="rId9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7DBEB67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14:paraId="0AE29920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321917C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07B1D4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686AA5">
          <v:shape id="_x0000_i1111" type="#_x0000_t75" style="width:30.75pt;height:15.75pt" o:ole="">
            <v:imagedata r:id="rId11" o:title=""/>
          </v:shape>
          <o:OLEObject Type="Embed" ProgID="Equation.3" ShapeID="_x0000_i1111" DrawAspect="Content" ObjectID="_1849526564" r:id="rId10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C3CCBE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D02B22">
          <v:shape id="_x0000_i1112" type="#_x0000_t75" style="width:30.75pt;height:15.75pt" o:ole="">
            <v:imagedata r:id="rId11" o:title=""/>
          </v:shape>
          <o:OLEObject Type="Embed" ProgID="Equation.3" ShapeID="_x0000_i1112" DrawAspect="Content" ObjectID="_1849526565" r:id="rId10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3684A0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13A678">
          <v:shape id="_x0000_i1113" type="#_x0000_t75" style="width:30.75pt;height:15.75pt" o:ole="">
            <v:imagedata r:id="rId11" o:title=""/>
          </v:shape>
          <o:OLEObject Type="Embed" ProgID="Equation.3" ShapeID="_x0000_i1113" DrawAspect="Content" ObjectID="_1849526566" r:id="rId10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62ED6701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DE631BF">
          <v:shape id="_x0000_i1114" type="#_x0000_t75" style="width:30.75pt;height:15.75pt" o:ole="">
            <v:imagedata r:id="rId11" o:title=""/>
          </v:shape>
          <o:OLEObject Type="Embed" ProgID="Equation.3" ShapeID="_x0000_i1114" DrawAspect="Content" ObjectID="_1849526567" r:id="rId10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895777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HCl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Br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30F324C">
          <v:shape id="_x0000_i1115" type="#_x0000_t75" style="width:30.75pt;height:15.75pt" o:ole="">
            <v:imagedata r:id="rId11" o:title=""/>
          </v:shape>
          <o:OLEObject Type="Embed" ProgID="Equation.3" ShapeID="_x0000_i1115" DrawAspect="Content" ObjectID="_1849526568" r:id="rId10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HBrO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</w:t>
      </w:r>
    </w:p>
    <w:p w14:paraId="2915E65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95325">
          <v:shape id="_x0000_i1116" type="#_x0000_t75" style="width:30.75pt;height:15.75pt" o:ole="">
            <v:imagedata r:id="rId11" o:title=""/>
          </v:shape>
          <o:OLEObject Type="Embed" ProgID="Equation.3" ShapeID="_x0000_i1116" DrawAspect="Content" ObjectID="_1849526569" r:id="rId10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32F2C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5C77B80">
          <v:shape id="_x0000_i1117" type="#_x0000_t75" style="width:30.75pt;height:15.75pt" o:ole="">
            <v:imagedata r:id="rId11" o:title=""/>
          </v:shape>
          <o:OLEObject Type="Embed" ProgID="Equation.3" ShapeID="_x0000_i1117" DrawAspect="Content" ObjectID="_1849526570" r:id="rId10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659854D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</w:p>
    <w:p w14:paraId="1FFCB8AB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3970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D4540C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24D3D9A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0D994CD">
          <v:shape id="_x0000_i1118" type="#_x0000_t75" style="width:30.75pt;height:15.75pt" o:ole="">
            <v:imagedata r:id="rId11" o:title=""/>
          </v:shape>
          <o:OLEObject Type="Embed" ProgID="Equation.3" ShapeID="_x0000_i1118" DrawAspect="Content" ObjectID="_1849526571" r:id="rId10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6E51CC0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62E31E5">
          <v:shape id="_x0000_i1119" type="#_x0000_t75" style="width:30.75pt;height:15.75pt" o:ole="">
            <v:imagedata r:id="rId11" o:title=""/>
          </v:shape>
          <o:OLEObject Type="Embed" ProgID="Equation.3" ShapeID="_x0000_i1119" DrawAspect="Content" ObjectID="_1849526572" r:id="rId10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30E46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3D0B96">
          <v:shape id="_x0000_i1120" type="#_x0000_t75" style="width:30.75pt;height:15.75pt" o:ole="">
            <v:imagedata r:id="rId11" o:title=""/>
          </v:shape>
          <o:OLEObject Type="Embed" ProgID="Equation.3" ShapeID="_x0000_i1120" DrawAspect="Content" ObjectID="_1849526573" r:id="rId10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Ti</w:t>
      </w:r>
      <w:proofErr w:type="spellEnd"/>
    </w:p>
    <w:p w14:paraId="65C58B1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F25AD3">
          <v:shape id="_x0000_i1121" type="#_x0000_t75" style="width:30.75pt;height:15.75pt" o:ole="">
            <v:imagedata r:id="rId11" o:title=""/>
          </v:shape>
          <o:OLEObject Type="Embed" ProgID="Equation.3" ShapeID="_x0000_i1121" DrawAspect="Content" ObjectID="_1849526574" r:id="rId11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676840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993289E">
          <v:shape id="_x0000_i1122" type="#_x0000_t75" style="width:30.75pt;height:15.75pt" o:ole="">
            <v:imagedata r:id="rId11" o:title=""/>
          </v:shape>
          <o:OLEObject Type="Embed" ProgID="Equation.3" ShapeID="_x0000_i1122" DrawAspect="Content" ObjectID="_1849526575" r:id="rId11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B46F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D8A18AD">
          <v:shape id="_x0000_i1123" type="#_x0000_t75" style="width:30.75pt;height:15.75pt" o:ole="">
            <v:imagedata r:id="rId11" o:title=""/>
          </v:shape>
          <o:OLEObject Type="Embed" ProgID="Equation.3" ShapeID="_x0000_i1123" DrawAspect="Content" ObjectID="_1849526576" r:id="rId11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0431716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E1988A">
          <v:shape id="_x0000_i1124" type="#_x0000_t75" style="width:30.75pt;height:15.75pt" o:ole="">
            <v:imagedata r:id="rId11" o:title=""/>
          </v:shape>
          <o:OLEObject Type="Embed" ProgID="Equation.3" ShapeID="_x0000_i1124" DrawAspect="Content" ObjectID="_1849526577" r:id="rId11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D827C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</w:p>
    <w:p w14:paraId="3A7BC3D5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3970D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5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9148CA2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63FCE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AA5AAFE">
          <v:shape id="_x0000_i1125" type="#_x0000_t75" style="width:30.75pt;height:15.75pt" o:ole="">
            <v:imagedata r:id="rId11" o:title=""/>
          </v:shape>
          <o:OLEObject Type="Embed" ProgID="Equation.3" ShapeID="_x0000_i1125" DrawAspect="Content" ObjectID="_1849526578" r:id="rId11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AEA839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09DA957">
          <v:shape id="_x0000_i1126" type="#_x0000_t75" style="width:30.75pt;height:15.75pt" o:ole="">
            <v:imagedata r:id="rId11" o:title=""/>
          </v:shape>
          <o:OLEObject Type="Embed" ProgID="Equation.3" ShapeID="_x0000_i1126" DrawAspect="Content" ObjectID="_1849526579" r:id="rId11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↑</w:t>
      </w:r>
    </w:p>
    <w:p w14:paraId="41C6DE8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B764AFE">
          <v:shape id="_x0000_i1127" type="#_x0000_t75" style="width:30.75pt;height:15.75pt" o:ole="">
            <v:imagedata r:id="rId11" o:title=""/>
          </v:shape>
          <o:OLEObject Type="Embed" ProgID="Equation.3" ShapeID="_x0000_i1127" DrawAspect="Content" ObjectID="_1849526580" r:id="rId11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055363A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427CAB0">
          <v:shape id="_x0000_i1128" type="#_x0000_t75" style="width:30.75pt;height:15.75pt" o:ole="">
            <v:imagedata r:id="rId11" o:title=""/>
          </v:shape>
          <o:OLEObject Type="Embed" ProgID="Equation.3" ShapeID="_x0000_i1128" DrawAspect="Content" ObjectID="_1849526581" r:id="rId11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23584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97A8AA">
          <v:shape id="_x0000_i1129" type="#_x0000_t75" style="width:30.75pt;height:15.75pt" o:ole="">
            <v:imagedata r:id="rId11" o:title=""/>
          </v:shape>
          <o:OLEObject Type="Embed" ProgID="Equation.3" ShapeID="_x0000_i1129" DrawAspect="Content" ObjectID="_1849526582" r:id="rId11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45FFA996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P + CuSO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62E5CCC">
          <v:shape id="_x0000_i1130" type="#_x0000_t75" style="width:30.75pt;height:15.75pt" o:ole="">
            <v:imagedata r:id="rId11" o:title=""/>
          </v:shape>
          <o:OLEObject Type="Embed" ProgID="Equation.3" ShapeID="_x0000_i1130" DrawAspect="Content" ObjectID="_1849526583" r:id="rId11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Cu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7C19C611" w14:textId="06409CDD" w:rsidR="00521C3D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PbO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KOH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BAACC30">
          <v:shape id="_x0000_i1131" type="#_x0000_t75" style="width:30.75pt;height:15.75pt" o:ole="">
            <v:imagedata r:id="rId11" o:title=""/>
          </v:shape>
          <o:OLEObject Type="Embed" ProgID="Equation.3" ShapeID="_x0000_i1131" DrawAspect="Content" ObjectID="_1849526584" r:id="rId12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PbO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CE8A92" w14:textId="77777777" w:rsidR="00497103" w:rsidRPr="004654C7" w:rsidRDefault="00497103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3D06D92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6E08230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493484B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2680B41">
          <v:shape id="_x0000_i1132" type="#_x0000_t75" style="width:30.75pt;height:15.75pt" o:ole="">
            <v:imagedata r:id="rId11" o:title=""/>
          </v:shape>
          <o:OLEObject Type="Embed" ProgID="Equation.3" ShapeID="_x0000_i1132" DrawAspect="Content" ObjectID="_1849526585" r:id="rId12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ED4D4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C8490D5">
          <v:shape id="_x0000_i1133" type="#_x0000_t75" style="width:30.75pt;height:15.75pt" o:ole="">
            <v:imagedata r:id="rId11" o:title=""/>
          </v:shape>
          <o:OLEObject Type="Embed" ProgID="Equation.3" ShapeID="_x0000_i1133" DrawAspect="Content" ObjectID="_1849526586" r:id="rId12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45FB228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4B51B83">
          <v:shape id="_x0000_i1134" type="#_x0000_t75" style="width:30.75pt;height:15.75pt" o:ole="">
            <v:imagedata r:id="rId11" o:title=""/>
          </v:shape>
          <o:OLEObject Type="Embed" ProgID="Equation.3" ShapeID="_x0000_i1134" DrawAspect="Content" ObjectID="_1849526587" r:id="rId12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E689FB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ED4C28">
          <v:shape id="_x0000_i1135" type="#_x0000_t75" style="width:30.75pt;height:15.75pt" o:ole="">
            <v:imagedata r:id="rId11" o:title=""/>
          </v:shape>
          <o:OLEObject Type="Embed" ProgID="Equation.3" ShapeID="_x0000_i1135" DrawAspect="Content" ObjectID="_1849526588" r:id="rId12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↑ + </w:t>
      </w:r>
      <w:proofErr w:type="spellStart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KCl</w:t>
      </w:r>
      <w:proofErr w:type="spellEnd"/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EC4D17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48F4CA9">
          <v:shape id="_x0000_i1136" type="#_x0000_t75" style="width:30.75pt;height:15.75pt" o:ole="">
            <v:imagedata r:id="rId11" o:title=""/>
          </v:shape>
          <o:OLEObject Type="Embed" ProgID="Equation.3" ShapeID="_x0000_i1136" DrawAspect="Content" ObjectID="_1849526589" r:id="rId12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FA4270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6) 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KMnO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7CB6B9">
          <v:shape id="_x0000_i1137" type="#_x0000_t75" style="width:30.75pt;height:15.75pt" o:ole="">
            <v:imagedata r:id="rId11" o:title=""/>
          </v:shape>
          <o:OLEObject Type="Embed" ProgID="Equation.3" ShapeID="_x0000_i1137" DrawAspect="Content" ObjectID="_1849526590" r:id="rId12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MnSO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77A3A3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37AD469">
          <v:shape id="_x0000_i1138" type="#_x0000_t75" style="width:30.75pt;height:15.75pt" o:ole="">
            <v:imagedata r:id="rId11" o:title=""/>
          </v:shape>
          <o:OLEObject Type="Embed" ProgID="Equation.3" ShapeID="_x0000_i1138" DrawAspect="Content" ObjectID="_1849526591" r:id="rId12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(SO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</w:t>
      </w:r>
    </w:p>
    <w:bookmarkEnd w:id="20"/>
    <w:p w14:paraId="071847CB" w14:textId="5E6C2067" w:rsidR="00521C3D" w:rsidRDefault="00521C3D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7CD07B23" w14:textId="0E313D94" w:rsidR="003E674F" w:rsidRPr="000A0DC3" w:rsidRDefault="003E674F" w:rsidP="003E674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A0DC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r w:rsidR="000A0DC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РАКТИЧЕСКАЯ РАБОТА</w:t>
      </w:r>
      <w:r w:rsidRPr="000A0DC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 6</w:t>
      </w:r>
    </w:p>
    <w:p w14:paraId="6510FA34" w14:textId="18B4A88C" w:rsidR="003E674F" w:rsidRPr="003E674F" w:rsidRDefault="003E674F" w:rsidP="003E674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Влияние различных факторов на скорость </w:t>
      </w: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химических реакций</w:t>
      </w:r>
    </w:p>
    <w:p w14:paraId="147FAD9D" w14:textId="62A96108" w:rsidR="003E674F" w:rsidRDefault="003E674F" w:rsidP="003E674F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EC3C00" w14:textId="58E4190B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 xml:space="preserve">бобщение теоретических знаний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щихся о скорости химической реакции, факторах, влияющих на скоро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сть химической реакции.</w:t>
      </w:r>
    </w:p>
    <w:p w14:paraId="14C6ABFC" w14:textId="77777777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24C0B02D" w14:textId="77777777" w:rsidR="007A10CC" w:rsidRPr="00E105E0" w:rsidRDefault="007A10CC" w:rsidP="007A10C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3368B8" w14:textId="4036DD98" w:rsidR="007A10CC" w:rsidRPr="00597A50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97A50" w:rsidRPr="00597A50">
        <w:rPr>
          <w:rFonts w:ascii="Times New Roman" w:eastAsia="Times New Roman" w:hAnsi="Times New Roman"/>
          <w:sz w:val="28"/>
          <w:szCs w:val="28"/>
          <w:lang w:eastAsia="ru-RU"/>
        </w:rPr>
        <w:t>Скорость химических реакций. Химическое равновесие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</w:t>
      </w:r>
      <w:r w:rsidR="00787402">
        <w:rPr>
          <w:rFonts w:ascii="Times New Roman" w:eastAsia="Times New Roman" w:hAnsi="Times New Roman"/>
          <w:sz w:val="28"/>
          <w:szCs w:val="28"/>
          <w:lang w:eastAsia="ru-RU"/>
        </w:rPr>
        <w:t>решении задач на «Изменение скорости химических реакций»</w:t>
      </w:r>
    </w:p>
    <w:p w14:paraId="7AB61246" w14:textId="77777777" w:rsidR="00B25737" w:rsidRPr="004654C7" w:rsidRDefault="00B25737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45216D" w14:textId="77777777" w:rsidR="007A10CC" w:rsidRPr="004654C7" w:rsidRDefault="007A10CC" w:rsidP="00B25737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2CFA16E" w14:textId="4D1FA1D8" w:rsidR="00B25737" w:rsidRDefault="007A10CC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190B814" w14:textId="77777777" w:rsidR="006241E0" w:rsidRDefault="006241E0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D7489" w14:textId="37F2C496" w:rsidR="00B25737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</w:t>
      </w:r>
      <w:r w:rsidR="00B25737"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корость химической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изменение концентрации реагирующих веществ в единицу времени. Скорость реакции количественно характеризует быстроту протекания химических реакций и зависит от многих факторов.</w:t>
      </w:r>
    </w:p>
    <w:p w14:paraId="776C88DA" w14:textId="77777777" w:rsidR="006241E0" w:rsidRPr="003E674F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459844" w14:textId="7AEF1E59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факторы, влияющие на скорость реакции</w:t>
      </w:r>
      <w:r w:rsidR="006241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4C6EAE40" w14:textId="48D300B2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Природа реагирующих веществ: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еакции между ионами в растворах протекают практически мгновенно, а между ковалентными молекулами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3CE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53CEE" w:rsidRPr="007A10CC">
        <w:rPr>
          <w:rFonts w:ascii="Times New Roman" w:eastAsia="Times New Roman" w:hAnsi="Times New Roman"/>
          <w:sz w:val="28"/>
          <w:szCs w:val="28"/>
          <w:lang w:eastAsia="ru-RU"/>
        </w:rPr>
        <w:t>значительно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медленнее, так как требуется затрата энергии на разрыв старых связей.</w:t>
      </w:r>
    </w:p>
    <w:p w14:paraId="3D88A26E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Концентрация веществ: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огласно закону действующих масс, скорость реакции прямо пропорциональна произведению концентраций реагирующих веществ. При увеличении концентрации реагентов возрастает число столкновений между ними, и скорость реакции увеличивается.</w:t>
      </w:r>
    </w:p>
    <w:p w14:paraId="21B20767" w14:textId="25DC8C7C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Температура: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Правило Вант-Гоффа гласит: при повышении температуры на 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>10 градусов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скорость большинства гомогенных реакций возрастает в 2–4 раза. Это связано с увеличением доли активных молекул (обладающих энергией активации).</w:t>
      </w:r>
    </w:p>
    <w:p w14:paraId="658F4170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Площадь соприкосновения (измельчение):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ля гетерогенных реакций (происходящих на границе раздела фаз, например, твердое вещество — жидкость) скорость тем выше, чем больше площадь поверхности твердого реагента.</w:t>
      </w:r>
    </w:p>
    <w:p w14:paraId="6473B5EB" w14:textId="3E51DCC5" w:rsidR="007A10CC" w:rsidRPr="007A10CC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Катализаторы: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ещества, которые многократно ускоряют химическую реакцию, но сами при этом не расходуются. Ингибиторы, напротив, замедляют реакции.</w:t>
      </w:r>
    </w:p>
    <w:p w14:paraId="029E444F" w14:textId="0A381976" w:rsidR="006241E0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часть</w:t>
      </w:r>
    </w:p>
    <w:p w14:paraId="25356763" w14:textId="79EA4CCD" w:rsidR="006241E0" w:rsidRPr="004654C7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624C3DA6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E5F1E8" w14:textId="53A5FF76" w:rsidR="003E674F" w:rsidRPr="003E674F" w:rsidRDefault="006241E0" w:rsidP="006241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5A9333ED" w14:textId="0525EAAF" w:rsidR="006241E0" w:rsidRPr="003E674F" w:rsidRDefault="006241E0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84B45" w14:textId="13D29F9E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6241E0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44C5E99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Во сколько раз возрастает скорость реакции при увеличении температуры от 10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40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С, если температурный коэффициент реакции равен 2?</w:t>
      </w:r>
    </w:p>
    <w:p w14:paraId="10D5E6D5" w14:textId="1E2FFE9F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7DE2BDFA" w14:textId="77777777" w:rsidR="006241E0" w:rsidRDefault="003E674F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При понижении температуры реакции от 100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70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 скорость реакции уменьшилась в 27 раз. Рассчитайте температурный коэффициент.</w:t>
      </w:r>
    </w:p>
    <w:p w14:paraId="55F021F8" w14:textId="63404A54" w:rsidR="006241E0" w:rsidRPr="003E674F" w:rsidRDefault="006241E0" w:rsidP="003C4BC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ча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3 </w:t>
      </w:r>
    </w:p>
    <w:p w14:paraId="785402BA" w14:textId="77777777" w:rsidR="006241E0" w:rsidRPr="003E674F" w:rsidRDefault="006241E0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Как нужно изменить концентрацию веществ, температуру и давление реакции конверсии метана, чтобы сместить равновесие вправо?</w:t>
      </w:r>
    </w:p>
    <w:p w14:paraId="49F99F64" w14:textId="11193CAE" w:rsidR="006241E0" w:rsidRPr="003E674F" w:rsidRDefault="006241E0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B63CE1" wp14:editId="224A3F75">
            <wp:extent cx="3781425" cy="323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EC89" w14:textId="77777777" w:rsid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227293" w14:textId="1D2A64A6" w:rsidR="003C4BC7" w:rsidRP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ВАРИАНТ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</w:p>
    <w:p w14:paraId="087CAD0B" w14:textId="612F776F" w:rsidR="007A10CC" w:rsidRPr="003C4BC7" w:rsidRDefault="007A10CC" w:rsidP="007A10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</w:p>
    <w:p w14:paraId="4844B9B0" w14:textId="77777777" w:rsidR="00A56C25" w:rsidRDefault="007A10CC" w:rsidP="007A10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Определите, во сколько раз изменится скорость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2А + В =А</w:t>
      </w:r>
      <w:r w:rsidRPr="007A10CC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В, если концентрацию вещества А увеличить в 2 раза, концентрацию вещества В уменьшить в 2 раза?</w:t>
      </w:r>
    </w:p>
    <w:p w14:paraId="73D91F89" w14:textId="63CF5B69" w:rsidR="00A56C25" w:rsidRPr="003C4BC7" w:rsidRDefault="00A56C25" w:rsidP="00A56C2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6114D19B" w14:textId="24F2C102" w:rsidR="007A10CC" w:rsidRPr="003E674F" w:rsidRDefault="00A56C25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C25">
        <w:rPr>
          <w:rFonts w:ascii="Times New Roman" w:eastAsia="Times New Roman" w:hAnsi="Times New Roman"/>
          <w:sz w:val="28"/>
          <w:szCs w:val="28"/>
          <w:lang w:eastAsia="ru-RU"/>
        </w:rPr>
        <w:t>Рассчитайте температурный коэффициент скорости реакции, если известно, что при 20º С реакция протекает за 2 минуты, а при 50º С за 15 секунд</w:t>
      </w:r>
    </w:p>
    <w:p w14:paraId="55744C4B" w14:textId="77777777" w:rsidR="003E674F" w:rsidRPr="003E674F" w:rsidRDefault="003E674F" w:rsidP="003E67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3.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Выполните задания на смещение химического равновесия по принципу Ле Шателье.</w:t>
      </w:r>
    </w:p>
    <w:p w14:paraId="699FACF0" w14:textId="3D00805B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Задание 3</w:t>
      </w: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AFE6166" w14:textId="45A81B51" w:rsidR="003E674F" w:rsidRPr="003E674F" w:rsidRDefault="003E674F" w:rsidP="003C4B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влияет увеличение давления на положение равновесия в следующих обратимых реакциях: </w:t>
      </w:r>
    </w:p>
    <w:p w14:paraId="7523E62F" w14:textId="2C914E4F" w:rsidR="00AE0DEF" w:rsidRPr="006241E0" w:rsidRDefault="003E674F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DFC68B" wp14:editId="2CFC6B97">
            <wp:extent cx="384810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39236" w14:textId="77777777" w:rsidR="006F37A7" w:rsidRPr="004654C7" w:rsidRDefault="006F37A7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3F57EBC0" w14:textId="77777777" w:rsidR="000332B2" w:rsidRPr="00571251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2" w:name="_Hlk88159004"/>
      <w:r w:rsidRPr="00571251">
        <w:rPr>
          <w:rFonts w:ascii="Times New Roman" w:hAnsi="Times New Roman"/>
          <w:b/>
          <w:bCs/>
          <w:sz w:val="28"/>
          <w:szCs w:val="28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2AFC051C" w14:textId="77777777" w:rsidR="000332B2" w:rsidRDefault="000332B2" w:rsidP="000332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308">
        <w:rPr>
          <w:rFonts w:ascii="Times New Roman" w:hAnsi="Times New Roman"/>
          <w:b/>
          <w:sz w:val="28"/>
          <w:szCs w:val="28"/>
        </w:rPr>
        <w:t>Решение практико-ориентированных расчетных заданий на растворы, используемые в бытовой и производственной деятельности человека.</w:t>
      </w:r>
    </w:p>
    <w:p w14:paraId="215CCD47" w14:textId="77777777" w:rsidR="000332B2" w:rsidRPr="003E674F" w:rsidRDefault="000332B2" w:rsidP="000332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3BE8ED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закрепить умения и навыки производить расчёты для приготовления раствора заданной концентрации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4005607" w14:textId="4BE814C1" w:rsidR="000332B2" w:rsidRPr="005B3640" w:rsidRDefault="000332B2" w:rsidP="005B36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D15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Периодическая система химических элементов Д.И. Менделеева.  </w:t>
      </w:r>
    </w:p>
    <w:p w14:paraId="0BF111A7" w14:textId="77777777" w:rsidR="000332B2" w:rsidRDefault="000332B2" w:rsidP="000332B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Методические рекомендации</w:t>
      </w:r>
    </w:p>
    <w:p w14:paraId="3A3EF59B" w14:textId="77777777" w:rsidR="000332B2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>Растворы. Электролитическая диссоциация и ионный обмен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1C610F28" w14:textId="77777777" w:rsidR="000332B2" w:rsidRPr="006A4D15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8F2ED2" w14:textId="77777777" w:rsidR="000332B2" w:rsidRPr="006A4D15" w:rsidRDefault="000332B2" w:rsidP="000332B2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5A041E75" w14:textId="77777777" w:rsidR="000332B2" w:rsidRPr="00A1223D" w:rsidRDefault="000332B2" w:rsidP="000332B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1B2EC9">
        <w:rPr>
          <w:rFonts w:ascii="Times New Roman" w:hAnsi="Times New Roman"/>
          <w:sz w:val="28"/>
          <w:szCs w:val="28"/>
          <w:lang w:eastAsia="ru-RU"/>
        </w:rPr>
        <w:t>сновными параметрами, определяющими качественный состав любого раствора, являются концентрация и растворимость.</w:t>
      </w:r>
    </w:p>
    <w:p w14:paraId="6B11451E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Растворимость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i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способность вещества растворяться в данном растворителе.</w:t>
      </w:r>
      <w:r w:rsidRPr="001B2E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sz w:val="28"/>
          <w:szCs w:val="28"/>
          <w:lang w:eastAsia="ru-RU"/>
        </w:rPr>
        <w:t>Растворимость зависит от природы растворителя и растворяемого вещества, а также от температуры и давления (для газов).</w:t>
      </w:r>
    </w:p>
    <w:p w14:paraId="10958F34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Концентрация вещества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это физическая величина, отражающая содержание растворённого вещества в растворе.</w:t>
      </w:r>
    </w:p>
    <w:p w14:paraId="54A388BE" w14:textId="77777777" w:rsidR="000332B2" w:rsidRPr="001B2EC9" w:rsidRDefault="000332B2" w:rsidP="000332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Cs/>
          <w:sz w:val="28"/>
          <w:szCs w:val="28"/>
          <w:lang w:eastAsia="ru-RU"/>
        </w:rPr>
        <w:t>Методы выражения концентрации</w:t>
      </w:r>
    </w:p>
    <w:p w14:paraId="20C1CC79" w14:textId="77777777" w:rsidR="000332B2" w:rsidRPr="001B2EC9" w:rsidRDefault="000332B2" w:rsidP="000332B2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концентрация</w:t>
      </w:r>
    </w:p>
    <w:p w14:paraId="45CE0391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объёма всего раствора:</w:t>
      </w:r>
    </w:p>
    <w:p w14:paraId="0B6BA1B4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6772398" wp14:editId="639D5BE1">
            <wp:extent cx="619125" cy="438150"/>
            <wp:effectExtent l="0" t="0" r="0" b="0"/>
            <wp:docPr id="249" name="Рисунок 1" descr="8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8clip_image00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72991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Имеет различные единицы измерения: (г/л, мг/л, г/</w:t>
      </w:r>
      <w:proofErr w:type="spellStart"/>
      <w:r w:rsidRPr="001B2EC9">
        <w:rPr>
          <w:rFonts w:ascii="Times New Roman" w:hAnsi="Times New Roman"/>
          <w:iCs/>
          <w:sz w:val="28"/>
          <w:szCs w:val="28"/>
          <w:lang w:eastAsia="ru-RU"/>
        </w:rPr>
        <w:t>дл</w:t>
      </w:r>
      <w:proofErr w:type="spellEnd"/>
      <w:r w:rsidRPr="001B2EC9">
        <w:rPr>
          <w:rFonts w:ascii="Times New Roman" w:hAnsi="Times New Roman"/>
          <w:iCs/>
          <w:sz w:val="28"/>
          <w:szCs w:val="28"/>
          <w:lang w:eastAsia="ru-RU"/>
        </w:rPr>
        <w:t>, мг/м</w:t>
      </w:r>
      <w:r w:rsidRPr="001B2EC9">
        <w:rPr>
          <w:rFonts w:ascii="Times New Roman" w:hAnsi="Times New Roman"/>
          <w:iCs/>
          <w:sz w:val="28"/>
          <w:szCs w:val="28"/>
          <w:vertAlign w:val="superscript"/>
          <w:lang w:eastAsia="ru-RU"/>
        </w:rPr>
        <w:t>3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, и т.п.).</w:t>
      </w:r>
    </w:p>
    <w:p w14:paraId="68727BD6" w14:textId="77777777" w:rsidR="000332B2" w:rsidRPr="001B2EC9" w:rsidRDefault="000332B2" w:rsidP="000332B2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доля (процентная концентрация)</w:t>
      </w:r>
    </w:p>
    <w:p w14:paraId="0B05AA9F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массы всего раствора.</w:t>
      </w:r>
    </w:p>
    <w:p w14:paraId="736F3C1F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6DAA287" wp14:editId="2C99DC14">
            <wp:extent cx="1171575" cy="438150"/>
            <wp:effectExtent l="0" t="0" r="0" b="0"/>
            <wp:docPr id="250" name="Рисунок 250" descr="9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9clip_image00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27178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Единицы измерения – доли или % (0,01 = 1 %).</w:t>
      </w:r>
    </w:p>
    <w:p w14:paraId="14A7B3FB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Общая масса раствора складывается из массы чистого растворителя и массы растворённого вещества (или нескольких растворённых веществ):</w:t>
      </w:r>
    </w:p>
    <w:p w14:paraId="00B05E2F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59CA63C" wp14:editId="05A223C4">
            <wp:extent cx="1304925" cy="238125"/>
            <wp:effectExtent l="0" t="0" r="0" b="0"/>
            <wp:docPr id="251" name="Рисунок 251" descr="2clip_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2clip_image00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9D4D2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Понятно, что поскольку масса растворённого вещества – часть общей массы раствора, то величина массовой доли всегда меньше 1 (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sym w:font="Symbol" w:char="F03C"/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100 %).</w:t>
      </w:r>
    </w:p>
    <w:p w14:paraId="3F06220E" w14:textId="77777777" w:rsidR="000332B2" w:rsidRPr="001B2EC9" w:rsidRDefault="000332B2" w:rsidP="000332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Массу раствора можно выразить через его плотность и объём:</w:t>
      </w:r>
    </w:p>
    <w:p w14:paraId="6955470A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842D31F" wp14:editId="76AA1996">
            <wp:extent cx="1181100" cy="266700"/>
            <wp:effectExtent l="0" t="0" r="0" b="0"/>
            <wp:docPr id="252" name="Рисунок 4" descr="0clip_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clip_image005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34BF6" w14:textId="77777777" w:rsidR="000332B2" w:rsidRPr="001B2EC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поэтому:</w:t>
      </w:r>
    </w:p>
    <w:p w14:paraId="38D5E37A" w14:textId="77777777" w:rsidR="000332B2" w:rsidRPr="00543469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A47AB6" wp14:editId="1F0495A0">
            <wp:extent cx="1476375" cy="438150"/>
            <wp:effectExtent l="0" t="0" r="0" b="0"/>
            <wp:docPr id="253" name="Рисунок 5" descr="11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1clip_image00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00848143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65F94D1" w14:textId="77777777" w:rsidR="000332B2" w:rsidRPr="00A1223D" w:rsidRDefault="000332B2" w:rsidP="000332B2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BDD1FF2" w14:textId="77777777" w:rsidR="000332B2" w:rsidRPr="00715F79" w:rsidRDefault="000332B2" w:rsidP="000332B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23" w:name="_Hlk167212264"/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 xml:space="preserve">Общие принципы решения </w:t>
      </w: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задач с изменением концентрации</w:t>
      </w:r>
    </w:p>
    <w:p w14:paraId="7D1F5C41" w14:textId="77777777" w:rsidR="000332B2" w:rsidRPr="001B2EC9" w:rsidRDefault="000332B2" w:rsidP="000332B2">
      <w:pPr>
        <w:shd w:val="clear" w:color="auto" w:fill="FFFFFF"/>
        <w:spacing w:before="100" w:beforeAutospacing="1" w:after="345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растворов</w:t>
      </w:r>
    </w:p>
    <w:p w14:paraId="3723258C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с изменением концентрации растворов необходимо помнить, что характеристики (m, V,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 и другие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даны для разных растворов: исходного и полученного. Важно не перепутать эти характеристики между собой. Поэтому рекомендуется обозначать растворы цифрами 1,2,3 и ставить соответствующие индексы у величин. Например, масса первого раствора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будет записана так: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, а массовая доля вещества во втором растворе: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.</w:t>
      </w:r>
    </w:p>
    <w:p w14:paraId="5A64301E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Если решение таких задач вызывает у вас трудности, то попытайтесь себе представить этот процесс (упаривание, разбавление, смешение и пр.) с помощью схематичного рисунка:</w:t>
      </w:r>
    </w:p>
    <w:p w14:paraId="5096DAF2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65A4CE8" w14:textId="77777777" w:rsidR="000332B2" w:rsidRPr="001B2EC9" w:rsidRDefault="000332B2" w:rsidP="000332B2">
      <w:pPr>
        <w:shd w:val="clear" w:color="auto" w:fill="FFFFFF"/>
        <w:spacing w:after="0" w:line="240" w:lineRule="auto"/>
        <w:ind w:firstLine="142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/>
          <w:noProof/>
          <w:color w:val="404040"/>
          <w:sz w:val="28"/>
          <w:szCs w:val="28"/>
          <w:lang w:eastAsia="ru-RU"/>
        </w:rPr>
        <w:drawing>
          <wp:inline distT="0" distB="0" distL="0" distR="0" wp14:anchorId="0DECD832" wp14:editId="522EAB10">
            <wp:extent cx="4657725" cy="2190750"/>
            <wp:effectExtent l="0" t="0" r="0" b="0"/>
            <wp:docPr id="254" name="Рисунок 13" descr="https://foxford.ru/uploads/tinymce_image/image/13986/%D0%BA%D0%BE%D0%BD%D1%86%D0%B5%D0%BD%D1%82%D1%80%D0%B0%D1%86%D0%B8%D1%8F_%D0%BC%D0%B5%D1%82%D0%BE%D0%B4_%D1%80%D0%B5%D1%88%D0%B5%D0%BD%D0%B8%D1%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foxford.ru/uploads/tinymce_image/image/13986/%D0%BA%D0%BE%D0%BD%D1%86%D0%B5%D0%BD%D1%82%D1%80%D0%B0%D1%86%D0%B8%D1%8F_%D0%BC%D0%B5%D1%82%D0%BE%D0%B4_%D1%80%D0%B5%D1%88%D0%B5%D0%BD%D0%B8%D1%8F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535B4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729F091" w14:textId="77777777" w:rsidR="000332B2" w:rsidRDefault="000332B2" w:rsidP="000332B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1. </w:t>
      </w:r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>Решение задач на упаривание растворов</w:t>
      </w:r>
    </w:p>
    <w:p w14:paraId="0EFEAAAB" w14:textId="77777777" w:rsidR="000332B2" w:rsidRPr="00795BFB" w:rsidRDefault="000332B2" w:rsidP="000332B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</w:p>
    <w:p w14:paraId="5AE61A3E" w14:textId="77777777" w:rsidR="000332B2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данного типа задач, следует помнить, что в большинстве случаев испаряется вода, и, следовательно, уменьшается масса полученного раствора. Масса вещества, как правило, остается неизменной. В некоторых случаях испаряться может само вещество, это обусловлено химическими свойствами вещества (например, аммиак) и (или) буд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ет прописано в условиях задачи.</w:t>
      </w:r>
    </w:p>
    <w:p w14:paraId="4889983C" w14:textId="77777777" w:rsidR="000332B2" w:rsidRPr="00795BFB" w:rsidRDefault="000332B2" w:rsidP="000332B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61A21C39" w14:textId="77777777" w:rsidR="000332B2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Сколько граммов воды надо испарить из 800 г 15%-го раствора вещества, чтобы ув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еличить его массовую долю на 5%?</w:t>
      </w:r>
    </w:p>
    <w:p w14:paraId="23219C29" w14:textId="77777777" w:rsidR="000332B2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B70A87C" w14:textId="77777777" w:rsidR="000332B2" w:rsidRPr="007135BE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36567CA" wp14:editId="444BAE90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3248025" cy="1981200"/>
            <wp:effectExtent l="0" t="0" r="0" b="0"/>
            <wp:wrapSquare wrapText="bothSides"/>
            <wp:docPr id="188" name="Рисунок 19" descr="https://foxford.ru/uploads/tinymce_image/image/13984/%D0%B8%D1%81%D0%BF%D0%B0%D1%80%D0%B5%D0%BD%D0%B8%D0%B5_%D0%B2%D0%B5%D1%89%D0%B5%D1%81%D1%82%D0%B2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foxford.ru/uploads/tinymce_image/image/13984/%D0%B8%D1%81%D0%BF%D0%B0%D1%80%D0%B5%D0%BD%D0%B8%D0%B5_%D0%B2%D0%B5%D1%89%D0%B5%D1%81%D1%82%D0%B2%D0%B0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0BFC83DA" w14:textId="77777777" w:rsidR="000332B2" w:rsidRPr="001B2EC9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=15% = 0,15</w:t>
      </w:r>
    </w:p>
    <w:p w14:paraId="715AFDC3" w14:textId="77777777" w:rsidR="000332B2" w:rsidRPr="001B2EC9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800 г</w:t>
      </w:r>
    </w:p>
    <w:p w14:paraId="4AC60B30" w14:textId="77777777" w:rsidR="000332B2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15+5) % = 20% = 0,2</w:t>
      </w:r>
    </w:p>
    <w:p w14:paraId="2AA81944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DDDFD9A" w14:textId="77777777" w:rsidR="000332B2" w:rsidRPr="007135BE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1856C3C1" w14:textId="77777777" w:rsidR="000332B2" w:rsidRPr="00697CA5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53A08F8A" w14:textId="77777777" w:rsidR="000332B2" w:rsidRDefault="000332B2" w:rsidP="000332B2">
      <w:pPr>
        <w:shd w:val="clear" w:color="auto" w:fill="FFFFFF"/>
        <w:tabs>
          <w:tab w:val="left" w:pos="5954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</w:p>
    <w:p w14:paraId="51AF8576" w14:textId="77777777" w:rsidR="000332B2" w:rsidRDefault="000332B2" w:rsidP="000332B2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559FE206" w14:textId="77777777" w:rsidR="000332B2" w:rsidRDefault="000332B2" w:rsidP="000332B2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71AED811" w14:textId="77777777" w:rsidR="000332B2" w:rsidRPr="001B2EC9" w:rsidRDefault="000332B2" w:rsidP="005B3640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5BA406D9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растворенного вещества в исходном растворе:</w:t>
      </w:r>
    </w:p>
    <w:p w14:paraId="3EA7AAA5" w14:textId="77777777" w:rsidR="000332B2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0,15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800 г = 120 г</w:t>
      </w:r>
    </w:p>
    <w:p w14:paraId="414A406D" w14:textId="77777777" w:rsidR="000332B2" w:rsidRDefault="000332B2" w:rsidP="000332B2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Поскольку испаряется только вода, масса вещества остается неизменной: </w:t>
      </w:r>
    </w:p>
    <w:p w14:paraId="5896702F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 m'(в-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120 г</w:t>
      </w:r>
    </w:p>
    <w:p w14:paraId="1E5AAC12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lastRenderedPageBreak/>
        <w:t>3) Зная массу растворенного вещества и его массовую долю, найдем массу полученного раствора:</w:t>
      </w:r>
    </w:p>
    <w:p w14:paraId="1787DEB9" w14:textId="77777777" w:rsidR="000332B2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ω(в-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ва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120 г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0,2 = 600 г</w:t>
      </w:r>
    </w:p>
    <w:p w14:paraId="52780AD1" w14:textId="77777777" w:rsidR="000332B2" w:rsidRPr="00715F7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4) Масса испаренной воды – разность масс полученного и исходного растворов:</w:t>
      </w:r>
    </w:p>
    <w:p w14:paraId="6243C2D3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 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исп.(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m'(р-</w:t>
      </w:r>
      <w:proofErr w:type="spellStart"/>
      <w:r>
        <w:rPr>
          <w:rFonts w:ascii="Times New Roman" w:hAnsi="Times New Roman"/>
          <w:color w:val="404040"/>
          <w:sz w:val="28"/>
          <w:szCs w:val="28"/>
          <w:lang w:eastAsia="ru-RU"/>
        </w:rPr>
        <w:t>ра</w:t>
      </w:r>
      <w:proofErr w:type="spellEnd"/>
      <w:r>
        <w:rPr>
          <w:rFonts w:ascii="Times New Roman" w:hAnsi="Times New Roman"/>
          <w:color w:val="404040"/>
          <w:sz w:val="28"/>
          <w:szCs w:val="28"/>
          <w:lang w:eastAsia="ru-RU"/>
        </w:rPr>
        <w:t>) = 800г – 600г = 200 г</w:t>
      </w:r>
    </w:p>
    <w:p w14:paraId="5C95FCC1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10E6BBB" w14:textId="77777777" w:rsidR="000332B2" w:rsidRPr="00715F7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нужно испарить 200 г воды</w:t>
      </w:r>
    </w:p>
    <w:p w14:paraId="2147A2D4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43E53D7" w14:textId="77777777" w:rsidR="000332B2" w:rsidRPr="001B2EC9" w:rsidRDefault="000332B2" w:rsidP="000332B2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2. Решение задач на концентрирование растворов</w:t>
      </w:r>
    </w:p>
    <w:p w14:paraId="7623469E" w14:textId="77777777" w:rsidR="000332B2" w:rsidRPr="001B2EC9" w:rsidRDefault="000332B2" w:rsidP="000332B2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(добавление вещества)</w:t>
      </w:r>
    </w:p>
    <w:p w14:paraId="425905F2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E3139"/>
          <w:sz w:val="28"/>
          <w:szCs w:val="28"/>
          <w:lang w:eastAsia="ru-RU"/>
        </w:rPr>
      </w:pPr>
    </w:p>
    <w:p w14:paraId="6C45FA24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При решении таких задач важно понимать, что при добавлении вещества концентрация раствора увеличивается, то есть масса вещества в полученном растворе равна сумме масс вещества в исходном растворе и добавленного вещества. </w:t>
      </w:r>
    </w:p>
    <w:p w14:paraId="539A2020" w14:textId="77777777" w:rsidR="000332B2" w:rsidRDefault="000332B2" w:rsidP="000332B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5ACF5EF0" w14:textId="77777777" w:rsidR="000332B2" w:rsidRPr="00DE1434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180 г 8-%-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20 г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. Чему равна </w:t>
      </w:r>
    </w:p>
    <w:p w14:paraId="607A0BEE" w14:textId="77777777" w:rsidR="000332B2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массовая доля хлорида натрия в образовавшемся растворе равна?</w:t>
      </w:r>
    </w:p>
    <w:p w14:paraId="45289522" w14:textId="77777777" w:rsidR="000332B2" w:rsidRPr="001B2EC9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26749FA8" wp14:editId="631DC599">
            <wp:simplePos x="0" y="0"/>
            <wp:positionH relativeFrom="column">
              <wp:posOffset>100965</wp:posOffset>
            </wp:positionH>
            <wp:positionV relativeFrom="paragraph">
              <wp:posOffset>156210</wp:posOffset>
            </wp:positionV>
            <wp:extent cx="3653155" cy="1985010"/>
            <wp:effectExtent l="0" t="0" r="0" b="0"/>
            <wp:wrapTight wrapText="bothSides">
              <wp:wrapPolygon edited="0">
                <wp:start x="0" y="0"/>
                <wp:lineTo x="0" y="21351"/>
                <wp:lineTo x="21514" y="21351"/>
                <wp:lineTo x="21514" y="0"/>
                <wp:lineTo x="0" y="0"/>
              </wp:wrapPolygon>
            </wp:wrapTight>
            <wp:docPr id="1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E13DD" w14:textId="77777777" w:rsidR="000332B2" w:rsidRPr="001B2EC9" w:rsidRDefault="000332B2" w:rsidP="000332B2">
      <w:p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87CEF50" w14:textId="77777777" w:rsidR="000332B2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   </w:t>
      </w:r>
      <w:r w:rsidRPr="00715F7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 xml:space="preserve">Дано: </w:t>
      </w:r>
    </w:p>
    <w:p w14:paraId="3BF5845D" w14:textId="77777777" w:rsidR="000332B2" w:rsidRPr="00795BFB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)=8%=0,08</w:t>
      </w:r>
    </w:p>
    <w:p w14:paraId="54E3B562" w14:textId="77777777" w:rsidR="000332B2" w:rsidRPr="001B2EC9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=180 г</w:t>
      </w:r>
    </w:p>
    <w:p w14:paraId="3EB24306" w14:textId="77777777" w:rsidR="000332B2" w:rsidRPr="001B2EC9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=20г</w:t>
      </w:r>
    </w:p>
    <w:p w14:paraId="57C20F86" w14:textId="77777777" w:rsidR="000332B2" w:rsidRDefault="000332B2" w:rsidP="000332B2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</w:t>
      </w:r>
    </w:p>
    <w:p w14:paraId="4ADA796C" w14:textId="77777777" w:rsidR="000332B2" w:rsidRPr="00795BFB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</w:t>
      </w: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  <w:r w:rsidRPr="00795BFB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3A70F3BC" w14:textId="77777777" w:rsidR="000332B2" w:rsidRPr="001B2EC9" w:rsidRDefault="000332B2" w:rsidP="000332B2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1A43426C" w14:textId="77777777" w:rsidR="000332B2" w:rsidRPr="001B2EC9" w:rsidRDefault="000332B2" w:rsidP="000332B2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157FBE2" w14:textId="77777777" w:rsidR="000332B2" w:rsidRDefault="000332B2" w:rsidP="000332B2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766CDFD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4DF9484A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6F570F81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180 г + 20 г = 200 г</w:t>
      </w:r>
    </w:p>
    <w:p w14:paraId="79FAB2C8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общую массу хлорида натрия в образовавшемся растворе:</w:t>
      </w:r>
    </w:p>
    <w:p w14:paraId="21A9AAA7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m′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(NaCl) = m(NaCl) + 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NaCl)</w:t>
      </w:r>
    </w:p>
    <w:p w14:paraId="05049639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Для этого сначала посчитаем массу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в начальном растворе:</w:t>
      </w:r>
    </w:p>
    <w:p w14:paraId="1C03BC1C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)100% = 180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0,08 =14,4 г</w:t>
      </w:r>
    </w:p>
    <w:p w14:paraId="565448E0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+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14.4 г + 20 г=34,4 г</w:t>
      </w:r>
    </w:p>
    <w:p w14:paraId="7A7C96E2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18B55051" w14:textId="77777777" w:rsidR="000332B2" w:rsidRPr="007135BE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3) Найдем массовую долю соли в полученном растворе:</w:t>
      </w:r>
    </w:p>
    <w:p w14:paraId="7ED702C5" w14:textId="77777777" w:rsidR="000332B2" w:rsidRPr="007135BE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) =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proofErr w:type="gramStart"/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) 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proofErr w:type="gramEnd"/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−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pa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34,4г 200г  </w:t>
      </w:r>
      <w:r w:rsidRPr="007135BE">
        <w:rPr>
          <w:rFonts w:ascii="Times New Roman" w:hAnsi="Times New Roman"/>
          <w:sz w:val="28"/>
          <w:szCs w:val="28"/>
          <w:lang w:eastAsia="ru-RU"/>
        </w:rPr>
        <w:t>=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>17,2%</w:t>
      </w:r>
    </w:p>
    <w:p w14:paraId="19924D7C" w14:textId="77777777" w:rsidR="000332B2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Cambria Math" w:hAnsi="Cambria Math" w:cs="Cambria Math"/>
          <w:sz w:val="28"/>
          <w:szCs w:val="28"/>
          <w:lang w:eastAsia="ru-RU"/>
        </w:rPr>
        <w:t xml:space="preserve">                                     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100%            100%            </w:t>
      </w:r>
    </w:p>
    <w:p w14:paraId="1CB342B9" w14:textId="77777777" w:rsidR="000332B2" w:rsidRPr="007135BE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138149" w14:textId="77777777" w:rsidR="000332B2" w:rsidRPr="006D30BF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>) = 17,2%</w:t>
      </w:r>
    </w:p>
    <w:p w14:paraId="1B538B57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lastRenderedPageBreak/>
        <w:t>3. Решение задач на разбавление растворов</w:t>
      </w:r>
    </w:p>
    <w:p w14:paraId="6F153676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1BD72D01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данного типа следует помнить, что масса растворенного вещества остается неизменной, изменяется лишь масса растворителя и, соотве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тственно, масса всего раствора.</w:t>
      </w:r>
    </w:p>
    <w:p w14:paraId="28E634A4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227E30AD" w14:textId="77777777" w:rsidR="000332B2" w:rsidRPr="00EF2F16" w:rsidRDefault="000332B2" w:rsidP="000332B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200г 15-%-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раствора хлорида натрия добавили 40 г воды. Определите массовую долю соли в полученном растворе</w:t>
      </w:r>
    </w:p>
    <w:p w14:paraId="5E1E200F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</w:p>
    <w:p w14:paraId="44C0B6AA" w14:textId="77777777" w:rsidR="000332B2" w:rsidRDefault="000332B2" w:rsidP="000332B2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832690F" wp14:editId="10F51C33">
            <wp:simplePos x="0" y="0"/>
            <wp:positionH relativeFrom="column">
              <wp:posOffset>459740</wp:posOffset>
            </wp:positionH>
            <wp:positionV relativeFrom="paragraph">
              <wp:posOffset>109855</wp:posOffset>
            </wp:positionV>
            <wp:extent cx="3002915" cy="1892935"/>
            <wp:effectExtent l="0" t="0" r="0" b="0"/>
            <wp:wrapSquare wrapText="bothSides"/>
            <wp:docPr id="186" name="Рисунок 6" descr="https://foxford.ru/uploads/tinymce_image/image/14333/%D1%80%D0%B0%D0%B7%D0%B1%D0%B0%D0%B2%D0%BB%D0%B5%D0%BD%D0%B8%D0%B5_%D1%80%D0%B0%D1%81%D1%82%D0%B2%D0%BE%D1%80%D0%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foxford.ru/uploads/tinymce_image/image/14333/%D1%80%D0%B0%D0%B7%D0%B1%D0%B0%D0%B2%D0%BB%D0%B5%D0%BD%D0%B8%D0%B5_%D1%80%D0%B0%D1%81%D1%82%D0%B2%D0%BE%D1%80%D0%B0.gi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302C8215" w14:textId="77777777" w:rsidR="000332B2" w:rsidRDefault="000332B2" w:rsidP="000332B2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15% = 0,15</w:t>
      </w:r>
    </w:p>
    <w:p w14:paraId="36872FCE" w14:textId="77777777" w:rsidR="000332B2" w:rsidRDefault="000332B2" w:rsidP="000332B2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200 г</w:t>
      </w:r>
    </w:p>
    <w:p w14:paraId="7B41B2F2" w14:textId="77777777" w:rsidR="000332B2" w:rsidRPr="00856759" w:rsidRDefault="000332B2" w:rsidP="000332B2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40 г</w:t>
      </w:r>
    </w:p>
    <w:p w14:paraId="227AE833" w14:textId="77777777" w:rsidR="000332B2" w:rsidRDefault="000332B2" w:rsidP="000332B2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02AB0C9" w14:textId="77777777" w:rsidR="000332B2" w:rsidRPr="001B2EC9" w:rsidRDefault="000332B2" w:rsidP="000332B2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60CCFB10" w14:textId="77777777" w:rsidR="000332B2" w:rsidRPr="001B2EC9" w:rsidRDefault="000332B2" w:rsidP="000332B2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)=?</w:t>
      </w:r>
    </w:p>
    <w:p w14:paraId="32C8922B" w14:textId="77777777" w:rsidR="000332B2" w:rsidRPr="001B2EC9" w:rsidRDefault="000332B2" w:rsidP="000332B2">
      <w:pPr>
        <w:shd w:val="clear" w:color="auto" w:fill="FFFFFF"/>
        <w:tabs>
          <w:tab w:val="left" w:pos="62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39C510A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EDDC92C" w14:textId="77777777" w:rsidR="000332B2" w:rsidRPr="001B2EC9" w:rsidRDefault="000332B2" w:rsidP="000332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0D7B5CFA" w14:textId="77777777" w:rsidR="000332B2" w:rsidRPr="001B2EC9" w:rsidRDefault="000332B2" w:rsidP="000332B2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50AA9AF1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3C06EB43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ра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 m(p-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+ 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proofErr w:type="gramStart"/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proofErr w:type="gramEnd"/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200г + 40г = 240г</w:t>
      </w:r>
    </w:p>
    <w:p w14:paraId="707C4FC4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хлорида натрия в исходном растворе:</w:t>
      </w:r>
    </w:p>
    <w:p w14:paraId="6C0CF7A7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ω(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m(p−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)100%= 0,15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200 г = 30г</w:t>
      </w:r>
    </w:p>
    <w:p w14:paraId="4885BFC6" w14:textId="77777777" w:rsidR="000332B2" w:rsidRPr="001B2EC9" w:rsidRDefault="000332B2" w:rsidP="000332B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Масса хлорида натрия остается неизменной и в полученном растворе:</w:t>
      </w:r>
    </w:p>
    <w:p w14:paraId="4E1ADD61" w14:textId="77777777" w:rsidR="000332B2" w:rsidRDefault="000332B2" w:rsidP="000332B2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= m′(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</w:p>
    <w:p w14:paraId="77ABB2E5" w14:textId="77777777" w:rsidR="000332B2" w:rsidRPr="001B2EC9" w:rsidRDefault="000332B2" w:rsidP="000332B2">
      <w:pPr>
        <w:shd w:val="clear" w:color="auto" w:fill="FFFFFF"/>
        <w:spacing w:after="0" w:afterAutospacing="1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Найдем массовую долю соли в полученном растворе:</w:t>
      </w:r>
    </w:p>
    <w:p w14:paraId="10FAE12C" w14:textId="77777777" w:rsidR="000332B2" w:rsidRDefault="000332B2" w:rsidP="000332B2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proofErr w:type="gram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′(</w:t>
      </w:r>
      <w:proofErr w:type="spellStart"/>
      <w:proofErr w:type="gram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= m(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 m′(p-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pa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30 г : 240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12,5%</w:t>
      </w:r>
    </w:p>
    <w:p w14:paraId="039D10B5" w14:textId="77777777" w:rsidR="000332B2" w:rsidRPr="001B2EC9" w:rsidRDefault="000332B2" w:rsidP="000332B2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B969A50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ω′(</w:t>
      </w:r>
      <w:proofErr w:type="spellStart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NaCl</w:t>
      </w:r>
      <w:proofErr w:type="spellEnd"/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) =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12,5%</w:t>
      </w:r>
    </w:p>
    <w:p w14:paraId="1BAACF7F" w14:textId="77777777" w:rsidR="000332B2" w:rsidRDefault="000332B2" w:rsidP="000332B2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02E70C37" w14:textId="77777777" w:rsidR="000332B2" w:rsidRPr="001B2EC9" w:rsidRDefault="000332B2" w:rsidP="000332B2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4. Решение задач на смешение растворов</w:t>
      </w:r>
    </w:p>
    <w:p w14:paraId="74CC3B9F" w14:textId="77777777" w:rsidR="000332B2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Запомни!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 При решении задач на смешение растворов одного и того же вещества, массовые доли складывать нельзя! Складывать можно лишь массы растворов и массы растворенных веществ.</w:t>
      </w:r>
    </w:p>
    <w:p w14:paraId="5A1831F5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</w:p>
    <w:p w14:paraId="6D4163D6" w14:textId="77777777" w:rsidR="000332B2" w:rsidRDefault="000332B2" w:rsidP="000332B2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Задача</w:t>
      </w:r>
    </w:p>
    <w:p w14:paraId="009FEECC" w14:textId="77777777" w:rsidR="000332B2" w:rsidRPr="001B2EC9" w:rsidRDefault="000332B2" w:rsidP="000332B2">
      <w:pPr>
        <w:shd w:val="clear" w:color="auto" w:fill="FFFFFF"/>
        <w:spacing w:after="100" w:afterAutospacing="1"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Определите массовую долю сульфата натрия в растворе, полученном сливанием 120г 10%-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раствора Na</w:t>
      </w:r>
      <w:r w:rsidRPr="001B2EC9">
        <w:rPr>
          <w:rFonts w:ascii="Times New Roman" w:hAnsi="Times New Roman"/>
          <w:bCs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SO4 и 200г 4%-</w:t>
      </w:r>
      <w:proofErr w:type="spellStart"/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ного</w:t>
      </w:r>
      <w:proofErr w:type="spellEnd"/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раствора того же вещества.</w:t>
      </w:r>
    </w:p>
    <w:p w14:paraId="1298CAE0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left="-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26478966" wp14:editId="216EE2BA">
            <wp:simplePos x="0" y="0"/>
            <wp:positionH relativeFrom="column">
              <wp:posOffset>250190</wp:posOffset>
            </wp:positionH>
            <wp:positionV relativeFrom="paragraph">
              <wp:posOffset>161290</wp:posOffset>
            </wp:positionV>
            <wp:extent cx="3279775" cy="2519680"/>
            <wp:effectExtent l="0" t="0" r="0" b="0"/>
            <wp:wrapSquare wrapText="bothSides"/>
            <wp:docPr id="187" name="Рисунок 2" descr="https://foxford.ru/uploads/tinymce_image/image/14336/%D1%81%D0%BC%D0%B5%D1%88%D0%B5%D0%BD%D0%B8%D0%B5_%D1%80%D0%B0%D1%81%D1%82%D0%B2%D0%BE%D1%80%D0%BE%D0%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foxford.ru/uploads/tinymce_image/image/14336/%D1%81%D0%BC%D0%B5%D1%88%D0%B5%D0%BD%D0%B8%D0%B5_%D1%80%D0%B0%D1%81%D1%82%D0%B2%D0%BE%D1%80%D0%BE%D0%B2.gif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</w:p>
    <w:p w14:paraId="0AABA0C9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54400D7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>:</w:t>
      </w:r>
    </w:p>
    <w:p w14:paraId="4CE13B0B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10% = 0,1</w:t>
      </w:r>
    </w:p>
    <w:p w14:paraId="77A2EBAF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 xml:space="preserve">1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 = 120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40389ED9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4% = 0,04</w:t>
      </w:r>
    </w:p>
    <w:p w14:paraId="5732B17D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(p-pa) = 200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4ECFED43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</w:p>
    <w:p w14:paraId="19CE0FEA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 xml:space="preserve">: </w:t>
      </w:r>
    </w:p>
    <w:p w14:paraId="11453F0E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−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?</w:t>
      </w:r>
    </w:p>
    <w:p w14:paraId="2890B4A9" w14:textId="77777777" w:rsidR="000332B2" w:rsidRPr="001B2EC9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26F7030" w14:textId="77777777" w:rsidR="000332B2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182FD581" w14:textId="77777777" w:rsidR="000332B2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7E1E7733" w14:textId="77777777" w:rsidR="000332B2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71CFC859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4B460308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57EF17C1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(p−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</w:t>
      </w:r>
      <w:proofErr w:type="spellStart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pa</w:t>
      </w:r>
      <w:proofErr w:type="spellEnd"/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) = 120 г + 200 г = 320 г</w:t>
      </w:r>
    </w:p>
    <w:p w14:paraId="0A6F3CC1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сульфата натрия в первом растворе:</w:t>
      </w:r>
    </w:p>
    <w:p w14:paraId="687A7255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(p−pa) = 0,01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3C8105E3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3) Найдём массу сульфата натрия во втором растворе:</w:t>
      </w:r>
    </w:p>
    <w:p w14:paraId="3CCBBB98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(p-pa) = 0,04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200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6EE87FCC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4) Таким образом, масса соли в полученном растворе будет равна:</w:t>
      </w:r>
    </w:p>
    <w:p w14:paraId="687B9D2F" w14:textId="77777777" w:rsidR="000332B2" w:rsidRPr="00D7108F" w:rsidRDefault="000332B2" w:rsidP="000332B2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+ 8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6949F973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5) Найдем массовую долю соли в полученном растворе:</w:t>
      </w:r>
    </w:p>
    <w:p w14:paraId="55F3A7C3" w14:textId="77777777" w:rsidR="000332B2" w:rsidRPr="007135BE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100%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20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 </w:t>
      </w:r>
      <w:r w:rsidRPr="007135BE">
        <w:rPr>
          <w:rFonts w:ascii="Cambria Math" w:hAnsi="Cambria Math" w:cs="Cambria Math"/>
          <w:color w:val="404040"/>
          <w:sz w:val="28"/>
          <w:szCs w:val="28"/>
          <w:u w:val="single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100%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6,25%</w:t>
      </w:r>
    </w:p>
    <w:p w14:paraId="7F77CEC2" w14:textId="77777777" w:rsidR="000332B2" w:rsidRPr="008B4E5B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       </w:t>
      </w:r>
      <w:r w:rsidRPr="0051517B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−</w:t>
      </w:r>
      <w:proofErr w:type="gramStart"/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pa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  </w:t>
      </w:r>
      <w:proofErr w:type="gramEnd"/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</w:t>
      </w:r>
      <w:r>
        <w:rPr>
          <w:rFonts w:ascii="Cambria Math" w:hAnsi="Cambria Math" w:cs="Cambria Math"/>
          <w:color w:val="404040"/>
          <w:sz w:val="28"/>
          <w:szCs w:val="28"/>
          <w:lang w:eastAsia="ru-RU"/>
        </w:rPr>
        <w:t xml:space="preserve">                  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320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г              </w:t>
      </w:r>
    </w:p>
    <w:p w14:paraId="3243F066" w14:textId="77777777" w:rsidR="000332B2" w:rsidRPr="008B4E5B" w:rsidRDefault="000332B2" w:rsidP="000332B2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736A3FB6" w14:textId="77777777" w:rsidR="000332B2" w:rsidRPr="008B4E5B" w:rsidRDefault="000332B2" w:rsidP="000332B2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= 6,25%</w:t>
      </w:r>
    </w:p>
    <w:p w14:paraId="1AB97786" w14:textId="77777777" w:rsidR="005B3640" w:rsidRDefault="005B3640" w:rsidP="000332B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4" w:name="_Hlk233580195"/>
    </w:p>
    <w:p w14:paraId="6CFC813F" w14:textId="77777777" w:rsidR="000332B2" w:rsidRDefault="000332B2" w:rsidP="005B3640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2DF72C73" w14:textId="77777777" w:rsidR="000332B2" w:rsidRPr="00110727" w:rsidRDefault="000332B2" w:rsidP="000332B2">
      <w:pPr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4"/>
    <w:p w14:paraId="7E70F43E" w14:textId="77777777" w:rsidR="000332B2" w:rsidRPr="00347774" w:rsidRDefault="000332B2" w:rsidP="000332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Если после побелки на потолке проступают пятна, вероятнее всего поверхность потолка была неправильно обработана.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акопченную поверхность стен или потолка обрабатывают 2%-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ным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раствором соляной кислоты, а для удаления «ржавых» пятен со стен, их нужно обработать так называемой «травянкой» - водным раствором медного купороса, который готовят растворением CuSO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5H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2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 в горячей воде из расчета 70 г на 1 л воды. Такие растворы необходимо уметь приготовить самим. Сколько граммов технической соляной кислоты 37%-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 концентрации потребуется для приготовления одного ведра (10кг) 2%-го раствора соляной кислоты?</w:t>
      </w:r>
    </w:p>
    <w:p w14:paraId="4E56DEC4" w14:textId="77777777" w:rsidR="000332B2" w:rsidRPr="00DE1434" w:rsidRDefault="000332B2" w:rsidP="000332B2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Колер для побелки стен также можно приготовить самим. </w:t>
      </w:r>
      <w:r w:rsidRPr="00564FBE">
        <w:rPr>
          <w:rFonts w:ascii="Times New Roman" w:hAnsi="Times New Roman"/>
          <w:sz w:val="28"/>
          <w:szCs w:val="28"/>
        </w:rPr>
        <w:t>Для приготовления краски «крон желтый» (хромат свинца (II) должна быть проведена реакция обмена между нитратом свинца и хроматом натрия. Рассчитайте сколько образуется хромата свинца (II) при сливании 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hAnsi="Times New Roman"/>
          <w:sz w:val="28"/>
          <w:szCs w:val="28"/>
        </w:rPr>
        <w:t>г 3,31%-го раствора нитрата свинца и 100г 3,24%-го раствора хромата натрия.</w:t>
      </w:r>
    </w:p>
    <w:p w14:paraId="75ACE2EF" w14:textId="77777777" w:rsidR="000332B2" w:rsidRPr="004B45BF" w:rsidRDefault="000332B2" w:rsidP="000332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lastRenderedPageBreak/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Пигмент синей краски «берлинская лазурь» получают реакцией обмена между растворами хлорида железа (III) желтой кровяной соли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K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Fe(CN)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6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рассчитайте, сколько образуется этого пигмента при сливании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32,5%-го раствора хлорида железа (III) и 500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22%-го раствора желтой кровяной соли?</w:t>
      </w:r>
    </w:p>
    <w:p w14:paraId="048AF3F2" w14:textId="77777777" w:rsidR="000332B2" w:rsidRPr="004B45BF" w:rsidRDefault="000332B2" w:rsidP="000332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Сухой железный сурик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красная краска содержит в качестве пигмента около 63% оксида железа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(III). Сколько граммов 10%-ой соляной кислоты потребуется, чтобы весь пигмент, содержащийся в 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сурика, полностью прореагировал?</w:t>
      </w:r>
    </w:p>
    <w:p w14:paraId="61BD4DF9" w14:textId="77777777" w:rsidR="000332B2" w:rsidRDefault="000332B2" w:rsidP="000332B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665391A" w14:textId="77777777" w:rsidR="000332B2" w:rsidRPr="00DB5BB7" w:rsidRDefault="000332B2" w:rsidP="000332B2">
      <w:pPr>
        <w:tabs>
          <w:tab w:val="left" w:pos="9214"/>
        </w:tabs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5" w:name="_Hlk150634962"/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644C66A5" w14:textId="77777777" w:rsidR="000332B2" w:rsidRPr="004B45BF" w:rsidRDefault="000332B2" w:rsidP="000332B2">
      <w:pPr>
        <w:tabs>
          <w:tab w:val="left" w:pos="9214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граммов технической соляной кислоты 37%- 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концентрации потребуется для приготовления одного ведра (10кг) 2%-го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раствора соляной кислоты?</w:t>
      </w:r>
    </w:p>
    <w:p w14:paraId="620ABDBA" w14:textId="77777777" w:rsidR="000332B2" w:rsidRPr="00DE1434" w:rsidRDefault="000332B2" w:rsidP="000332B2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затворении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строительного гипса (алебастра) к нему приливают воду из расчета 50%-70% взятой массы. Избыток воды снижает прочность вяжущего материала. Сколько воды потребуется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алебастра?</w:t>
      </w:r>
    </w:p>
    <w:p w14:paraId="511D7717" w14:textId="77777777" w:rsidR="000332B2" w:rsidRDefault="000332B2" w:rsidP="000332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Некоторые штукатурные растворы «затворяют» на аммиачной воде. Поступающая на стройку аммиачная вода имеет концентрацию 25%,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для «</w:t>
      </w:r>
      <w:proofErr w:type="spellStart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затворения</w:t>
      </w:r>
      <w:proofErr w:type="spellEnd"/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вяжущих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материалов требуется 6%-й раствор аммиака. Сколько литров воды надо прилить к 1кг 25%-й аммиачной воды, чтобы раствор стал 6%-м?</w:t>
      </w:r>
    </w:p>
    <w:p w14:paraId="726E841F" w14:textId="77777777" w:rsidR="000332B2" w:rsidRPr="006D30BF" w:rsidRDefault="000332B2" w:rsidP="000332B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 едкого натра с массовой долей 4% и массой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 прореагирова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150 г раствора фтористоводородной кислоты с массовой долей 5%. Какая получилась масса соли, являющейся антисептиком?</w:t>
      </w:r>
      <w:bookmarkEnd w:id="23"/>
      <w:bookmarkEnd w:id="25"/>
    </w:p>
    <w:p w14:paraId="14CF8024" w14:textId="77777777" w:rsidR="000332B2" w:rsidRDefault="000332B2" w:rsidP="000332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773A7B0" w14:textId="77777777" w:rsidR="000332B2" w:rsidRDefault="000332B2" w:rsidP="000332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AF4F723" w14:textId="77777777" w:rsidR="000332B2" w:rsidRPr="009D20BC" w:rsidRDefault="000332B2" w:rsidP="000332B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26" w:name="_Hlk233578364"/>
      <w:bookmarkStart w:id="27" w:name="_Hlk56883020"/>
      <w:bookmarkStart w:id="28" w:name="_Hlk88159445"/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8</w:t>
      </w:r>
    </w:p>
    <w:bookmarkEnd w:id="26"/>
    <w:p w14:paraId="12B9B848" w14:textId="77777777" w:rsidR="000332B2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Номенклатура органических веществ. </w:t>
      </w:r>
    </w:p>
    <w:p w14:paraId="79DF6F54" w14:textId="77777777" w:rsidR="000332B2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Составление структурных формул и названий алканов по </w:t>
      </w:r>
    </w:p>
    <w:p w14:paraId="0BBEED2B" w14:textId="77777777" w:rsidR="000332B2" w:rsidRPr="009D20BC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номенклатуре </w:t>
      </w:r>
      <w:bookmarkStart w:id="29" w:name="_Hlk40718147"/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IUPAC</w:t>
      </w:r>
      <w:bookmarkEnd w:id="29"/>
    </w:p>
    <w:p w14:paraId="369D43A4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38CD2F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9D20BC">
        <w:rPr>
          <w:rFonts w:ascii="Times New Roman" w:hAnsi="Times New Roman"/>
          <w:sz w:val="28"/>
          <w:szCs w:val="28"/>
          <w:lang w:eastAsia="ru-RU"/>
        </w:rPr>
        <w:t xml:space="preserve"> научиться составлять структурные формулы алканов и их изомеров, и давать им названия по международной систематической номенклатуре IUPAC.</w:t>
      </w:r>
    </w:p>
    <w:p w14:paraId="00245F6B" w14:textId="77777777" w:rsidR="000332B2" w:rsidRPr="006D30BF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30BF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0E6D2919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CCE516B" w14:textId="77777777" w:rsidR="000332B2" w:rsidRDefault="000332B2" w:rsidP="000332B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62163397" w14:textId="77777777" w:rsidR="000332B2" w:rsidRPr="006D30BF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«Классификация, строение и номенклатура органических веществ»</w:t>
      </w:r>
    </w:p>
    <w:p w14:paraId="08C62352" w14:textId="77777777" w:rsidR="000332B2" w:rsidRPr="006D30BF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C952" w14:textId="77777777" w:rsidR="000332B2" w:rsidRDefault="000332B2" w:rsidP="000332B2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0" w:name="_Hlk238899721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74492208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Приступая к выполнению работы, необходимо 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30"/>
      <w:r>
        <w:rPr>
          <w:rFonts w:ascii="Times New Roman" w:eastAsia="Times New Roman" w:hAnsi="Times New Roman"/>
          <w:sz w:val="28"/>
          <w:szCs w:val="28"/>
          <w:lang w:eastAsia="ru-RU"/>
        </w:rPr>
        <w:t>что н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оменклатура ИЮПАК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>это единая международная система правил для однозначного наименования химических соединений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Эту систему разрабатывает и обновляет </w:t>
      </w:r>
      <w:hyperlink r:id="rId140" w:tgtFrame="_blank" w:history="1">
        <w:r w:rsidRPr="00C20409">
          <w:rPr>
            <w:rFonts w:ascii="Times New Roman" w:eastAsia="Times New Roman" w:hAnsi="Times New Roman"/>
            <w:sz w:val="28"/>
            <w:szCs w:val="28"/>
            <w:lang w:eastAsia="ru-RU"/>
          </w:rPr>
          <w:t>Международный союз теоретической и прикладной химии</w:t>
        </w:r>
      </w:hyperlink>
      <w:r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 (ИЮПАК, или IUPAC).</w:t>
      </w:r>
    </w:p>
    <w:p w14:paraId="34AB858B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Чтобы дать название по номенклатуре ИЮПАК, необходимо знать названия первых десяти углеводородов ряда алканов и их радикалов, а также придерживаться следующего алгоритма:</w:t>
      </w:r>
    </w:p>
    <w:p w14:paraId="332EEA0E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Выбрать наиболее длинную углеводородную цепь и пронумеровать её. </w:t>
      </w:r>
      <w:r>
        <w:rPr>
          <w:rFonts w:ascii="Times New Roman" w:hAnsi="Times New Roman"/>
          <w:sz w:val="28"/>
          <w:szCs w:val="28"/>
        </w:rPr>
        <w:t>Н</w:t>
      </w:r>
      <w:r w:rsidRPr="00C20409">
        <w:rPr>
          <w:rFonts w:ascii="Times New Roman" w:hAnsi="Times New Roman"/>
          <w:sz w:val="28"/>
          <w:szCs w:val="28"/>
        </w:rPr>
        <w:t>умеруют с того конца</w:t>
      </w:r>
      <w:r>
        <w:rPr>
          <w:rFonts w:ascii="Times New Roman" w:hAnsi="Times New Roman"/>
          <w:sz w:val="28"/>
          <w:szCs w:val="28"/>
        </w:rPr>
        <w:t xml:space="preserve"> цепи</w:t>
      </w:r>
      <w:r w:rsidRPr="00C204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 которому </w:t>
      </w:r>
      <w:r w:rsidRPr="00C20409">
        <w:rPr>
          <w:rFonts w:ascii="Times New Roman" w:hAnsi="Times New Roman"/>
          <w:sz w:val="28"/>
          <w:szCs w:val="28"/>
        </w:rPr>
        <w:t xml:space="preserve">ближе </w:t>
      </w:r>
      <w:r>
        <w:rPr>
          <w:rFonts w:ascii="Times New Roman" w:hAnsi="Times New Roman"/>
          <w:sz w:val="28"/>
          <w:szCs w:val="28"/>
        </w:rPr>
        <w:t>всего разветвление.</w:t>
      </w:r>
    </w:p>
    <w:p w14:paraId="29D5FCA5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Цифрой указать номера углеродных атомов, у которых находятся радикалы.</w:t>
      </w:r>
    </w:p>
    <w:p w14:paraId="114A0C74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Назвать радикалы (перечисляют по алфавиту: бутил, метил, пропил, этил).</w:t>
      </w:r>
    </w:p>
    <w:p w14:paraId="60CC6EB1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Если у одного и того же атома углерода находятся два одинаковых радикала, тогда цифру, указывающую на номер, нужно повторить дважды. Число одинаковых заместителей указать греческими числительными: </w:t>
      </w:r>
      <w:proofErr w:type="spellStart"/>
      <w:r>
        <w:rPr>
          <w:rFonts w:ascii="Times New Roman" w:hAnsi="Times New Roman"/>
          <w:sz w:val="28"/>
          <w:szCs w:val="28"/>
        </w:rPr>
        <w:t>ди</w:t>
      </w:r>
      <w:proofErr w:type="spellEnd"/>
      <w:r>
        <w:rPr>
          <w:rFonts w:ascii="Times New Roman" w:hAnsi="Times New Roman"/>
          <w:sz w:val="28"/>
          <w:szCs w:val="28"/>
        </w:rPr>
        <w:t xml:space="preserve">- (два), три-(три), тетра- (четыре), пента- (пять) и т.д. </w:t>
      </w:r>
    </w:p>
    <w:p w14:paraId="1DBF711E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Дать полное название углеводорода по числу атомов углерода в нумерованной цепи.</w:t>
      </w:r>
    </w:p>
    <w:p w14:paraId="54634631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Например:</w:t>
      </w:r>
      <w:r>
        <w:rPr>
          <w:noProof/>
        </w:rPr>
        <w:t xml:space="preserve">                  </w:t>
      </w:r>
    </w:p>
    <w:p w14:paraId="7F88ABC6" w14:textId="77777777" w:rsidR="000332B2" w:rsidRDefault="000332B2" w:rsidP="000332B2">
      <w:pPr>
        <w:spacing w:after="0" w:line="240" w:lineRule="auto"/>
        <w:ind w:firstLine="709"/>
        <w:jc w:val="both"/>
        <w:rPr>
          <w:noProof/>
        </w:rPr>
      </w:pPr>
      <w:r>
        <w:rPr>
          <w:noProof/>
        </w:rPr>
        <w:t xml:space="preserve">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5FCB6CA" wp14:editId="3AFD2638">
            <wp:extent cx="2371725" cy="1442720"/>
            <wp:effectExtent l="0" t="0" r="952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16" cy="1454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2D34D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C0DA6">
        <w:rPr>
          <w:rFonts w:ascii="Times New Roman" w:hAnsi="Times New Roman"/>
          <w:noProof/>
          <w:sz w:val="28"/>
          <w:szCs w:val="28"/>
        </w:rPr>
        <w:t xml:space="preserve">Название вещества: </w:t>
      </w:r>
      <w:r>
        <w:rPr>
          <w:rFonts w:ascii="Times New Roman" w:hAnsi="Times New Roman"/>
          <w:noProof/>
          <w:sz w:val="28"/>
          <w:szCs w:val="28"/>
        </w:rPr>
        <w:t>2-метил-4-этилгексан</w:t>
      </w:r>
    </w:p>
    <w:p w14:paraId="6DE0FAED" w14:textId="77777777" w:rsidR="000332B2" w:rsidRPr="002C0DA6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073AA6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DA6">
        <w:rPr>
          <w:rFonts w:ascii="Times New Roman" w:hAnsi="Times New Roman"/>
          <w:sz w:val="28"/>
          <w:szCs w:val="28"/>
        </w:rPr>
        <w:t>Кроме того, необходимо</w:t>
      </w:r>
      <w:r>
        <w:rPr>
          <w:rFonts w:ascii="Times New Roman" w:hAnsi="Times New Roman"/>
          <w:sz w:val="28"/>
          <w:szCs w:val="28"/>
        </w:rPr>
        <w:t xml:space="preserve"> знать следующие основные понятия:</w:t>
      </w:r>
    </w:p>
    <w:p w14:paraId="0F61E985" w14:textId="77777777" w:rsidR="000332B2" w:rsidRPr="002C0DA6" w:rsidRDefault="000332B2" w:rsidP="000332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>гомологи</w:t>
      </w:r>
      <w:r w:rsidRPr="002C0DA6">
        <w:rPr>
          <w:rFonts w:ascii="Times New Roman" w:hAnsi="Times New Roman"/>
          <w:bCs/>
          <w:sz w:val="28"/>
          <w:szCs w:val="28"/>
        </w:rPr>
        <w:t xml:space="preserve"> – органические соединения, принадлежащие одному классу, имеющие сходное строение и свойства, но отличающиеся на одну или несколько групп </w:t>
      </w:r>
      <w:r w:rsidRPr="002C0DA6">
        <w:rPr>
          <w:rFonts w:ascii="Times New Roman" w:hAnsi="Times New Roman"/>
          <w:bCs/>
          <w:sz w:val="28"/>
          <w:szCs w:val="28"/>
          <w:lang w:val="en-US"/>
        </w:rPr>
        <w:t>CH</w:t>
      </w:r>
      <w:r w:rsidRPr="002C0DA6">
        <w:rPr>
          <w:rFonts w:ascii="Times New Roman" w:hAnsi="Times New Roman"/>
          <w:bCs/>
          <w:sz w:val="28"/>
          <w:szCs w:val="28"/>
          <w:vertAlign w:val="subscript"/>
        </w:rPr>
        <w:t xml:space="preserve">2 </w:t>
      </w:r>
      <w:r w:rsidRPr="002C0DA6">
        <w:rPr>
          <w:rFonts w:ascii="Times New Roman" w:hAnsi="Times New Roman"/>
          <w:bCs/>
          <w:sz w:val="28"/>
          <w:szCs w:val="28"/>
        </w:rPr>
        <w:t>(гомологическая разность);</w:t>
      </w:r>
    </w:p>
    <w:p w14:paraId="043359B4" w14:textId="692C14FF" w:rsidR="000332B2" w:rsidRPr="005B3640" w:rsidRDefault="000332B2" w:rsidP="005B364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 xml:space="preserve">изомеры </w:t>
      </w:r>
      <w:r w:rsidRPr="002C0DA6">
        <w:rPr>
          <w:rFonts w:ascii="Times New Roman" w:hAnsi="Times New Roman"/>
          <w:bCs/>
          <w:sz w:val="28"/>
          <w:szCs w:val="28"/>
        </w:rPr>
        <w:t xml:space="preserve">– вещества, имеющие одну и ту же молекулярную формулу, но отличающиеся строением и свойствами. </w:t>
      </w:r>
    </w:p>
    <w:p w14:paraId="4104F4C2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62E80F1" w14:textId="77777777" w:rsidR="000332B2" w:rsidRPr="00A1223D" w:rsidRDefault="000332B2" w:rsidP="000332B2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7115A398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1.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полных и кратких структурных формул углеводородов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bookmarkEnd w:id="27"/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полную и краткую структурные формулы пропана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8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в строчку 3 атома углерода, соединить их связями: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С–С–С.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lastRenderedPageBreak/>
        <w:t>2. Добавить черточки (связи) так, чтобы от каждого атома углерода отходило 4 связи:</w:t>
      </w:r>
    </w:p>
    <w:p w14:paraId="6631FCC5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CB00D16" wp14:editId="28F2B732">
            <wp:extent cx="1114425" cy="914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t> 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3. Записать краткую структурную формулу: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14:paraId="26BB09D4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2.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изомеров.</w:t>
      </w:r>
    </w:p>
    <w:p w14:paraId="7074D1F2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изомеров пентана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5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12.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углеродные скелеты изомеров, уменьшая число атомов углерода в основной цепи, таким образом разветвляя углеродную цепь: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6AC778" wp14:editId="5572F2F3">
            <wp:extent cx="2705100" cy="1209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Расставить атомы водорода и представить структурные формулы в сокращенном виде:</w:t>
      </w:r>
    </w:p>
    <w:p w14:paraId="4CA71924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5DF4280" wp14:editId="5106FA65">
            <wp:extent cx="2705100" cy="12096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3.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гомологов.</w:t>
      </w:r>
    </w:p>
    <w:p w14:paraId="417C4708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двух гомологов для вещества, имеющего строение: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3C0E2FD" wp14:editId="69D0C5C5">
            <wp:extent cx="2543175" cy="5905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Составляя формулы гомологов, увеличиваем или уменьшаем число групп 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 в основной цепи, сохраняя строение (разветвление).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Приведены два низших гомолога:</w:t>
      </w:r>
    </w:p>
    <w:p w14:paraId="57BDC649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lastRenderedPageBreak/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94009CF" wp14:editId="78C50B9C">
            <wp:extent cx="2790825" cy="581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CCA32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959451" w14:textId="77777777" w:rsidR="000332B2" w:rsidRPr="009D20BC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2367AB17" w14:textId="77777777" w:rsidR="000332B2" w:rsidRPr="009D20BC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1 ВАРИАНТ</w:t>
      </w:r>
    </w:p>
    <w:p w14:paraId="5B1B45A7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гептана, дайте им названия по международной систематической номенклатуре IUPAC.</w:t>
      </w:r>
    </w:p>
    <w:p w14:paraId="404C0FA1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2. Для алкана, имеющего название, 2- </w:t>
      </w:r>
      <w:proofErr w:type="spellStart"/>
      <w:r w:rsidRPr="009D20BC">
        <w:rPr>
          <w:rFonts w:ascii="Times New Roman" w:hAnsi="Times New Roman"/>
          <w:sz w:val="28"/>
          <w:szCs w:val="28"/>
          <w:lang w:eastAsia="ru-RU"/>
        </w:rPr>
        <w:t>метилбутан</w:t>
      </w:r>
      <w:proofErr w:type="spellEnd"/>
      <w:r w:rsidRPr="009D20BC">
        <w:rPr>
          <w:rFonts w:ascii="Times New Roman" w:hAnsi="Times New Roman"/>
          <w:sz w:val="28"/>
          <w:szCs w:val="28"/>
          <w:lang w:eastAsia="ru-RU"/>
        </w:rPr>
        <w:t>, составьте формулы двух гомологов и двух изомеров. Дайте им названия по международной систематической номенклатуре IUPAC.</w:t>
      </w:r>
    </w:p>
    <w:p w14:paraId="410065E9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Составьте формулы по названиям, укажите изомеры:</w:t>
      </w:r>
    </w:p>
    <w:p w14:paraId="47526DFE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2,3-диметилгексан</w:t>
      </w:r>
    </w:p>
    <w:p w14:paraId="405274A7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2,2,4-триметилгептан</w:t>
      </w:r>
    </w:p>
    <w:p w14:paraId="3651FA2B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3,3-диэтилпентан</w:t>
      </w:r>
    </w:p>
    <w:p w14:paraId="01F712C0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2,2,3,4-тетраметилпентан</w:t>
      </w:r>
    </w:p>
    <w:p w14:paraId="7E96FC07" w14:textId="77777777" w:rsidR="000332B2" w:rsidRDefault="000332B2" w:rsidP="000332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4FA62A" w14:textId="77777777" w:rsidR="000332B2" w:rsidRPr="009D20BC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2 ВАРИАНТ</w:t>
      </w:r>
    </w:p>
    <w:p w14:paraId="67A648FC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гексана, дайте им названия по международной систематической номенклатуре IUPAC.</w:t>
      </w:r>
    </w:p>
    <w:p w14:paraId="714AE06F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2. Для алкана, имеющего название, 2,2-диметилпентан, составьте формулы двух гомологов и двух изомеров. Дайте им названия по международной систематической номенклатуре IUPAC.</w:t>
      </w:r>
    </w:p>
    <w:p w14:paraId="6090F56A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3. Составьте формулы по названиям, укажите изомеры:</w:t>
      </w:r>
    </w:p>
    <w:p w14:paraId="3423BD59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2,4-диметилпентан</w:t>
      </w:r>
    </w:p>
    <w:p w14:paraId="5A23D101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2,3,4-триметилгексан</w:t>
      </w:r>
    </w:p>
    <w:p w14:paraId="2B15ECC1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2-метил-3-этилгексан</w:t>
      </w:r>
    </w:p>
    <w:p w14:paraId="03287658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2,2,3,3-тетраметилоктан</w:t>
      </w:r>
    </w:p>
    <w:p w14:paraId="4250B35C" w14:textId="77777777" w:rsidR="000332B2" w:rsidRPr="009D20BC" w:rsidRDefault="000332B2" w:rsidP="000332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 xml:space="preserve">4. Содержание отчета </w:t>
      </w:r>
    </w:p>
    <w:p w14:paraId="2CFD9C67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 xml:space="preserve">Отчёт должен содержать: </w:t>
      </w:r>
    </w:p>
    <w:p w14:paraId="1865ECF1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4.1. Название работы.</w:t>
      </w:r>
    </w:p>
    <w:p w14:paraId="193FA502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4.2. Цель работы.</w:t>
      </w:r>
    </w:p>
    <w:p w14:paraId="39A9EDD5" w14:textId="77777777" w:rsidR="000332B2" w:rsidRPr="009D20BC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9D20BC">
        <w:rPr>
          <w:rFonts w:ascii="Times New Roman" w:hAnsi="Times New Roman"/>
          <w:sz w:val="28"/>
          <w:szCs w:val="28"/>
          <w:lang w:eastAsia="ru-RU"/>
        </w:rPr>
        <w:t>. Решение заданий.</w:t>
      </w:r>
    </w:p>
    <w:p w14:paraId="4715CF62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9D20BC">
        <w:rPr>
          <w:rFonts w:ascii="Times New Roman" w:hAnsi="Times New Roman"/>
          <w:sz w:val="28"/>
          <w:szCs w:val="28"/>
          <w:lang w:eastAsia="ru-RU"/>
        </w:rPr>
        <w:t>. Вывод о проделанной работе.</w:t>
      </w:r>
    </w:p>
    <w:p w14:paraId="6461787D" w14:textId="77777777" w:rsidR="000332B2" w:rsidRDefault="000332B2" w:rsidP="005B36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584A8D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830AF5A" w14:textId="77777777" w:rsidR="000332B2" w:rsidRDefault="000332B2" w:rsidP="000332B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7EC40F5F" w14:textId="77777777" w:rsidR="000332B2" w:rsidRPr="009D20BC" w:rsidRDefault="000332B2" w:rsidP="000332B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Генетическая связь между классами углеводородов</w:t>
      </w:r>
    </w:p>
    <w:p w14:paraId="428E9D22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42EF14C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0B2D">
        <w:rPr>
          <w:rFonts w:ascii="Times New Roman" w:hAnsi="Times New Roman"/>
          <w:sz w:val="28"/>
          <w:szCs w:val="28"/>
          <w:lang w:eastAsia="ru-RU"/>
        </w:rPr>
        <w:t>обобщить и систематизировать знания учащихся об углеводородах и их производных на основе сравнительной характеристики их свойств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06B59EE" w14:textId="5B2E6D80" w:rsidR="000332B2" w:rsidRPr="00BD2A63" w:rsidRDefault="000332B2" w:rsidP="005B364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BD2A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7165D088" w14:textId="77777777" w:rsidR="000332B2" w:rsidRDefault="000332B2" w:rsidP="000332B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Методические рекомендации</w:t>
      </w:r>
    </w:p>
    <w:p w14:paraId="69FDDFC6" w14:textId="77777777" w:rsidR="000332B2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Углеводороды и их природные источники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B7E9E33" w14:textId="77777777" w:rsidR="000332B2" w:rsidRPr="006D30BF" w:rsidRDefault="000332B2" w:rsidP="000332B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87DA40" w14:textId="77777777" w:rsidR="000332B2" w:rsidRPr="00BD2A63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1DCCAD48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hAnsi="Times New Roman"/>
          <w:sz w:val="28"/>
          <w:szCs w:val="28"/>
          <w:lang w:eastAsia="ru-RU"/>
        </w:rPr>
        <w:t xml:space="preserve">Приступая к выполнению работы, необходимо помнить, </w:t>
      </w:r>
      <w:r>
        <w:rPr>
          <w:rFonts w:ascii="Times New Roman" w:hAnsi="Times New Roman"/>
          <w:sz w:val="28"/>
          <w:szCs w:val="28"/>
          <w:lang w:eastAsia="ru-RU"/>
        </w:rPr>
        <w:t>что г</w:t>
      </w:r>
      <w:r w:rsidRPr="00BD2A63">
        <w:rPr>
          <w:rFonts w:ascii="Times New Roman" w:hAnsi="Times New Roman"/>
          <w:sz w:val="28"/>
          <w:szCs w:val="28"/>
          <w:lang w:eastAsia="ru-RU"/>
        </w:rPr>
        <w:t>енетическая связь углеводородов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65C0E">
        <w:rPr>
          <w:rFonts w:ascii="Times New Roman" w:hAnsi="Times New Roman"/>
          <w:sz w:val="28"/>
          <w:szCs w:val="28"/>
          <w:lang w:eastAsia="ru-RU"/>
        </w:rPr>
        <w:t>это фундаментальный принцип органической химии, отражающий взаимное превращение одних классов соединений в другие. Она доказывает единство происхождения органических веществ и позволяет осуществлять цепочки превращений от простых углеводородов к сложным</w:t>
      </w:r>
    </w:p>
    <w:p w14:paraId="50206970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79D611" w14:textId="77777777" w:rsidR="000332B2" w:rsidRDefault="000332B2" w:rsidP="000332B2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5B4F77" wp14:editId="5C04625E">
            <wp:extent cx="5162550" cy="2922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77" cy="2929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5FEA1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5D61FA8" w14:textId="77777777" w:rsidR="000332B2" w:rsidRPr="009C30B6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30B6">
        <w:rPr>
          <w:rFonts w:ascii="Times New Roman" w:hAnsi="Times New Roman"/>
          <w:b/>
          <w:bCs/>
          <w:sz w:val="28"/>
          <w:szCs w:val="28"/>
          <w:lang w:eastAsia="ru-RU"/>
        </w:rPr>
        <w:t>Пример генетического ряда</w:t>
      </w:r>
    </w:p>
    <w:p w14:paraId="62896092" w14:textId="77777777" w:rsidR="000332B2" w:rsidRPr="009C30B6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Базовая схема последовательных превращений выглядит следующим образом:</w:t>
      </w:r>
    </w:p>
    <w:p w14:paraId="4B4ABA7F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Алканы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2F3E9DB2" wp14:editId="10347E93">
            <wp:extent cx="390525" cy="200025"/>
            <wp:effectExtent l="0" t="0" r="9525" b="9525"/>
            <wp:docPr id="954977224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Алкены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48E876C3" wp14:editId="1920FADF">
            <wp:extent cx="390525" cy="200025"/>
            <wp:effectExtent l="0" t="0" r="9525" b="9525"/>
            <wp:docPr id="1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</w:t>
      </w:r>
      <w:r>
        <w:rPr>
          <w:rFonts w:ascii="Times New Roman" w:hAnsi="Times New Roman"/>
          <w:sz w:val="28"/>
          <w:szCs w:val="28"/>
          <w:lang w:eastAsia="ru-RU"/>
        </w:rPr>
        <w:t>ины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2145034C" wp14:editId="6F9C3C9E">
            <wp:extent cx="390525" cy="200025"/>
            <wp:effectExtent l="0" t="0" r="9525" b="9525"/>
            <wp:docPr id="12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Арены</w:t>
      </w:r>
    </w:p>
    <w:p w14:paraId="0CE184D7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B1D265" w14:textId="77777777" w:rsidR="000332B2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3AE13F90" w14:textId="77777777" w:rsidR="000332B2" w:rsidRPr="00BD2A63" w:rsidRDefault="000332B2" w:rsidP="005B3640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Примеры выполнения типовых задач</w:t>
      </w:r>
    </w:p>
    <w:p w14:paraId="6E504D1A" w14:textId="77777777" w:rsidR="000332B2" w:rsidRPr="003E674F" w:rsidRDefault="000332B2" w:rsidP="000332B2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Задание.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19AADDD3" w14:textId="77777777" w:rsidR="000332B2" w:rsidRPr="00D53CEE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</w:rPr>
      </w:pP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691CFA2D">
          <v:shape id="_x0000_i1139" type="#_x0000_t75" style="width:30.75pt;height:15.75pt" o:ole="">
            <v:imagedata r:id="rId148" o:title=""/>
          </v:shape>
          <o:OLEObject Type="Embed" ProgID="Equation.3" ShapeID="_x0000_i1139" DrawAspect="Content" ObjectID="_1849526592" r:id="rId149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7B687A3">
          <v:shape id="_x0000_i1140" type="#_x0000_t75" style="width:30.75pt;height:15.75pt" o:ole="">
            <v:imagedata r:id="rId148" o:title=""/>
          </v:shape>
          <o:OLEObject Type="Embed" ProgID="Equation.3" ShapeID="_x0000_i1140" DrawAspect="Content" ObjectID="_1849526593" r:id="rId150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507E3249">
          <v:shape id="_x0000_i1141" type="#_x0000_t75" style="width:30.75pt;height:15.75pt" o:ole="">
            <v:imagedata r:id="rId148" o:title=""/>
          </v:shape>
          <o:OLEObject Type="Embed" ProgID="Equation.3" ShapeID="_x0000_i1141" DrawAspect="Content" ObjectID="_1849526594" r:id="rId151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</w:p>
    <w:p w14:paraId="4B0CB966" w14:textId="77777777" w:rsidR="000332B2" w:rsidRPr="003E674F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этан          этилен     ацетилен    бензол</w:t>
      </w:r>
    </w:p>
    <w:p w14:paraId="42315E6A" w14:textId="77777777" w:rsidR="000332B2" w:rsidRPr="003E674F" w:rsidRDefault="000332B2" w:rsidP="000332B2">
      <w:pPr>
        <w:spacing w:after="20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7AFFD29C" w14:textId="77777777" w:rsidR="000332B2" w:rsidRPr="003E674F" w:rsidRDefault="000332B2" w:rsidP="000332B2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>Составим уравнения соответствующих реакций:</w:t>
      </w:r>
    </w:p>
    <w:p w14:paraId="433F9D2A" w14:textId="77777777" w:rsidR="000332B2" w:rsidRPr="003E674F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45BEB98">
          <v:shape id="_x0000_i1142" type="#_x0000_t75" style="width:30.75pt;height:15.75pt" o:ole="">
            <v:imagedata r:id="rId148" o:title=""/>
          </v:shape>
          <o:OLEObject Type="Embed" ProgID="Equation.3" ShapeID="_x0000_i1142" DrawAspect="Content" ObjectID="_1849526595" r:id="rId152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этана</w:t>
      </w:r>
    </w:p>
    <w:p w14:paraId="7A7D1CB6" w14:textId="77777777" w:rsidR="000332B2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2569EE3A">
          <v:shape id="_x0000_i1143" type="#_x0000_t75" style="width:30.75pt;height:15.75pt" o:ole="">
            <v:imagedata r:id="rId148" o:title=""/>
          </v:shape>
          <o:OLEObject Type="Embed" ProgID="Equation.3" ShapeID="_x0000_i1143" DrawAspect="Content" ObjectID="_1849526596" r:id="rId153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bookmarkStart w:id="31" w:name="_Hlk233579881"/>
      <w:r>
        <w:rPr>
          <w:rFonts w:ascii="Times New Roman" w:eastAsia="Times New Roman" w:hAnsi="Times New Roman"/>
          <w:sz w:val="28"/>
          <w:szCs w:val="28"/>
        </w:rPr>
        <w:t>–</w:t>
      </w:r>
      <w:bookmarkEnd w:id="31"/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этилена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CC364C2" w14:textId="77777777" w:rsidR="000332B2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lastRenderedPageBreak/>
        <w:t xml:space="preserve">3.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6BE4EFE6">
          <v:shape id="_x0000_i1144" type="#_x0000_t75" style="width:30.75pt;height:15.75pt" o:ole="">
            <v:imagedata r:id="rId148" o:title=""/>
          </v:shape>
          <o:OLEObject Type="Embed" ProgID="Equation.3" ShapeID="_x0000_i1144" DrawAspect="Content" ObjectID="_1849526597" r:id="rId154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>
        <w:rPr>
          <w:rFonts w:ascii="Times New Roman" w:eastAsia="Times New Roman" w:hAnsi="Times New Roman"/>
          <w:sz w:val="28"/>
          <w:szCs w:val="28"/>
        </w:rPr>
        <w:t>– реакция полимеризации (циклотримеризации ацетилена)</w:t>
      </w:r>
    </w:p>
    <w:p w14:paraId="5EFD3D04" w14:textId="77777777" w:rsidR="000332B2" w:rsidRDefault="000332B2" w:rsidP="000332B2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341ABACA" w14:textId="77777777" w:rsidR="000332B2" w:rsidRDefault="000332B2" w:rsidP="000332B2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007CA649" w14:textId="77777777" w:rsidR="000332B2" w:rsidRDefault="000332B2" w:rsidP="000332B2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8"/>
    <w:p w14:paraId="4903FC43" w14:textId="77777777" w:rsidR="000332B2" w:rsidRDefault="000332B2" w:rsidP="000332B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38F16398" w14:textId="77777777" w:rsidR="000332B2" w:rsidRPr="00E03D50" w:rsidRDefault="000332B2" w:rsidP="000332B2">
      <w:pPr>
        <w:spacing w:after="20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48D439AC">
          <v:shape id="_x0000_i1145" type="#_x0000_t75" style="width:30.75pt;height:15.75pt" o:ole="">
            <v:imagedata r:id="rId155" o:title=""/>
          </v:shape>
          <o:OLEObject Type="Embed" ProgID="Equation.3" ShapeID="_x0000_i1145" DrawAspect="Content" ObjectID="_1849526598" r:id="rId156"/>
        </w:objec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71F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10B563B6">
          <v:shape id="_x0000_i1146" type="#_x0000_t75" style="width:30.75pt;height:15.75pt" o:ole="">
            <v:imagedata r:id="rId155" o:title=""/>
          </v:shape>
          <o:OLEObject Type="Embed" ProgID="Equation.3" ShapeID="_x0000_i1146" DrawAspect="Content" ObjectID="_1849526599" r:id="rId15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19BF09FF">
          <v:shape id="_x0000_i1147" type="#_x0000_t75" style="width:30.75pt;height:15.75pt" o:ole="">
            <v:imagedata r:id="rId155" o:title=""/>
          </v:shape>
          <o:OLEObject Type="Embed" ProgID="Equation.3" ShapeID="_x0000_i1147" DrawAspect="Content" ObjectID="_1849526600" r:id="rId158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50EF3D0C">
          <v:shape id="_x0000_i1148" type="#_x0000_t75" style="width:30.75pt;height:15.75pt" o:ole="">
            <v:imagedata r:id="rId155" o:title=""/>
          </v:shape>
          <o:OLEObject Type="Embed" ProgID="Equation.3" ShapeID="_x0000_i1148" DrawAspect="Content" ObjectID="_1849526601" r:id="rId15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1F868793" w14:textId="77777777" w:rsidR="000332B2" w:rsidRPr="006A4D15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505E528">
          <v:shape id="_x0000_i1149" type="#_x0000_t75" style="width:30.75pt;height:15.75pt" o:ole="">
            <v:imagedata r:id="rId148" o:title=""/>
          </v:shape>
          <o:OLEObject Type="Embed" ProgID="Equation.3" ShapeID="_x0000_i1149" DrawAspect="Content" ObjectID="_1849526602" r:id="rId160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E34E34E">
          <v:shape id="_x0000_i1150" type="#_x0000_t75" style="width:30.75pt;height:15.75pt" o:ole="">
            <v:imagedata r:id="rId148" o:title=""/>
          </v:shape>
          <o:OLEObject Type="Embed" ProgID="Equation.3" ShapeID="_x0000_i1150" DrawAspect="Content" ObjectID="_1849526603" r:id="rId16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E0114E1">
          <v:shape id="_x0000_i1151" type="#_x0000_t75" style="width:30.75pt;height:15.75pt" o:ole="">
            <v:imagedata r:id="rId148" o:title=""/>
          </v:shape>
          <o:OLEObject Type="Embed" ProgID="Equation.3" ShapeID="_x0000_i1151" DrawAspect="Content" ObjectID="_1849526604" r:id="rId162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A8AEB01">
          <v:shape id="_x0000_i1152" type="#_x0000_t75" style="width:30.75pt;height:15.75pt" o:ole="">
            <v:imagedata r:id="rId148" o:title=""/>
          </v:shape>
          <o:OLEObject Type="Embed" ProgID="Equation.3" ShapeID="_x0000_i1152" DrawAspect="Content" ObjectID="_1849526605" r:id="rId163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070BE594" w14:textId="77777777" w:rsidR="000332B2" w:rsidRPr="006A4D15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proofErr w:type="spellStart"/>
      <w:r w:rsidRPr="00343FF2">
        <w:rPr>
          <w:rFonts w:ascii="Times New Roman" w:eastAsia="Times New Roman" w:hAnsi="Times New Roman"/>
          <w:sz w:val="28"/>
          <w:szCs w:val="28"/>
          <w:lang w:val="en-US"/>
        </w:rPr>
        <w:t>CaC</w:t>
      </w:r>
      <w:proofErr w:type="spellEnd"/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E667B73">
          <v:shape id="_x0000_i1153" type="#_x0000_t75" style="width:30.75pt;height:15.75pt" o:ole="">
            <v:imagedata r:id="rId11" o:title=""/>
          </v:shape>
          <o:OLEObject Type="Embed" ProgID="Equation.3" ShapeID="_x0000_i1153" DrawAspect="Content" ObjectID="_1849526606" r:id="rId164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C9ACECE">
          <v:shape id="_x0000_i1154" type="#_x0000_t75" style="width:30.75pt;height:15.75pt" o:ole="">
            <v:imagedata r:id="rId11" o:title=""/>
          </v:shape>
          <o:OLEObject Type="Embed" ProgID="Equation.3" ShapeID="_x0000_i1154" DrawAspect="Content" ObjectID="_1849526607" r:id="rId165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9FCA18F">
          <v:shape id="_x0000_i1155" type="#_x0000_t75" style="width:30.75pt;height:15.75pt" o:ole="">
            <v:imagedata r:id="rId11" o:title=""/>
          </v:shape>
          <o:OLEObject Type="Embed" ProgID="Equation.3" ShapeID="_x0000_i1155" DrawAspect="Content" ObjectID="_1849526608" r:id="rId166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3BCEB401">
          <v:shape id="_x0000_i1156" type="#_x0000_t75" style="width:30.75pt;height:15.75pt" o:ole="">
            <v:imagedata r:id="rId11" o:title=""/>
          </v:shape>
          <o:OLEObject Type="Embed" ProgID="Equation.3" ShapeID="_x0000_i1156" DrawAspect="Content" ObjectID="_1849526609" r:id="rId16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6E7303B4" w14:textId="77777777" w:rsidR="000332B2" w:rsidRPr="006A4D15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61FF49" w14:textId="77777777" w:rsidR="000332B2" w:rsidRPr="00E03D50" w:rsidRDefault="000332B2" w:rsidP="000332B2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438B66C4" w14:textId="77777777" w:rsidR="000332B2" w:rsidRDefault="000332B2" w:rsidP="000332B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55F23F79" w14:textId="77777777" w:rsidR="000332B2" w:rsidRPr="005B3640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3DC6807">
          <v:shape id="_x0000_i1157" type="#_x0000_t75" style="width:30.75pt;height:15.75pt" o:ole="">
            <v:imagedata r:id="rId11" o:title=""/>
          </v:shape>
          <o:OLEObject Type="Embed" ProgID="Equation.3" ShapeID="_x0000_i1157" DrawAspect="Content" ObjectID="_1849526610" r:id="rId168"/>
        </w:objec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OH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398F89F8">
          <v:shape id="_x0000_i1158" type="#_x0000_t75" style="width:30.75pt;height:15.75pt" o:ole="">
            <v:imagedata r:id="rId11" o:title=""/>
          </v:shape>
          <o:OLEObject Type="Embed" ProgID="Equation.3" ShapeID="_x0000_i1158" DrawAspect="Content" ObjectID="_1849526611" r:id="rId16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2ACB620">
          <v:shape id="_x0000_i1159" type="#_x0000_t75" style="width:30.75pt;height:15.75pt" o:ole="">
            <v:imagedata r:id="rId11" o:title=""/>
          </v:shape>
          <o:OLEObject Type="Embed" ProgID="Equation.3" ShapeID="_x0000_i1159" DrawAspect="Content" ObjectID="_1849526612" r:id="rId170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6D3CAF5">
          <v:shape id="_x0000_i1160" type="#_x0000_t75" style="width:30.75pt;height:15.75pt" o:ole="">
            <v:imagedata r:id="rId11" o:title=""/>
          </v:shape>
          <o:OLEObject Type="Embed" ProgID="Equation.3" ShapeID="_x0000_i1160" DrawAspect="Content" ObjectID="_1849526613" r:id="rId17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10</w:t>
      </w:r>
    </w:p>
    <w:p w14:paraId="4979EFBB" w14:textId="77777777" w:rsidR="000332B2" w:rsidRPr="005B3640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2.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COONa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61DF0F8">
          <v:shape id="_x0000_i1161" type="#_x0000_t75" style="width:30.75pt;height:15.75pt" o:ole="">
            <v:imagedata r:id="rId172" o:title=""/>
          </v:shape>
          <o:OLEObject Type="Embed" ProgID="Equation.3" ShapeID="_x0000_i1161" DrawAspect="Content" ObjectID="_1849526614" r:id="rId173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5B23D61">
          <v:shape id="_x0000_i1162" type="#_x0000_t75" style="width:30.75pt;height:15.75pt" o:ole="">
            <v:imagedata r:id="rId148" o:title=""/>
          </v:shape>
          <o:OLEObject Type="Embed" ProgID="Equation.3" ShapeID="_x0000_i1162" DrawAspect="Content" ObjectID="_1849526615" r:id="rId174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21E95934">
          <v:shape id="_x0000_i1163" type="#_x0000_t75" style="width:30.75pt;height:15.75pt" o:ole="">
            <v:imagedata r:id="rId172" o:title=""/>
          </v:shape>
          <o:OLEObject Type="Embed" ProgID="Equation.3" ShapeID="_x0000_i1163" DrawAspect="Content" ObjectID="_1849526616" r:id="rId175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6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00FE4C1">
          <v:shape id="_x0000_i1164" type="#_x0000_t75" style="width:30.75pt;height:15.75pt" o:ole="">
            <v:imagedata r:id="rId172" o:title=""/>
          </v:shape>
          <o:OLEObject Type="Embed" ProgID="Equation.3" ShapeID="_x0000_i1164" DrawAspect="Content" ObjectID="_1849526617" r:id="rId176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B3640">
        <w:rPr>
          <w:rFonts w:ascii="Times New Roman" w:eastAsia="Times New Roman" w:hAnsi="Times New Roman"/>
          <w:sz w:val="28"/>
          <w:szCs w:val="28"/>
          <w:vertAlign w:val="subscript"/>
          <w:lang w:val="en-US"/>
        </w:rPr>
        <w:t>4</w:t>
      </w:r>
    </w:p>
    <w:p w14:paraId="65EEAC8D" w14:textId="77777777" w:rsidR="000332B2" w:rsidRPr="006A4D15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CC770D1">
          <v:shape id="_x0000_i1165" type="#_x0000_t75" style="width:30.75pt;height:15.75pt" o:ole="">
            <v:imagedata r:id="rId11" o:title=""/>
          </v:shape>
          <o:OLEObject Type="Embed" ProgID="Equation.3" ShapeID="_x0000_i1165" DrawAspect="Content" ObjectID="_1849526618" r:id="rId177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A3FDE51">
          <v:shape id="_x0000_i1166" type="#_x0000_t75" style="width:30.75pt;height:15.75pt" o:ole="">
            <v:imagedata r:id="rId11" o:title=""/>
          </v:shape>
          <o:OLEObject Type="Embed" ProgID="Equation.3" ShapeID="_x0000_i1166" DrawAspect="Content" ObjectID="_1849526619" r:id="rId178"/>
        </w:objec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F407B7B">
          <v:shape id="_x0000_i1167" type="#_x0000_t75" style="width:30.75pt;height:15.75pt" o:ole="">
            <v:imagedata r:id="rId11" o:title=""/>
          </v:shape>
          <o:OLEObject Type="Embed" ProgID="Equation.3" ShapeID="_x0000_i1167" DrawAspect="Content" ObjectID="_1849526620" r:id="rId179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7CDDE0D">
          <v:shape id="_x0000_i1168" type="#_x0000_t75" style="width:30.75pt;height:15.75pt" o:ole="">
            <v:imagedata r:id="rId11" o:title=""/>
          </v:shape>
          <o:OLEObject Type="Embed" ProgID="Equation.3" ShapeID="_x0000_i1168" DrawAspect="Content" ObjectID="_1849526621" r:id="rId180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105E9257" w14:textId="77777777" w:rsidR="000332B2" w:rsidRPr="006A4D15" w:rsidRDefault="000332B2" w:rsidP="000332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720C36A" w14:textId="77777777" w:rsidR="000332B2" w:rsidRDefault="000332B2" w:rsidP="000332B2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5EF568A3" w14:textId="77777777" w:rsidR="000332B2" w:rsidRPr="00BD2A63" w:rsidRDefault="000332B2" w:rsidP="000332B2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7BC18B9" w14:textId="77777777" w:rsidR="000332B2" w:rsidRPr="005B3640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1.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7FCC4D52">
          <v:shape id="_x0000_i1169" type="#_x0000_t75" style="width:30.75pt;height:15.75pt" o:ole="">
            <v:imagedata r:id="rId11" o:title=""/>
          </v:shape>
          <o:OLEObject Type="Embed" ProgID="Equation.3" ShapeID="_x0000_i1169" DrawAspect="Content" ObjectID="_1849526622" r:id="rId181"/>
        </w:objec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BBF3042">
          <v:shape id="_x0000_i1170" type="#_x0000_t75" style="width:30.75pt;height:15.75pt" o:ole="">
            <v:imagedata r:id="rId11" o:title=""/>
          </v:shape>
          <o:OLEObject Type="Embed" ProgID="Equation.3" ShapeID="_x0000_i1170" DrawAspect="Content" ObjectID="_1849526623" r:id="rId182"/>
        </w:objec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0AB3C5A">
          <v:shape id="_x0000_i1171" type="#_x0000_t75" style="width:30.75pt;height:15.75pt" o:ole="">
            <v:imagedata r:id="rId11" o:title=""/>
          </v:shape>
          <o:OLEObject Type="Embed" ProgID="Equation.3" ShapeID="_x0000_i1171" DrawAspect="Content" ObjectID="_1849526624" r:id="rId183"/>
        </w:objec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4372382">
          <v:shape id="_x0000_i1172" type="#_x0000_t75" style="width:30.75pt;height:15.75pt" o:ole="">
            <v:imagedata r:id="rId11" o:title=""/>
          </v:shape>
          <o:OLEObject Type="Embed" ProgID="Equation.3" ShapeID="_x0000_i1172" DrawAspect="Content" ObjectID="_1849526625" r:id="rId184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</w:p>
    <w:p w14:paraId="560D2D13" w14:textId="77777777" w:rsidR="000332B2" w:rsidRPr="005B3640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val="en-US"/>
        </w:rPr>
      </w:pPr>
      <w:r w:rsidRPr="005B3640">
        <w:rPr>
          <w:rFonts w:ascii="Times New Roman" w:eastAsia="Times New Roman" w:hAnsi="Times New Roman"/>
          <w:sz w:val="28"/>
          <w:szCs w:val="28"/>
          <w:lang w:val="en-US"/>
        </w:rPr>
        <w:t xml:space="preserve">2.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625A11C2">
          <v:shape id="_x0000_i1173" type="#_x0000_t75" style="width:30.75pt;height:15.75pt" o:ole="">
            <v:imagedata r:id="rId11" o:title=""/>
          </v:shape>
          <o:OLEObject Type="Embed" ProgID="Equation.3" ShapeID="_x0000_i1173" DrawAspect="Content" ObjectID="_1849526626" r:id="rId185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4683005">
          <v:shape id="_x0000_i1174" type="#_x0000_t75" style="width:30.75pt;height:15.75pt" o:ole="">
            <v:imagedata r:id="rId11" o:title=""/>
          </v:shape>
          <o:OLEObject Type="Embed" ProgID="Equation.3" ShapeID="_x0000_i1174" DrawAspect="Content" ObjectID="_1849526627" r:id="rId186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 xml:space="preserve">6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1C0702EA">
          <v:shape id="_x0000_i1175" type="#_x0000_t75" style="width:30.75pt;height:15.75pt" o:ole="">
            <v:imagedata r:id="rId11" o:title=""/>
          </v:shape>
          <o:OLEObject Type="Embed" ProgID="Equation.3" ShapeID="_x0000_i1175" DrawAspect="Content" ObjectID="_1849526628" r:id="rId187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54078F57">
          <v:shape id="_x0000_i1176" type="#_x0000_t75" style="width:30.75pt;height:15.75pt" o:ole="">
            <v:imagedata r:id="rId11" o:title=""/>
          </v:shape>
          <o:OLEObject Type="Embed" ProgID="Equation.3" ShapeID="_x0000_i1176" DrawAspect="Content" ObjectID="_1849526629" r:id="rId188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5B3640">
        <w:rPr>
          <w:rFonts w:ascii="Times New Roman" w:eastAsia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5B364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</w:p>
    <w:p w14:paraId="528710C3" w14:textId="77777777" w:rsidR="000332B2" w:rsidRPr="006A4D15" w:rsidRDefault="000332B2" w:rsidP="000332B2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112EF9F">
          <v:shape id="_x0000_i1177" type="#_x0000_t75" style="width:30.75pt;height:15.75pt" o:ole="">
            <v:imagedata r:id="rId11" o:title=""/>
          </v:shape>
          <o:OLEObject Type="Embed" ProgID="Equation.3" ShapeID="_x0000_i1177" DrawAspect="Content" ObjectID="_1849526630" r:id="rId189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E7F79A3">
          <v:shape id="_x0000_i1178" type="#_x0000_t75" style="width:30.75pt;height:15.75pt" o:ole="">
            <v:imagedata r:id="rId11" o:title=""/>
          </v:shape>
          <o:OLEObject Type="Embed" ProgID="Equation.3" ShapeID="_x0000_i1178" DrawAspect="Content" ObjectID="_1849526631" r:id="rId190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4B6A11A5">
          <v:shape id="_x0000_i1179" type="#_x0000_t75" style="width:30.75pt;height:15.75pt" o:ole="">
            <v:imagedata r:id="rId11" o:title=""/>
          </v:shape>
          <o:OLEObject Type="Embed" ProgID="Equation.3" ShapeID="_x0000_i1179" DrawAspect="Content" ObjectID="_1849526632" r:id="rId191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F33BFF5">
          <v:shape id="_x0000_i1180" type="#_x0000_t75" style="width:30.75pt;height:15.75pt" o:ole="">
            <v:imagedata r:id="rId11" o:title=""/>
          </v:shape>
          <o:OLEObject Type="Embed" ProgID="Equation.3" ShapeID="_x0000_i1180" DrawAspect="Content" ObjectID="_1849526633" r:id="rId192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proofErr w:type="spellStart"/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ONa</w:t>
      </w:r>
      <w:proofErr w:type="spellEnd"/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</w:p>
    <w:p w14:paraId="229AE108" w14:textId="77777777" w:rsidR="000332B2" w:rsidRDefault="000332B2" w:rsidP="000332B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AB7C1BB" w14:textId="77777777" w:rsidR="000332B2" w:rsidRPr="00600325" w:rsidRDefault="000332B2" w:rsidP="000332B2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10</w:t>
      </w:r>
    </w:p>
    <w:p w14:paraId="668FE3E5" w14:textId="77777777" w:rsidR="000332B2" w:rsidRPr="00600325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Решение ситуационных задач на анализ информации о роли химических технологий и экологической безопасности в профессиональной деятельности</w:t>
      </w:r>
    </w:p>
    <w:p w14:paraId="3926B48A" w14:textId="77777777" w:rsidR="000332B2" w:rsidRPr="00600325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CE8DEA3" w14:textId="77777777" w:rsidR="000332B2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научиться анализировать информацию об экологических последствиях производственной деятельности, полученную из различных информационных источников, и предлагать возможные варианты решения экологических проблем.</w:t>
      </w:r>
    </w:p>
    <w:p w14:paraId="2CB1D826" w14:textId="77777777" w:rsidR="000332B2" w:rsidRPr="00BD2A63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Оборудование: </w:t>
      </w:r>
      <w:r w:rsidRPr="00BD2A63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риложение к практической работе</w:t>
      </w:r>
    </w:p>
    <w:p w14:paraId="3DBE07D7" w14:textId="77777777" w:rsidR="000332B2" w:rsidRPr="00BD2A63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E3F9B5F" w14:textId="77777777" w:rsidR="000332B2" w:rsidRDefault="000332B2" w:rsidP="000332B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938644E" w14:textId="77777777" w:rsidR="000332B2" w:rsidRPr="00D833E1" w:rsidRDefault="000332B2" w:rsidP="000332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833E1">
        <w:rPr>
          <w:rFonts w:ascii="Times New Roman" w:hAnsi="Times New Roman"/>
          <w:sz w:val="28"/>
          <w:szCs w:val="28"/>
          <w:lang w:eastAsia="ru-RU"/>
        </w:rPr>
        <w:t>Химические технологии в повседневной и профессиональной деятельности человека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736CC12D" w14:textId="77777777" w:rsidR="000332B2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lastRenderedPageBreak/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0E2FFF32" w14:textId="1918083C" w:rsidR="00600325" w:rsidRPr="00600325" w:rsidRDefault="000332B2" w:rsidP="000332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3E1">
        <w:rPr>
          <w:rFonts w:ascii="Times New Roman" w:hAnsi="Times New Roman"/>
          <w:b/>
          <w:bCs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1229535B" w14:textId="4F41C68C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sz w:val="28"/>
          <w:szCs w:val="28"/>
          <w:lang w:eastAsia="ru-RU"/>
        </w:rPr>
        <w:t>Химические технологии в дорожном строительстве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01431">
        <w:rPr>
          <w:rFonts w:ascii="Times New Roman" w:hAnsi="Times New Roman"/>
          <w:sz w:val="28"/>
          <w:szCs w:val="28"/>
          <w:lang w:eastAsia="ru-RU"/>
        </w:rPr>
        <w:t>это применение полимеров, поверхностно-активных веществ (ПАВ) и стабилизаторов для улучшения характеристик асфальтобетона и грунтов. Они увеличивают несущую способность дорожного полотна, предотвращают образование колеи и повышают устойчивость к экстремальным температурам и трещинообразованию.</w:t>
      </w:r>
    </w:p>
    <w:p w14:paraId="10072D3C" w14:textId="77777777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sz w:val="28"/>
          <w:szCs w:val="28"/>
          <w:lang w:eastAsia="ru-RU"/>
        </w:rPr>
        <w:t>Основные направления химизации дорожной отрасли включают:</w:t>
      </w:r>
    </w:p>
    <w:p w14:paraId="213C1888" w14:textId="7E5822A0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i/>
          <w:iCs/>
          <w:sz w:val="28"/>
          <w:szCs w:val="28"/>
          <w:lang w:eastAsia="ru-RU"/>
        </w:rPr>
        <w:t>- Адгезионные добавки и ПАВ</w:t>
      </w:r>
      <w:r w:rsidRPr="00201431">
        <w:rPr>
          <w:rFonts w:ascii="Times New Roman" w:hAnsi="Times New Roman"/>
          <w:sz w:val="28"/>
          <w:szCs w:val="28"/>
          <w:lang w:eastAsia="ru-RU"/>
        </w:rPr>
        <w:t xml:space="preserve">. Они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201431">
        <w:rPr>
          <w:rFonts w:ascii="Times New Roman" w:hAnsi="Times New Roman"/>
          <w:sz w:val="28"/>
          <w:szCs w:val="28"/>
          <w:lang w:eastAsia="ru-RU"/>
        </w:rPr>
        <w:t>лучшают сцепление битума с минеральными материалами (щебнем, песком), предотвращая преждевременное разрушение асфальта под воздействием влаги.</w:t>
      </w:r>
    </w:p>
    <w:p w14:paraId="4064A57E" w14:textId="52334688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i/>
          <w:iCs/>
          <w:sz w:val="28"/>
          <w:szCs w:val="28"/>
          <w:lang w:eastAsia="ru-RU"/>
        </w:rPr>
        <w:t>- Модификаторы и полимеры.</w:t>
      </w:r>
      <w:r w:rsidRPr="00201431">
        <w:rPr>
          <w:rFonts w:ascii="Times New Roman" w:hAnsi="Times New Roman"/>
          <w:sz w:val="28"/>
          <w:szCs w:val="28"/>
          <w:lang w:eastAsia="ru-RU"/>
        </w:rPr>
        <w:t xml:space="preserve"> Введение полимерных добавок в битум (полимерно-битумные вяжущие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201431">
        <w:rPr>
          <w:rFonts w:ascii="Times New Roman" w:hAnsi="Times New Roman"/>
          <w:sz w:val="28"/>
          <w:szCs w:val="28"/>
          <w:lang w:eastAsia="ru-RU"/>
        </w:rPr>
        <w:t>ПБВ) обеспечивает асфальту высокую эластичность зимой и предотвращает размягчение летом.</w:t>
      </w:r>
    </w:p>
    <w:p w14:paraId="245D8809" w14:textId="04A6BE61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i/>
          <w:iCs/>
          <w:sz w:val="28"/>
          <w:szCs w:val="28"/>
          <w:lang w:eastAsia="ru-RU"/>
        </w:rPr>
        <w:t>Стабилизаторы грунтов.</w:t>
      </w:r>
      <w:r w:rsidRPr="00201431">
        <w:rPr>
          <w:rFonts w:ascii="Times New Roman" w:hAnsi="Times New Roman"/>
          <w:sz w:val="28"/>
          <w:szCs w:val="28"/>
          <w:lang w:eastAsia="ru-RU"/>
        </w:rPr>
        <w:t xml:space="preserve"> Использование комплексных химических и ферментных добавок позволяет укреплять слабые грунты прямо на месте (ресайклинг), создавая прочное основание без замены почвы.</w:t>
      </w:r>
    </w:p>
    <w:p w14:paraId="0D7B8E00" w14:textId="40278F55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1431">
        <w:rPr>
          <w:rFonts w:ascii="Times New Roman" w:hAnsi="Times New Roman"/>
          <w:i/>
          <w:iCs/>
          <w:sz w:val="28"/>
          <w:szCs w:val="28"/>
          <w:lang w:eastAsia="ru-RU"/>
        </w:rPr>
        <w:t>Битумные эмульсии.</w:t>
      </w:r>
      <w:r w:rsidRPr="00201431">
        <w:rPr>
          <w:rFonts w:ascii="Times New Roman" w:hAnsi="Times New Roman"/>
          <w:sz w:val="28"/>
          <w:szCs w:val="28"/>
          <w:lang w:eastAsia="ru-RU"/>
        </w:rPr>
        <w:t xml:space="preserve"> Применение специальных химических составов для холодной укладки дорог, что снижает энергозатраты и позволяет работать при неблагоприятных погодных условиях</w:t>
      </w:r>
    </w:p>
    <w:p w14:paraId="48B276B0" w14:textId="77777777" w:rsidR="00201431" w:rsidRDefault="0020143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392F455" w14:textId="77777777" w:rsidR="00A65DD4" w:rsidRPr="00D833E1" w:rsidRDefault="00A65DD4" w:rsidP="00A65D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17B457A5" w14:textId="77777777" w:rsidR="00A65DD4" w:rsidRPr="00AA4031" w:rsidRDefault="00A65DD4" w:rsidP="00A65DD4">
      <w:pPr>
        <w:spacing w:after="0" w:line="276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AA4031">
        <w:rPr>
          <w:rFonts w:ascii="Times New Roman" w:hAnsi="Times New Roman"/>
          <w:b/>
          <w:bCs/>
          <w:sz w:val="30"/>
          <w:szCs w:val="30"/>
          <w:lang w:eastAsia="ru-RU"/>
        </w:rPr>
        <w:t>Пример выполнения кейса</w:t>
      </w:r>
    </w:p>
    <w:p w14:paraId="1D855338" w14:textId="77777777" w:rsidR="00C56C2B" w:rsidRDefault="00C56C2B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122601" w14:textId="427D5675" w:rsidR="00C56C2B" w:rsidRPr="00032DC7" w:rsidRDefault="00032DC7" w:rsidP="00A65DD4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32DC7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 w:rsidR="00A65DD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«Серный бетон»</w:t>
      </w:r>
    </w:p>
    <w:p w14:paraId="17FAAE2D" w14:textId="77777777" w:rsidR="0063670B" w:rsidRDefault="00032DC7" w:rsidP="006367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2DC7">
        <w:rPr>
          <w:rFonts w:ascii="Times New Roman" w:hAnsi="Times New Roman"/>
          <w:sz w:val="28"/>
          <w:szCs w:val="28"/>
          <w:lang w:eastAsia="ru-RU"/>
        </w:rPr>
        <w:t>Одним из самых распространенных материалов на земле является сера. Нет ничего удивительного в том, что человек придумал, какое применение найти этому веществу в строительной сфере.</w:t>
      </w:r>
    </w:p>
    <w:p w14:paraId="5CEE4B3E" w14:textId="4F555715" w:rsidR="0063670B" w:rsidRPr="0063670B" w:rsidRDefault="00032DC7" w:rsidP="006367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2DC7">
        <w:t xml:space="preserve"> </w:t>
      </w:r>
      <w:r w:rsidRPr="00032DC7">
        <w:rPr>
          <w:rFonts w:ascii="Times New Roman" w:hAnsi="Times New Roman"/>
          <w:sz w:val="28"/>
          <w:szCs w:val="28"/>
          <w:lang w:eastAsia="ru-RU"/>
        </w:rPr>
        <w:t xml:space="preserve">Серный бетон (серобетон) </w:t>
      </w:r>
      <w:r w:rsidRPr="00600325">
        <w:rPr>
          <w:rFonts w:ascii="Times New Roman" w:hAnsi="Times New Roman"/>
          <w:sz w:val="28"/>
          <w:szCs w:val="28"/>
          <w:lang w:eastAsia="ru-RU"/>
        </w:rPr>
        <w:t>‒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32DC7">
        <w:rPr>
          <w:rFonts w:ascii="Times New Roman" w:hAnsi="Times New Roman"/>
          <w:sz w:val="28"/>
          <w:szCs w:val="28"/>
          <w:lang w:eastAsia="ru-RU"/>
        </w:rPr>
        <w:t>это композитный материал, в котором вместо традиционного цемента используется техническая сера с добавлением модификаторов и наполнителей (песок, щебень). Он отличается очень быстрым набором прочности (до 100% за несколько часов), высокой морозостойкостью и водонепроницаемостью.</w:t>
      </w:r>
      <w:r w:rsidR="0063670B" w:rsidRPr="006367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670B" w:rsidRPr="0063670B">
        <w:rPr>
          <w:rFonts w:ascii="Times New Roman" w:hAnsi="Times New Roman"/>
          <w:sz w:val="28"/>
          <w:szCs w:val="28"/>
          <w:lang w:eastAsia="ru-RU"/>
        </w:rPr>
        <w:t xml:space="preserve">В дорожной отрасли серный бетон используется как в чистом виде, так и в качестве добавки для асфальтобетона. Применяется для создания: </w:t>
      </w:r>
    </w:p>
    <w:p w14:paraId="08A46CAE" w14:textId="7CD75030" w:rsidR="0063670B" w:rsidRPr="0063670B" w:rsidRDefault="0063670B" w:rsidP="00D37EE9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670B">
        <w:rPr>
          <w:rFonts w:ascii="Times New Roman" w:hAnsi="Times New Roman"/>
          <w:i/>
          <w:iCs/>
          <w:sz w:val="28"/>
          <w:szCs w:val="28"/>
          <w:lang w:eastAsia="ru-RU"/>
        </w:rPr>
        <w:t>монолитного дорожного полотна: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 заливка жестких типов покрытия на участках с экстремальными нагрузками;</w:t>
      </w:r>
    </w:p>
    <w:p w14:paraId="0B0C7BAA" w14:textId="49F04A78" w:rsidR="0063670B" w:rsidRDefault="0063670B" w:rsidP="00D37EE9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670B">
        <w:rPr>
          <w:rFonts w:ascii="Times New Roman" w:hAnsi="Times New Roman"/>
          <w:i/>
          <w:iCs/>
          <w:sz w:val="28"/>
          <w:szCs w:val="28"/>
          <w:lang w:eastAsia="ru-RU"/>
        </w:rPr>
        <w:t>дорожных элементов: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63670B">
        <w:rPr>
          <w:rFonts w:ascii="Times New Roman" w:hAnsi="Times New Roman"/>
          <w:sz w:val="28"/>
          <w:szCs w:val="28"/>
          <w:lang w:eastAsia="ru-RU"/>
        </w:rPr>
        <w:t>ыстрое производство бордюров, тротуарной плитки, водоотводных лотков, сигнальных столбиков и плит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4CB03FE" w14:textId="77777777" w:rsidR="0063670B" w:rsidRDefault="0063670B" w:rsidP="00D37EE9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670B">
        <w:rPr>
          <w:rFonts w:ascii="Times New Roman" w:hAnsi="Times New Roman"/>
          <w:i/>
          <w:iCs/>
          <w:sz w:val="28"/>
          <w:szCs w:val="28"/>
          <w:lang w:eastAsia="ru-RU"/>
        </w:rPr>
        <w:t>сероасфальтобетона: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3670B">
        <w:rPr>
          <w:rFonts w:ascii="Times New Roman" w:hAnsi="Times New Roman"/>
          <w:sz w:val="28"/>
          <w:szCs w:val="28"/>
          <w:lang w:eastAsia="ru-RU"/>
        </w:rPr>
        <w:t>ведение серы в качестве добавки к битуму позволяет использовать местные слабые грунты, снижает расход связующего и повышает устойчивость к образованию колеи и трещин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5147DAF" w14:textId="06F8BD42" w:rsidR="0063670B" w:rsidRDefault="0063670B" w:rsidP="00D37EE9">
      <w:pPr>
        <w:pStyle w:val="a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670B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ремонта полотна: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63670B">
        <w:rPr>
          <w:rFonts w:ascii="Times New Roman" w:hAnsi="Times New Roman"/>
          <w:sz w:val="28"/>
          <w:szCs w:val="28"/>
          <w:lang w:eastAsia="ru-RU"/>
        </w:rPr>
        <w:t>ыстрое устранение ям и выбоин составами на основе серополимерных смесей.</w:t>
      </w:r>
    </w:p>
    <w:p w14:paraId="28CE8912" w14:textId="26CDEFCE" w:rsidR="0063670B" w:rsidRPr="0063670B" w:rsidRDefault="0063670B" w:rsidP="0063670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63670B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Главные преимущества серобетона:</w:t>
      </w:r>
    </w:p>
    <w:p w14:paraId="07FCEA7F" w14:textId="412491CD" w:rsid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3670B">
        <w:rPr>
          <w:rFonts w:ascii="Times New Roman" w:hAnsi="Times New Roman"/>
          <w:sz w:val="28"/>
          <w:szCs w:val="28"/>
          <w:lang w:eastAsia="ru-RU"/>
        </w:rPr>
        <w:t xml:space="preserve">мгновенный ввод в эксплуатацию: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3670B">
        <w:rPr>
          <w:rFonts w:ascii="Times New Roman" w:hAnsi="Times New Roman"/>
          <w:sz w:val="28"/>
          <w:szCs w:val="28"/>
          <w:lang w:eastAsia="ru-RU"/>
        </w:rPr>
        <w:t>олное затвердевание материала наступает уже через 24 часа (в отличие от 28 суток для цементных аналогов)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7F743D4" w14:textId="01F660D1" w:rsid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овышенная долговечность: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63670B">
        <w:rPr>
          <w:rFonts w:ascii="Times New Roman" w:hAnsi="Times New Roman"/>
          <w:sz w:val="28"/>
          <w:szCs w:val="28"/>
          <w:lang w:eastAsia="ru-RU"/>
        </w:rPr>
        <w:t>еробетон имеет нулевое водопоглощение, устойчив к солям (включая реагенты), кислотам и циклам замораживания/оттаивания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1023D3B1" w14:textId="0AC1B0A7" w:rsid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емонтопригодность: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63670B">
        <w:rPr>
          <w:rFonts w:ascii="Times New Roman" w:hAnsi="Times New Roman"/>
          <w:sz w:val="28"/>
          <w:szCs w:val="28"/>
          <w:lang w:eastAsia="ru-RU"/>
        </w:rPr>
        <w:t>ракованные конструкции или старое покрытие можно дробить, расплавлять и использовать заново, что делает технологию безотходной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0F813657" w14:textId="447E0B09" w:rsid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сесезонность укладки: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3670B">
        <w:rPr>
          <w:rFonts w:ascii="Times New Roman" w:hAnsi="Times New Roman"/>
          <w:sz w:val="28"/>
          <w:szCs w:val="28"/>
          <w:lang w:eastAsia="ru-RU"/>
        </w:rPr>
        <w:t>риготовление смеси требует нагрева до 130 - 140 градусов, что позволяет проводить укладку при температуре воздуха от -40 до +40 ° C.</w:t>
      </w:r>
    </w:p>
    <w:p w14:paraId="2EB792B6" w14:textId="3E08AD3F" w:rsidR="0063670B" w:rsidRPr="0063670B" w:rsidRDefault="0063670B" w:rsidP="0063670B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63670B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Ограничения и недостатки:</w:t>
      </w:r>
    </w:p>
    <w:p w14:paraId="2DAC4D12" w14:textId="42688EE3" w:rsid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емпературный режим: 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63670B">
        <w:rPr>
          <w:rFonts w:ascii="Times New Roman" w:hAnsi="Times New Roman"/>
          <w:sz w:val="28"/>
          <w:szCs w:val="28"/>
          <w:lang w:eastAsia="ru-RU"/>
        </w:rPr>
        <w:t>е рекомендуется для зон с риском постоянного нагрева выше +110° C (сера плавится)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327A261F" w14:textId="54F9A8F5" w:rsidR="0063670B" w:rsidRPr="0063670B" w:rsidRDefault="0063670B" w:rsidP="00D37EE9">
      <w:pPr>
        <w:pStyle w:val="a8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63670B">
        <w:rPr>
          <w:rFonts w:ascii="Times New Roman" w:hAnsi="Times New Roman"/>
          <w:sz w:val="28"/>
          <w:szCs w:val="28"/>
          <w:lang w:eastAsia="ru-RU"/>
        </w:rPr>
        <w:t xml:space="preserve">ложность приготовления: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63670B">
        <w:rPr>
          <w:rFonts w:ascii="Times New Roman" w:hAnsi="Times New Roman"/>
          <w:sz w:val="28"/>
          <w:szCs w:val="28"/>
          <w:lang w:eastAsia="ru-RU"/>
        </w:rPr>
        <w:t>роизводство требует строгого соблюдения экологических норм и специализированных термических установок для смешивания.</w:t>
      </w:r>
    </w:p>
    <w:p w14:paraId="4EA9F867" w14:textId="1E2672AD" w:rsidR="00032DC7" w:rsidRPr="00600325" w:rsidRDefault="00032DC7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753E3" w14:textId="2EE91756" w:rsidR="00205991" w:rsidRPr="00205991" w:rsidRDefault="00657F7C" w:rsidP="00EC1DBB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32" w:name="_Hlk167212493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Задача </w:t>
      </w:r>
      <w:r w:rsidR="00205991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Выбор места: «Где сера нужнее всего?»</w:t>
      </w:r>
    </w:p>
    <w:p w14:paraId="509A0EBF" w14:textId="0C8A8512" w:rsidR="00205991" w:rsidRPr="00205991" w:rsidRDefault="00205991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 w:rsidR="00A640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города решает, на каком из трех</w:t>
      </w:r>
      <w:r w:rsidR="00657F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проблемных участков дорог лучше всего применить серный асфальтобетон.</w:t>
      </w:r>
    </w:p>
    <w:p w14:paraId="4A8242D4" w14:textId="77777777" w:rsidR="00EC1DBB" w:rsidRDefault="00205991" w:rsidP="00D37E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1DB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Участок А:</w:t>
      </w:r>
      <w:r w:rsidRPr="00EC1DBB">
        <w:rPr>
          <w:rFonts w:ascii="Times New Roman" w:eastAsia="Times New Roman" w:hAnsi="Times New Roman"/>
          <w:sz w:val="28"/>
          <w:szCs w:val="28"/>
          <w:lang w:eastAsia="ru-RU"/>
        </w:rPr>
        <w:t xml:space="preserve"> Загородное шоссе, где летом от тяжелых фур образуется глубокая колея.</w:t>
      </w:r>
    </w:p>
    <w:p w14:paraId="5B73AB7D" w14:textId="77777777" w:rsidR="00EC1DBB" w:rsidRDefault="00205991" w:rsidP="00D37E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1DB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Участок Б:</w:t>
      </w:r>
      <w:r w:rsidRPr="00EC1DBB">
        <w:rPr>
          <w:rFonts w:ascii="Times New Roman" w:eastAsia="Times New Roman" w:hAnsi="Times New Roman"/>
          <w:sz w:val="28"/>
          <w:szCs w:val="28"/>
          <w:lang w:eastAsia="ru-RU"/>
        </w:rPr>
        <w:t xml:space="preserve"> Тихая улица в жилом квартале с низким трафиком.</w:t>
      </w:r>
    </w:p>
    <w:p w14:paraId="4A3D07C6" w14:textId="0ABBA348" w:rsidR="00205991" w:rsidRPr="00EC1DBB" w:rsidRDefault="00205991" w:rsidP="00D37EE9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1DBB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Участок В:</w:t>
      </w:r>
      <w:r w:rsidRPr="00EC1DBB">
        <w:rPr>
          <w:rFonts w:ascii="Times New Roman" w:eastAsia="Times New Roman" w:hAnsi="Times New Roman"/>
          <w:sz w:val="28"/>
          <w:szCs w:val="28"/>
          <w:lang w:eastAsia="ru-RU"/>
        </w:rPr>
        <w:t xml:space="preserve"> Дворовая парковка легковых машин.</w:t>
      </w:r>
    </w:p>
    <w:p w14:paraId="256F4276" w14:textId="77777777" w:rsidR="00657F7C" w:rsidRDefault="00205991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для студента: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7F7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ыберите один правильный участок и объясните свое решение.</w:t>
      </w:r>
    </w:p>
    <w:p w14:paraId="598A3195" w14:textId="36C4602A" w:rsidR="00205991" w:rsidRDefault="00205991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Правильный ход мысли</w:t>
      </w:r>
      <w:r w:rsidR="00657F7C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657F7C"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нужно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выбрать </w:t>
      </w:r>
      <w:r w:rsidRPr="00205991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Участок А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. Сера делает асфальт более жестким и прочным, поэтому он отлично защищает от колеи под тяжелыми грузовиками. Тратить его на тихие дворы экономически невыгодно.</w:t>
      </w:r>
    </w:p>
    <w:p w14:paraId="3F487C2F" w14:textId="77777777" w:rsidR="00657F7C" w:rsidRPr="00205991" w:rsidRDefault="00657F7C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9D114C" w14:textId="2DF5354D" w:rsidR="00205991" w:rsidRPr="00205991" w:rsidRDefault="00657F7C" w:rsidP="00EC1DBB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Задача </w:t>
      </w:r>
      <w:r w:rsidR="00205991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Заводской контроль: «Спасаем экологию и рабочих»</w:t>
      </w:r>
    </w:p>
    <w:p w14:paraId="5E2B7DDF" w14:textId="1CEA3626" w:rsidR="00657F7C" w:rsidRDefault="00205991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7F7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а асфальтовом заводе (АБЗ) впервые запустили производство серного асфальта. Оператор по привычке выставил на датчиках температуру нагрева смеси</w:t>
      </w:r>
      <w:r w:rsidR="00384C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+165</w:t>
      </w:r>
      <w:r w:rsidR="00384C8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="00384C8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. Через несколько минут над установкой появился едкий дым с неприятным запахом, а рабочие пожаловались на резь в глазах.</w:t>
      </w:r>
    </w:p>
    <w:p w14:paraId="3FC9A7D1" w14:textId="77777777" w:rsidR="00657F7C" w:rsidRDefault="00657F7C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205991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адание для студента:</w:t>
      </w:r>
      <w:r w:rsidR="00205991"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05991" w:rsidRPr="00205991">
        <w:rPr>
          <w:rFonts w:ascii="Times New Roman" w:eastAsia="Times New Roman" w:hAnsi="Times New Roman"/>
          <w:sz w:val="28"/>
          <w:szCs w:val="28"/>
          <w:lang w:eastAsia="ru-RU"/>
        </w:rPr>
        <w:t>бъясните, какую ошибку совершил оператор. Что нужно срочно сделать с температурой и почему?</w:t>
      </w:r>
    </w:p>
    <w:p w14:paraId="078D3EDF" w14:textId="15022953" w:rsidR="00205991" w:rsidRDefault="00205991" w:rsidP="00EC1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Правильный ход мысли: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164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ператор перегрел смесь. При температуре выше +150</w:t>
      </w:r>
      <w:r w:rsidR="00384C8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="00384C8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сера начинает выделять токсичные и опасные газы (сероводород и сернистый газ). Нужно срочно снизить температуру нагрева примерно до +130...+140</w:t>
      </w:r>
      <w:r w:rsidR="00A6406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— для серного асфальта этого вполне достаточно, он отлично разжижается и при более низких температурах.</w:t>
      </w:r>
    </w:p>
    <w:p w14:paraId="57FCD742" w14:textId="77777777" w:rsidR="00EC1DBB" w:rsidRPr="00205991" w:rsidRDefault="00EC1DB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B1AF20" w14:textId="1DD284CF" w:rsidR="00205991" w:rsidRPr="00205991" w:rsidRDefault="00A6406D" w:rsidP="00A6406D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Задача </w:t>
      </w:r>
      <w:r w:rsidR="00205991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Спор на стройплощадке: «Поздняя осень»</w:t>
      </w:r>
    </w:p>
    <w:p w14:paraId="4B984EB8" w14:textId="226652FA" w:rsidR="00205991" w:rsidRPr="00205991" w:rsidRDefault="0020599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 w:rsidR="00A640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Конец октября, температура воздуха всего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+6</w:t>
      </w:r>
      <w:r w:rsidR="00A6406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. На объект привезли серный асфальтобетон. Молодой дорожный мастер хочет остановить работы, заявляя: «На улице холодно, обычный асфальт мы бы укладывать не стали, этот тоже замерзнет и не уплотнится!». Начальник участка настаивает на продолжении укладки.</w:t>
      </w:r>
    </w:p>
    <w:p w14:paraId="2D10B87E" w14:textId="2DD4A696" w:rsidR="00205991" w:rsidRPr="00205991" w:rsidRDefault="0020599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для студента: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то прав в этом споре? Какое главное свойство серного асфальтобетона помогает работать в прохладную погоду?</w:t>
      </w:r>
    </w:p>
    <w:p w14:paraId="758296D5" w14:textId="09393093" w:rsidR="00205991" w:rsidRDefault="0020599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Правильный ход мысли: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рав начальник участка. Серный асфальтобетон обладает повышенной «удобоукладываемостью». Он остается жидким и пластичным при более низких температурах, чем обычный. Поэтому его можно качественно укатать катками даже поздней осенью.</w:t>
      </w:r>
    </w:p>
    <w:p w14:paraId="4BCAFB5A" w14:textId="77777777" w:rsidR="00A6406D" w:rsidRPr="00205991" w:rsidRDefault="00A6406D" w:rsidP="00A640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E15A26" w14:textId="6EC1A7A9" w:rsidR="00205991" w:rsidRPr="00205991" w:rsidRDefault="00A6406D" w:rsidP="00A6406D">
      <w:pPr>
        <w:spacing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Задача </w:t>
      </w:r>
      <w:r w:rsidR="00205991"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Экспертиза покрытия: «Куда исчезла прочность?»</w:t>
      </w:r>
    </w:p>
    <w:p w14:paraId="394C2584" w14:textId="6FFA0050" w:rsidR="00205991" w:rsidRPr="00205991" w:rsidRDefault="0020599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 w:rsidR="00A640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Дорожная лаборатория проверила новый участок дороги из серного асфальта сразу после укладки и через месяц. Сразу после укладки прочность покрытия была средней. Но через 4 недели этот же асфальт стал в два раза прочнее и тверже. Директор строительной фирмы удивлен и просит объяснить этот «фокус».</w:t>
      </w:r>
    </w:p>
    <w:p w14:paraId="39481E42" w14:textId="52322FAC" w:rsidR="00205991" w:rsidRPr="00205991" w:rsidRDefault="0020599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для студента: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40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>бъясните директору, какой естественный химический процесс произошел внутри дороги за этот месяц.</w:t>
      </w:r>
    </w:p>
    <w:p w14:paraId="4DF89517" w14:textId="6F9FE338" w:rsidR="007709A6" w:rsidRDefault="00205991" w:rsidP="002014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Правильный ход мысли: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Никакой ошибки нет, это нормальное свойство материала. Сера в асфальте застывает не сразу. В течение первых нескольких недель после укладки происходит процесс кристаллизации серы. Она образует прочный внутренний «скелет» в покрытии, из-за чего прочность дороги со временем сильно вырастает</w:t>
      </w:r>
    </w:p>
    <w:p w14:paraId="63DCBD20" w14:textId="2650501D" w:rsidR="00A65DD4" w:rsidRDefault="00A65DD4" w:rsidP="002014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E3A0E" w14:textId="77777777" w:rsidR="00A65DD4" w:rsidRDefault="00A65DD4" w:rsidP="0020143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ABA0D6" w14:textId="77777777" w:rsidR="00A65DD4" w:rsidRPr="005B3640" w:rsidRDefault="00A65DD4" w:rsidP="00A65DD4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bookmarkStart w:id="33" w:name="_Hlk233997967"/>
      <w:r w:rsidRPr="005B3640">
        <w:rPr>
          <w:rFonts w:ascii="Times New Roman" w:hAnsi="Times New Roman"/>
          <w:b/>
          <w:bCs/>
          <w:sz w:val="32"/>
          <w:szCs w:val="32"/>
          <w:lang w:eastAsia="ru-RU"/>
        </w:rPr>
        <w:t>Задания для самостоятельного выполнения</w:t>
      </w:r>
    </w:p>
    <w:p w14:paraId="4C16B1A2" w14:textId="5F371A66" w:rsidR="007709A6" w:rsidRDefault="007709A6" w:rsidP="00C56C2B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709A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Кейс № </w:t>
      </w:r>
      <w:r w:rsidR="00A65DD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bookmarkEnd w:id="33"/>
    <w:p w14:paraId="4A8DC91F" w14:textId="578C1675" w:rsidR="0056077D" w:rsidRDefault="0056077D" w:rsidP="0056077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 xml:space="preserve">Современное дорожное строительство базируется на создании более долговечных, экологичных и интеллектуальных дорог.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Одной из к</w:t>
      </w: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>лючевы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 xml:space="preserve"> инновационны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является с</w:t>
      </w:r>
      <w:r w:rsidRPr="0056077D">
        <w:rPr>
          <w:rFonts w:ascii="Times New Roman" w:eastAsia="Times New Roman" w:hAnsi="Times New Roman"/>
          <w:sz w:val="28"/>
          <w:szCs w:val="28"/>
          <w:lang w:eastAsia="ru-RU"/>
        </w:rPr>
        <w:t>амовосстанавливающийся (самозалечивающийся) асфальт: В состав асфальта добавляются микрокапсулы с полимерами, маслами или металлическими волокнами. При образовании трещин капсулы разрушаются и «залечивают» повреждения, предотвращая дальнейшее разрушение полотна</w:t>
      </w:r>
    </w:p>
    <w:p w14:paraId="3446752D" w14:textId="77777777" w:rsidR="0056077D" w:rsidRPr="0056077D" w:rsidRDefault="0056077D" w:rsidP="0056077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02FED2" w14:textId="1BE701D0" w:rsidR="00C56C2B" w:rsidRDefault="007709A6" w:rsidP="00C56C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709A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Задача 1: «Эксперимент на кухне»</w:t>
      </w:r>
    </w:p>
    <w:p w14:paraId="083D560B" w14:textId="77777777" w:rsidR="00C56C2B" w:rsidRPr="00C56C2B" w:rsidRDefault="00C56C2B" w:rsidP="00C56C2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ACD9851" w14:textId="77777777" w:rsidR="0068298B" w:rsidRDefault="0068298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29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 w:rsidR="007709A6" w:rsidRPr="006829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Представьте, что вы пришли в лабораторию. Перед вами два образца асфальта с трещинами. Один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обычный, а во второй при варке добавили секретный ингредиент: крошечные капсулы с жидким маслом (как витаминки).</w:t>
      </w:r>
    </w:p>
    <w:p w14:paraId="405E9416" w14:textId="77777777" w:rsidR="00A65DD4" w:rsidRDefault="00C56C2B" w:rsidP="006829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Что нужно сделать: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9E83B40" w14:textId="77777777" w:rsidR="00A65DD4" w:rsidRDefault="00A65DD4" w:rsidP="006829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8298B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аступить на оба образца специальным прессом, чтобы трещины раскрылись</w:t>
      </w:r>
      <w:r w:rsidR="0068298B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бъяснить простыми словами, почему во втором образце трещина сама «заросла</w:t>
      </w:r>
      <w:r w:rsidR="0068298B">
        <w:rPr>
          <w:rFonts w:ascii="Times New Roman" w:eastAsia="Times New Roman" w:hAnsi="Times New Roman"/>
          <w:sz w:val="28"/>
          <w:szCs w:val="28"/>
          <w:lang w:eastAsia="ru-RU"/>
        </w:rPr>
        <w:t xml:space="preserve">»; </w:t>
      </w:r>
    </w:p>
    <w:p w14:paraId="2E7FB551" w14:textId="25223834" w:rsidR="0068298B" w:rsidRDefault="00A65DD4" w:rsidP="006829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8298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ридумать, чем еще можно заполнить такие капсулы</w:t>
      </w:r>
      <w:r w:rsidR="0068298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C0B46B" w14:textId="77777777" w:rsidR="00A65DD4" w:rsidRDefault="00A65DD4" w:rsidP="0080164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239AC8" w14:textId="42F5EE28" w:rsidR="00C56C2B" w:rsidRPr="00801648" w:rsidRDefault="007709A6" w:rsidP="00C56C2B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016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</w:t>
      </w:r>
      <w:r w:rsidR="00801648" w:rsidRPr="008016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ча</w:t>
      </w:r>
      <w:r w:rsidRPr="008016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2: «Умный ремонт»</w:t>
      </w:r>
    </w:p>
    <w:p w14:paraId="6149AE32" w14:textId="77777777" w:rsidR="00801648" w:rsidRDefault="00801648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 xml:space="preserve">бригада дорожников. На вашем участке новый асфальт покрылся мелкими трещинами после зимы. Но в этот асфальт на заводе замешали мелкую железную стружку. У вас есть выбор: привезти тонну обычного жидкого битума и заливать трещины вручную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пригнать машину-утюг с магнитной плитой.</w:t>
      </w:r>
    </w:p>
    <w:p w14:paraId="711E88E4" w14:textId="77777777" w:rsidR="00A65DD4" w:rsidRDefault="00C56C2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Что нужно сделать: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437CA2E" w14:textId="77777777" w:rsidR="00A65DD4" w:rsidRDefault="00A65DD4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0164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ыбрать правильный инструмент</w:t>
      </w:r>
      <w:r w:rsidR="00801648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бъяснить, как металл внутри асфальта поможет нагреть дорогу без открытого огня</w:t>
      </w:r>
      <w:r w:rsidR="0080164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76340C36" w14:textId="1FC03477" w:rsidR="00801648" w:rsidRDefault="00A65DD4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01648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 xml:space="preserve">арисовать комикс: «Как железная стружка спасает дорогу от ям». </w:t>
      </w:r>
    </w:p>
    <w:p w14:paraId="20542F8E" w14:textId="77777777" w:rsidR="00A65DD4" w:rsidRPr="00801648" w:rsidRDefault="00A65DD4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0A265C" w14:textId="476E7C20" w:rsidR="00C56C2B" w:rsidRDefault="007709A6" w:rsidP="00C56C2B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</w:t>
      </w:r>
      <w:r w:rsidR="00C56C2B"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ча</w:t>
      </w: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3: «Найди дефект»</w:t>
      </w:r>
      <w:r w:rsidRPr="007709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6CABD3F" w14:textId="77777777" w:rsidR="00C56C2B" w:rsidRDefault="00C56C2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Вам дали фотографии дорог с разными повреждениями: огромная яма, глубокая колея от грузовиков и сеть мелких волосяных трещин. Капсульный асфальт умеет лечить только «свежие» мелкие раны.</w:t>
      </w:r>
    </w:p>
    <w:p w14:paraId="4A06FC7D" w14:textId="77777777" w:rsidR="00A46156" w:rsidRDefault="007709A6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Что нужно сделать:</w:t>
      </w:r>
      <w:r w:rsidR="00C56C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46390E6" w14:textId="77777777" w:rsidR="00A46156" w:rsidRDefault="00A46156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56C2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азложить фотографии на две стопки: «Асфальт вылечится сам» и «Срочно вызывайте экскаватор»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C56C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314BBA3" w14:textId="5AA705C3" w:rsidR="00C56C2B" w:rsidRDefault="00A46156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бъяснить, почему самовосстанавливающийся асфальт бесполезен, если кусок дороги уже полностью вывалился.</w:t>
      </w:r>
    </w:p>
    <w:p w14:paraId="41E18F20" w14:textId="77777777" w:rsidR="00C56C2B" w:rsidRPr="00D81A7C" w:rsidRDefault="00C56C2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F797239" w14:textId="6AD6DA53" w:rsidR="00C56C2B" w:rsidRDefault="00C56C2B" w:rsidP="00C56C2B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Задача</w:t>
      </w:r>
      <w:r w:rsidR="007709A6"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4: «Дорого, но выгодно»</w:t>
      </w:r>
    </w:p>
    <w:p w14:paraId="281C4666" w14:textId="77777777" w:rsidR="00C56C2B" w:rsidRDefault="00C56C2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59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2059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Директор дорожной фирмы говорит: «Этот чудо-асфальт стоит в два раза дороже обычного! Зачем мне его покупать?»</w:t>
      </w:r>
    </w:p>
    <w:p w14:paraId="1360C36D" w14:textId="3EDCCB6A" w:rsidR="00C56C2B" w:rsidRDefault="00C56C2B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Что нужно сделать: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="007709A6" w:rsidRPr="007709A6">
        <w:rPr>
          <w:rFonts w:ascii="Times New Roman" w:eastAsia="Times New Roman" w:hAnsi="Times New Roman"/>
          <w:sz w:val="28"/>
          <w:szCs w:val="28"/>
          <w:lang w:eastAsia="ru-RU"/>
        </w:rPr>
        <w:t>обрать команду из 3 человек и за 5 минут придумать 3 аргумента для директора.</w:t>
      </w:r>
    </w:p>
    <w:p w14:paraId="06B6FE6D" w14:textId="392674EF" w:rsidR="007709A6" w:rsidRDefault="007709A6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09A6">
        <w:rPr>
          <w:rFonts w:ascii="Times New Roman" w:eastAsia="Times New Roman" w:hAnsi="Times New Roman"/>
          <w:sz w:val="28"/>
          <w:szCs w:val="28"/>
          <w:lang w:eastAsia="ru-RU"/>
        </w:rPr>
        <w:t>Подсказка: вспомните, сколько денег уходит на зарплату рабочим, перекрытие дорог, пробки и ежегодный ремонт одних и тех же ям.</w:t>
      </w:r>
    </w:p>
    <w:p w14:paraId="2EF09C83" w14:textId="2C09A267" w:rsidR="00503101" w:rsidRDefault="0050310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A821D6" w14:textId="3526CF1B" w:rsidR="005B3640" w:rsidRDefault="005B3640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E419C6" w14:textId="77777777" w:rsidR="005B3640" w:rsidRDefault="005B3640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B3E2A" w14:textId="0A6F8814" w:rsidR="00503101" w:rsidRPr="00503101" w:rsidRDefault="00503101" w:rsidP="00A4615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709A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Кейс № </w:t>
      </w:r>
      <w:r w:rsidR="00A4615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 «Чудо-краска»</w:t>
      </w:r>
    </w:p>
    <w:p w14:paraId="2A2899CC" w14:textId="095D44D6" w:rsidR="00503101" w:rsidRDefault="00503101" w:rsidP="00A640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3101">
        <w:rPr>
          <w:rFonts w:ascii="Times New Roman" w:eastAsia="Times New Roman" w:hAnsi="Times New Roman"/>
          <w:sz w:val="28"/>
          <w:szCs w:val="28"/>
          <w:lang w:eastAsia="ru-RU"/>
        </w:rPr>
        <w:t>Фотокаталитические покрытия в дорожном строительстве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503101">
        <w:rPr>
          <w:rFonts w:ascii="Times New Roman" w:eastAsia="Times New Roman" w:hAnsi="Times New Roman"/>
          <w:sz w:val="28"/>
          <w:szCs w:val="28"/>
          <w:lang w:eastAsia="ru-RU"/>
        </w:rPr>
        <w:t>это инновационная технология с использованием диоксида титана TiO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101">
        <w:rPr>
          <w:rFonts w:ascii="Times New Roman" w:eastAsia="Times New Roman" w:hAnsi="Times New Roman"/>
          <w:sz w:val="28"/>
          <w:szCs w:val="28"/>
          <w:lang w:eastAsia="ru-RU"/>
        </w:rPr>
        <w:t>, которая под воздействием ультрафиолета разлагает выхлопные газы и очищает поверхность дорожных конструкций.</w:t>
      </w:r>
    </w:p>
    <w:p w14:paraId="761F36A2" w14:textId="77777777" w:rsidR="000C214E" w:rsidRDefault="000C214E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7CF9ABD" w14:textId="77777777" w:rsidR="000C214E" w:rsidRDefault="000C214E" w:rsidP="00A4615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21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ча 1.</w:t>
      </w:r>
      <w:r w:rsidRPr="000C21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«Загадка темного тоннеля»</w:t>
      </w:r>
    </w:p>
    <w:p w14:paraId="6883F6F8" w14:textId="7652AB1C" w:rsidR="000C214E" w:rsidRDefault="000C214E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21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0C214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Построили новый подземный тоннель для машин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протяжённостью 1,5 км</w:t>
      </w:r>
      <w:r w:rsidRPr="000C214E">
        <w:rPr>
          <w:rFonts w:ascii="Times New Roman" w:eastAsia="Times New Roman" w:hAnsi="Times New Roman"/>
          <w:sz w:val="28"/>
          <w:szCs w:val="28"/>
          <w:lang w:eastAsia="ru-RU"/>
        </w:rPr>
        <w:t>. Стены внутри покрасили специальной чудо-краской, которая умеет съедать выхлопные газы. Но прошел месяц, а воздух в тоннеле все равно грязный.</w:t>
      </w:r>
    </w:p>
    <w:p w14:paraId="637B5016" w14:textId="77777777" w:rsidR="00A46156" w:rsidRDefault="000C214E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</w:t>
      </w:r>
      <w:r w:rsidRPr="000C21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опрос</w:t>
      </w:r>
      <w:r w:rsidR="00A4615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0C21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2E8671E" w14:textId="77777777" w:rsidR="00A46156" w:rsidRDefault="00A46156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BE205A">
        <w:rPr>
          <w:rFonts w:ascii="Times New Roman" w:eastAsia="Times New Roman" w:hAnsi="Times New Roman"/>
          <w:sz w:val="28"/>
          <w:szCs w:val="28"/>
          <w:lang w:eastAsia="ru-RU"/>
        </w:rPr>
        <w:t>Что за чудо-краск</w:t>
      </w:r>
      <w:r w:rsidR="005C5B9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E205A">
        <w:rPr>
          <w:rFonts w:ascii="Times New Roman" w:eastAsia="Times New Roman" w:hAnsi="Times New Roman"/>
          <w:sz w:val="28"/>
          <w:szCs w:val="28"/>
          <w:lang w:eastAsia="ru-RU"/>
        </w:rPr>
        <w:t xml:space="preserve">? </w:t>
      </w:r>
    </w:p>
    <w:p w14:paraId="1C498AFB" w14:textId="77777777" w:rsidR="00A46156" w:rsidRDefault="00A46156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C214E" w:rsidRPr="000C214E">
        <w:rPr>
          <w:rFonts w:ascii="Times New Roman" w:eastAsia="Times New Roman" w:hAnsi="Times New Roman"/>
          <w:sz w:val="28"/>
          <w:szCs w:val="28"/>
          <w:lang w:eastAsia="ru-RU"/>
        </w:rPr>
        <w:t xml:space="preserve">Чего не учли строители? </w:t>
      </w:r>
    </w:p>
    <w:p w14:paraId="73848CD3" w14:textId="6B11ED62" w:rsidR="000C214E" w:rsidRDefault="00A46156" w:rsidP="000C2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C214E">
        <w:rPr>
          <w:rFonts w:ascii="Times New Roman" w:eastAsia="Times New Roman" w:hAnsi="Times New Roman"/>
          <w:sz w:val="28"/>
          <w:szCs w:val="28"/>
          <w:lang w:eastAsia="ru-RU"/>
        </w:rPr>
        <w:t>Что необходимо сделать</w:t>
      </w:r>
      <w:r w:rsidR="000C214E" w:rsidRPr="000C214E">
        <w:rPr>
          <w:rFonts w:ascii="Times New Roman" w:eastAsia="Times New Roman" w:hAnsi="Times New Roman"/>
          <w:sz w:val="28"/>
          <w:szCs w:val="28"/>
          <w:lang w:eastAsia="ru-RU"/>
        </w:rPr>
        <w:t>, чтобы краска начала работать?</w:t>
      </w:r>
    </w:p>
    <w:p w14:paraId="635A6599" w14:textId="1DF88310" w:rsidR="00502A24" w:rsidRDefault="00502A24" w:rsidP="00502A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8C68A" w14:textId="0FB055E5" w:rsidR="00502A24" w:rsidRDefault="00502A24" w:rsidP="00A4615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02A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Задача 2. «Самоочистка дорожных ограждений»</w:t>
      </w:r>
    </w:p>
    <w:p w14:paraId="4AD94EA0" w14:textId="3B42D3BC" w:rsidR="00502A24" w:rsidRDefault="00502A24" w:rsidP="0097461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21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Pr="00502A24">
        <w:rPr>
          <w:rFonts w:ascii="Times New Roman" w:eastAsia="Times New Roman" w:hAnsi="Times New Roman"/>
          <w:sz w:val="28"/>
          <w:szCs w:val="28"/>
          <w:lang w:eastAsia="ru-RU"/>
        </w:rPr>
        <w:t>Начальник дорожного участка решает, какими панелями закрыть дорогу от шума рядом с деревней. Обычные панели стоят дешевле, но их придется мыть из шланга каждый месяц. Панели с фотокатализатором стоят дороже, но они «моют себя сами».</w:t>
      </w:r>
    </w:p>
    <w:p w14:paraId="1357ED2A" w14:textId="77777777" w:rsidR="00A46156" w:rsidRDefault="00502A24" w:rsidP="00502A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02A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Вопрос.</w:t>
      </w:r>
    </w:p>
    <w:p w14:paraId="31F88D7F" w14:textId="77777777" w:rsidR="00A46156" w:rsidRDefault="00A46156" w:rsidP="00502A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02A24" w:rsidRPr="00502A24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панели могут мыть себя сами? </w:t>
      </w:r>
    </w:p>
    <w:p w14:paraId="2766465F" w14:textId="213031B3" w:rsidR="00502A24" w:rsidRDefault="00A46156" w:rsidP="00502A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02A24" w:rsidRPr="00502A24">
        <w:rPr>
          <w:rFonts w:ascii="Times New Roman" w:eastAsia="Times New Roman" w:hAnsi="Times New Roman"/>
          <w:sz w:val="28"/>
          <w:szCs w:val="28"/>
          <w:lang w:eastAsia="ru-RU"/>
        </w:rPr>
        <w:t>Кто помогает дорожникам выполнять эту работу?</w:t>
      </w:r>
    </w:p>
    <w:p w14:paraId="042226D1" w14:textId="77777777" w:rsidR="00AE2123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FF2A69" w14:textId="450AE2D9" w:rsidR="00AE2123" w:rsidRPr="00AE2123" w:rsidRDefault="00AE2123" w:rsidP="00A4615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Задача 3. «Исчезающая зебра».</w:t>
      </w:r>
    </w:p>
    <w:p w14:paraId="39AF03F0" w14:textId="77777777" w:rsidR="00AE2123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Ситуация.</w:t>
      </w:r>
      <w:r w:rsidRPr="00AE2123">
        <w:rPr>
          <w:rFonts w:ascii="Times New Roman" w:eastAsia="Times New Roman" w:hAnsi="Times New Roman"/>
          <w:sz w:val="28"/>
          <w:szCs w:val="28"/>
          <w:lang w:eastAsia="ru-RU"/>
        </w:rPr>
        <w:t xml:space="preserve"> Пешеходный переход возле вокзала постоянно чернеет от колес автобусов. Обычную белую краску приходится подкрашивать каждые три месяца, иначе водители её не видят. Директор предлагает добавить в краску очищающий порошок (диоксид титана).</w:t>
      </w:r>
    </w:p>
    <w:p w14:paraId="0ABC78B0" w14:textId="38DE4DF2" w:rsidR="00A46156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</w:t>
      </w:r>
      <w:r w:rsidR="00A4615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AE21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B6881AD" w14:textId="77777777" w:rsidR="00A46156" w:rsidRDefault="00A46156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E2123" w:rsidRPr="00AE2123">
        <w:rPr>
          <w:rFonts w:ascii="Times New Roman" w:eastAsia="Times New Roman" w:hAnsi="Times New Roman"/>
          <w:sz w:val="28"/>
          <w:szCs w:val="28"/>
          <w:lang w:eastAsia="ru-RU"/>
        </w:rPr>
        <w:t xml:space="preserve">Зачем тратить деньги на этот порошок? </w:t>
      </w:r>
    </w:p>
    <w:p w14:paraId="24BFFEDC" w14:textId="0794A9F6" w:rsidR="00AE2123" w:rsidRDefault="00A46156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E2123" w:rsidRPr="00AE2123">
        <w:rPr>
          <w:rFonts w:ascii="Times New Roman" w:eastAsia="Times New Roman" w:hAnsi="Times New Roman"/>
          <w:sz w:val="28"/>
          <w:szCs w:val="28"/>
          <w:lang w:eastAsia="ru-RU"/>
        </w:rPr>
        <w:t>Как он поможет сэкономить бюджет города?</w:t>
      </w:r>
    </w:p>
    <w:p w14:paraId="27DA3984" w14:textId="77777777" w:rsidR="00AE2123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1C2B7F" w14:textId="77777777" w:rsidR="00AE2123" w:rsidRPr="00AE2123" w:rsidRDefault="00AE2123" w:rsidP="00A4615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Задача 4. «Где повесить фильтр?»</w:t>
      </w:r>
    </w:p>
    <w:p w14:paraId="12E1D8AC" w14:textId="77777777" w:rsidR="00AE2123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Ситуация.</w:t>
      </w:r>
      <w:r w:rsidRPr="00AE212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перекрестке очень грязно от выхлопных газов. У дорожников есть ведро специального лака-очистителя. Его хватит только на что-то одно: либо покрыть асфальт, по которому едут машины, либо покрасить высокий забор вдоль дороги.</w:t>
      </w:r>
    </w:p>
    <w:p w14:paraId="26285697" w14:textId="6784EDE8" w:rsidR="00AE2123" w:rsidRDefault="00AE2123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212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Вопрос.</w:t>
      </w:r>
      <w:r w:rsidRPr="00AE2123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лучше покрасить, чтобы очистить воздух, и чтобы лак не стерся в первый же день?</w:t>
      </w:r>
    </w:p>
    <w:p w14:paraId="5DFA567D" w14:textId="1DDD0DAE" w:rsidR="00D30908" w:rsidRDefault="00D30908" w:rsidP="00AE21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ABBD17" w14:textId="50968DE1" w:rsidR="00D30908" w:rsidRPr="00D30908" w:rsidRDefault="00D30908" w:rsidP="00A4615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Кейс № </w:t>
      </w:r>
      <w:r w:rsidR="00A4615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D309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«Новое шоссе в пригороде»</w:t>
      </w:r>
    </w:p>
    <w:p w14:paraId="3EE361B7" w14:textId="2CB68483" w:rsidR="00D30908" w:rsidRPr="00D30908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Ситуация. 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Строительная компания готовит проект участка двухполосной автомобильной дороги в пригородной зоне.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Климат региона: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езкие перепады температур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 xml:space="preserve"> (л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етом жара до +35 °C, зимой морозы до -25 °C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4287AA1" w14:textId="5CEFC001" w:rsidR="00D30908" w:rsidRPr="00D30908" w:rsidRDefault="000308E6" w:rsidP="000308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Нагрузка: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средняя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 (легковые автомобили, маршрутные автобусы, изредка грузовики).</w:t>
      </w:r>
    </w:p>
    <w:p w14:paraId="61BAA3BC" w14:textId="389BAF7D" w:rsidR="000308E6" w:rsidRDefault="000308E6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08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ча</w:t>
      </w:r>
      <w:r w:rsidRPr="000308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>нужно выбрать материал для верхнего (видимого) слоя дорожного покрытия. От этого выбора зависит, как долго дорога прослужит без ремонта.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>На выбор дорожникам предложено два типа вяжущего материала для асфальтобетонной смеси:</w:t>
      </w:r>
    </w:p>
    <w:p w14:paraId="5827C040" w14:textId="4DFF4C56" w:rsidR="000308E6" w:rsidRP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Вариант А: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бычный дорожный битум (БНД 70/100)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D3F957" w14:textId="336DB324" w:rsidR="000308E6" w:rsidRP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Плюсы: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изкая стоимость, доступность, его легко укладывать.</w:t>
      </w:r>
    </w:p>
    <w:p w14:paraId="0FE98B5C" w14:textId="0D6A86CB" w:rsidR="000308E6" w:rsidRP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Минусы: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азмягчается уже при +45 °C (на солнце асфальт нагревается сильнее, чем воздух). Хрупким становится при -15 °C.</w:t>
      </w:r>
    </w:p>
    <w:p w14:paraId="500216C1" w14:textId="7B2FB749" w:rsid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Вариант Б: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олимерно-битумное вяжущее (ПБВ 90)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471A67" w14:textId="77777777" w:rsid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Плюсы: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имически модифицирован полимерами (пластиком/каучуком). Не плавится до +55 °C. Остается эластичным при морозах до -25 °C. Защищает дорогу от образования колеи летом и трещин зимой.</w:t>
      </w:r>
    </w:p>
    <w:p w14:paraId="7E16B3B7" w14:textId="77777777" w:rsid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Минусы: </w:t>
      </w:r>
      <w:r w:rsidR="000308E6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D30908">
        <w:rPr>
          <w:rFonts w:ascii="Times New Roman" w:eastAsia="Times New Roman" w:hAnsi="Times New Roman"/>
          <w:sz w:val="28"/>
          <w:szCs w:val="28"/>
          <w:lang w:eastAsia="ru-RU"/>
        </w:rPr>
        <w:t>тоит на 30–40% дороже обычного битума. Требует более строгого контроля температуры при укладке.</w:t>
      </w:r>
    </w:p>
    <w:p w14:paraId="6F09800E" w14:textId="77777777" w:rsidR="000308E6" w:rsidRDefault="00D30908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Задания для студентов</w:t>
      </w:r>
      <w:r w:rsidR="000308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25E1E2CE" w14:textId="77777777" w:rsidR="000308E6" w:rsidRDefault="000308E6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Проанализируйте климат: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>а основе температур региона объясните, что произойдет с обычной дорогой (Вариант А) жарким летом под колесами автобусов и холодной зимой.</w:t>
      </w:r>
    </w:p>
    <w:p w14:paraId="1B226F28" w14:textId="77777777" w:rsidR="000308E6" w:rsidRDefault="000308E6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 xml:space="preserve">Обоснуйте химическую роль полимеров: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>ачем в битум добавляют полимерные добавки? Какое физико-химическое свойство они изменяют?</w:t>
      </w:r>
    </w:p>
    <w:p w14:paraId="341DC4BB" w14:textId="764BDCF7" w:rsidR="00D30908" w:rsidRPr="00D30908" w:rsidRDefault="000308E6" w:rsidP="00030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D30908" w:rsidRPr="00D30908">
        <w:rPr>
          <w:rFonts w:ascii="Times New Roman" w:eastAsia="Times New Roman" w:hAnsi="Times New Roman"/>
          <w:sz w:val="28"/>
          <w:szCs w:val="28"/>
          <w:lang w:eastAsia="ru-RU"/>
        </w:rPr>
        <w:t>Сделайте выбор: Какой вариант смеси (А или Б) вы рекомендуете утвердить для этого проекта? Обоснуйте ответ с точки зрения долговечности и надежности дороги.</w:t>
      </w:r>
    </w:p>
    <w:bookmarkEnd w:id="32"/>
    <w:p w14:paraId="636F7A00" w14:textId="77777777" w:rsidR="00A46156" w:rsidRDefault="00A46156" w:rsidP="00D53CEE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5F5817D" w14:textId="5BFEC0E1" w:rsidR="009D3700" w:rsidRPr="000C71D7" w:rsidRDefault="009D3700" w:rsidP="009D370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71D7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№1</w:t>
      </w:r>
    </w:p>
    <w:p w14:paraId="26757194" w14:textId="3425ADF7" w:rsidR="009D3700" w:rsidRDefault="00571251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0C71D7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по распознаванию и получению соединений металлов и неметаллов</w:t>
      </w:r>
      <w:r w:rsidRPr="00571251">
        <w:rPr>
          <w:rFonts w:ascii="Times New Roman" w:hAnsi="Times New Roman"/>
          <w:b/>
          <w:bCs/>
          <w:sz w:val="32"/>
          <w:szCs w:val="32"/>
        </w:rPr>
        <w:t>.</w:t>
      </w:r>
    </w:p>
    <w:p w14:paraId="7AC2388C" w14:textId="77777777" w:rsidR="009430FB" w:rsidRDefault="009430FB" w:rsidP="009D3700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426480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6BA6E6D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CF301A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1193300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56A60D40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3B573D7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При выполнении данной практической работы воспользуйтесь таблицей №1 приложения. </w:t>
      </w:r>
    </w:p>
    <w:p w14:paraId="1CDF048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32BDB59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7BD30069" w14:textId="48D181F4" w:rsidR="002756A2" w:rsidRDefault="009430FB" w:rsidP="00856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  <w:r w:rsidR="00856759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кусочек цинка, медные пластинки или проволочки, алюминий, железные стружки или гвоздики, растворы хлорида цинка, нитрата свинца, сульфата меди, сульфата железа, раствор соляной</w:t>
      </w:r>
      <w:r w:rsidR="002756A2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кислот</w:t>
      </w:r>
      <w:r w:rsidR="002756A2">
        <w:rPr>
          <w:rFonts w:ascii="Times New Roman" w:hAnsi="Times New Roman"/>
          <w:sz w:val="28"/>
          <w:szCs w:val="28"/>
        </w:rPr>
        <w:t>ы</w:t>
      </w:r>
      <w:r w:rsidR="002756A2" w:rsidRPr="002756A2">
        <w:rPr>
          <w:rFonts w:ascii="Times New Roman" w:hAnsi="Times New Roman"/>
          <w:sz w:val="28"/>
          <w:szCs w:val="28"/>
        </w:rPr>
        <w:t>, фарфоровая чашка, горелка, тигельные щипцы, кусочки мрамора, красная лакмусовая бумажка, стеклянная палочка.</w:t>
      </w:r>
    </w:p>
    <w:p w14:paraId="017A3C80" w14:textId="19CA2AA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496FAD61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5C5B398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32BAA7D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3DC6AF7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0A471EF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657B80F5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4E0F1CA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178000D2" w14:textId="508F7246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_Hlk167213175"/>
      <w:r w:rsidRPr="001470B8">
        <w:rPr>
          <w:rFonts w:ascii="Times New Roman" w:hAnsi="Times New Roman"/>
          <w:b/>
          <w:bCs/>
          <w:sz w:val="28"/>
          <w:szCs w:val="28"/>
        </w:rPr>
        <w:t>Опыт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70B8">
        <w:rPr>
          <w:rFonts w:ascii="Times New Roman" w:hAnsi="Times New Roman"/>
          <w:b/>
          <w:bCs/>
          <w:sz w:val="28"/>
          <w:szCs w:val="28"/>
        </w:rPr>
        <w:t>Получение диоксида углерода и изучение его свойств</w:t>
      </w:r>
    </w:p>
    <w:p w14:paraId="24AC2B8B" w14:textId="1C996044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Перед проведением реакции получения диоксида углерода приготов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три пробирки: в первую нал</w:t>
      </w:r>
      <w:r>
        <w:rPr>
          <w:rFonts w:ascii="Times New Roman" w:hAnsi="Times New Roman"/>
          <w:sz w:val="28"/>
          <w:szCs w:val="28"/>
        </w:rPr>
        <w:t>ейте</w:t>
      </w:r>
      <w:r w:rsidRPr="001470B8">
        <w:rPr>
          <w:rFonts w:ascii="Times New Roman" w:hAnsi="Times New Roman"/>
          <w:sz w:val="28"/>
          <w:szCs w:val="28"/>
        </w:rPr>
        <w:t xml:space="preserve"> 2-3-мл известковой воды, во вторую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1470B8">
        <w:rPr>
          <w:rFonts w:ascii="Times New Roman" w:hAnsi="Times New Roman"/>
          <w:sz w:val="28"/>
          <w:szCs w:val="28"/>
        </w:rPr>
        <w:t xml:space="preserve"> 2-3 мл дистиллированной воды и добав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несколько капель метилового оранжевого, третья пробирка должна быть пустой (сухой и чистой).</w:t>
      </w:r>
    </w:p>
    <w:p w14:paraId="65913F58" w14:textId="3AB7F884" w:rsidR="006C4B2B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пробирку поме</w:t>
      </w:r>
      <w:r>
        <w:rPr>
          <w:rFonts w:ascii="Times New Roman" w:hAnsi="Times New Roman"/>
          <w:sz w:val="28"/>
          <w:szCs w:val="28"/>
        </w:rPr>
        <w:t>стите</w:t>
      </w:r>
      <w:r w:rsidRPr="001470B8">
        <w:rPr>
          <w:rFonts w:ascii="Times New Roman" w:hAnsi="Times New Roman"/>
          <w:sz w:val="28"/>
          <w:szCs w:val="28"/>
        </w:rPr>
        <w:t xml:space="preserve"> кусочек мрамора и </w:t>
      </w:r>
      <w:r>
        <w:rPr>
          <w:rFonts w:ascii="Times New Roman" w:hAnsi="Times New Roman"/>
          <w:sz w:val="28"/>
          <w:szCs w:val="28"/>
        </w:rPr>
        <w:t>прилейте</w:t>
      </w:r>
      <w:r w:rsidRPr="001470B8">
        <w:rPr>
          <w:rFonts w:ascii="Times New Roman" w:hAnsi="Times New Roman"/>
          <w:sz w:val="28"/>
          <w:szCs w:val="28"/>
        </w:rPr>
        <w:t xml:space="preserve"> 3-5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мл концентрированной соляной кислоты. Закр</w:t>
      </w:r>
      <w:r>
        <w:rPr>
          <w:rFonts w:ascii="Times New Roman" w:hAnsi="Times New Roman"/>
          <w:sz w:val="28"/>
          <w:szCs w:val="28"/>
        </w:rPr>
        <w:t>ойте</w:t>
      </w:r>
      <w:r w:rsidRPr="001470B8">
        <w:rPr>
          <w:rFonts w:ascii="Times New Roman" w:hAnsi="Times New Roman"/>
          <w:sz w:val="28"/>
          <w:szCs w:val="28"/>
        </w:rPr>
        <w:t xml:space="preserve"> пробирку пробкой с газоотводной трубкой.</w:t>
      </w:r>
      <w:r>
        <w:rPr>
          <w:rFonts w:ascii="Times New Roman" w:hAnsi="Times New Roman"/>
          <w:sz w:val="28"/>
          <w:szCs w:val="28"/>
        </w:rPr>
        <w:t xml:space="preserve"> </w:t>
      </w:r>
      <w:r w:rsidR="006C4B2B">
        <w:rPr>
          <w:rFonts w:ascii="Times New Roman" w:hAnsi="Times New Roman"/>
          <w:sz w:val="28"/>
          <w:szCs w:val="28"/>
        </w:rPr>
        <w:t>Что наблюдаете?</w:t>
      </w:r>
    </w:p>
    <w:p w14:paraId="7C0F3042" w14:textId="0372C8E2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Полученный газ пропускаем через</w:t>
      </w:r>
    </w:p>
    <w:p w14:paraId="022D11A7" w14:textId="7506A5DF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раствор известковой воды</w:t>
      </w:r>
      <w:r>
        <w:rPr>
          <w:rFonts w:ascii="Times New Roman" w:hAnsi="Times New Roman"/>
          <w:sz w:val="28"/>
          <w:szCs w:val="28"/>
        </w:rPr>
        <w:t>; п</w:t>
      </w:r>
      <w:r w:rsidRPr="001470B8">
        <w:rPr>
          <w:rFonts w:ascii="Times New Roman" w:hAnsi="Times New Roman"/>
          <w:sz w:val="28"/>
          <w:szCs w:val="28"/>
        </w:rPr>
        <w:t>олученный в результате реакции раствор разливаем на две пробирки.</w:t>
      </w:r>
    </w:p>
    <w:p w14:paraId="160AE7D2" w14:textId="77777777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К одной части прибавляем 2-3 мл известковой воды.</w:t>
      </w:r>
    </w:p>
    <w:p w14:paraId="2998F172" w14:textId="62E39762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Вторую часть раствора нагреем на пламени газовой горелки.</w:t>
      </w:r>
    </w:p>
    <w:p w14:paraId="0787B2AF" w14:textId="533B9CC5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через пробирку с дистиллированной водой и метиловым оранжевым.</w:t>
      </w:r>
    </w:p>
    <w:p w14:paraId="3B12DA8B" w14:textId="5D56DBFD" w:rsid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1470B8">
        <w:rPr>
          <w:rFonts w:ascii="Times New Roman" w:hAnsi="Times New Roman"/>
          <w:sz w:val="28"/>
          <w:szCs w:val="28"/>
        </w:rPr>
        <w:t xml:space="preserve"> пустую пробирку, набираем полученный газ и опускаем в пробирку с газом горящую лучинку.</w:t>
      </w:r>
    </w:p>
    <w:p w14:paraId="41BD7AB2" w14:textId="3ECC199C" w:rsidR="006C4B2B" w:rsidRDefault="006C4B2B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результаты, напишите уравнения реакций.</w:t>
      </w:r>
    </w:p>
    <w:p w14:paraId="12853BB4" w14:textId="31471FD4" w:rsidR="001470B8" w:rsidRPr="001470B8" w:rsidRDefault="001E5A0F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Опыт 2. </w:t>
      </w:r>
      <w:r w:rsidR="001470B8" w:rsidRPr="001470B8">
        <w:rPr>
          <w:rFonts w:ascii="Times New Roman" w:hAnsi="Times New Roman"/>
          <w:b/>
          <w:bCs/>
          <w:sz w:val="28"/>
          <w:szCs w:val="28"/>
        </w:rPr>
        <w:t>Получение </w:t>
      </w:r>
      <w:hyperlink r:id="rId193" w:tooltip="Аммиак" w:history="1">
        <w:r w:rsidR="001470B8" w:rsidRPr="001470B8">
          <w:rPr>
            <w:rStyle w:val="ac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аммиака</w:t>
        </w:r>
      </w:hyperlink>
      <w:r w:rsidR="001470B8" w:rsidRPr="001470B8">
        <w:rPr>
          <w:rFonts w:ascii="Times New Roman" w:hAnsi="Times New Roman"/>
          <w:b/>
          <w:bCs/>
          <w:sz w:val="28"/>
          <w:szCs w:val="28"/>
        </w:rPr>
        <w:t> и изучение его свойств</w:t>
      </w:r>
    </w:p>
    <w:p w14:paraId="1C5033B2" w14:textId="22304EA1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ступке растираем 1-2 г гидроксида кальция и 2-4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г хлорида</w:t>
      </w:r>
      <w:r>
        <w:rPr>
          <w:rFonts w:ascii="Times New Roman" w:hAnsi="Times New Roman"/>
          <w:sz w:val="28"/>
          <w:szCs w:val="28"/>
        </w:rPr>
        <w:t xml:space="preserve"> аммония</w:t>
      </w:r>
      <w:r w:rsidRPr="001470B8">
        <w:rPr>
          <w:rFonts w:ascii="Times New Roman" w:hAnsi="Times New Roman"/>
          <w:sz w:val="28"/>
          <w:szCs w:val="28"/>
        </w:rPr>
        <w:t> до появления запаха аммиака. Полученную смесь помещаем в пробирку, закрываем пробирку пробкой с газоотводной трубкой, закрепляем пробирку в держателе и подогреваем на пламени газовой горелки. Полученный газ собираем в пустую пробирку.</w:t>
      </w:r>
    </w:p>
    <w:p w14:paraId="5166DD69" w14:textId="685D06F8" w:rsidR="001470B8" w:rsidRPr="001470B8" w:rsidRDefault="001470B8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Пробирку с газом помещаем под слой воды, залитой в кристаллизатор.</w:t>
      </w:r>
    </w:p>
    <w:p w14:paraId="4164182E" w14:textId="109CCCBA" w:rsidR="001470B8" w:rsidRDefault="001470B8" w:rsidP="001E5A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lastRenderedPageBreak/>
        <w:t>Приливаем к раствору в пробирке несколько капель фенолфталеина.</w:t>
      </w:r>
      <w:r w:rsidR="006C4B2B">
        <w:rPr>
          <w:rFonts w:ascii="Times New Roman" w:hAnsi="Times New Roman"/>
          <w:sz w:val="28"/>
          <w:szCs w:val="28"/>
        </w:rPr>
        <w:t xml:space="preserve"> </w:t>
      </w:r>
      <w:r w:rsidR="00B76D99">
        <w:rPr>
          <w:rFonts w:ascii="Times New Roman" w:hAnsi="Times New Roman"/>
          <w:sz w:val="28"/>
          <w:szCs w:val="28"/>
        </w:rPr>
        <w:t>Что наблюдаете? Напишите уравнения соответствующих реакций.</w:t>
      </w:r>
    </w:p>
    <w:p w14:paraId="2CC2CFDC" w14:textId="2CB9850E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 w:rsidR="001E5A0F">
        <w:rPr>
          <w:rFonts w:ascii="Times New Roman" w:hAnsi="Times New Roman"/>
          <w:b/>
          <w:sz w:val="28"/>
          <w:szCs w:val="28"/>
        </w:rPr>
        <w:t>3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 w:rsidR="001E5A0F">
        <w:rPr>
          <w:rFonts w:ascii="Times New Roman" w:hAnsi="Times New Roman"/>
          <w:b/>
          <w:sz w:val="28"/>
          <w:szCs w:val="28"/>
        </w:rPr>
        <w:t xml:space="preserve"> Взаимодействие металлов с кислотами</w:t>
      </w:r>
    </w:p>
    <w:p w14:paraId="43EBBF6B" w14:textId="77777777" w:rsidR="002756A2" w:rsidRDefault="009430FB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</w:t>
      </w:r>
      <w:r w:rsidR="001E5A0F">
        <w:rPr>
          <w:rFonts w:ascii="Times New Roman" w:hAnsi="Times New Roman"/>
          <w:sz w:val="28"/>
          <w:szCs w:val="28"/>
        </w:rPr>
        <w:t>и</w:t>
      </w:r>
      <w:r w:rsidRPr="00FB62F1">
        <w:rPr>
          <w:rFonts w:ascii="Times New Roman" w:hAnsi="Times New Roman"/>
          <w:sz w:val="28"/>
          <w:szCs w:val="28"/>
        </w:rPr>
        <w:t xml:space="preserve"> пробирк</w:t>
      </w:r>
      <w:r w:rsidR="001E5A0F">
        <w:rPr>
          <w:rFonts w:ascii="Times New Roman" w:hAnsi="Times New Roman"/>
          <w:sz w:val="28"/>
          <w:szCs w:val="28"/>
        </w:rPr>
        <w:t xml:space="preserve">и поместите: 1 – гранулы цинка, 2 – гранулы алюминия, 3 – кусочки медной проволоки. Прилейте в каждую из пробирок </w:t>
      </w:r>
      <w:r w:rsidR="002756A2">
        <w:rPr>
          <w:rFonts w:ascii="Times New Roman" w:hAnsi="Times New Roman"/>
          <w:sz w:val="28"/>
          <w:szCs w:val="28"/>
        </w:rPr>
        <w:t xml:space="preserve">10%-ный раствор </w:t>
      </w:r>
      <w:r w:rsidR="001E5A0F">
        <w:rPr>
          <w:rFonts w:ascii="Times New Roman" w:hAnsi="Times New Roman"/>
          <w:sz w:val="28"/>
          <w:szCs w:val="28"/>
        </w:rPr>
        <w:t>солян</w:t>
      </w:r>
      <w:r w:rsidR="002756A2">
        <w:rPr>
          <w:rFonts w:ascii="Times New Roman" w:hAnsi="Times New Roman"/>
          <w:sz w:val="28"/>
          <w:szCs w:val="28"/>
        </w:rPr>
        <w:t>ой кислоты. Что вы наблюдаете? Напишите уравнения соответствующих реакций.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1F3449F5" w14:textId="08A2CEED" w:rsidR="002756A2" w:rsidRDefault="002756A2" w:rsidP="002756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>
        <w:rPr>
          <w:rFonts w:ascii="Times New Roman" w:hAnsi="Times New Roman"/>
          <w:b/>
          <w:sz w:val="28"/>
          <w:szCs w:val="28"/>
        </w:rPr>
        <w:t>4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Взаимодействие солей с металлами.</w:t>
      </w:r>
    </w:p>
    <w:p w14:paraId="4F5C2726" w14:textId="77777777" w:rsidR="002756A2" w:rsidRDefault="002756A2" w:rsidP="00D37EE9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Поместить в две пробирки по 5 – 6 капель раствора сульфата меди, в одну</w:t>
      </w:r>
    </w:p>
    <w:p w14:paraId="4CB71DCD" w14:textId="080BFFAC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пробирку опустить кусочек цинка, в другую – железный гвоздик. Какие изменения происходят на поверхности металлов?</w:t>
      </w:r>
    </w:p>
    <w:p w14:paraId="3F44F7E9" w14:textId="53E76E2D" w:rsidR="002756A2" w:rsidRDefault="002756A2" w:rsidP="00D37EE9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 xml:space="preserve">В одну пробирку поместить 4 – 5 капель раствора нитрата свинца, </w:t>
      </w:r>
      <w:r>
        <w:rPr>
          <w:rFonts w:ascii="Times New Roman" w:hAnsi="Times New Roman"/>
          <w:sz w:val="28"/>
          <w:szCs w:val="28"/>
        </w:rPr>
        <w:t>в</w:t>
      </w:r>
    </w:p>
    <w:p w14:paraId="27FF2C8C" w14:textId="1D7F7F5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другую – такое же количество раствора сульфата железа. В каждую из пробирок опустить кусочек цинка. Отметить изменения, происходящие на поверхности металла.</w:t>
      </w:r>
    </w:p>
    <w:p w14:paraId="0C7B9148" w14:textId="77777777" w:rsidR="002756A2" w:rsidRDefault="002756A2" w:rsidP="00D37EE9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В три пробирки, содержащие несколько капель растворов хлорида цинка,</w:t>
      </w:r>
    </w:p>
    <w:p w14:paraId="035CBFFE" w14:textId="3A2DDCC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нитрата свинца, сульфата железа, опустить кусочки медной проволоки. Заметны ли изменения, свидетельствующие о происходящих реакциях?</w:t>
      </w:r>
    </w:p>
    <w:bookmarkEnd w:id="34"/>
    <w:p w14:paraId="526A0142" w14:textId="707A879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47BF2A67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0BCA7AB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71D1F13A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1E2033DC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5472471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3F1DA10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6EB796C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14205F8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7EFA3357" w14:textId="77777777" w:rsidR="002756A2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756A2">
        <w:rPr>
          <w:rFonts w:ascii="Times New Roman" w:hAnsi="Times New Roman"/>
          <w:sz w:val="28"/>
          <w:szCs w:val="28"/>
        </w:rPr>
        <w:t>Что такое ряд напряжения металлов? Как можно 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6A2">
        <w:rPr>
          <w:rFonts w:ascii="Times New Roman" w:hAnsi="Times New Roman"/>
          <w:sz w:val="28"/>
          <w:szCs w:val="28"/>
        </w:rPr>
        <w:t>восстановительную или окислительную способность металлов по данному ряду?</w:t>
      </w:r>
    </w:p>
    <w:p w14:paraId="7BFE8AB9" w14:textId="0635753E" w:rsidR="00571251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756A2">
        <w:rPr>
          <w:rFonts w:ascii="Times New Roman" w:hAnsi="Times New Roman"/>
          <w:sz w:val="28"/>
          <w:szCs w:val="28"/>
        </w:rPr>
        <w:t>Чем химические свойства металлов отличаются от неметаллов?</w:t>
      </w:r>
    </w:p>
    <w:p w14:paraId="60E85EF4" w14:textId="5F426205" w:rsidR="00571251" w:rsidRDefault="00571251" w:rsidP="0034777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AA1D6B" w14:textId="7D55D564" w:rsidR="0004276C" w:rsidRPr="00F21EE1" w:rsidRDefault="0004276C" w:rsidP="0004276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№2</w:t>
      </w:r>
    </w:p>
    <w:p w14:paraId="0C37523D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1EE1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на идентификацию неорганических соединений с помощью качественных реакций</w:t>
      </w:r>
    </w:p>
    <w:p w14:paraId="415AA2C3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D22D9F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5" w:name="_Hlk150799431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4D10013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A0B6E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23A778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6ABF38A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44ED433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5D38B26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63210B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6" w:name="_Hlk167213465"/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05BBB32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</w:p>
    <w:p w14:paraId="0CD40C9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растворы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хлорида натрия, бромида натрия, иодида натрия; нитрата серебра; хлорида бария; гидроксида натрия; </w:t>
      </w:r>
    </w:p>
    <w:p w14:paraId="3DF41CF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кристаллические вещества: сульфат аммония; нитрат меди;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90883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3697861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6DFF5B4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785D542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2F71961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3398907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7EEA9BA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0961B2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0416372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1. Качественные реакции на распознавание галоген-ионов.</w:t>
      </w:r>
    </w:p>
    <w:p w14:paraId="634F69C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четырёх пронумерованных пробирках находятся растворы солей: хлорида натрия, бромида натрия, иодида натрия. С помощью одного реактива распознайте, в какой из пробирок, какая соль находится. В случае затруднений, обратитесь к таблице «Качественные реакции на катионы и анионы» (см. Приложение, табл.1) </w:t>
      </w:r>
    </w:p>
    <w:p w14:paraId="7898D1A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2.</w:t>
      </w:r>
    </w:p>
    <w:p w14:paraId="19AED0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трёх пробирках даны кристаллические вещества без надписей:</w:t>
      </w:r>
    </w:p>
    <w:p w14:paraId="626F5B68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А) сульфат аммония;</w:t>
      </w:r>
    </w:p>
    <w:p w14:paraId="65128D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Б) нитрат меди;</w:t>
      </w:r>
    </w:p>
    <w:p w14:paraId="13D7F12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В)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E4C528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Опытным путём определите, какие вещества находятся в каждой из пробирок. Составьте уравнения реакций в молекулярном, полном и сокращённом ионном видах.</w:t>
      </w:r>
    </w:p>
    <w:bookmarkEnd w:id="36"/>
    <w:p w14:paraId="310685DE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624A6F6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5CA10036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2791F52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575C0D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3173C76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41B4B4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5.5. Запись уравнений реакций в молекулярном, полном и сокращённом ионном виде.</w:t>
      </w:r>
    </w:p>
    <w:p w14:paraId="4C89BB4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5AE338B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5A04743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 Какие реакции называют качественными?</w:t>
      </w:r>
    </w:p>
    <w:p w14:paraId="3B03531A" w14:textId="5BC90C3D" w:rsidR="0004276C" w:rsidRDefault="0004276C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Что такое индикаторы? Какие вам известны индикаторы</w:t>
      </w:r>
      <w:bookmarkEnd w:id="35"/>
    </w:p>
    <w:p w14:paraId="45F5772C" w14:textId="77777777" w:rsidR="00371F6E" w:rsidRPr="00FB62F1" w:rsidRDefault="00371F6E" w:rsidP="00902A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C8057F" w14:textId="6B287860" w:rsidR="007B584E" w:rsidRPr="00F21EE1" w:rsidRDefault="007B584E" w:rsidP="00F21EE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37" w:name="_Hlk88155434"/>
      <w:bookmarkEnd w:id="16"/>
      <w:bookmarkEnd w:id="22"/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</w:t>
      </w:r>
      <w:r w:rsidR="00F21EE1">
        <w:rPr>
          <w:rFonts w:ascii="Times New Roman" w:hAnsi="Times New Roman"/>
          <w:b/>
          <w:sz w:val="28"/>
          <w:szCs w:val="28"/>
          <w:lang w:eastAsia="ru-RU"/>
        </w:rPr>
        <w:t>3</w:t>
      </w:r>
    </w:p>
    <w:p w14:paraId="0A3CE905" w14:textId="5227CDC1" w:rsidR="007B584E" w:rsidRPr="00F21EE1" w:rsidRDefault="007B584E" w:rsidP="00F21EE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Решение экспериментальных задач на идентификацию органических соединений отдельных классов</w:t>
      </w:r>
    </w:p>
    <w:p w14:paraId="47E77B47" w14:textId="77777777" w:rsidR="007B584E" w:rsidRPr="00F21EE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3D0FB57" w14:textId="5DC41F09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8" w:name="_Hlk150611015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научиться распознавать органические вещества, используя знания о качественных реакциях.</w:t>
      </w:r>
    </w:p>
    <w:p w14:paraId="0346DFA6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50FE88C5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4FD1C08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Для определения принадлежности неизвестного вещества к тому или иному классу соединений проводят 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функциональный (качественный) анализ</w:t>
      </w:r>
      <w:r w:rsidRPr="00FB62F1">
        <w:rPr>
          <w:rFonts w:ascii="Times New Roman" w:hAnsi="Times New Roman"/>
          <w:sz w:val="28"/>
          <w:szCs w:val="28"/>
          <w:lang w:eastAsia="ru-RU"/>
        </w:rPr>
        <w:t>.  </w:t>
      </w:r>
    </w:p>
    <w:p w14:paraId="3CD3555B" w14:textId="77777777" w:rsidR="007B584E" w:rsidRPr="00FB62F1" w:rsidRDefault="007B584E" w:rsidP="007B584E">
      <w:pPr>
        <w:shd w:val="clear" w:color="auto" w:fill="FFFFFF"/>
        <w:spacing w:after="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Запомните!</w:t>
      </w:r>
      <w:r w:rsidRPr="00FB62F1">
        <w:rPr>
          <w:rFonts w:ascii="Times New Roman" w:hAnsi="Times New Roman"/>
          <w:sz w:val="28"/>
          <w:szCs w:val="28"/>
          <w:lang w:eastAsia="ru-RU"/>
        </w:rPr>
        <w:t> </w:t>
      </w:r>
      <w:bookmarkStart w:id="39" w:name="_Hlk167214332"/>
      <w:r w:rsidRPr="00FB62F1">
        <w:rPr>
          <w:rFonts w:ascii="Times New Roman" w:hAnsi="Times New Roman"/>
          <w:sz w:val="28"/>
          <w:szCs w:val="28"/>
          <w:lang w:eastAsia="ru-RU"/>
        </w:rPr>
        <w:t>Для анализа отбирают такие реакции, в результате проведения которых происходит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изменение окраски</w:t>
      </w:r>
      <w:r w:rsidRPr="00FB62F1">
        <w:rPr>
          <w:rFonts w:ascii="Times New Roman" w:hAnsi="Times New Roman"/>
          <w:sz w:val="28"/>
          <w:szCs w:val="28"/>
          <w:lang w:eastAsia="ru-RU"/>
        </w:rPr>
        <w:t>,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выпадение осадка</w:t>
      </w:r>
      <w:r w:rsidRPr="00FB62F1">
        <w:rPr>
          <w:rFonts w:ascii="Times New Roman" w:hAnsi="Times New Roman"/>
          <w:sz w:val="28"/>
          <w:szCs w:val="28"/>
          <w:lang w:eastAsia="ru-RU"/>
        </w:rPr>
        <w:t> или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выделение газа</w:t>
      </w:r>
      <w:r w:rsidRPr="00FB62F1">
        <w:rPr>
          <w:rFonts w:ascii="Times New Roman" w:hAnsi="Times New Roman"/>
          <w:sz w:val="28"/>
          <w:szCs w:val="28"/>
          <w:lang w:eastAsia="ru-RU"/>
        </w:rPr>
        <w:t>. Такие реакции называются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 качественными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127E4FE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 их использованием проводят идентификацию веществ. Знание качественных реакций позволяет выявить существенные различия между предлагаемыми веществами. Описание таких реакций приводится ниже. Их необходимо запомнить!</w:t>
      </w:r>
    </w:p>
    <w:bookmarkEnd w:id="38"/>
    <w:p w14:paraId="12CB8A6A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кратные связи</w:t>
      </w:r>
    </w:p>
    <w:p w14:paraId="2589BAE8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бромной воды.</w:t>
      </w:r>
    </w:p>
    <w:p w14:paraId="2FD42B2D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водного раствора перманганата калия с появлением бурого осадка диоксида марганца.</w:t>
      </w:r>
    </w:p>
    <w:p w14:paraId="79892F77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Если тройная связь находится у концевого углеродного атома, то ее можно распознать аммиачным раствором оксида серебра (I) или хлорида меди (I). В результате реакций образуются осадки.</w:t>
      </w:r>
    </w:p>
    <w:p w14:paraId="1EEEEB6F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арены</w:t>
      </w:r>
    </w:p>
    <w:p w14:paraId="4ECAB6E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При добавлении к ароматическому углеводороду формалина и концентрированной серной кислоты появляется красный осадок.</w:t>
      </w:r>
    </w:p>
    <w:p w14:paraId="51D76A8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Гомологи бензола окисляются подкисленным раствором перманганата калия при нагревании, фиолетовая окраска перманганата при этом исчезает (раствор обесцвечивается). </w:t>
      </w:r>
    </w:p>
    <w:p w14:paraId="501E6FC5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спирты</w:t>
      </w:r>
    </w:p>
    <w:p w14:paraId="3AB2B148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Окисление одноатомных спиртов хромовой смесью приводит к изменению цвета с оранжевого в зеленый.</w:t>
      </w:r>
    </w:p>
    <w:p w14:paraId="7447F364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многоатомных спиртов со свежеприготовленным гидроксидом меди (II), в результате которой происходит растворение осадка и окрашивание раствора в ярко-синий цвет.</w:t>
      </w:r>
    </w:p>
    <w:p w14:paraId="0751342D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фенол</w:t>
      </w:r>
    </w:p>
    <w:p w14:paraId="514B44BD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Взаимодействие фенола с бромной водой приводит к образованию осадка белого цвета.</w:t>
      </w:r>
    </w:p>
    <w:p w14:paraId="4F98EECF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результате реакции фенола с водным раствором хлорида железа (III) образуется комплекс фиолетового цвета.</w:t>
      </w:r>
    </w:p>
    <w:p w14:paraId="390E6779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альдегидную группу</w:t>
      </w:r>
    </w:p>
    <w:p w14:paraId="78A4527D" w14:textId="12172D14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альдегида со свежеосажденным гидроксидом меди</w:t>
      </w:r>
      <w:r w:rsidR="00C71D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hAnsi="Times New Roman"/>
          <w:sz w:val="28"/>
          <w:szCs w:val="28"/>
          <w:lang w:eastAsia="ru-RU"/>
        </w:rPr>
        <w:t>(II) при нагревании с образованием красного осадка оксида меди (I).</w:t>
      </w:r>
    </w:p>
    <w:p w14:paraId="52FD74D4" w14:textId="77777777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«серебряного зеркала» – взаимодействие альдегида с аммиачным раствором оксида серебра (I) ОН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[Ag(NH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)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]ОН</w:t>
      </w:r>
      <w:r w:rsidRPr="00FB62F1">
        <w:rPr>
          <w:rFonts w:ascii="Times New Roman" w:hAnsi="Times New Roman"/>
          <w:sz w:val="28"/>
          <w:szCs w:val="28"/>
          <w:lang w:eastAsia="ru-RU"/>
        </w:rPr>
        <w:t> (</w:t>
      </w:r>
      <w:r w:rsidRPr="00FB62F1">
        <w:rPr>
          <w:rFonts w:ascii="Times New Roman" w:hAnsi="Times New Roman"/>
          <w:bCs/>
          <w:sz w:val="28"/>
          <w:szCs w:val="28"/>
          <w:lang w:eastAsia="ru-RU"/>
        </w:rPr>
        <w:t>реактив Толленса</w:t>
      </w:r>
      <w:r w:rsidRPr="00FB62F1">
        <w:rPr>
          <w:rFonts w:ascii="Times New Roman" w:hAnsi="Times New Roman"/>
          <w:sz w:val="28"/>
          <w:szCs w:val="28"/>
          <w:lang w:eastAsia="ru-RU"/>
        </w:rPr>
        <w:t>).</w:t>
      </w:r>
    </w:p>
    <w:p w14:paraId="6077C6C0" w14:textId="77777777" w:rsidR="007B584E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Действие фуксинсернистой кислоты (</w:t>
      </w:r>
      <w:r w:rsidRPr="00FB62F1">
        <w:rPr>
          <w:rFonts w:ascii="Times New Roman" w:hAnsi="Times New Roman"/>
          <w:bCs/>
          <w:i/>
          <w:sz w:val="28"/>
          <w:szCs w:val="28"/>
          <w:lang w:eastAsia="ru-RU"/>
        </w:rPr>
        <w:t>реактив Шиффа</w:t>
      </w:r>
      <w:r w:rsidRPr="00FB62F1">
        <w:rPr>
          <w:rFonts w:ascii="Times New Roman" w:hAnsi="Times New Roman"/>
          <w:sz w:val="28"/>
          <w:szCs w:val="28"/>
          <w:lang w:eastAsia="ru-RU"/>
        </w:rPr>
        <w:t>) на альдегиды дает розовое окрашивание. С помощью данной реакции можно отличить альдегиды от моносахаридов, содержащих альдегидную группу.</w:t>
      </w:r>
    </w:p>
    <w:p w14:paraId="2050D24D" w14:textId="77777777" w:rsidR="00C71DC7" w:rsidRPr="00FB62F1" w:rsidRDefault="00C71DC7" w:rsidP="00C71DC7">
      <w:pPr>
        <w:pStyle w:val="a8"/>
        <w:shd w:val="clear" w:color="auto" w:fill="FFFFFF"/>
        <w:spacing w:after="12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109681" w14:textId="77777777" w:rsidR="007B584E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карбоновые кислоты</w:t>
      </w:r>
    </w:p>
    <w:p w14:paraId="1BFB2203" w14:textId="77777777" w:rsidR="00C71DC7" w:rsidRPr="00FB62F1" w:rsidRDefault="00C71DC7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6ABC24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Низшие кислоты изменяют окраску индикаторов</w:t>
      </w:r>
    </w:p>
    <w:p w14:paraId="52C06C7F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растворимых кислот с гидрокарбонатом натрия приводит к выделению углекислого газа.</w:t>
      </w:r>
    </w:p>
    <w:p w14:paraId="3B0F1F8D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Муравьиная кислота дает реакцию «серебряного зеркала» и окисляется раствором перманганата калия с выделением углекислого газа.</w:t>
      </w:r>
    </w:p>
    <w:p w14:paraId="4E3A2EC7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анилин</w:t>
      </w:r>
    </w:p>
    <w:p w14:paraId="292157DE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водного раствора анилина с насыщенным раствором хлорной извести дает сине-фиолетовое окрашивание.</w:t>
      </w:r>
    </w:p>
    <w:p w14:paraId="7F34B5BD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белки</w:t>
      </w:r>
    </w:p>
    <w:p w14:paraId="242D088D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Ксантопротеиновая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образование желтого осадка при взаимодействии белка с концентрированной азотной кислотой.</w:t>
      </w:r>
    </w:p>
    <w:p w14:paraId="6EADCA7C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Биуретовая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взаимодействии белка с раствором медного купороса и избытком щелочи дает красно-фиолетовое окрашивание.</w:t>
      </w:r>
    </w:p>
    <w:p w14:paraId="1C3DD8E8" w14:textId="77777777" w:rsidR="007B584E" w:rsidRPr="00FB62F1" w:rsidRDefault="007B584E" w:rsidP="007B584E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6F87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пробирками, пробирочные зажимы, ножницы.</w:t>
      </w:r>
    </w:p>
    <w:p w14:paraId="0566282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FB62F1">
        <w:rPr>
          <w:rFonts w:ascii="Times New Roman" w:hAnsi="Times New Roman"/>
          <w:sz w:val="28"/>
          <w:szCs w:val="28"/>
        </w:rPr>
        <w:t>растворы сульфата меди, гидроксида натрия; бромной воды, перманганата калия, глюкозы; уксусная и олеиновая кислоты, растительное и машинное масла; глицерин, белок, этиловый спирт.</w:t>
      </w:r>
    </w:p>
    <w:p w14:paraId="3B1F018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</w:t>
      </w:r>
    </w:p>
    <w:p w14:paraId="2F89D1E9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5546B0E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13FCB4C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60AF241B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Подготовьте форму отчёта.</w:t>
      </w:r>
    </w:p>
    <w:p w14:paraId="3A09116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 Выполнение работы:</w:t>
      </w:r>
    </w:p>
    <w:p w14:paraId="08ED5DFC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</w:t>
      </w:r>
    </w:p>
    <w:p w14:paraId="153B3D8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Налейте в пробирки по 2 мл уксусной и олеиновой кислоты. Добавьте в каждую пробирку немного бромной воды. 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Что вы наблюдаете? </w:t>
      </w:r>
    </w:p>
    <w:p w14:paraId="1CB51C1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>Объясните полученный результат.</w:t>
      </w:r>
    </w:p>
    <w:p w14:paraId="6B04993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1.2. В одной пробирке содержится машинное масло, полученное из нефти, а в другой – растительное. К содержимому каждой пробирки добавьте н</w:t>
      </w:r>
      <w:r>
        <w:rPr>
          <w:rFonts w:ascii="Times New Roman" w:hAnsi="Times New Roman"/>
          <w:sz w:val="28"/>
          <w:szCs w:val="28"/>
        </w:rPr>
        <w:t>е</w:t>
      </w:r>
      <w:r w:rsidRPr="00FB62F1">
        <w:rPr>
          <w:rFonts w:ascii="Times New Roman" w:hAnsi="Times New Roman"/>
          <w:sz w:val="28"/>
          <w:szCs w:val="28"/>
        </w:rPr>
        <w:t xml:space="preserve">сколько капель раствора перманганата калия. Что вы наблюдаете? </w:t>
      </w:r>
    </w:p>
    <w:p w14:paraId="057A3A80" w14:textId="7236A122" w:rsidR="007B584E" w:rsidRPr="00FB62F1" w:rsidRDefault="007B584E" w:rsidP="001D1F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3D22E285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</w:t>
      </w:r>
    </w:p>
    <w:p w14:paraId="7E58CD9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Выданы пробирки с растворами, в одном из которых содержится глицерин,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а в другом – белок.</w:t>
      </w:r>
    </w:p>
    <w:p w14:paraId="2FD54DA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2.1. Налейте в пробирку немного раствора сульфата меди, прилейте раствор гидроксида натрия. Что вы наблюдаете? Напишите уравнения реакций образования осадка гидроксида меди в молекулярном, полном и сокращённом ионном виде.</w:t>
      </w:r>
    </w:p>
    <w:p w14:paraId="2510503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2.2. Прилейте свежеприготовленный осадок гидроксида меди в пробирки с глицерином и белком. Запишите ваши наблюдения. Сделайте вывод.</w:t>
      </w:r>
    </w:p>
    <w:p w14:paraId="7DE30ED2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3</w:t>
      </w:r>
    </w:p>
    <w:p w14:paraId="0ABC864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Получите свежеосаждённый гидроксид меди. Разделите его на две пробирки. </w:t>
      </w:r>
    </w:p>
    <w:p w14:paraId="7D7717B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первую пробирку с гидроксидом меди прилейте немного раствора глюкозы. Наблюдайте образование ярко-синего раствора глюконата меди. </w:t>
      </w:r>
    </w:p>
    <w:p w14:paraId="5CD6D3B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Вторую пробирку с осадком гидроксида меди поместите в пробиркодержатель, добавьте немного раствора глюкозы и нагрейте. Наблюдайте образование кирпично-красного осадка оксида меди (</w:t>
      </w:r>
      <w:r w:rsidRPr="00FB62F1">
        <w:rPr>
          <w:rFonts w:ascii="Times New Roman" w:hAnsi="Times New Roman"/>
          <w:sz w:val="28"/>
          <w:szCs w:val="28"/>
          <w:lang w:val="en-US"/>
        </w:rPr>
        <w:t>I</w:t>
      </w:r>
      <w:r w:rsidRPr="00FB62F1">
        <w:rPr>
          <w:rFonts w:ascii="Times New Roman" w:hAnsi="Times New Roman"/>
          <w:sz w:val="28"/>
          <w:szCs w:val="28"/>
        </w:rPr>
        <w:t>).</w:t>
      </w:r>
    </w:p>
    <w:p w14:paraId="388467A6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Сделайте вывод о двойственной функции глюкозы.</w:t>
      </w:r>
    </w:p>
    <w:p w14:paraId="4A891B2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47F51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4</w:t>
      </w:r>
    </w:p>
    <w:p w14:paraId="40F5047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пяти пронумерованных пробирках даны следующие вещества без надписей: этанол, уксусная кислота, глюкоза, глицерин. Опытным путём определите каждое из выданных веществ. Результаты оформите в таблицу:</w:t>
      </w:r>
    </w:p>
    <w:p w14:paraId="12B9325C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5"/>
        <w:gridCol w:w="2486"/>
        <w:gridCol w:w="5386"/>
      </w:tblGrid>
      <w:tr w:rsidR="007B584E" w:rsidRPr="00FB62F1" w14:paraId="4A01CDAB" w14:textId="77777777" w:rsidTr="002A6163">
        <w:tc>
          <w:tcPr>
            <w:tcW w:w="1365" w:type="dxa"/>
          </w:tcPr>
          <w:p w14:paraId="65CDA0D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№       пробирки</w:t>
            </w:r>
          </w:p>
        </w:tc>
        <w:tc>
          <w:tcPr>
            <w:tcW w:w="2486" w:type="dxa"/>
          </w:tcPr>
          <w:p w14:paraId="1C9FC1B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Вещество</w:t>
            </w:r>
          </w:p>
        </w:tc>
        <w:tc>
          <w:tcPr>
            <w:tcW w:w="5386" w:type="dxa"/>
          </w:tcPr>
          <w:p w14:paraId="37D6E451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Уравнение реакции</w:t>
            </w:r>
          </w:p>
        </w:tc>
      </w:tr>
      <w:tr w:rsidR="007B584E" w:rsidRPr="00FB62F1" w14:paraId="335A2181" w14:textId="77777777" w:rsidTr="002A6163">
        <w:tc>
          <w:tcPr>
            <w:tcW w:w="1365" w:type="dxa"/>
          </w:tcPr>
          <w:p w14:paraId="423BF595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14:paraId="11493484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070683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6CF9A9E4" w14:textId="77777777" w:rsidTr="002A6163">
        <w:tc>
          <w:tcPr>
            <w:tcW w:w="1365" w:type="dxa"/>
          </w:tcPr>
          <w:p w14:paraId="23C41573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6" w:type="dxa"/>
          </w:tcPr>
          <w:p w14:paraId="3477B079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EB9E7AC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9"/>
    <w:p w14:paraId="6C2A406D" w14:textId="42C4B7DD" w:rsidR="007B584E" w:rsidRPr="002A6163" w:rsidRDefault="007B584E" w:rsidP="002A61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BF6744F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28D8C4F4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1F089EB5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8BD45F8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00320820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операций по распознаванию предложенных веществ и уравнения реакций</w:t>
      </w:r>
    </w:p>
    <w:p w14:paraId="1A6E5C9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Ответы на контрольные вопросы.</w:t>
      </w:r>
    </w:p>
    <w:p w14:paraId="16E3B43A" w14:textId="77777777" w:rsidR="007B584E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Вывод о проделанной работе.</w:t>
      </w:r>
    </w:p>
    <w:p w14:paraId="2A3375AF" w14:textId="77777777" w:rsidR="00C71DC7" w:rsidRPr="00FB62F1" w:rsidRDefault="00C71DC7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5D7F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lastRenderedPageBreak/>
        <w:t>6. Контрольные вопросы</w:t>
      </w:r>
    </w:p>
    <w:p w14:paraId="01BAE1E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Как называются реакции, с помощью которых можно распознать вещества?</w:t>
      </w:r>
    </w:p>
    <w:p w14:paraId="7979F9D1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По каким признакам можно определить, что произошла химическая реакция?</w:t>
      </w:r>
    </w:p>
    <w:p w14:paraId="44119D1B" w14:textId="1687FF83" w:rsidR="00C71DC7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3. Как доказать опытным путём, что картофель и хлеб содержат крахмал, а спелое яблоко – глюкозу? </w:t>
      </w:r>
    </w:p>
    <w:p w14:paraId="7A62094C" w14:textId="77777777" w:rsidR="002A6163" w:rsidRDefault="002A6163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D9585" w14:textId="71CBBDA0" w:rsidR="009A4BD1" w:rsidRPr="009A4BD1" w:rsidRDefault="009A4BD1" w:rsidP="009A4BD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19D9016A" w14:textId="3518068A" w:rsid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Решение экспериментальных задач по распознаванию</w:t>
      </w:r>
    </w:p>
    <w:p w14:paraId="4B3F5B48" w14:textId="077B2221" w:rsidR="009A4BD1" w:rsidRP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пластмасс и волокон</w:t>
      </w:r>
    </w:p>
    <w:p w14:paraId="589DB4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1. Цель работы:</w:t>
      </w:r>
      <w:r w:rsidRPr="009A4BD1">
        <w:rPr>
          <w:rFonts w:ascii="Times New Roman" w:hAnsi="Times New Roman"/>
          <w:sz w:val="28"/>
          <w:szCs w:val="28"/>
        </w:rPr>
        <w:t xml:space="preserve"> научиться распознавать наиболее распространённые в быту пластмассы и волокна.</w:t>
      </w:r>
    </w:p>
    <w:p w14:paraId="351F4FD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0D47360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7FEFE66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 xml:space="preserve">Пластмассами </w:t>
      </w:r>
      <w:r w:rsidRPr="009A4BD1">
        <w:rPr>
          <w:rFonts w:ascii="Times New Roman" w:hAnsi="Times New Roman"/>
          <w:bCs/>
          <w:i/>
          <w:sz w:val="28"/>
          <w:szCs w:val="28"/>
        </w:rPr>
        <w:t>называют материалы, изготовляемые на основе полимеров, способные приобретать при нагревании заданную форму и сохранять её после охлаждения.</w:t>
      </w:r>
    </w:p>
    <w:p w14:paraId="31680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 xml:space="preserve">Пластмассы, которые обратимо твердеют и размягчаются, называют </w:t>
      </w:r>
      <w:r w:rsidRPr="009A4BD1">
        <w:rPr>
          <w:rFonts w:ascii="Times New Roman" w:hAnsi="Times New Roman"/>
          <w:bCs/>
          <w:i/>
          <w:sz w:val="28"/>
          <w:szCs w:val="28"/>
        </w:rPr>
        <w:t>термопластами</w:t>
      </w:r>
      <w:r w:rsidRPr="009A4BD1">
        <w:rPr>
          <w:rFonts w:ascii="Times New Roman" w:hAnsi="Times New Roman"/>
          <w:bCs/>
          <w:sz w:val="28"/>
          <w:szCs w:val="28"/>
        </w:rPr>
        <w:t>.  К ним относятся: полиэтилен, полистирол, поливинилхлорид, полиамиды.</w:t>
      </w:r>
    </w:p>
    <w:p w14:paraId="7EB6E67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Пластмассы, которые уже нельзя возвратить в вязко-текучее состояние нагреванием или растворением, называют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реактопластами</w:t>
      </w:r>
      <w:r w:rsidRPr="009A4BD1">
        <w:rPr>
          <w:rFonts w:ascii="Times New Roman" w:hAnsi="Times New Roman"/>
          <w:bCs/>
          <w:sz w:val="28"/>
          <w:szCs w:val="28"/>
        </w:rPr>
        <w:t>. К ним относятся: фенолформальдегидные, карбамидные и полиэфирные смолы.</w:t>
      </w:r>
    </w:p>
    <w:p w14:paraId="49B3B5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– это полимеры линейного строения, которые пригодны для изготовления нитей, жгутов, текстильных материалов.</w:t>
      </w:r>
    </w:p>
    <w:p w14:paraId="0E5336C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Природные 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A4BD1">
        <w:rPr>
          <w:rFonts w:ascii="Times New Roman" w:hAnsi="Times New Roman"/>
          <w:bCs/>
          <w:sz w:val="28"/>
          <w:szCs w:val="28"/>
        </w:rPr>
        <w:t>по происхождению делят на:</w:t>
      </w:r>
    </w:p>
    <w:p w14:paraId="2969ED1A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растительные (хлопок, лён, пенька и т.д.);</w:t>
      </w:r>
    </w:p>
    <w:p w14:paraId="5FB9D2BD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животные (шерсть, шёлк);</w:t>
      </w:r>
    </w:p>
    <w:p w14:paraId="76D683C2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минеральные (асбест)</w:t>
      </w:r>
    </w:p>
    <w:p w14:paraId="1E89A7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Химические волокна</w:t>
      </w:r>
      <w:r w:rsidRPr="009A4BD1">
        <w:rPr>
          <w:rFonts w:ascii="Times New Roman" w:hAnsi="Times New Roman"/>
          <w:bCs/>
          <w:sz w:val="28"/>
          <w:szCs w:val="28"/>
        </w:rPr>
        <w:t xml:space="preserve"> подразделяют на:</w:t>
      </w:r>
    </w:p>
    <w:p w14:paraId="21E34E19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искусственные, которые получают из природных полимеров, главным образом, из целлюлозы, и её эфиров (вискозные, ацетатные волокна и др.)</w:t>
      </w:r>
    </w:p>
    <w:p w14:paraId="2837DFDD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синтетические, которые получают из синтетических полимеров (капрон, лавсан, энант, нейлон и др.)</w:t>
      </w:r>
      <w:r w:rsidRPr="009A4BD1">
        <w:rPr>
          <w:rFonts w:ascii="Times New Roman" w:hAnsi="Times New Roman"/>
          <w:sz w:val="28"/>
          <w:szCs w:val="28"/>
        </w:rPr>
        <w:t xml:space="preserve"> </w:t>
      </w:r>
    </w:p>
    <w:p w14:paraId="0293DF6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Испытание в пламени горелки является одним из характерных приёмов</w:t>
      </w:r>
    </w:p>
    <w:p w14:paraId="7DEE3C2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определения неизвестных волокон. Одни волокна горят быстро, другие медленно, некоторые горят коптящим пламенем, третьи не горят вне зоны пламени и т. п.</w:t>
      </w:r>
    </w:p>
    <w:p w14:paraId="37864D7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Обратите внимание на остаток горения: одни волокна при горении образуют различной плотности и окраски шарики, другие оставляют пепел. Характерными для определения волокна являются запахи, ощущаемые при горении: запах жжёной бумаги, запах жжёных перьев и другие.</w:t>
      </w:r>
    </w:p>
    <w:p w14:paraId="36564F3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2965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lastRenderedPageBreak/>
        <w:t xml:space="preserve">2.2. Оборудование: </w:t>
      </w:r>
      <w:r w:rsidRPr="009A4BD1">
        <w:rPr>
          <w:rFonts w:ascii="Times New Roman" w:hAnsi="Times New Roman"/>
          <w:sz w:val="28"/>
          <w:szCs w:val="28"/>
        </w:rPr>
        <w:t>штатив с пробирками, стеклянные трубки, пинцет, пробирочные зажимы, ножницы, медная проволока.</w:t>
      </w:r>
    </w:p>
    <w:p w14:paraId="572B3AA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9A4BD1">
        <w:rPr>
          <w:rFonts w:ascii="Times New Roman" w:hAnsi="Times New Roman"/>
          <w:sz w:val="28"/>
          <w:szCs w:val="28"/>
        </w:rPr>
        <w:t>образцы пластмасс и волокон в пронумерованных пакетах, 10%-ный раствор гидроксида натрия, серная кислота (конц.) ацетон, универсальная лакмусовая бумага.</w:t>
      </w:r>
    </w:p>
    <w:p w14:paraId="3077037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3. Задание</w:t>
      </w:r>
    </w:p>
    <w:p w14:paraId="60CCFFC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0" w:name="_Hlk40652223"/>
      <w:r w:rsidRPr="009A4BD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337CCEA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560FDAD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394A661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3.4. Подготовьте форму отчёта.</w:t>
      </w:r>
    </w:p>
    <w:bookmarkEnd w:id="40"/>
    <w:p w14:paraId="763B0B8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4. Выполнение работы</w:t>
      </w:r>
    </w:p>
    <w:p w14:paraId="5235C9A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Определите, что содержится в каждом из предложенных вам пакетов, пользуясь приведёнными в таблице сведениями о пластмассах.</w:t>
      </w:r>
    </w:p>
    <w:p w14:paraId="7484F6E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C0219A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1</w:t>
      </w:r>
    </w:p>
    <w:p w14:paraId="679FB63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пластмасс</w:t>
      </w:r>
    </w:p>
    <w:p w14:paraId="751E814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5228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пластмасс (без надписей):</w:t>
      </w:r>
    </w:p>
    <w:p w14:paraId="20F160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6718B4C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фенопласт                          а) поливинилхлорид</w:t>
      </w:r>
    </w:p>
    <w:p w14:paraId="39DB539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целлулоид                          б) полистирол</w:t>
      </w:r>
    </w:p>
    <w:p w14:paraId="2E237F6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полиэтилен                        в) полиметилметакрилат</w:t>
      </w:r>
    </w:p>
    <w:p w14:paraId="22DB9CA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капрон                                г) целлулоид</w:t>
      </w:r>
    </w:p>
    <w:p w14:paraId="5E15DE1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1.1. Исследуйте физические свойства предложенных пластмасс:</w:t>
      </w:r>
    </w:p>
    <w:p w14:paraId="07F67C1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16024BE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твёрдость, механическую прочность;</w:t>
      </w:r>
    </w:p>
    <w:p w14:paraId="7125B6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электрическую проводимость;</w:t>
      </w:r>
    </w:p>
    <w:p w14:paraId="4EE87BA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термопластичность.</w:t>
      </w:r>
    </w:p>
    <w:p w14:paraId="47DD1E7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1.2. Исследуйте химические свойства пластмасс:</w:t>
      </w:r>
    </w:p>
    <w:p w14:paraId="08E6C9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стойкость по отношению к кислотам и щелочам;</w:t>
      </w:r>
    </w:p>
    <w:p w14:paraId="18BF6B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поведение в пламени спиртовки: горючесть в пламени, характер пламени, продолжает ли пластмасса гореть вне пламени, образование газообразных веществ при горении (разложении), запах.</w:t>
      </w:r>
    </w:p>
    <w:p w14:paraId="02855C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Результаты исследования физических и химических свойств пластмасс запишите в таблицу по форме:</w:t>
      </w:r>
    </w:p>
    <w:p w14:paraId="5127F1E0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807"/>
        <w:gridCol w:w="2911"/>
        <w:gridCol w:w="2814"/>
      </w:tblGrid>
      <w:tr w:rsidR="009A4BD1" w:rsidRPr="009A4BD1" w14:paraId="067987F3" w14:textId="77777777" w:rsidTr="00C0538A">
        <w:tc>
          <w:tcPr>
            <w:tcW w:w="709" w:type="dxa"/>
          </w:tcPr>
          <w:p w14:paraId="0476F1D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№ №</w:t>
            </w:r>
          </w:p>
          <w:p w14:paraId="6228E9A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843" w:type="dxa"/>
          </w:tcPr>
          <w:p w14:paraId="56985AA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Пластмасса               (химическая формула)</w:t>
            </w:r>
          </w:p>
        </w:tc>
        <w:tc>
          <w:tcPr>
            <w:tcW w:w="2953" w:type="dxa"/>
          </w:tcPr>
          <w:p w14:paraId="2DDA67E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Физические </w:t>
            </w:r>
          </w:p>
          <w:p w14:paraId="2ECFC07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  <w:tc>
          <w:tcPr>
            <w:tcW w:w="2851" w:type="dxa"/>
          </w:tcPr>
          <w:p w14:paraId="7318332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Химические</w:t>
            </w:r>
          </w:p>
          <w:p w14:paraId="026F64C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</w:tr>
      <w:tr w:rsidR="009A4BD1" w:rsidRPr="009A4BD1" w14:paraId="6414E6D8" w14:textId="77777777" w:rsidTr="00C0538A">
        <w:tc>
          <w:tcPr>
            <w:tcW w:w="709" w:type="dxa"/>
          </w:tcPr>
          <w:p w14:paraId="7F6139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3" w:type="dxa"/>
          </w:tcPr>
          <w:p w14:paraId="4FE65FF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53FB63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6E23879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5C3A3882" w14:textId="77777777" w:rsidTr="00C0538A">
        <w:tc>
          <w:tcPr>
            <w:tcW w:w="709" w:type="dxa"/>
          </w:tcPr>
          <w:p w14:paraId="10E8E1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3" w:type="dxa"/>
          </w:tcPr>
          <w:p w14:paraId="5122E74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310241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5D45DCF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79B1CE4C" w14:textId="77777777" w:rsidTr="00C0538A">
        <w:tc>
          <w:tcPr>
            <w:tcW w:w="709" w:type="dxa"/>
          </w:tcPr>
          <w:p w14:paraId="4096B21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43" w:type="dxa"/>
          </w:tcPr>
          <w:p w14:paraId="703ACE2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1B04B2E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E4FE28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442C7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6B09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2</w:t>
      </w:r>
    </w:p>
    <w:p w14:paraId="0C51C08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lastRenderedPageBreak/>
        <w:t>Исследование свойств волокон</w:t>
      </w:r>
    </w:p>
    <w:p w14:paraId="3753827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C0C20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волокон (без надписей):</w:t>
      </w:r>
    </w:p>
    <w:p w14:paraId="12E08C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4B7E54F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вискозное волокно              а) хлопчатобумажное волокно</w:t>
      </w:r>
    </w:p>
    <w:p w14:paraId="488E9F4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нитрон                                  б) ацетатное волокно</w:t>
      </w:r>
    </w:p>
    <w:p w14:paraId="228285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шерсть                                  в) хлорин</w:t>
      </w:r>
    </w:p>
    <w:p w14:paraId="043AC8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лавсан                                   г) капрон</w:t>
      </w:r>
    </w:p>
    <w:p w14:paraId="5E275A8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2.1. Исследуйте физические свойства предложенных синтетических волокон:</w:t>
      </w:r>
    </w:p>
    <w:p w14:paraId="26C8EC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0536DC1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способность плавиться (в пробирке или предметном стекле);</w:t>
      </w:r>
    </w:p>
    <w:p w14:paraId="24A5AEC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способность растворяться в органическом растворителе.</w:t>
      </w:r>
    </w:p>
    <w:p w14:paraId="032ED5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AEFA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2.2. Исследуйте химические свойства волокон:</w:t>
      </w:r>
    </w:p>
    <w:p w14:paraId="71D2D0B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действие на волокна серной кислоты;</w:t>
      </w:r>
    </w:p>
    <w:p w14:paraId="3F9D79C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действие на волокна уксусной кислоты;</w:t>
      </w:r>
    </w:p>
    <w:p w14:paraId="1755D92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действие на волокна раствора щёлочи;</w:t>
      </w:r>
    </w:p>
    <w:p w14:paraId="537986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испытание в пламени горелки.</w:t>
      </w:r>
    </w:p>
    <w:p w14:paraId="782190C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Полученные результаты оформите в виде таблицы: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549"/>
        <w:gridCol w:w="1468"/>
        <w:gridCol w:w="1459"/>
        <w:gridCol w:w="1453"/>
        <w:gridCol w:w="1603"/>
      </w:tblGrid>
      <w:tr w:rsidR="009A4BD1" w:rsidRPr="009A4BD1" w14:paraId="3AEDB860" w14:textId="77777777" w:rsidTr="00C0538A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3ABC48E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</w:p>
          <w:p w14:paraId="6446D1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  <w:p w14:paraId="0BDE978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 w:val="restart"/>
          </w:tcPr>
          <w:p w14:paraId="7566D81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Волокно</w:t>
            </w:r>
          </w:p>
          <w:p w14:paraId="057D25A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(химическая формула)</w:t>
            </w:r>
          </w:p>
        </w:tc>
        <w:tc>
          <w:tcPr>
            <w:tcW w:w="4469" w:type="dxa"/>
            <w:gridSpan w:val="3"/>
            <w:tcBorders>
              <w:bottom w:val="single" w:sz="4" w:space="0" w:color="auto"/>
            </w:tcBorders>
          </w:tcPr>
          <w:p w14:paraId="2D1B3B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Действия на волокна</w:t>
            </w:r>
          </w:p>
        </w:tc>
        <w:tc>
          <w:tcPr>
            <w:tcW w:w="1604" w:type="dxa"/>
            <w:vMerge w:val="restart"/>
          </w:tcPr>
          <w:p w14:paraId="08C9A5E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Результаты испытания в пламени</w:t>
            </w:r>
          </w:p>
        </w:tc>
      </w:tr>
      <w:tr w:rsidR="009A4BD1" w:rsidRPr="009A4BD1" w14:paraId="7EAE8E55" w14:textId="77777777" w:rsidTr="00C0538A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4CC71C9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/>
            <w:vAlign w:val="center"/>
          </w:tcPr>
          <w:p w14:paraId="0DA05494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5AD95A1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5F61807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3A8A2ED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vMerge/>
            <w:vAlign w:val="center"/>
          </w:tcPr>
          <w:p w14:paraId="6233F79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01A89DB1" w14:textId="77777777" w:rsidTr="00C0538A">
        <w:tc>
          <w:tcPr>
            <w:tcW w:w="709" w:type="dxa"/>
          </w:tcPr>
          <w:p w14:paraId="0997465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</w:tcPr>
          <w:p w14:paraId="0B72745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40E6D7D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2F26A6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58E9E15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1F75B4D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25E81EF2" w14:textId="77777777" w:rsidTr="00C0538A">
        <w:tc>
          <w:tcPr>
            <w:tcW w:w="709" w:type="dxa"/>
          </w:tcPr>
          <w:p w14:paraId="3CB6382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4" w:type="dxa"/>
          </w:tcPr>
          <w:p w14:paraId="3594705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1AA635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55050E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253CB70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2546BDB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399C99FC" w14:textId="77777777" w:rsidTr="00C0538A">
        <w:tc>
          <w:tcPr>
            <w:tcW w:w="709" w:type="dxa"/>
          </w:tcPr>
          <w:p w14:paraId="54F7F6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4" w:type="dxa"/>
          </w:tcPr>
          <w:p w14:paraId="47A9AC5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5344B44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0DC6117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0298E91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3F3399B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CC323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B011E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0AB5F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6987EF3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5.1. Название работы</w:t>
      </w:r>
    </w:p>
    <w:p w14:paraId="1EF077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5.2. Цель работы</w:t>
      </w:r>
    </w:p>
    <w:p w14:paraId="0A2B32B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5.3. Перечень необходимого оборудования</w:t>
      </w:r>
    </w:p>
    <w:p w14:paraId="364633C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5.4. Краткое описание опытов и результаты наблюдений.</w:t>
      </w:r>
    </w:p>
    <w:p w14:paraId="3E3E5A0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5.5. Результаты исследования физических и химических свойств пластмасс и волокон в форме таблицы</w:t>
      </w:r>
    </w:p>
    <w:p w14:paraId="791173F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2D9BDE3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5.7. Вывод о проделанной работе</w:t>
      </w:r>
    </w:p>
    <w:p w14:paraId="4FA8E96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0FE7B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63385D1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 Что такое пластмассы?</w:t>
      </w:r>
    </w:p>
    <w:p w14:paraId="045956B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 Что такое волокна?</w:t>
      </w:r>
    </w:p>
    <w:p w14:paraId="563440B8" w14:textId="45BD8809" w:rsidR="009A4BD1" w:rsidRDefault="009A4BD1" w:rsidP="002A61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 Почему поливинилхлорид и фенолформальдегидные пластмассы «относятся» к нагреванию по-разному?</w:t>
      </w:r>
      <w:bookmarkEnd w:id="37"/>
    </w:p>
    <w:p w14:paraId="1318A993" w14:textId="342E19E3" w:rsidR="005B3640" w:rsidRDefault="005B3640" w:rsidP="002A61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A3D6C1" w14:textId="77777777" w:rsidR="005B3640" w:rsidRPr="002A6163" w:rsidRDefault="005B3640" w:rsidP="002A61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EE63FF" w14:textId="77777777" w:rsidR="007D2F13" w:rsidRDefault="007D2F13" w:rsidP="007D2F13">
      <w:pPr>
        <w:pStyle w:val="a9"/>
        <w:spacing w:before="0" w:after="0"/>
        <w:jc w:val="center"/>
        <w:rPr>
          <w:b/>
          <w:sz w:val="28"/>
          <w:szCs w:val="28"/>
        </w:rPr>
      </w:pPr>
      <w:r w:rsidRPr="007D2F13">
        <w:rPr>
          <w:b/>
          <w:sz w:val="28"/>
          <w:szCs w:val="28"/>
        </w:rPr>
        <w:lastRenderedPageBreak/>
        <w:t>Информационное обеспечение обучения</w:t>
      </w:r>
    </w:p>
    <w:p w14:paraId="3E8B3E50" w14:textId="77777777" w:rsidR="009F13A4" w:rsidRPr="009F13A4" w:rsidRDefault="009F13A4" w:rsidP="009F13A4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9F13A4">
        <w:rPr>
          <w:rFonts w:ascii="Times New Roman" w:hAnsi="Times New Roman"/>
          <w:b/>
          <w:sz w:val="28"/>
          <w:szCs w:val="28"/>
          <w:lang w:eastAsia="zh-CN"/>
        </w:rPr>
        <w:t>Печатные издания и электронные издания</w:t>
      </w:r>
    </w:p>
    <w:p w14:paraId="35C8C893" w14:textId="77777777" w:rsidR="00FD796B" w:rsidRPr="00FD796B" w:rsidRDefault="00FD796B" w:rsidP="00D37EE9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Style w:val="ac"/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10-й класс. Базовый уровень: учебник / О. С. Габриелян, И. Г. Остроумов, С. А. Сладков. – 7-е изд., стер. - Москва: Просвещение, 2025. - 129 с. – ISBN 978-5-09-124953-8. - Текст: электронный. - URL: </w:t>
      </w:r>
      <w:hyperlink r:id="rId194" w:history="1">
        <w:r w:rsidRPr="00FD796B">
          <w:rPr>
            <w:rStyle w:val="ac"/>
            <w:sz w:val="28"/>
            <w:szCs w:val="28"/>
          </w:rPr>
          <w:t>https://znanium.ru/catalog/product/2202349</w:t>
        </w:r>
      </w:hyperlink>
    </w:p>
    <w:p w14:paraId="72C372FC" w14:textId="77777777" w:rsidR="00FD796B" w:rsidRPr="00FD796B" w:rsidRDefault="00FD796B" w:rsidP="00D37EE9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11-й класс. Базовый уровень: учебник / О. С. Габриелян, И. Г. Остроумов, С. А. Сладков. — 6-е изд., стер. — Москва: Просвещение, 2024. — 127, [1] с.: ил. — ISBN 978-5-09-112177-3. - Текст: электронный. - URL: </w:t>
      </w:r>
      <w:hyperlink r:id="rId195" w:history="1">
        <w:r w:rsidRPr="00FD796B">
          <w:rPr>
            <w:rStyle w:val="ac"/>
            <w:sz w:val="28"/>
            <w:szCs w:val="28"/>
          </w:rPr>
          <w:t>https://znanium.ru/catalog/product/2157262</w:t>
        </w:r>
      </w:hyperlink>
      <w:r w:rsidRPr="00FD796B">
        <w:rPr>
          <w:sz w:val="28"/>
          <w:szCs w:val="28"/>
        </w:rPr>
        <w:t xml:space="preserve"> </w:t>
      </w:r>
    </w:p>
    <w:p w14:paraId="4F1F279B" w14:textId="77777777" w:rsidR="00FD796B" w:rsidRPr="00FD796B" w:rsidRDefault="00FD796B" w:rsidP="00D37EE9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Радецкий, А.М. Химия: базовый уровень: тренировочные и проверочные работы: учебное пособие, разработанное в комплекте с учебником для образовательных организаций, реализующих образовательные программы СПО/ А.М. Радецкий. – 2-е изд., стер. – Москва: Просвещение, 2025. – 79с. – (Учебник СПО)</w:t>
      </w:r>
    </w:p>
    <w:p w14:paraId="793F3B19" w14:textId="77777777" w:rsidR="00FD796B" w:rsidRPr="00FD796B" w:rsidRDefault="00FD796B" w:rsidP="00D37EE9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- Москва: Просвещение, 2024. — 336 с.: ил. — (Учебник СПО). — ISBN 978-5-09-111351-8. - Текст: электронный. - URL: </w:t>
      </w:r>
      <w:hyperlink r:id="rId196" w:history="1">
        <w:r w:rsidRPr="00FD796B">
          <w:rPr>
            <w:rStyle w:val="ac"/>
            <w:sz w:val="28"/>
            <w:szCs w:val="28"/>
          </w:rPr>
          <w:t>https://znanium.ru/catalog/product/2157236</w:t>
        </w:r>
      </w:hyperlink>
      <w:r w:rsidRPr="00FD796B">
        <w:rPr>
          <w:sz w:val="28"/>
          <w:szCs w:val="28"/>
        </w:rPr>
        <w:t xml:space="preserve">   </w:t>
      </w:r>
    </w:p>
    <w:p w14:paraId="529BD99D" w14:textId="35494F1B" w:rsidR="00FD796B" w:rsidRPr="00FD796B" w:rsidRDefault="00FD796B" w:rsidP="00D37EE9">
      <w:pPr>
        <w:pStyle w:val="a9"/>
        <w:numPr>
          <w:ilvl w:val="0"/>
          <w:numId w:val="1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 Москва: Просвещение, 2025. — 336 с.: ил. — (Учебник СПО).</w:t>
      </w:r>
    </w:p>
    <w:p w14:paraId="3FF83C65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/>
          <w:sz w:val="28"/>
          <w:szCs w:val="28"/>
        </w:rPr>
      </w:pPr>
      <w:r w:rsidRPr="00FD796B">
        <w:rPr>
          <w:i/>
          <w:sz w:val="28"/>
          <w:szCs w:val="28"/>
        </w:rPr>
        <w:t>Дополнительная литература:</w:t>
      </w:r>
      <w:r w:rsidRPr="00FD796B">
        <w:rPr>
          <w:b/>
          <w:sz w:val="28"/>
          <w:szCs w:val="28"/>
        </w:rPr>
        <w:t xml:space="preserve"> </w:t>
      </w:r>
    </w:p>
    <w:p w14:paraId="3131B8CC" w14:textId="77777777" w:rsidR="00FD796B" w:rsidRPr="00FD796B" w:rsidRDefault="00FD796B" w:rsidP="00D37EE9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Гаршин, А. П. Общая и неорганическая химия в схемах, рисунках, таблицах, химических реакциях: учебное пособие / А.П. Гаршин. — 2-е изд., испр. и доп. — Москва: ИНФРА-М, 2025. — 304 с. — (Среднее профессиональное образование). - ISBN 978-5-16-020345-4. - Текст: электронный. - URL: </w:t>
      </w:r>
      <w:hyperlink r:id="rId197" w:history="1">
        <w:r w:rsidRPr="00FD796B">
          <w:rPr>
            <w:rStyle w:val="ac"/>
            <w:sz w:val="28"/>
            <w:szCs w:val="28"/>
          </w:rPr>
          <w:t>https://znanium.ru/catalog/product/2169833</w:t>
        </w:r>
      </w:hyperlink>
      <w:r w:rsidRPr="00FD796B">
        <w:rPr>
          <w:sz w:val="28"/>
          <w:szCs w:val="28"/>
        </w:rPr>
        <w:t xml:space="preserve">   </w:t>
      </w:r>
    </w:p>
    <w:p w14:paraId="5B8B363C" w14:textId="77777777" w:rsidR="00FD796B" w:rsidRPr="00FD796B" w:rsidRDefault="00FD796B" w:rsidP="00D37EE9">
      <w:pPr>
        <w:pStyle w:val="a9"/>
        <w:numPr>
          <w:ilvl w:val="0"/>
          <w:numId w:val="12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FD796B">
        <w:rPr>
          <w:bCs/>
          <w:sz w:val="28"/>
          <w:szCs w:val="28"/>
        </w:rPr>
        <w:t xml:space="preserve">Глинка, Н. Л., Общая химия.: учебное пособие / Н. Л. Глинка. — Москва: КноРус, 2024. — 749 с. — ISBN 978-5-406-12565-6. — URL: </w:t>
      </w:r>
      <w:hyperlink r:id="rId198" w:history="1">
        <w:r w:rsidRPr="00FD796B">
          <w:rPr>
            <w:rStyle w:val="ac"/>
            <w:bCs/>
            <w:sz w:val="28"/>
            <w:szCs w:val="28"/>
          </w:rPr>
          <w:t>https://book.ru/book/951751</w:t>
        </w:r>
      </w:hyperlink>
      <w:r w:rsidRPr="00FD796B">
        <w:rPr>
          <w:bCs/>
          <w:sz w:val="28"/>
          <w:szCs w:val="28"/>
        </w:rPr>
        <w:t xml:space="preserve">  </w:t>
      </w:r>
    </w:p>
    <w:p w14:paraId="3B41D763" w14:textId="13729A49" w:rsidR="009F13A4" w:rsidRDefault="009F13A4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E9592C6" w14:textId="3B2C8EDF" w:rsidR="005B3640" w:rsidRDefault="005B364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771CBCA" w14:textId="23A3E8DD" w:rsidR="005B3640" w:rsidRDefault="005B364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2293003" w14:textId="6123D91A" w:rsidR="005B3640" w:rsidRDefault="005B364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74C9782" w14:textId="105D20A2" w:rsidR="005B3640" w:rsidRDefault="005B364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FB9A87D" w14:textId="77777777" w:rsidR="005B3640" w:rsidRDefault="005B364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FB7481C" w14:textId="77777777" w:rsidR="001B5CB0" w:rsidRDefault="001B5CB0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D844453" w14:textId="4774D2FD" w:rsidR="0041171A" w:rsidRDefault="00BE65C6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КРИТЕРИИ ОЦЕНИВАНИЯ ВЫПОЛНЕНИЯ РАБОТЫ</w:t>
      </w:r>
    </w:p>
    <w:p w14:paraId="0E634403" w14:textId="77777777" w:rsidR="00D65DCF" w:rsidRPr="00FB62F1" w:rsidRDefault="00D65DCF" w:rsidP="00D65DCF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4"/>
        <w:gridCol w:w="6253"/>
      </w:tblGrid>
      <w:tr w:rsidR="00BE65C6" w:rsidRPr="00FB62F1" w14:paraId="3D0EDD8B" w14:textId="77777777" w:rsidTr="00C040DC">
        <w:tc>
          <w:tcPr>
            <w:tcW w:w="2710" w:type="dxa"/>
          </w:tcPr>
          <w:p w14:paraId="363E035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Оценка за работу</w:t>
            </w:r>
          </w:p>
        </w:tc>
        <w:tc>
          <w:tcPr>
            <w:tcW w:w="6646" w:type="dxa"/>
          </w:tcPr>
          <w:p w14:paraId="0411E1C4" w14:textId="77777777" w:rsidR="00BE65C6" w:rsidRPr="00FB62F1" w:rsidRDefault="00BE65C6" w:rsidP="0051517B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Результаты работы обучающегося</w:t>
            </w:r>
          </w:p>
        </w:tc>
      </w:tr>
      <w:tr w:rsidR="00BE65C6" w:rsidRPr="00FB62F1" w14:paraId="31002D38" w14:textId="77777777" w:rsidTr="00C040DC">
        <w:tc>
          <w:tcPr>
            <w:tcW w:w="2710" w:type="dxa"/>
          </w:tcPr>
          <w:p w14:paraId="7E55DFF4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5 (отлично)</w:t>
            </w:r>
          </w:p>
        </w:tc>
        <w:tc>
          <w:tcPr>
            <w:tcW w:w="6646" w:type="dxa"/>
          </w:tcPr>
          <w:p w14:paraId="3F7D9844" w14:textId="3E6963D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выполнил работу в полном объеме с соблюдением необходимой последовательности проведения опытов и измерений;</w:t>
            </w:r>
          </w:p>
          <w:p w14:paraId="50472FA9" w14:textId="7A3966F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      </w:r>
          </w:p>
          <w:p w14:paraId="55FC40C2" w14:textId="026FC5B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представленном отчете правильно и аккуратно выполнил все записи, таблицы, рисунки, чертежи, графики, вычисления и сделал выводы;</w:t>
            </w:r>
          </w:p>
          <w:p w14:paraId="494D2E90" w14:textId="61E99B33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 xml:space="preserve">соблюдал </w:t>
            </w:r>
            <w:r>
              <w:rPr>
                <w:rFonts w:ascii="Times New Roman" w:hAnsi="Times New Roman"/>
                <w:sz w:val="28"/>
                <w:szCs w:val="28"/>
              </w:rPr>
              <w:t>правила безопасности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E65C6" w:rsidRPr="00FB62F1" w14:paraId="636E8492" w14:textId="77777777" w:rsidTr="00C040DC">
        <w:tc>
          <w:tcPr>
            <w:tcW w:w="2710" w:type="dxa"/>
          </w:tcPr>
          <w:p w14:paraId="6ED38E3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4 (хорошо)</w:t>
            </w:r>
          </w:p>
        </w:tc>
        <w:tc>
          <w:tcPr>
            <w:tcW w:w="6646" w:type="dxa"/>
          </w:tcPr>
          <w:p w14:paraId="4502C744" w14:textId="77777777" w:rsidR="00BE65C6" w:rsidRPr="00FB62F1" w:rsidRDefault="00BE65C6" w:rsidP="000047C8">
            <w:pPr>
              <w:spacing w:after="0" w:line="240" w:lineRule="auto"/>
              <w:ind w:firstLine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выполнил требования к оценке «5», но:</w:t>
            </w:r>
          </w:p>
          <w:p w14:paraId="16A3510D" w14:textId="7D646F6A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условиях, не обеспечивающих достаточной точности измерении,</w:t>
            </w:r>
          </w:p>
          <w:p w14:paraId="12690EEE" w14:textId="28BB5BF8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или было допущено два-три недочета, или не более одной негрубой ошибки и одного недочета.</w:t>
            </w:r>
          </w:p>
        </w:tc>
      </w:tr>
      <w:tr w:rsidR="00BE65C6" w:rsidRPr="00FB62F1" w14:paraId="577DFCF9" w14:textId="77777777" w:rsidTr="00C040DC">
        <w:tc>
          <w:tcPr>
            <w:tcW w:w="2710" w:type="dxa"/>
          </w:tcPr>
          <w:p w14:paraId="21E0B327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6646" w:type="dxa"/>
          </w:tcPr>
          <w:p w14:paraId="4445980A" w14:textId="19A45D2F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работа выполнена не полностью, однако объем выполненной части таков, что позволяет получить правильные результаты и выводы по основным, принципиально важным задачам работы.</w:t>
            </w:r>
          </w:p>
          <w:p w14:paraId="3CE68C4D" w14:textId="3C54E81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нерациональных условиях, что привело к получению результатов с большей погрешностью,</w:t>
            </w:r>
          </w:p>
          <w:p w14:paraId="73A1498D" w14:textId="20B34956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отчете были допущены ошибки (в составлении уравнений, в вычислениях, графиках, таблицах, схемах)</w:t>
            </w:r>
          </w:p>
          <w:p w14:paraId="0D8F8F6D" w14:textId="457758EE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  <w:tr w:rsidR="00BE65C6" w:rsidRPr="00FB62F1" w14:paraId="72C817F4" w14:textId="77777777" w:rsidTr="00C040DC">
        <w:tc>
          <w:tcPr>
            <w:tcW w:w="2710" w:type="dxa"/>
          </w:tcPr>
          <w:p w14:paraId="175EB5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753757B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(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неудовлетворительно</w:t>
            </w:r>
            <w:r w:rsidRPr="00FB62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646" w:type="dxa"/>
          </w:tcPr>
          <w:p w14:paraId="47CEC267" w14:textId="7FDC720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не выполнен необходимый объём работ;</w:t>
            </w:r>
          </w:p>
          <w:p w14:paraId="6204D7A3" w14:textId="4E9222F7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отчёте допущены грубые ошибки;</w:t>
            </w:r>
          </w:p>
          <w:p w14:paraId="6ED16978" w14:textId="0A50BA8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</w:tbl>
    <w:p w14:paraId="2D3A1792" w14:textId="77777777" w:rsidR="00F26742" w:rsidRDefault="00F26742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33FFD10" w14:textId="77777777" w:rsidR="009F13A4" w:rsidRDefault="009F13A4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FD8BD30" w14:textId="77777777" w:rsidR="009F13A4" w:rsidRDefault="009F13A4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BE23EB0" w14:textId="5637941E" w:rsidR="0041171A" w:rsidRPr="0018292C" w:rsidRDefault="0041171A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14:paraId="118BCD7E" w14:textId="77777777" w:rsidR="0041171A" w:rsidRPr="00FB62F1" w:rsidRDefault="00BE65C6" w:rsidP="0041171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C040DC" w:rsidRPr="00FB62F1">
        <w:rPr>
          <w:rFonts w:ascii="Times New Roman" w:hAnsi="Times New Roman"/>
          <w:sz w:val="28"/>
          <w:szCs w:val="28"/>
        </w:rPr>
        <w:t>Таблица 1</w:t>
      </w:r>
    </w:p>
    <w:p w14:paraId="3B570F4C" w14:textId="77777777" w:rsidR="00BE65C6" w:rsidRPr="00FB62F1" w:rsidRDefault="00BE65C6" w:rsidP="00C04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Качественные реакции для распознавания катионов и анионов</w:t>
      </w:r>
    </w:p>
    <w:p w14:paraId="15F2BD1D" w14:textId="77777777" w:rsidR="00BE65C6" w:rsidRPr="00FB62F1" w:rsidRDefault="00BE65C6" w:rsidP="005151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8"/>
        <w:gridCol w:w="2019"/>
        <w:gridCol w:w="5210"/>
      </w:tblGrid>
      <w:tr w:rsidR="00BE65C6" w:rsidRPr="00FB62F1" w14:paraId="554CCE87" w14:textId="77777777" w:rsidTr="00C040DC">
        <w:tc>
          <w:tcPr>
            <w:tcW w:w="2008" w:type="dxa"/>
          </w:tcPr>
          <w:p w14:paraId="1C4DC798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Определяем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ый</w:t>
            </w:r>
          </w:p>
          <w:p w14:paraId="6EEEE5B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</w:t>
            </w:r>
          </w:p>
        </w:tc>
        <w:tc>
          <w:tcPr>
            <w:tcW w:w="2019" w:type="dxa"/>
          </w:tcPr>
          <w:p w14:paraId="5DEE781D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 в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аналитическом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br/>
              <w:t>реагенте</w:t>
            </w:r>
          </w:p>
        </w:tc>
        <w:tc>
          <w:tcPr>
            <w:tcW w:w="5329" w:type="dxa"/>
          </w:tcPr>
          <w:p w14:paraId="2082CF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Характерные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реакции</w:t>
            </w:r>
          </w:p>
        </w:tc>
      </w:tr>
      <w:tr w:rsidR="00BE65C6" w:rsidRPr="00FB62F1" w14:paraId="7919C3D1" w14:textId="77777777" w:rsidTr="00C040DC">
        <w:trPr>
          <w:trHeight w:val="823"/>
        </w:trPr>
        <w:tc>
          <w:tcPr>
            <w:tcW w:w="2008" w:type="dxa"/>
          </w:tcPr>
          <w:p w14:paraId="7E9BF77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40719C0C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29" w:type="dxa"/>
          </w:tcPr>
          <w:p w14:paraId="617C501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красный, метиловый оранжевый красный (розовый)</w:t>
            </w:r>
          </w:p>
        </w:tc>
      </w:tr>
      <w:tr w:rsidR="00BE65C6" w:rsidRPr="00FB62F1" w14:paraId="4F36E650" w14:textId="77777777" w:rsidTr="00C040DC">
        <w:tc>
          <w:tcPr>
            <w:tcW w:w="2008" w:type="dxa"/>
          </w:tcPr>
          <w:p w14:paraId="6C7A28F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Ag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2582E8F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2A3140F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E957A9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творожистый осадок, темнеющий на свету;</w:t>
            </w:r>
          </w:p>
          <w:p w14:paraId="078D350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бледно-желтый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желтый осадок</w:t>
            </w:r>
          </w:p>
        </w:tc>
      </w:tr>
      <w:tr w:rsidR="00BE65C6" w:rsidRPr="00FB62F1" w14:paraId="5A2A94DB" w14:textId="77777777" w:rsidTr="00C040DC">
        <w:tc>
          <w:tcPr>
            <w:tcW w:w="2008" w:type="dxa"/>
          </w:tcPr>
          <w:p w14:paraId="082E767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Pb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79826553" w14:textId="77777777" w:rsidR="00C040DC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1A761BA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400FFBA2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осадок, растворимый в горячей воде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белый осадок</w:t>
            </w:r>
          </w:p>
          <w:p w14:paraId="40355C8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ярко-желтый осадок в виде блестящих чешуек</w:t>
            </w:r>
          </w:p>
        </w:tc>
      </w:tr>
      <w:tr w:rsidR="00BE65C6" w:rsidRPr="00FB62F1" w14:paraId="6CD96904" w14:textId="77777777" w:rsidTr="00C040DC">
        <w:tc>
          <w:tcPr>
            <w:tcW w:w="2008" w:type="dxa"/>
          </w:tcPr>
          <w:p w14:paraId="2E9D872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Cu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6C56A4B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52FA714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синий желеобразный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черный осадок</w:t>
            </w:r>
          </w:p>
        </w:tc>
      </w:tr>
      <w:tr w:rsidR="00BE65C6" w:rsidRPr="00FB62F1" w14:paraId="27754DCA" w14:textId="77777777" w:rsidTr="00C040DC">
        <w:tc>
          <w:tcPr>
            <w:tcW w:w="2008" w:type="dxa"/>
          </w:tcPr>
          <w:p w14:paraId="6B9EBAA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436CABB5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B041A64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зеленовато-бурый осадок</w:t>
            </w:r>
          </w:p>
        </w:tc>
      </w:tr>
      <w:tr w:rsidR="00BE65C6" w:rsidRPr="00FB62F1" w14:paraId="1B1C9F7B" w14:textId="77777777" w:rsidTr="00C040DC">
        <w:tc>
          <w:tcPr>
            <w:tcW w:w="2008" w:type="dxa"/>
          </w:tcPr>
          <w:p w14:paraId="5A36019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3+</w:t>
            </w:r>
          </w:p>
        </w:tc>
        <w:tc>
          <w:tcPr>
            <w:tcW w:w="2019" w:type="dxa"/>
          </w:tcPr>
          <w:p w14:paraId="64E7FB6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2A5BBA6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красно-бурый осадок</w:t>
            </w:r>
          </w:p>
        </w:tc>
      </w:tr>
      <w:tr w:rsidR="00BE65C6" w:rsidRPr="00FB62F1" w14:paraId="71D1C8EE" w14:textId="77777777" w:rsidTr="00C040DC">
        <w:tc>
          <w:tcPr>
            <w:tcW w:w="2008" w:type="dxa"/>
          </w:tcPr>
          <w:p w14:paraId="341EF2CC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255500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4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3DEC072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22DBC24E" w14:textId="77777777" w:rsidR="00C040DC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 xml:space="preserve">белый молочный осадок, не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растворимый в кислотах;</w:t>
            </w:r>
          </w:p>
          <w:p w14:paraId="63BA015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адок, растворимый в кислотах</w:t>
            </w:r>
          </w:p>
        </w:tc>
      </w:tr>
      <w:tr w:rsidR="00BE65C6" w:rsidRPr="00FB62F1" w14:paraId="3E515A1C" w14:textId="77777777" w:rsidTr="00C040DC">
        <w:tc>
          <w:tcPr>
            <w:tcW w:w="2008" w:type="dxa"/>
          </w:tcPr>
          <w:p w14:paraId="1816555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BD590D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3B22BA4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 xml:space="preserve"> осадок, растворимый в кислотах</w:t>
            </w:r>
          </w:p>
        </w:tc>
      </w:tr>
      <w:tr w:rsidR="00BE65C6" w:rsidRPr="00FB62F1" w14:paraId="4F907CBD" w14:textId="77777777" w:rsidTr="00C040DC">
        <w:tc>
          <w:tcPr>
            <w:tcW w:w="2008" w:type="dxa"/>
          </w:tcPr>
          <w:p w14:paraId="51FACAF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Na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1D499464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2ACE835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окрашивает пламя в желтый цвет</w:t>
            </w:r>
          </w:p>
        </w:tc>
      </w:tr>
      <w:tr w:rsidR="00BE65C6" w:rsidRPr="00FB62F1" w14:paraId="2A3F6C39" w14:textId="77777777" w:rsidTr="00C040DC">
        <w:tc>
          <w:tcPr>
            <w:tcW w:w="2008" w:type="dxa"/>
          </w:tcPr>
          <w:p w14:paraId="750E2EF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3C2D4899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3046E156" w14:textId="7313C246" w:rsidR="00BE65C6" w:rsidRPr="00FB62F1" w:rsidRDefault="0018292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крашивает пламя в фиолетовый цвет (окраска пламени видна через синее стекло)</w:t>
            </w:r>
          </w:p>
        </w:tc>
      </w:tr>
      <w:tr w:rsidR="00BE65C6" w:rsidRPr="00FB62F1" w14:paraId="15270CE8" w14:textId="77777777" w:rsidTr="00C040DC">
        <w:tc>
          <w:tcPr>
            <w:tcW w:w="2008" w:type="dxa"/>
          </w:tcPr>
          <w:p w14:paraId="5E27813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ОН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2019" w:type="dxa"/>
          </w:tcPr>
          <w:p w14:paraId="2C956297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79F4107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синий, фенолфталеин малиновый</w:t>
            </w:r>
          </w:p>
          <w:p w14:paraId="2329C995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26E777" w14:textId="77777777" w:rsidR="00C040DC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b/>
          <w:sz w:val="26"/>
          <w:szCs w:val="26"/>
        </w:rPr>
      </w:pPr>
      <w:r w:rsidRPr="00FB62F1">
        <w:rPr>
          <w:rFonts w:ascii="Times New Roman" w:hAnsi="Times New Roman"/>
          <w:b/>
          <w:sz w:val="26"/>
          <w:szCs w:val="26"/>
        </w:rPr>
        <w:t xml:space="preserve">                                            </w:t>
      </w:r>
    </w:p>
    <w:p w14:paraId="0B4A2AFE" w14:textId="77777777" w:rsidR="00203372" w:rsidRDefault="00203372" w:rsidP="00804263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329BCFB" w14:textId="77777777" w:rsidR="00BB6192" w:rsidRDefault="00BB6192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EAB53B8" w14:textId="089B9181" w:rsidR="00BE65C6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2 </w:t>
      </w:r>
    </w:p>
    <w:p w14:paraId="2DB78034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пластмасс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2523"/>
        <w:gridCol w:w="2552"/>
        <w:gridCol w:w="2693"/>
      </w:tblGrid>
      <w:tr w:rsidR="00BE65C6" w:rsidRPr="00FB62F1" w14:paraId="3720A83C" w14:textId="77777777" w:rsidTr="00C040DC">
        <w:tc>
          <w:tcPr>
            <w:tcW w:w="1588" w:type="dxa"/>
          </w:tcPr>
          <w:p w14:paraId="73BE13D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Пластмасса, состав</w:t>
            </w:r>
          </w:p>
        </w:tc>
        <w:tc>
          <w:tcPr>
            <w:tcW w:w="2523" w:type="dxa"/>
          </w:tcPr>
          <w:p w14:paraId="5E0D28B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Внешние свойства</w:t>
            </w:r>
          </w:p>
        </w:tc>
        <w:tc>
          <w:tcPr>
            <w:tcW w:w="2552" w:type="dxa"/>
          </w:tcPr>
          <w:p w14:paraId="39DF61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Отношение к нагреванию</w:t>
            </w:r>
          </w:p>
        </w:tc>
        <w:tc>
          <w:tcPr>
            <w:tcW w:w="2693" w:type="dxa"/>
          </w:tcPr>
          <w:p w14:paraId="49A76D8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Испытание в пламени</w:t>
            </w:r>
          </w:p>
        </w:tc>
      </w:tr>
      <w:tr w:rsidR="00BE65C6" w:rsidRPr="00FB62F1" w14:paraId="1035ABD6" w14:textId="77777777" w:rsidTr="00C040DC">
        <w:tc>
          <w:tcPr>
            <w:tcW w:w="1588" w:type="dxa"/>
          </w:tcPr>
          <w:p w14:paraId="7AE2CC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Полиэтилен</w:t>
            </w:r>
          </w:p>
        </w:tc>
        <w:tc>
          <w:tcPr>
            <w:tcW w:w="2523" w:type="dxa"/>
          </w:tcPr>
          <w:p w14:paraId="69C783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полупрозрачный, эластичный, на ощупь – жирный</w:t>
            </w:r>
          </w:p>
        </w:tc>
        <w:tc>
          <w:tcPr>
            <w:tcW w:w="2552" w:type="dxa"/>
          </w:tcPr>
          <w:p w14:paraId="25FE2D0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можно вытянуть нити</w:t>
            </w:r>
          </w:p>
        </w:tc>
        <w:tc>
          <w:tcPr>
            <w:tcW w:w="2693" w:type="dxa"/>
          </w:tcPr>
          <w:p w14:paraId="23124D8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синеватым пламенем, продолжает гореть вне зоны пламени</w:t>
            </w:r>
          </w:p>
        </w:tc>
      </w:tr>
      <w:tr w:rsidR="00BE65C6" w:rsidRPr="00FB62F1" w14:paraId="3E9D1FE6" w14:textId="77777777" w:rsidTr="00C040DC">
        <w:tc>
          <w:tcPr>
            <w:tcW w:w="1588" w:type="dxa"/>
          </w:tcPr>
          <w:p w14:paraId="760DD82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Поливинилхлорид</w:t>
            </w:r>
          </w:p>
        </w:tc>
        <w:tc>
          <w:tcPr>
            <w:tcW w:w="2523" w:type="dxa"/>
          </w:tcPr>
          <w:p w14:paraId="0C2A3ED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пластичный, в массе жёсткий. Может быть окрашен в различные цвета</w:t>
            </w:r>
          </w:p>
        </w:tc>
        <w:tc>
          <w:tcPr>
            <w:tcW w:w="2552" w:type="dxa"/>
          </w:tcPr>
          <w:p w14:paraId="4BB97C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быстро размягчается</w:t>
            </w:r>
          </w:p>
        </w:tc>
        <w:tc>
          <w:tcPr>
            <w:tcW w:w="2693" w:type="dxa"/>
          </w:tcPr>
          <w:p w14:paraId="25EADFE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коптящим пламенем, выделяя хлороводород. Вне зоны пламени не горит</w:t>
            </w:r>
          </w:p>
        </w:tc>
      </w:tr>
      <w:tr w:rsidR="00BE65C6" w:rsidRPr="00FB62F1" w14:paraId="724BD97B" w14:textId="77777777" w:rsidTr="00C040DC">
        <w:tc>
          <w:tcPr>
            <w:tcW w:w="1588" w:type="dxa"/>
          </w:tcPr>
          <w:p w14:paraId="2CDD991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Полиметил-</w:t>
            </w:r>
          </w:p>
          <w:p w14:paraId="4C47D03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метакрилат</w:t>
            </w:r>
          </w:p>
        </w:tc>
        <w:tc>
          <w:tcPr>
            <w:tcW w:w="2523" w:type="dxa"/>
          </w:tcPr>
          <w:p w14:paraId="7A0BB048" w14:textId="77777777" w:rsidR="00BE65C6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 xml:space="preserve">твёрдый, </w:t>
            </w:r>
            <w:r w:rsidR="00BE65C6" w:rsidRPr="00FB62F1">
              <w:rPr>
                <w:rFonts w:ascii="Times New Roman" w:hAnsi="Times New Roman"/>
                <w:sz w:val="26"/>
                <w:szCs w:val="26"/>
              </w:rPr>
              <w:t>прозрачный. Может быть окрашен в разные цвета.</w:t>
            </w:r>
          </w:p>
        </w:tc>
        <w:tc>
          <w:tcPr>
            <w:tcW w:w="2552" w:type="dxa"/>
          </w:tcPr>
          <w:p w14:paraId="2D76C65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нити не вытягиваются</w:t>
            </w:r>
          </w:p>
        </w:tc>
        <w:tc>
          <w:tcPr>
            <w:tcW w:w="2693" w:type="dxa"/>
          </w:tcPr>
          <w:p w14:paraId="40A4187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желтоватым пламенем с характерным потрескиванием, испуская эфирный запах</w:t>
            </w:r>
          </w:p>
        </w:tc>
      </w:tr>
      <w:tr w:rsidR="00BE65C6" w:rsidRPr="00FB62F1" w14:paraId="2CB29C1A" w14:textId="77777777" w:rsidTr="00C040DC">
        <w:tc>
          <w:tcPr>
            <w:tcW w:w="1588" w:type="dxa"/>
          </w:tcPr>
          <w:p w14:paraId="62E349B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Полистирол</w:t>
            </w:r>
          </w:p>
        </w:tc>
        <w:tc>
          <w:tcPr>
            <w:tcW w:w="2523" w:type="dxa"/>
          </w:tcPr>
          <w:p w14:paraId="4490632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прозрачен или имеет молочный цвет, хрупкий (упаковочный пенопласт)</w:t>
            </w:r>
          </w:p>
        </w:tc>
        <w:tc>
          <w:tcPr>
            <w:tcW w:w="2552" w:type="dxa"/>
          </w:tcPr>
          <w:p w14:paraId="723794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вытягиваются нити</w:t>
            </w:r>
          </w:p>
        </w:tc>
        <w:tc>
          <w:tcPr>
            <w:tcW w:w="2693" w:type="dxa"/>
          </w:tcPr>
          <w:p w14:paraId="5946C0BD" w14:textId="77777777" w:rsidR="00C040DC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сильно</w:t>
            </w:r>
          </w:p>
          <w:p w14:paraId="0A5CFF1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коптящим пламенем, испуская характерный запах. Продолжает гореть вне зоны пламени</w:t>
            </w:r>
          </w:p>
        </w:tc>
      </w:tr>
      <w:tr w:rsidR="00BE65C6" w:rsidRPr="00FB62F1" w14:paraId="49A8470D" w14:textId="77777777" w:rsidTr="00C040DC">
        <w:tc>
          <w:tcPr>
            <w:tcW w:w="1588" w:type="dxa"/>
          </w:tcPr>
          <w:p w14:paraId="5B1B524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Капрон</w:t>
            </w:r>
          </w:p>
        </w:tc>
        <w:tc>
          <w:tcPr>
            <w:tcW w:w="2523" w:type="dxa"/>
          </w:tcPr>
          <w:p w14:paraId="422F8C6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пластичен, может иметь окраску от белого до чёрного</w:t>
            </w:r>
          </w:p>
        </w:tc>
        <w:tc>
          <w:tcPr>
            <w:tcW w:w="2552" w:type="dxa"/>
          </w:tcPr>
          <w:p w14:paraId="352986B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легко размягчается, из расплава вытягиваются нити</w:t>
            </w:r>
          </w:p>
        </w:tc>
        <w:tc>
          <w:tcPr>
            <w:tcW w:w="2693" w:type="dxa"/>
          </w:tcPr>
          <w:p w14:paraId="1521B84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светящимся пламенем, распространяя неприятный запах. Продолжает гореть вне зоны пламени</w:t>
            </w:r>
          </w:p>
        </w:tc>
      </w:tr>
      <w:tr w:rsidR="00BE65C6" w:rsidRPr="00FB62F1" w14:paraId="7D534888" w14:textId="77777777" w:rsidTr="00C040DC">
        <w:tc>
          <w:tcPr>
            <w:tcW w:w="1588" w:type="dxa"/>
          </w:tcPr>
          <w:p w14:paraId="57BA98D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Полифенол-формальдегид</w:t>
            </w:r>
          </w:p>
        </w:tc>
        <w:tc>
          <w:tcPr>
            <w:tcW w:w="2523" w:type="dxa"/>
          </w:tcPr>
          <w:p w14:paraId="2C861EC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твёрдый, хрупкий, окрашен в тёмные тона от чёрного до коричневого цвета</w:t>
            </w:r>
          </w:p>
        </w:tc>
        <w:tc>
          <w:tcPr>
            <w:tcW w:w="2552" w:type="dxa"/>
          </w:tcPr>
          <w:p w14:paraId="3057E5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интермопластичен</w:t>
            </w:r>
          </w:p>
        </w:tc>
        <w:tc>
          <w:tcPr>
            <w:tcW w:w="2693" w:type="dxa"/>
          </w:tcPr>
          <w:p w14:paraId="36FC04D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трудно загорается, вне зоны пламени не горит. При разложении в пламени испускает запах фенола</w:t>
            </w:r>
          </w:p>
        </w:tc>
      </w:tr>
    </w:tbl>
    <w:p w14:paraId="7F1276B9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2619803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E912CAC" w14:textId="376009DF" w:rsidR="0018292C" w:rsidRPr="00FB62F1" w:rsidRDefault="00BE65C6" w:rsidP="00203372">
      <w:pPr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</w:p>
    <w:p w14:paraId="37CA2250" w14:textId="77777777" w:rsidR="00BE65C6" w:rsidRPr="00FB62F1" w:rsidRDefault="00BE65C6" w:rsidP="0051517B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lastRenderedPageBreak/>
        <w:t xml:space="preserve">Таблица 3 </w:t>
      </w:r>
    </w:p>
    <w:p w14:paraId="60933B3D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волокон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684"/>
        <w:gridCol w:w="1770"/>
        <w:gridCol w:w="1925"/>
        <w:gridCol w:w="1701"/>
      </w:tblGrid>
      <w:tr w:rsidR="00BE65C6" w:rsidRPr="00FB62F1" w14:paraId="1B0DB0BF" w14:textId="77777777" w:rsidTr="00E948DD">
        <w:trPr>
          <w:trHeight w:val="413"/>
        </w:trPr>
        <w:tc>
          <w:tcPr>
            <w:tcW w:w="1418" w:type="dxa"/>
            <w:vMerge w:val="restart"/>
          </w:tcPr>
          <w:p w14:paraId="0B548DB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45CE922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Волокно</w:t>
            </w:r>
          </w:p>
        </w:tc>
        <w:tc>
          <w:tcPr>
            <w:tcW w:w="2684" w:type="dxa"/>
            <w:vMerge w:val="restart"/>
          </w:tcPr>
          <w:p w14:paraId="20C9E419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7C40453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Испытание в пламени</w:t>
            </w:r>
          </w:p>
        </w:tc>
        <w:tc>
          <w:tcPr>
            <w:tcW w:w="3695" w:type="dxa"/>
            <w:gridSpan w:val="2"/>
          </w:tcPr>
          <w:p w14:paraId="48ABEFF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Действия на волокна</w:t>
            </w:r>
          </w:p>
        </w:tc>
        <w:tc>
          <w:tcPr>
            <w:tcW w:w="1701" w:type="dxa"/>
            <w:vMerge w:val="restart"/>
          </w:tcPr>
          <w:p w14:paraId="072114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Растворимость в ацетоне</w:t>
            </w:r>
          </w:p>
        </w:tc>
      </w:tr>
      <w:tr w:rsidR="00BE65C6" w:rsidRPr="00FB62F1" w14:paraId="0ED28A50" w14:textId="77777777" w:rsidTr="00E948DD">
        <w:trPr>
          <w:trHeight w:val="245"/>
        </w:trPr>
        <w:tc>
          <w:tcPr>
            <w:tcW w:w="1418" w:type="dxa"/>
            <w:vMerge/>
          </w:tcPr>
          <w:p w14:paraId="77424DCD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  <w:vMerge/>
          </w:tcPr>
          <w:p w14:paraId="45AF971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70" w:type="dxa"/>
          </w:tcPr>
          <w:p w14:paraId="7C4399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Серная кислота (конц.)</w:t>
            </w:r>
          </w:p>
        </w:tc>
        <w:tc>
          <w:tcPr>
            <w:tcW w:w="1925" w:type="dxa"/>
          </w:tcPr>
          <w:p w14:paraId="4861EF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 щёлочи</w:t>
            </w:r>
          </w:p>
          <w:p w14:paraId="702EA42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(10%-ный)</w:t>
            </w:r>
          </w:p>
        </w:tc>
        <w:tc>
          <w:tcPr>
            <w:tcW w:w="1701" w:type="dxa"/>
            <w:vMerge/>
          </w:tcPr>
          <w:p w14:paraId="485C0FA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BE65C6" w:rsidRPr="00FB62F1" w14:paraId="636C6F3A" w14:textId="77777777" w:rsidTr="00E948DD">
        <w:trPr>
          <w:trHeight w:val="1516"/>
        </w:trPr>
        <w:tc>
          <w:tcPr>
            <w:tcW w:w="1418" w:type="dxa"/>
          </w:tcPr>
          <w:p w14:paraId="3E10DB75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27BFDA6B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Хлопчато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062AF63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бумажное</w:t>
            </w:r>
          </w:p>
        </w:tc>
        <w:tc>
          <w:tcPr>
            <w:tcW w:w="2684" w:type="dxa"/>
          </w:tcPr>
          <w:p w14:paraId="393470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запах жжёной бумаги. После горения остаётся серый пепел</w:t>
            </w:r>
          </w:p>
        </w:tc>
        <w:tc>
          <w:tcPr>
            <w:tcW w:w="1770" w:type="dxa"/>
          </w:tcPr>
          <w:p w14:paraId="2BC9D44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78E150A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растворяется, набухает</w:t>
            </w:r>
          </w:p>
        </w:tc>
        <w:tc>
          <w:tcPr>
            <w:tcW w:w="1701" w:type="dxa"/>
          </w:tcPr>
          <w:p w14:paraId="76DF0A1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5936A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6B408743" w14:textId="77777777" w:rsidTr="00E948DD">
        <w:trPr>
          <w:trHeight w:val="1531"/>
        </w:trPr>
        <w:tc>
          <w:tcPr>
            <w:tcW w:w="1418" w:type="dxa"/>
          </w:tcPr>
          <w:p w14:paraId="51F3FE8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Вискозное</w:t>
            </w:r>
          </w:p>
        </w:tc>
        <w:tc>
          <w:tcPr>
            <w:tcW w:w="2684" w:type="dxa"/>
          </w:tcPr>
          <w:p w14:paraId="18776D1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То же</w:t>
            </w:r>
          </w:p>
        </w:tc>
        <w:tc>
          <w:tcPr>
            <w:tcW w:w="1770" w:type="dxa"/>
          </w:tcPr>
          <w:p w14:paraId="389FBC4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Растворяется, образуя раствор кирпичного цвета</w:t>
            </w:r>
          </w:p>
        </w:tc>
        <w:tc>
          <w:tcPr>
            <w:tcW w:w="1925" w:type="dxa"/>
          </w:tcPr>
          <w:p w14:paraId="6305E15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Сильно набухает, разрушается</w:t>
            </w:r>
          </w:p>
        </w:tc>
        <w:tc>
          <w:tcPr>
            <w:tcW w:w="1701" w:type="dxa"/>
          </w:tcPr>
          <w:p w14:paraId="73A32E6E" w14:textId="77777777" w:rsidR="00E948DD" w:rsidRPr="00FB62F1" w:rsidRDefault="00E948DD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5639320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D09BEC5" w14:textId="77777777" w:rsidTr="00E948DD">
        <w:trPr>
          <w:trHeight w:val="1693"/>
        </w:trPr>
        <w:tc>
          <w:tcPr>
            <w:tcW w:w="1418" w:type="dxa"/>
          </w:tcPr>
          <w:p w14:paraId="2591FDF1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Шерсть, натураль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6CC7CFE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ный шёлк</w:t>
            </w:r>
          </w:p>
        </w:tc>
        <w:tc>
          <w:tcPr>
            <w:tcW w:w="2684" w:type="dxa"/>
          </w:tcPr>
          <w:p w14:paraId="487FCA7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медленно, запах жжёных перьев. После сгорания остаётся хрупкий чёрный шарик, растирающийся в порошок</w:t>
            </w:r>
          </w:p>
        </w:tc>
        <w:tc>
          <w:tcPr>
            <w:tcW w:w="1770" w:type="dxa"/>
          </w:tcPr>
          <w:p w14:paraId="69868F9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Разрушается</w:t>
            </w:r>
          </w:p>
        </w:tc>
        <w:tc>
          <w:tcPr>
            <w:tcW w:w="1925" w:type="dxa"/>
          </w:tcPr>
          <w:p w14:paraId="6A3F90A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701" w:type="dxa"/>
          </w:tcPr>
          <w:p w14:paraId="239E7AF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11DF42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4057768D" w14:textId="77777777" w:rsidTr="00E948DD">
        <w:trPr>
          <w:trHeight w:val="903"/>
        </w:trPr>
        <w:tc>
          <w:tcPr>
            <w:tcW w:w="1418" w:type="dxa"/>
          </w:tcPr>
          <w:p w14:paraId="39E85C5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Ацетатное</w:t>
            </w:r>
          </w:p>
        </w:tc>
        <w:tc>
          <w:tcPr>
            <w:tcW w:w="2684" w:type="dxa"/>
          </w:tcPr>
          <w:p w14:paraId="222B481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образуя нехрупкий тёмно-бурый шарик</w:t>
            </w:r>
          </w:p>
        </w:tc>
        <w:tc>
          <w:tcPr>
            <w:tcW w:w="1770" w:type="dxa"/>
          </w:tcPr>
          <w:p w14:paraId="7179E6C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6C968E1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Желтеет, разрушается</w:t>
            </w:r>
          </w:p>
        </w:tc>
        <w:tc>
          <w:tcPr>
            <w:tcW w:w="1701" w:type="dxa"/>
          </w:tcPr>
          <w:p w14:paraId="66D6250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82B6DF9" w14:textId="77777777" w:rsidTr="00E948DD">
        <w:trPr>
          <w:trHeight w:val="1458"/>
        </w:trPr>
        <w:tc>
          <w:tcPr>
            <w:tcW w:w="1418" w:type="dxa"/>
          </w:tcPr>
          <w:p w14:paraId="766BE67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Капрон</w:t>
            </w:r>
          </w:p>
        </w:tc>
        <w:tc>
          <w:tcPr>
            <w:tcW w:w="2684" w:type="dxa"/>
          </w:tcPr>
          <w:p w14:paraId="2475955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Плавится, образуя твёрдый тёмный блестящий шарик. Горит, выделяя неприятный запах</w:t>
            </w:r>
          </w:p>
        </w:tc>
        <w:tc>
          <w:tcPr>
            <w:tcW w:w="1770" w:type="dxa"/>
          </w:tcPr>
          <w:p w14:paraId="4DEED4F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5E6BED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D72F5B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E48C14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0384795" w14:textId="77777777" w:rsidTr="00E948DD">
        <w:trPr>
          <w:trHeight w:val="1182"/>
        </w:trPr>
        <w:tc>
          <w:tcPr>
            <w:tcW w:w="1418" w:type="dxa"/>
          </w:tcPr>
          <w:p w14:paraId="3526D7A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Лавсан</w:t>
            </w:r>
          </w:p>
        </w:tc>
        <w:tc>
          <w:tcPr>
            <w:tcW w:w="2684" w:type="dxa"/>
          </w:tcPr>
          <w:p w14:paraId="2E2CE92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коптящим пламенем с образованием тёмного блестящего шарика</w:t>
            </w:r>
          </w:p>
        </w:tc>
        <w:tc>
          <w:tcPr>
            <w:tcW w:w="1770" w:type="dxa"/>
          </w:tcPr>
          <w:p w14:paraId="0BFA61A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1F820D2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5B3E785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069A804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505F85B3" w14:textId="77777777" w:rsidTr="00E948DD">
        <w:trPr>
          <w:trHeight w:val="903"/>
        </w:trPr>
        <w:tc>
          <w:tcPr>
            <w:tcW w:w="1418" w:type="dxa"/>
          </w:tcPr>
          <w:p w14:paraId="3A1F21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Нитрон</w:t>
            </w:r>
          </w:p>
          <w:p w14:paraId="57638D3A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</w:tcPr>
          <w:p w14:paraId="212DD7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Горит, образуя тёмный рыхлый неблестящий шарик</w:t>
            </w:r>
          </w:p>
        </w:tc>
        <w:tc>
          <w:tcPr>
            <w:tcW w:w="1770" w:type="dxa"/>
          </w:tcPr>
          <w:p w14:paraId="76BB510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0B2100D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0C2A1D0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46A8AF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7C767E7" w14:textId="77777777" w:rsidTr="00E948DD">
        <w:trPr>
          <w:trHeight w:val="528"/>
        </w:trPr>
        <w:tc>
          <w:tcPr>
            <w:tcW w:w="1418" w:type="dxa"/>
          </w:tcPr>
          <w:p w14:paraId="7B99035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Хлорин</w:t>
            </w:r>
          </w:p>
        </w:tc>
        <w:tc>
          <w:tcPr>
            <w:tcW w:w="2684" w:type="dxa"/>
          </w:tcPr>
          <w:p w14:paraId="3821D5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небольшим коптящим пламенем. Остаётся хрупкий чёрный шарик. Вне зоны пламени не горит</w:t>
            </w:r>
          </w:p>
        </w:tc>
        <w:tc>
          <w:tcPr>
            <w:tcW w:w="1770" w:type="dxa"/>
          </w:tcPr>
          <w:p w14:paraId="0516F84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925" w:type="dxa"/>
          </w:tcPr>
          <w:p w14:paraId="5D3F5F9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343B6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</w:tbl>
    <w:p w14:paraId="77E9D591" w14:textId="515C5252" w:rsidR="00BE65C6" w:rsidRDefault="00BE65C6" w:rsidP="00E948DD">
      <w:pPr>
        <w:spacing w:line="276" w:lineRule="auto"/>
        <w:ind w:firstLine="709"/>
        <w:jc w:val="center"/>
      </w:pPr>
    </w:p>
    <w:sectPr w:rsidR="00BE65C6" w:rsidSect="004A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3320E" w14:textId="77777777" w:rsidR="00A954E5" w:rsidRDefault="00A954E5">
      <w:pPr>
        <w:spacing w:after="0" w:line="240" w:lineRule="auto"/>
      </w:pPr>
      <w:r>
        <w:separator/>
      </w:r>
    </w:p>
  </w:endnote>
  <w:endnote w:type="continuationSeparator" w:id="0">
    <w:p w14:paraId="49617CA9" w14:textId="77777777" w:rsidR="00A954E5" w:rsidRDefault="00A9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au R1">
    <w:altName w:val="Times New Roman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9D7F" w14:textId="77777777" w:rsidR="00A353F5" w:rsidRPr="00FC156E" w:rsidRDefault="00A353F5" w:rsidP="00110727">
    <w:pPr>
      <w:pStyle w:val="a3"/>
      <w:jc w:val="center"/>
      <w:rPr>
        <w:sz w:val="28"/>
      </w:rPr>
    </w:pPr>
    <w:r w:rsidRPr="00FC156E">
      <w:rPr>
        <w:sz w:val="28"/>
      </w:rPr>
      <w:fldChar w:fldCharType="begin"/>
    </w:r>
    <w:r w:rsidRPr="00FC156E">
      <w:rPr>
        <w:sz w:val="28"/>
      </w:rPr>
      <w:instrText>PAGE   \* MERGEFORMAT</w:instrText>
    </w:r>
    <w:r w:rsidRPr="00FC156E">
      <w:rPr>
        <w:sz w:val="28"/>
      </w:rPr>
      <w:fldChar w:fldCharType="separate"/>
    </w:r>
    <w:r>
      <w:rPr>
        <w:noProof/>
        <w:sz w:val="28"/>
      </w:rPr>
      <w:t>1</w:t>
    </w:r>
    <w:r w:rsidRPr="00FC156E">
      <w:rPr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E1B81" w14:textId="77777777" w:rsidR="00A954E5" w:rsidRDefault="00A954E5">
      <w:pPr>
        <w:spacing w:after="0" w:line="240" w:lineRule="auto"/>
      </w:pPr>
      <w:r>
        <w:separator/>
      </w:r>
    </w:p>
  </w:footnote>
  <w:footnote w:type="continuationSeparator" w:id="0">
    <w:p w14:paraId="236C05DB" w14:textId="77777777" w:rsidR="00A954E5" w:rsidRDefault="00A95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2FFB"/>
    <w:multiLevelType w:val="hybridMultilevel"/>
    <w:tmpl w:val="D6481C9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7322EC6"/>
    <w:multiLevelType w:val="hybridMultilevel"/>
    <w:tmpl w:val="45F8B734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5B30B4C"/>
    <w:multiLevelType w:val="hybridMultilevel"/>
    <w:tmpl w:val="0A4A160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0865144"/>
    <w:multiLevelType w:val="hybridMultilevel"/>
    <w:tmpl w:val="B9A0AD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5A41C38"/>
    <w:multiLevelType w:val="hybridMultilevel"/>
    <w:tmpl w:val="A44694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3DA3"/>
    <w:multiLevelType w:val="hybridMultilevel"/>
    <w:tmpl w:val="AEA8D508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4147750"/>
    <w:multiLevelType w:val="hybridMultilevel"/>
    <w:tmpl w:val="12A6A8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C7BBF"/>
    <w:multiLevelType w:val="hybridMultilevel"/>
    <w:tmpl w:val="435472C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4F5420EC"/>
    <w:multiLevelType w:val="hybridMultilevel"/>
    <w:tmpl w:val="7ECA698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546273F7"/>
    <w:multiLevelType w:val="hybridMultilevel"/>
    <w:tmpl w:val="2E920A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278FC"/>
    <w:multiLevelType w:val="hybridMultilevel"/>
    <w:tmpl w:val="0CFA2258"/>
    <w:lvl w:ilvl="0" w:tplc="080CF282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C14470E"/>
    <w:multiLevelType w:val="multilevel"/>
    <w:tmpl w:val="557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E43EB"/>
    <w:multiLevelType w:val="hybridMultilevel"/>
    <w:tmpl w:val="D4542A8E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6C68232E"/>
    <w:multiLevelType w:val="hybridMultilevel"/>
    <w:tmpl w:val="EDD809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D76A3F"/>
    <w:multiLevelType w:val="hybridMultilevel"/>
    <w:tmpl w:val="EF40FA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12"/>
  </w:num>
  <w:num w:numId="10">
    <w:abstractNumId w:val="11"/>
  </w:num>
  <w:num w:numId="11">
    <w:abstractNumId w:val="10"/>
  </w:num>
  <w:num w:numId="12">
    <w:abstractNumId w:val="3"/>
  </w:num>
  <w:num w:numId="13">
    <w:abstractNumId w:val="4"/>
  </w:num>
  <w:num w:numId="14">
    <w:abstractNumId w:val="9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9"/>
    <w:rsid w:val="0000161A"/>
    <w:rsid w:val="0000286E"/>
    <w:rsid w:val="00003795"/>
    <w:rsid w:val="00003F73"/>
    <w:rsid w:val="000047C8"/>
    <w:rsid w:val="00004DD6"/>
    <w:rsid w:val="00011459"/>
    <w:rsid w:val="00013C84"/>
    <w:rsid w:val="000165A4"/>
    <w:rsid w:val="0002007E"/>
    <w:rsid w:val="000216AF"/>
    <w:rsid w:val="000308E6"/>
    <w:rsid w:val="00032DC7"/>
    <w:rsid w:val="000332B2"/>
    <w:rsid w:val="0004276C"/>
    <w:rsid w:val="00044F5A"/>
    <w:rsid w:val="00065DF0"/>
    <w:rsid w:val="000664AC"/>
    <w:rsid w:val="00071ABE"/>
    <w:rsid w:val="00075B76"/>
    <w:rsid w:val="00086CA1"/>
    <w:rsid w:val="000921F0"/>
    <w:rsid w:val="000A01DA"/>
    <w:rsid w:val="000A0DC3"/>
    <w:rsid w:val="000B4CE2"/>
    <w:rsid w:val="000C214E"/>
    <w:rsid w:val="000C37F9"/>
    <w:rsid w:val="000C71D7"/>
    <w:rsid w:val="000D0BA2"/>
    <w:rsid w:val="000D1B4F"/>
    <w:rsid w:val="000E1018"/>
    <w:rsid w:val="000E1B93"/>
    <w:rsid w:val="000E1F1E"/>
    <w:rsid w:val="000E501F"/>
    <w:rsid w:val="00103DEB"/>
    <w:rsid w:val="00110727"/>
    <w:rsid w:val="0011379E"/>
    <w:rsid w:val="00121684"/>
    <w:rsid w:val="00123047"/>
    <w:rsid w:val="0013164B"/>
    <w:rsid w:val="0014611D"/>
    <w:rsid w:val="001470B8"/>
    <w:rsid w:val="001766BD"/>
    <w:rsid w:val="0018292C"/>
    <w:rsid w:val="001875A2"/>
    <w:rsid w:val="00190D99"/>
    <w:rsid w:val="001A4D0B"/>
    <w:rsid w:val="001B2EC9"/>
    <w:rsid w:val="001B5CB0"/>
    <w:rsid w:val="001C39CF"/>
    <w:rsid w:val="001D0EC4"/>
    <w:rsid w:val="001D1306"/>
    <w:rsid w:val="001D1F6E"/>
    <w:rsid w:val="001D2964"/>
    <w:rsid w:val="001D3DA5"/>
    <w:rsid w:val="001D7F36"/>
    <w:rsid w:val="001E5A0F"/>
    <w:rsid w:val="001F1F3B"/>
    <w:rsid w:val="00201431"/>
    <w:rsid w:val="00202F77"/>
    <w:rsid w:val="00203372"/>
    <w:rsid w:val="00205991"/>
    <w:rsid w:val="002061D5"/>
    <w:rsid w:val="002078CF"/>
    <w:rsid w:val="00207919"/>
    <w:rsid w:val="002132BC"/>
    <w:rsid w:val="00215B87"/>
    <w:rsid w:val="002266D7"/>
    <w:rsid w:val="00233EE7"/>
    <w:rsid w:val="00247158"/>
    <w:rsid w:val="00265C0E"/>
    <w:rsid w:val="002722EA"/>
    <w:rsid w:val="002756A2"/>
    <w:rsid w:val="00285DDB"/>
    <w:rsid w:val="002A6163"/>
    <w:rsid w:val="002B598F"/>
    <w:rsid w:val="002B6F8F"/>
    <w:rsid w:val="002B7584"/>
    <w:rsid w:val="002D27E1"/>
    <w:rsid w:val="002D676D"/>
    <w:rsid w:val="002F1C90"/>
    <w:rsid w:val="00304E84"/>
    <w:rsid w:val="00310744"/>
    <w:rsid w:val="00325B98"/>
    <w:rsid w:val="00331FE8"/>
    <w:rsid w:val="00334862"/>
    <w:rsid w:val="00341D66"/>
    <w:rsid w:val="00343A22"/>
    <w:rsid w:val="0034719A"/>
    <w:rsid w:val="00347774"/>
    <w:rsid w:val="00365DB5"/>
    <w:rsid w:val="00371F6E"/>
    <w:rsid w:val="00384C84"/>
    <w:rsid w:val="00385E00"/>
    <w:rsid w:val="00393BCA"/>
    <w:rsid w:val="003970DA"/>
    <w:rsid w:val="003B3C07"/>
    <w:rsid w:val="003C0EEE"/>
    <w:rsid w:val="003C3FD9"/>
    <w:rsid w:val="003C4BC7"/>
    <w:rsid w:val="003E0E39"/>
    <w:rsid w:val="003E36DD"/>
    <w:rsid w:val="003E674F"/>
    <w:rsid w:val="003F6673"/>
    <w:rsid w:val="003F6B78"/>
    <w:rsid w:val="003F6E85"/>
    <w:rsid w:val="003F7552"/>
    <w:rsid w:val="0040128D"/>
    <w:rsid w:val="00401F0C"/>
    <w:rsid w:val="004111B3"/>
    <w:rsid w:val="0041171A"/>
    <w:rsid w:val="00413A0B"/>
    <w:rsid w:val="00424156"/>
    <w:rsid w:val="004654C7"/>
    <w:rsid w:val="00473A1D"/>
    <w:rsid w:val="0047554F"/>
    <w:rsid w:val="004759B5"/>
    <w:rsid w:val="00497103"/>
    <w:rsid w:val="0049718F"/>
    <w:rsid w:val="004A0067"/>
    <w:rsid w:val="004A6781"/>
    <w:rsid w:val="004B45BF"/>
    <w:rsid w:val="004C5E6B"/>
    <w:rsid w:val="004D0823"/>
    <w:rsid w:val="004D303C"/>
    <w:rsid w:val="004E1CBC"/>
    <w:rsid w:val="004F565F"/>
    <w:rsid w:val="004F78C0"/>
    <w:rsid w:val="004F7AED"/>
    <w:rsid w:val="004F7DAC"/>
    <w:rsid w:val="00502A24"/>
    <w:rsid w:val="00503101"/>
    <w:rsid w:val="005043ED"/>
    <w:rsid w:val="0051517B"/>
    <w:rsid w:val="00516A24"/>
    <w:rsid w:val="00521C3D"/>
    <w:rsid w:val="00526C77"/>
    <w:rsid w:val="00534FA4"/>
    <w:rsid w:val="005403E2"/>
    <w:rsid w:val="005406FF"/>
    <w:rsid w:val="00543469"/>
    <w:rsid w:val="00543EBB"/>
    <w:rsid w:val="0055631D"/>
    <w:rsid w:val="0056077D"/>
    <w:rsid w:val="0056539F"/>
    <w:rsid w:val="00571251"/>
    <w:rsid w:val="005720EE"/>
    <w:rsid w:val="00572643"/>
    <w:rsid w:val="005766E0"/>
    <w:rsid w:val="0058381E"/>
    <w:rsid w:val="00593B5D"/>
    <w:rsid w:val="005970D2"/>
    <w:rsid w:val="00597A50"/>
    <w:rsid w:val="005A675D"/>
    <w:rsid w:val="005A6C86"/>
    <w:rsid w:val="005A78D1"/>
    <w:rsid w:val="005A7909"/>
    <w:rsid w:val="005B3640"/>
    <w:rsid w:val="005C5B93"/>
    <w:rsid w:val="005C71F2"/>
    <w:rsid w:val="005E1E27"/>
    <w:rsid w:val="005F27CD"/>
    <w:rsid w:val="006000F0"/>
    <w:rsid w:val="00600325"/>
    <w:rsid w:val="0061051F"/>
    <w:rsid w:val="00620965"/>
    <w:rsid w:val="006241E0"/>
    <w:rsid w:val="00633690"/>
    <w:rsid w:val="0063670B"/>
    <w:rsid w:val="0064405A"/>
    <w:rsid w:val="006473C7"/>
    <w:rsid w:val="00647604"/>
    <w:rsid w:val="006503F0"/>
    <w:rsid w:val="00653944"/>
    <w:rsid w:val="006540C1"/>
    <w:rsid w:val="00657F7C"/>
    <w:rsid w:val="00671237"/>
    <w:rsid w:val="006743BE"/>
    <w:rsid w:val="0068161F"/>
    <w:rsid w:val="0068298B"/>
    <w:rsid w:val="00690289"/>
    <w:rsid w:val="00693130"/>
    <w:rsid w:val="00697CA5"/>
    <w:rsid w:val="006B218B"/>
    <w:rsid w:val="006C4B2B"/>
    <w:rsid w:val="006C7D14"/>
    <w:rsid w:val="006D2308"/>
    <w:rsid w:val="006D2556"/>
    <w:rsid w:val="006D4257"/>
    <w:rsid w:val="006E7626"/>
    <w:rsid w:val="006F37A7"/>
    <w:rsid w:val="007135BE"/>
    <w:rsid w:val="00715F79"/>
    <w:rsid w:val="00725397"/>
    <w:rsid w:val="00725708"/>
    <w:rsid w:val="00731C48"/>
    <w:rsid w:val="00736266"/>
    <w:rsid w:val="00745393"/>
    <w:rsid w:val="00747239"/>
    <w:rsid w:val="00750B2D"/>
    <w:rsid w:val="007605AC"/>
    <w:rsid w:val="00763897"/>
    <w:rsid w:val="00770124"/>
    <w:rsid w:val="007709A6"/>
    <w:rsid w:val="00771E83"/>
    <w:rsid w:val="00787402"/>
    <w:rsid w:val="00795BFB"/>
    <w:rsid w:val="007A10CC"/>
    <w:rsid w:val="007A160E"/>
    <w:rsid w:val="007A743F"/>
    <w:rsid w:val="007B0075"/>
    <w:rsid w:val="007B26AC"/>
    <w:rsid w:val="007B584E"/>
    <w:rsid w:val="007C5AEB"/>
    <w:rsid w:val="007D2F13"/>
    <w:rsid w:val="007D6386"/>
    <w:rsid w:val="007E0334"/>
    <w:rsid w:val="007E3DD2"/>
    <w:rsid w:val="007E572D"/>
    <w:rsid w:val="007F2CDE"/>
    <w:rsid w:val="00801648"/>
    <w:rsid w:val="00804263"/>
    <w:rsid w:val="00816567"/>
    <w:rsid w:val="00843A0D"/>
    <w:rsid w:val="00847D43"/>
    <w:rsid w:val="008518A2"/>
    <w:rsid w:val="00856759"/>
    <w:rsid w:val="00857D8F"/>
    <w:rsid w:val="00862DBE"/>
    <w:rsid w:val="008B4E5B"/>
    <w:rsid w:val="008C152F"/>
    <w:rsid w:val="008C368A"/>
    <w:rsid w:val="008E31FF"/>
    <w:rsid w:val="008E3C84"/>
    <w:rsid w:val="008F3A28"/>
    <w:rsid w:val="008F7DE4"/>
    <w:rsid w:val="0090210D"/>
    <w:rsid w:val="00902A77"/>
    <w:rsid w:val="009040C0"/>
    <w:rsid w:val="00904A05"/>
    <w:rsid w:val="009079D0"/>
    <w:rsid w:val="00916504"/>
    <w:rsid w:val="00916E2D"/>
    <w:rsid w:val="00920821"/>
    <w:rsid w:val="00933932"/>
    <w:rsid w:val="00933D76"/>
    <w:rsid w:val="009430FB"/>
    <w:rsid w:val="009543C6"/>
    <w:rsid w:val="009557D9"/>
    <w:rsid w:val="0097461C"/>
    <w:rsid w:val="00983DA8"/>
    <w:rsid w:val="009A1787"/>
    <w:rsid w:val="009A33CC"/>
    <w:rsid w:val="009A4BD1"/>
    <w:rsid w:val="009A5767"/>
    <w:rsid w:val="009B0BCB"/>
    <w:rsid w:val="009B3757"/>
    <w:rsid w:val="009C30B6"/>
    <w:rsid w:val="009D0417"/>
    <w:rsid w:val="009D20BC"/>
    <w:rsid w:val="009D3700"/>
    <w:rsid w:val="009E3F53"/>
    <w:rsid w:val="009E5DD1"/>
    <w:rsid w:val="009F0C36"/>
    <w:rsid w:val="009F13A4"/>
    <w:rsid w:val="00A156C7"/>
    <w:rsid w:val="00A169D9"/>
    <w:rsid w:val="00A24C2C"/>
    <w:rsid w:val="00A34E7E"/>
    <w:rsid w:val="00A353F5"/>
    <w:rsid w:val="00A46156"/>
    <w:rsid w:val="00A4707D"/>
    <w:rsid w:val="00A54152"/>
    <w:rsid w:val="00A56C25"/>
    <w:rsid w:val="00A60707"/>
    <w:rsid w:val="00A6406D"/>
    <w:rsid w:val="00A65313"/>
    <w:rsid w:val="00A65DD4"/>
    <w:rsid w:val="00A7027F"/>
    <w:rsid w:val="00A75766"/>
    <w:rsid w:val="00A75FF8"/>
    <w:rsid w:val="00A80CA5"/>
    <w:rsid w:val="00A954E5"/>
    <w:rsid w:val="00A96308"/>
    <w:rsid w:val="00A9678E"/>
    <w:rsid w:val="00AC38B3"/>
    <w:rsid w:val="00AC582E"/>
    <w:rsid w:val="00AD590C"/>
    <w:rsid w:val="00AD77D6"/>
    <w:rsid w:val="00AE0DEF"/>
    <w:rsid w:val="00AE2123"/>
    <w:rsid w:val="00AE342A"/>
    <w:rsid w:val="00AE38CC"/>
    <w:rsid w:val="00AF5F8C"/>
    <w:rsid w:val="00AF7635"/>
    <w:rsid w:val="00B0534A"/>
    <w:rsid w:val="00B11634"/>
    <w:rsid w:val="00B13F5B"/>
    <w:rsid w:val="00B21D42"/>
    <w:rsid w:val="00B25737"/>
    <w:rsid w:val="00B40D4F"/>
    <w:rsid w:val="00B5116D"/>
    <w:rsid w:val="00B605D6"/>
    <w:rsid w:val="00B612B7"/>
    <w:rsid w:val="00B64B61"/>
    <w:rsid w:val="00B66013"/>
    <w:rsid w:val="00B678A3"/>
    <w:rsid w:val="00B76D99"/>
    <w:rsid w:val="00B81459"/>
    <w:rsid w:val="00B94DCC"/>
    <w:rsid w:val="00B94E4A"/>
    <w:rsid w:val="00BA13B9"/>
    <w:rsid w:val="00BA76CA"/>
    <w:rsid w:val="00BB0A21"/>
    <w:rsid w:val="00BB6192"/>
    <w:rsid w:val="00BC011E"/>
    <w:rsid w:val="00BC6A1C"/>
    <w:rsid w:val="00BD0DEB"/>
    <w:rsid w:val="00BE205A"/>
    <w:rsid w:val="00BE65C6"/>
    <w:rsid w:val="00C02DD9"/>
    <w:rsid w:val="00C040DC"/>
    <w:rsid w:val="00C177BA"/>
    <w:rsid w:val="00C2338D"/>
    <w:rsid w:val="00C2533C"/>
    <w:rsid w:val="00C3262E"/>
    <w:rsid w:val="00C37CB0"/>
    <w:rsid w:val="00C4336F"/>
    <w:rsid w:val="00C53663"/>
    <w:rsid w:val="00C54A2B"/>
    <w:rsid w:val="00C54E65"/>
    <w:rsid w:val="00C54E96"/>
    <w:rsid w:val="00C56C2B"/>
    <w:rsid w:val="00C63D5F"/>
    <w:rsid w:val="00C71DC7"/>
    <w:rsid w:val="00C71DF9"/>
    <w:rsid w:val="00C7523A"/>
    <w:rsid w:val="00C7636F"/>
    <w:rsid w:val="00C873A7"/>
    <w:rsid w:val="00C92FA7"/>
    <w:rsid w:val="00CF0C47"/>
    <w:rsid w:val="00D2675A"/>
    <w:rsid w:val="00D30908"/>
    <w:rsid w:val="00D33493"/>
    <w:rsid w:val="00D37EE9"/>
    <w:rsid w:val="00D43732"/>
    <w:rsid w:val="00D47A1F"/>
    <w:rsid w:val="00D47B56"/>
    <w:rsid w:val="00D50EDB"/>
    <w:rsid w:val="00D515E9"/>
    <w:rsid w:val="00D52146"/>
    <w:rsid w:val="00D53CEE"/>
    <w:rsid w:val="00D65DCF"/>
    <w:rsid w:val="00D7108F"/>
    <w:rsid w:val="00D72682"/>
    <w:rsid w:val="00D81A7C"/>
    <w:rsid w:val="00DB2363"/>
    <w:rsid w:val="00DB5BB7"/>
    <w:rsid w:val="00DC2D6A"/>
    <w:rsid w:val="00DC4658"/>
    <w:rsid w:val="00DC49EA"/>
    <w:rsid w:val="00DE1434"/>
    <w:rsid w:val="00E036F2"/>
    <w:rsid w:val="00E03D50"/>
    <w:rsid w:val="00E06E01"/>
    <w:rsid w:val="00E079EA"/>
    <w:rsid w:val="00E105E0"/>
    <w:rsid w:val="00E14FD0"/>
    <w:rsid w:val="00E16741"/>
    <w:rsid w:val="00E234D0"/>
    <w:rsid w:val="00E24BEC"/>
    <w:rsid w:val="00E374D9"/>
    <w:rsid w:val="00E43C55"/>
    <w:rsid w:val="00E50C39"/>
    <w:rsid w:val="00E5742E"/>
    <w:rsid w:val="00E704F2"/>
    <w:rsid w:val="00E8513C"/>
    <w:rsid w:val="00E948DD"/>
    <w:rsid w:val="00EA5D15"/>
    <w:rsid w:val="00EC02E2"/>
    <w:rsid w:val="00EC1DBB"/>
    <w:rsid w:val="00EF2F16"/>
    <w:rsid w:val="00F07B75"/>
    <w:rsid w:val="00F10B57"/>
    <w:rsid w:val="00F12ECD"/>
    <w:rsid w:val="00F21EE1"/>
    <w:rsid w:val="00F23498"/>
    <w:rsid w:val="00F26079"/>
    <w:rsid w:val="00F26742"/>
    <w:rsid w:val="00F26846"/>
    <w:rsid w:val="00F36BED"/>
    <w:rsid w:val="00F501B0"/>
    <w:rsid w:val="00F50AA5"/>
    <w:rsid w:val="00F54160"/>
    <w:rsid w:val="00F63D4F"/>
    <w:rsid w:val="00F91163"/>
    <w:rsid w:val="00FB5DBF"/>
    <w:rsid w:val="00FB62F1"/>
    <w:rsid w:val="00FC1342"/>
    <w:rsid w:val="00FC156E"/>
    <w:rsid w:val="00FD796B"/>
    <w:rsid w:val="00FE3843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8A94BA"/>
  <w15:docId w15:val="{5C2FC552-D22B-419D-849D-457CD960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5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1B2EC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1B2EC9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1B2EC9"/>
    <w:rPr>
      <w:rFonts w:ascii="Calibri Light" w:hAnsi="Calibri Light" w:cs="Times New Roman"/>
      <w:color w:val="2E74B5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B2EC9"/>
    <w:rPr>
      <w:rFonts w:ascii="Calibri Light" w:hAnsi="Calibri Light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B2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1B2EC9"/>
    <w:rPr>
      <w:rFonts w:cs="Times New Roman"/>
    </w:rPr>
  </w:style>
  <w:style w:type="paragraph" w:styleId="a5">
    <w:name w:val="header"/>
    <w:basedOn w:val="a"/>
    <w:link w:val="a6"/>
    <w:uiPriority w:val="99"/>
    <w:rsid w:val="001B2EC9"/>
    <w:pPr>
      <w:tabs>
        <w:tab w:val="center" w:pos="4153"/>
        <w:tab w:val="right" w:pos="8306"/>
      </w:tabs>
      <w:spacing w:after="0" w:line="240" w:lineRule="auto"/>
    </w:pPr>
    <w:rPr>
      <w:rFonts w:ascii="Nau R1" w:hAnsi="Nau R1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1B2EC9"/>
    <w:rPr>
      <w:rFonts w:ascii="Nau R1" w:eastAsia="Times New Roman" w:hAnsi="Nau R1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B2EC9"/>
    <w:rPr>
      <w:rFonts w:ascii="Times New Roman" w:hAnsi="Times New Roman" w:cs="Times New Roman"/>
      <w:b/>
      <w:bCs/>
      <w:sz w:val="26"/>
      <w:szCs w:val="26"/>
    </w:rPr>
  </w:style>
  <w:style w:type="table" w:styleId="a7">
    <w:name w:val="Table Grid"/>
    <w:basedOn w:val="a1"/>
    <w:uiPriority w:val="99"/>
    <w:rsid w:val="001B2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B2EC9"/>
    <w:pPr>
      <w:ind w:left="720"/>
      <w:contextualSpacing/>
    </w:pPr>
  </w:style>
  <w:style w:type="paragraph" w:styleId="a9">
    <w:name w:val="Normal (Web)"/>
    <w:basedOn w:val="a"/>
    <w:uiPriority w:val="99"/>
    <w:qFormat/>
    <w:rsid w:val="001B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1B2EC9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1B2EC9"/>
    <w:rPr>
      <w:rFonts w:cs="Times New Roman"/>
    </w:rPr>
  </w:style>
  <w:style w:type="table" w:customStyle="1" w:styleId="1">
    <w:name w:val="Сетка таблицы1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rsid w:val="001B2EC9"/>
    <w:rPr>
      <w:rFonts w:cs="Times New Roman"/>
      <w:color w:val="0563C1"/>
      <w:u w:val="single"/>
    </w:rPr>
  </w:style>
  <w:style w:type="paragraph" w:styleId="22">
    <w:name w:val="Body Text 2"/>
    <w:basedOn w:val="a"/>
    <w:link w:val="23"/>
    <w:semiHidden/>
    <w:rsid w:val="001B2EC9"/>
    <w:pPr>
      <w:spacing w:after="120" w:line="480" w:lineRule="auto"/>
    </w:pPr>
  </w:style>
  <w:style w:type="character" w:customStyle="1" w:styleId="23">
    <w:name w:val="Основной текст 2 Знак"/>
    <w:link w:val="22"/>
    <w:semiHidden/>
    <w:locked/>
    <w:rsid w:val="001B2EC9"/>
    <w:rPr>
      <w:rFonts w:cs="Times New Roman"/>
    </w:rPr>
  </w:style>
  <w:style w:type="character" w:styleId="ad">
    <w:name w:val="Strong"/>
    <w:qFormat/>
    <w:locked/>
    <w:rsid w:val="00C37CB0"/>
    <w:rPr>
      <w:b/>
      <w:bCs/>
    </w:rPr>
  </w:style>
  <w:style w:type="numbering" w:customStyle="1" w:styleId="10">
    <w:name w:val="Нет списка1"/>
    <w:next w:val="a2"/>
    <w:uiPriority w:val="99"/>
    <w:semiHidden/>
    <w:unhideWhenUsed/>
    <w:rsid w:val="009E5DD1"/>
  </w:style>
  <w:style w:type="paragraph" w:styleId="ae">
    <w:name w:val="Balloon Text"/>
    <w:basedOn w:val="a"/>
    <w:link w:val="af"/>
    <w:uiPriority w:val="99"/>
    <w:semiHidden/>
    <w:unhideWhenUsed/>
    <w:rsid w:val="009E5D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semiHidden/>
    <w:rsid w:val="009E5DD1"/>
    <w:rPr>
      <w:rFonts w:ascii="Tahoma" w:eastAsia="Times New Roman" w:hAnsi="Tahoma" w:cs="Tahoma"/>
      <w:sz w:val="16"/>
      <w:szCs w:val="16"/>
    </w:rPr>
  </w:style>
  <w:style w:type="character" w:styleId="af0">
    <w:name w:val="Unresolved Mention"/>
    <w:uiPriority w:val="99"/>
    <w:semiHidden/>
    <w:unhideWhenUsed/>
    <w:rsid w:val="003B3C07"/>
    <w:rPr>
      <w:color w:val="605E5C"/>
      <w:shd w:val="clear" w:color="auto" w:fill="E1DFDD"/>
    </w:rPr>
  </w:style>
  <w:style w:type="character" w:styleId="af1">
    <w:name w:val="FollowedHyperlink"/>
    <w:uiPriority w:val="99"/>
    <w:semiHidden/>
    <w:unhideWhenUsed/>
    <w:rsid w:val="003C3FD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semiHidden/>
    <w:unhideWhenUsed/>
    <w:rsid w:val="000664AC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0664AC"/>
    <w:rPr>
      <w:sz w:val="22"/>
      <w:szCs w:val="22"/>
      <w:lang w:eastAsia="en-US"/>
    </w:rPr>
  </w:style>
  <w:style w:type="character" w:customStyle="1" w:styleId="WW8Num2z0">
    <w:name w:val="WW8Num2z0"/>
    <w:rsid w:val="00DB2363"/>
    <w:rPr>
      <w:rFonts w:ascii="Symbol" w:hAnsi="Symbol" w:cs="Symbo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04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11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228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4188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500">
          <w:marLeft w:val="0"/>
          <w:marRight w:val="0"/>
          <w:marTop w:val="225"/>
          <w:marBottom w:val="225"/>
          <w:divBdr>
            <w:top w:val="single" w:sz="6" w:space="4" w:color="auto"/>
            <w:left w:val="single" w:sz="6" w:space="4" w:color="auto"/>
            <w:bottom w:val="single" w:sz="6" w:space="4" w:color="auto"/>
            <w:right w:val="single" w:sz="6" w:space="4" w:color="auto"/>
          </w:divBdr>
        </w:div>
        <w:div w:id="1168322175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72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6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43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20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3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68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61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9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514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295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423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5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245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0551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9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9.bin"/><Relationship Id="rId63" Type="http://schemas.openxmlformats.org/officeDocument/2006/relationships/oleObject" Target="embeddings/oleObject50.bin"/><Relationship Id="rId84" Type="http://schemas.openxmlformats.org/officeDocument/2006/relationships/oleObject" Target="embeddings/oleObject71.bin"/><Relationship Id="rId138" Type="http://schemas.openxmlformats.org/officeDocument/2006/relationships/image" Target="media/image16.png"/><Relationship Id="rId159" Type="http://schemas.openxmlformats.org/officeDocument/2006/relationships/oleObject" Target="embeddings/oleObject124.bin"/><Relationship Id="rId170" Type="http://schemas.openxmlformats.org/officeDocument/2006/relationships/oleObject" Target="embeddings/oleObject135.bin"/><Relationship Id="rId191" Type="http://schemas.openxmlformats.org/officeDocument/2006/relationships/oleObject" Target="embeddings/oleObject155.bin"/><Relationship Id="rId107" Type="http://schemas.openxmlformats.org/officeDocument/2006/relationships/oleObject" Target="embeddings/oleObject9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9.bin"/><Relationship Id="rId53" Type="http://schemas.openxmlformats.org/officeDocument/2006/relationships/oleObject" Target="embeddings/oleObject40.bin"/><Relationship Id="rId74" Type="http://schemas.openxmlformats.org/officeDocument/2006/relationships/oleObject" Target="embeddings/oleObject61.bin"/><Relationship Id="rId128" Type="http://schemas.openxmlformats.org/officeDocument/2006/relationships/image" Target="media/image6.png"/><Relationship Id="rId149" Type="http://schemas.openxmlformats.org/officeDocument/2006/relationships/oleObject" Target="embeddings/oleObject11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82.bin"/><Relationship Id="rId160" Type="http://schemas.openxmlformats.org/officeDocument/2006/relationships/oleObject" Target="embeddings/oleObject125.bin"/><Relationship Id="rId181" Type="http://schemas.openxmlformats.org/officeDocument/2006/relationships/oleObject" Target="embeddings/oleObject145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30.bin"/><Relationship Id="rId64" Type="http://schemas.openxmlformats.org/officeDocument/2006/relationships/oleObject" Target="embeddings/oleObject51.bin"/><Relationship Id="rId118" Type="http://schemas.openxmlformats.org/officeDocument/2006/relationships/oleObject" Target="embeddings/oleObject105.bin"/><Relationship Id="rId139" Type="http://schemas.openxmlformats.org/officeDocument/2006/relationships/image" Target="media/image17.png"/><Relationship Id="rId85" Type="http://schemas.openxmlformats.org/officeDocument/2006/relationships/oleObject" Target="embeddings/oleObject72.bin"/><Relationship Id="rId150" Type="http://schemas.openxmlformats.org/officeDocument/2006/relationships/oleObject" Target="embeddings/oleObject116.bin"/><Relationship Id="rId171" Type="http://schemas.openxmlformats.org/officeDocument/2006/relationships/oleObject" Target="embeddings/oleObject136.bin"/><Relationship Id="rId192" Type="http://schemas.openxmlformats.org/officeDocument/2006/relationships/oleObject" Target="embeddings/oleObject156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20.bin"/><Relationship Id="rId108" Type="http://schemas.openxmlformats.org/officeDocument/2006/relationships/oleObject" Target="embeddings/oleObject95.bin"/><Relationship Id="rId129" Type="http://schemas.openxmlformats.org/officeDocument/2006/relationships/image" Target="media/image7.png"/><Relationship Id="rId54" Type="http://schemas.openxmlformats.org/officeDocument/2006/relationships/oleObject" Target="embeddings/oleObject41.bin"/><Relationship Id="rId75" Type="http://schemas.openxmlformats.org/officeDocument/2006/relationships/oleObject" Target="embeddings/oleObject62.bin"/><Relationship Id="rId96" Type="http://schemas.openxmlformats.org/officeDocument/2006/relationships/oleObject" Target="embeddings/oleObject83.bin"/><Relationship Id="rId140" Type="http://schemas.openxmlformats.org/officeDocument/2006/relationships/hyperlink" Target="https://www.google.com/goto?url=CAES8AIB6zswFZ8E2y8cx6z-52Cpo_UNNT1gYFTj1hELSwTLDzaN3F-8b680Uxejf18vqMMP11h1laZvrFQG6nnnYHh3_y06vP2-TfPWBB7ZMC4dmGbyZSCPyZeHXXrD1BChp5mG5BeFHmrpYduMS-inbndZIgNLBxecAKd-mf1uC0CRmDKpqJ-7YC3kk9W0AhG1PWoItPSlrOF_Pi85KnU455o3v5yplBX3TLAHYbzmqxJ5nW1AUqrmvDJrqwh_yEulW0aqE4qyrAM-ZHx6I-SRf9Gzt2XQMMHUozYo4eYfxrG6iqH7sXDGa9jNfqvLT1DZhScaWi648MD-dlFIy8je-GwWhzzuABUgJ1XKMGzQ6zOnVgaFeLGBfzpUpK_FANr99A3GUmY80c86_bZ9r_glJFrfVJ9PKohvgWznV5CtEsopSWgjoe4tQzBb9NK8k_tm_mjJLYocRFCcXctUAHumLiP3SiRzvdn_QEOEiaQPrzRs9w" TargetMode="External"/><Relationship Id="rId161" Type="http://schemas.openxmlformats.org/officeDocument/2006/relationships/oleObject" Target="embeddings/oleObject126.bin"/><Relationship Id="rId182" Type="http://schemas.openxmlformats.org/officeDocument/2006/relationships/oleObject" Target="embeddings/oleObject146.bin"/><Relationship Id="rId6" Type="http://schemas.openxmlformats.org/officeDocument/2006/relationships/footnotes" Target="footnotes.xml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106.bin"/><Relationship Id="rId44" Type="http://schemas.openxmlformats.org/officeDocument/2006/relationships/oleObject" Target="embeddings/oleObject31.bin"/><Relationship Id="rId65" Type="http://schemas.openxmlformats.org/officeDocument/2006/relationships/oleObject" Target="embeddings/oleObject52.bin"/><Relationship Id="rId86" Type="http://schemas.openxmlformats.org/officeDocument/2006/relationships/oleObject" Target="embeddings/oleObject73.bin"/><Relationship Id="rId130" Type="http://schemas.openxmlformats.org/officeDocument/2006/relationships/image" Target="media/image8.png"/><Relationship Id="rId151" Type="http://schemas.openxmlformats.org/officeDocument/2006/relationships/oleObject" Target="embeddings/oleObject117.bin"/><Relationship Id="rId172" Type="http://schemas.openxmlformats.org/officeDocument/2006/relationships/image" Target="media/image27.wmf"/><Relationship Id="rId193" Type="http://schemas.openxmlformats.org/officeDocument/2006/relationships/hyperlink" Target="https://pandia.ru/text/category/ammiak/" TargetMode="Externa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96.bin"/><Relationship Id="rId34" Type="http://schemas.openxmlformats.org/officeDocument/2006/relationships/oleObject" Target="embeddings/oleObject21.bin"/><Relationship Id="rId55" Type="http://schemas.openxmlformats.org/officeDocument/2006/relationships/oleObject" Target="embeddings/oleObject42.bin"/><Relationship Id="rId76" Type="http://schemas.openxmlformats.org/officeDocument/2006/relationships/oleObject" Target="embeddings/oleObject63.bin"/><Relationship Id="rId97" Type="http://schemas.openxmlformats.org/officeDocument/2006/relationships/oleObject" Target="embeddings/oleObject84.bin"/><Relationship Id="rId120" Type="http://schemas.openxmlformats.org/officeDocument/2006/relationships/oleObject" Target="embeddings/oleObject107.bin"/><Relationship Id="rId141" Type="http://schemas.openxmlformats.org/officeDocument/2006/relationships/image" Target="media/image18.png"/><Relationship Id="rId7" Type="http://schemas.openxmlformats.org/officeDocument/2006/relationships/endnotes" Target="endnotes.xml"/><Relationship Id="rId71" Type="http://schemas.openxmlformats.org/officeDocument/2006/relationships/oleObject" Target="embeddings/oleObject58.bin"/><Relationship Id="rId92" Type="http://schemas.openxmlformats.org/officeDocument/2006/relationships/oleObject" Target="embeddings/oleObject79.bin"/><Relationship Id="rId162" Type="http://schemas.openxmlformats.org/officeDocument/2006/relationships/oleObject" Target="embeddings/oleObject127.bin"/><Relationship Id="rId183" Type="http://schemas.openxmlformats.org/officeDocument/2006/relationships/oleObject" Target="embeddings/oleObject14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27.bin"/><Relationship Id="rId45" Type="http://schemas.openxmlformats.org/officeDocument/2006/relationships/oleObject" Target="embeddings/oleObject32.bin"/><Relationship Id="rId66" Type="http://schemas.openxmlformats.org/officeDocument/2006/relationships/oleObject" Target="embeddings/oleObject53.bin"/><Relationship Id="rId87" Type="http://schemas.openxmlformats.org/officeDocument/2006/relationships/oleObject" Target="embeddings/oleObject74.bin"/><Relationship Id="rId110" Type="http://schemas.openxmlformats.org/officeDocument/2006/relationships/oleObject" Target="embeddings/oleObject97.bin"/><Relationship Id="rId115" Type="http://schemas.openxmlformats.org/officeDocument/2006/relationships/oleObject" Target="embeddings/oleObject102.bin"/><Relationship Id="rId131" Type="http://schemas.openxmlformats.org/officeDocument/2006/relationships/image" Target="media/image9.png"/><Relationship Id="rId136" Type="http://schemas.openxmlformats.org/officeDocument/2006/relationships/image" Target="media/image14.png"/><Relationship Id="rId157" Type="http://schemas.openxmlformats.org/officeDocument/2006/relationships/oleObject" Target="embeddings/oleObject122.bin"/><Relationship Id="rId178" Type="http://schemas.openxmlformats.org/officeDocument/2006/relationships/oleObject" Target="embeddings/oleObject142.bin"/><Relationship Id="rId61" Type="http://schemas.openxmlformats.org/officeDocument/2006/relationships/oleObject" Target="embeddings/oleObject48.bin"/><Relationship Id="rId82" Type="http://schemas.openxmlformats.org/officeDocument/2006/relationships/oleObject" Target="embeddings/oleObject69.bin"/><Relationship Id="rId152" Type="http://schemas.openxmlformats.org/officeDocument/2006/relationships/oleObject" Target="embeddings/oleObject118.bin"/><Relationship Id="rId173" Type="http://schemas.openxmlformats.org/officeDocument/2006/relationships/oleObject" Target="embeddings/oleObject137.bin"/><Relationship Id="rId194" Type="http://schemas.openxmlformats.org/officeDocument/2006/relationships/hyperlink" Target="https://znanium.ru/catalog/product/2202349" TargetMode="External"/><Relationship Id="rId199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3.bin"/><Relationship Id="rId77" Type="http://schemas.openxmlformats.org/officeDocument/2006/relationships/oleObject" Target="embeddings/oleObject64.bin"/><Relationship Id="rId100" Type="http://schemas.openxmlformats.org/officeDocument/2006/relationships/oleObject" Target="embeddings/oleObject87.bin"/><Relationship Id="rId105" Type="http://schemas.openxmlformats.org/officeDocument/2006/relationships/oleObject" Target="embeddings/oleObject92.bin"/><Relationship Id="rId126" Type="http://schemas.openxmlformats.org/officeDocument/2006/relationships/oleObject" Target="embeddings/oleObject113.bin"/><Relationship Id="rId147" Type="http://schemas.openxmlformats.org/officeDocument/2006/relationships/image" Target="media/image24.wmf"/><Relationship Id="rId168" Type="http://schemas.openxmlformats.org/officeDocument/2006/relationships/oleObject" Target="embeddings/oleObject133.bin"/><Relationship Id="rId8" Type="http://schemas.openxmlformats.org/officeDocument/2006/relationships/footer" Target="footer1.xml"/><Relationship Id="rId51" Type="http://schemas.openxmlformats.org/officeDocument/2006/relationships/oleObject" Target="embeddings/oleObject38.bin"/><Relationship Id="rId72" Type="http://schemas.openxmlformats.org/officeDocument/2006/relationships/oleObject" Target="embeddings/oleObject59.bin"/><Relationship Id="rId93" Type="http://schemas.openxmlformats.org/officeDocument/2006/relationships/oleObject" Target="embeddings/oleObject80.bin"/><Relationship Id="rId98" Type="http://schemas.openxmlformats.org/officeDocument/2006/relationships/oleObject" Target="embeddings/oleObject85.bin"/><Relationship Id="rId121" Type="http://schemas.openxmlformats.org/officeDocument/2006/relationships/oleObject" Target="embeddings/oleObject108.bin"/><Relationship Id="rId142" Type="http://schemas.openxmlformats.org/officeDocument/2006/relationships/image" Target="media/image19.jpeg"/><Relationship Id="rId163" Type="http://schemas.openxmlformats.org/officeDocument/2006/relationships/oleObject" Target="embeddings/oleObject128.bin"/><Relationship Id="rId184" Type="http://schemas.openxmlformats.org/officeDocument/2006/relationships/oleObject" Target="embeddings/oleObject148.bin"/><Relationship Id="rId189" Type="http://schemas.openxmlformats.org/officeDocument/2006/relationships/oleObject" Target="embeddings/oleObject153.bin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3.bin"/><Relationship Id="rId67" Type="http://schemas.openxmlformats.org/officeDocument/2006/relationships/oleObject" Target="embeddings/oleObject54.bin"/><Relationship Id="rId116" Type="http://schemas.openxmlformats.org/officeDocument/2006/relationships/oleObject" Target="embeddings/oleObject103.bin"/><Relationship Id="rId137" Type="http://schemas.openxmlformats.org/officeDocument/2006/relationships/image" Target="media/image15.png"/><Relationship Id="rId158" Type="http://schemas.openxmlformats.org/officeDocument/2006/relationships/oleObject" Target="embeddings/oleObject12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8.bin"/><Relationship Id="rId62" Type="http://schemas.openxmlformats.org/officeDocument/2006/relationships/oleObject" Target="embeddings/oleObject49.bin"/><Relationship Id="rId83" Type="http://schemas.openxmlformats.org/officeDocument/2006/relationships/oleObject" Target="embeddings/oleObject70.bin"/><Relationship Id="rId88" Type="http://schemas.openxmlformats.org/officeDocument/2006/relationships/oleObject" Target="embeddings/oleObject75.bin"/><Relationship Id="rId111" Type="http://schemas.openxmlformats.org/officeDocument/2006/relationships/oleObject" Target="embeddings/oleObject98.bin"/><Relationship Id="rId132" Type="http://schemas.openxmlformats.org/officeDocument/2006/relationships/image" Target="media/image10.png"/><Relationship Id="rId153" Type="http://schemas.openxmlformats.org/officeDocument/2006/relationships/oleObject" Target="embeddings/oleObject119.bin"/><Relationship Id="rId174" Type="http://schemas.openxmlformats.org/officeDocument/2006/relationships/oleObject" Target="embeddings/oleObject138.bin"/><Relationship Id="rId179" Type="http://schemas.openxmlformats.org/officeDocument/2006/relationships/oleObject" Target="embeddings/oleObject143.bin"/><Relationship Id="rId195" Type="http://schemas.openxmlformats.org/officeDocument/2006/relationships/hyperlink" Target="https://znanium.ru/catalog/product/2157262" TargetMode="External"/><Relationship Id="rId190" Type="http://schemas.openxmlformats.org/officeDocument/2006/relationships/oleObject" Target="embeddings/oleObject154.bin"/><Relationship Id="rId15" Type="http://schemas.openxmlformats.org/officeDocument/2006/relationships/image" Target="media/image4.jpeg"/><Relationship Id="rId36" Type="http://schemas.openxmlformats.org/officeDocument/2006/relationships/oleObject" Target="embeddings/oleObject23.bin"/><Relationship Id="rId57" Type="http://schemas.openxmlformats.org/officeDocument/2006/relationships/oleObject" Target="embeddings/oleObject44.bin"/><Relationship Id="rId106" Type="http://schemas.openxmlformats.org/officeDocument/2006/relationships/oleObject" Target="embeddings/oleObject93.bin"/><Relationship Id="rId127" Type="http://schemas.openxmlformats.org/officeDocument/2006/relationships/oleObject" Target="embeddings/oleObject114.bin"/><Relationship Id="rId10" Type="http://schemas.openxmlformats.org/officeDocument/2006/relationships/image" Target="media/image2.png"/><Relationship Id="rId31" Type="http://schemas.openxmlformats.org/officeDocument/2006/relationships/oleObject" Target="embeddings/oleObject18.bin"/><Relationship Id="rId52" Type="http://schemas.openxmlformats.org/officeDocument/2006/relationships/oleObject" Target="embeddings/oleObject39.bin"/><Relationship Id="rId73" Type="http://schemas.openxmlformats.org/officeDocument/2006/relationships/oleObject" Target="embeddings/oleObject60.bin"/><Relationship Id="rId78" Type="http://schemas.openxmlformats.org/officeDocument/2006/relationships/oleObject" Target="embeddings/oleObject65.bin"/><Relationship Id="rId94" Type="http://schemas.openxmlformats.org/officeDocument/2006/relationships/oleObject" Target="embeddings/oleObject81.bin"/><Relationship Id="rId99" Type="http://schemas.openxmlformats.org/officeDocument/2006/relationships/oleObject" Target="embeddings/oleObject86.bin"/><Relationship Id="rId101" Type="http://schemas.openxmlformats.org/officeDocument/2006/relationships/oleObject" Target="embeddings/oleObject88.bin"/><Relationship Id="rId122" Type="http://schemas.openxmlformats.org/officeDocument/2006/relationships/oleObject" Target="embeddings/oleObject109.bin"/><Relationship Id="rId143" Type="http://schemas.openxmlformats.org/officeDocument/2006/relationships/image" Target="media/image20.jpeg"/><Relationship Id="rId148" Type="http://schemas.openxmlformats.org/officeDocument/2006/relationships/image" Target="media/image25.wmf"/><Relationship Id="rId164" Type="http://schemas.openxmlformats.org/officeDocument/2006/relationships/oleObject" Target="embeddings/oleObject129.bin"/><Relationship Id="rId169" Type="http://schemas.openxmlformats.org/officeDocument/2006/relationships/oleObject" Target="embeddings/oleObject134.bin"/><Relationship Id="rId185" Type="http://schemas.openxmlformats.org/officeDocument/2006/relationships/oleObject" Target="embeddings/oleObject149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oleObject" Target="embeddings/oleObject144.bin"/><Relationship Id="rId26" Type="http://schemas.openxmlformats.org/officeDocument/2006/relationships/oleObject" Target="embeddings/oleObject13.bin"/><Relationship Id="rId47" Type="http://schemas.openxmlformats.org/officeDocument/2006/relationships/oleObject" Target="embeddings/oleObject34.bin"/><Relationship Id="rId68" Type="http://schemas.openxmlformats.org/officeDocument/2006/relationships/oleObject" Target="embeddings/oleObject55.bin"/><Relationship Id="rId89" Type="http://schemas.openxmlformats.org/officeDocument/2006/relationships/oleObject" Target="embeddings/oleObject76.bin"/><Relationship Id="rId112" Type="http://schemas.openxmlformats.org/officeDocument/2006/relationships/oleObject" Target="embeddings/oleObject99.bin"/><Relationship Id="rId133" Type="http://schemas.openxmlformats.org/officeDocument/2006/relationships/image" Target="media/image11.png"/><Relationship Id="rId154" Type="http://schemas.openxmlformats.org/officeDocument/2006/relationships/oleObject" Target="embeddings/oleObject120.bin"/><Relationship Id="rId175" Type="http://schemas.openxmlformats.org/officeDocument/2006/relationships/oleObject" Target="embeddings/oleObject139.bin"/><Relationship Id="rId196" Type="http://schemas.openxmlformats.org/officeDocument/2006/relationships/hyperlink" Target="https://znanium.ru/catalog/product/2157236" TargetMode="External"/><Relationship Id="rId200" Type="http://schemas.openxmlformats.org/officeDocument/2006/relationships/theme" Target="theme/theme1.xml"/><Relationship Id="rId16" Type="http://schemas.openxmlformats.org/officeDocument/2006/relationships/image" Target="media/image5.jpeg"/><Relationship Id="rId37" Type="http://schemas.openxmlformats.org/officeDocument/2006/relationships/oleObject" Target="embeddings/oleObject24.bin"/><Relationship Id="rId58" Type="http://schemas.openxmlformats.org/officeDocument/2006/relationships/oleObject" Target="embeddings/oleObject45.bin"/><Relationship Id="rId79" Type="http://schemas.openxmlformats.org/officeDocument/2006/relationships/oleObject" Target="embeddings/oleObject66.bin"/><Relationship Id="rId102" Type="http://schemas.openxmlformats.org/officeDocument/2006/relationships/oleObject" Target="embeddings/oleObject89.bin"/><Relationship Id="rId123" Type="http://schemas.openxmlformats.org/officeDocument/2006/relationships/oleObject" Target="embeddings/oleObject110.bin"/><Relationship Id="rId144" Type="http://schemas.openxmlformats.org/officeDocument/2006/relationships/image" Target="media/image21.jpeg"/><Relationship Id="rId90" Type="http://schemas.openxmlformats.org/officeDocument/2006/relationships/oleObject" Target="embeddings/oleObject77.bin"/><Relationship Id="rId165" Type="http://schemas.openxmlformats.org/officeDocument/2006/relationships/oleObject" Target="embeddings/oleObject130.bin"/><Relationship Id="rId186" Type="http://schemas.openxmlformats.org/officeDocument/2006/relationships/oleObject" Target="embeddings/oleObject150.bin"/><Relationship Id="rId27" Type="http://schemas.openxmlformats.org/officeDocument/2006/relationships/oleObject" Target="embeddings/oleObject14.bin"/><Relationship Id="rId48" Type="http://schemas.openxmlformats.org/officeDocument/2006/relationships/oleObject" Target="embeddings/oleObject35.bin"/><Relationship Id="rId69" Type="http://schemas.openxmlformats.org/officeDocument/2006/relationships/oleObject" Target="embeddings/oleObject56.bin"/><Relationship Id="rId113" Type="http://schemas.openxmlformats.org/officeDocument/2006/relationships/oleObject" Target="embeddings/oleObject100.bin"/><Relationship Id="rId134" Type="http://schemas.openxmlformats.org/officeDocument/2006/relationships/image" Target="media/image12.png"/><Relationship Id="rId80" Type="http://schemas.openxmlformats.org/officeDocument/2006/relationships/oleObject" Target="embeddings/oleObject67.bin"/><Relationship Id="rId155" Type="http://schemas.openxmlformats.org/officeDocument/2006/relationships/image" Target="media/image26.wmf"/><Relationship Id="rId176" Type="http://schemas.openxmlformats.org/officeDocument/2006/relationships/oleObject" Target="embeddings/oleObject140.bin"/><Relationship Id="rId197" Type="http://schemas.openxmlformats.org/officeDocument/2006/relationships/hyperlink" Target="https://znanium.ru/catalog/product/2169833" TargetMode="Externa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6.bin"/><Relationship Id="rId103" Type="http://schemas.openxmlformats.org/officeDocument/2006/relationships/oleObject" Target="embeddings/oleObject90.bin"/><Relationship Id="rId124" Type="http://schemas.openxmlformats.org/officeDocument/2006/relationships/oleObject" Target="embeddings/oleObject111.bin"/><Relationship Id="rId70" Type="http://schemas.openxmlformats.org/officeDocument/2006/relationships/oleObject" Target="embeddings/oleObject57.bin"/><Relationship Id="rId91" Type="http://schemas.openxmlformats.org/officeDocument/2006/relationships/oleObject" Target="embeddings/oleObject78.bin"/><Relationship Id="rId145" Type="http://schemas.openxmlformats.org/officeDocument/2006/relationships/image" Target="media/image22.jpeg"/><Relationship Id="rId166" Type="http://schemas.openxmlformats.org/officeDocument/2006/relationships/oleObject" Target="embeddings/oleObject131.bin"/><Relationship Id="rId187" Type="http://schemas.openxmlformats.org/officeDocument/2006/relationships/oleObject" Target="embeddings/oleObject151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5.bin"/><Relationship Id="rId49" Type="http://schemas.openxmlformats.org/officeDocument/2006/relationships/oleObject" Target="embeddings/oleObject36.bin"/><Relationship Id="rId114" Type="http://schemas.openxmlformats.org/officeDocument/2006/relationships/oleObject" Target="embeddings/oleObject101.bin"/><Relationship Id="rId60" Type="http://schemas.openxmlformats.org/officeDocument/2006/relationships/oleObject" Target="embeddings/oleObject47.bin"/><Relationship Id="rId81" Type="http://schemas.openxmlformats.org/officeDocument/2006/relationships/oleObject" Target="embeddings/oleObject68.bin"/><Relationship Id="rId135" Type="http://schemas.openxmlformats.org/officeDocument/2006/relationships/image" Target="media/image13.png"/><Relationship Id="rId156" Type="http://schemas.openxmlformats.org/officeDocument/2006/relationships/oleObject" Target="embeddings/oleObject121.bin"/><Relationship Id="rId177" Type="http://schemas.openxmlformats.org/officeDocument/2006/relationships/oleObject" Target="embeddings/oleObject141.bin"/><Relationship Id="rId198" Type="http://schemas.openxmlformats.org/officeDocument/2006/relationships/hyperlink" Target="https://book.ru/book/951751" TargetMode="Externa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26.bin"/><Relationship Id="rId50" Type="http://schemas.openxmlformats.org/officeDocument/2006/relationships/oleObject" Target="embeddings/oleObject37.bin"/><Relationship Id="rId104" Type="http://schemas.openxmlformats.org/officeDocument/2006/relationships/oleObject" Target="embeddings/oleObject91.bin"/><Relationship Id="rId125" Type="http://schemas.openxmlformats.org/officeDocument/2006/relationships/oleObject" Target="embeddings/oleObject112.bin"/><Relationship Id="rId146" Type="http://schemas.openxmlformats.org/officeDocument/2006/relationships/image" Target="media/image23.png"/><Relationship Id="rId167" Type="http://schemas.openxmlformats.org/officeDocument/2006/relationships/oleObject" Target="embeddings/oleObject132.bin"/><Relationship Id="rId188" Type="http://schemas.openxmlformats.org/officeDocument/2006/relationships/oleObject" Target="embeddings/oleObject15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CEA4-93EF-452B-9C92-C1DA1193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</Pages>
  <Words>15934</Words>
  <Characters>90830</Characters>
  <Application>Microsoft Office Word</Application>
  <DocSecurity>0</DocSecurity>
  <Lines>756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73</cp:revision>
  <cp:lastPrinted>2018-06-18T12:42:00Z</cp:lastPrinted>
  <dcterms:created xsi:type="dcterms:W3CDTF">2026-06-28T17:46:00Z</dcterms:created>
  <dcterms:modified xsi:type="dcterms:W3CDTF">2026-08-29T13:30:00Z</dcterms:modified>
</cp:coreProperties>
</file>