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Pr="008B2756" w:rsidR="00AD5908" w:rsidP="00AD5908" w:rsidRDefault="00AD5908">
      <w:pPr>
        <w:ind w:left="-567"/>
        <w:jc w:val="center"/>
        <w:outlineLvl w:val="1"/>
        <w:rPr>
          <w:rFonts w:ascii="Times New Roman" w:hAnsi="Times New Roman" w:cs="Times New Roman"/>
          <w:b/>
          <w:bCs/>
          <w:kern w:val="36"/>
          <w:sz w:val="24"/>
          <w:szCs w:val="24"/>
        </w:rPr>
      </w:pPr>
      <w:r w:rsidRPr="008B2756">
        <w:rPr>
          <w:rFonts w:ascii="Times New Roman" w:hAnsi="Times New Roman" w:cs="Times New Roman"/>
          <w:b/>
          <w:bCs/>
          <w:kern w:val="36"/>
          <w:sz w:val="24"/>
          <w:szCs w:val="24"/>
        </w:rPr>
        <w:t>П</w:t>
      </w:r>
      <w:r w:rsidR="00081AA4">
        <w:rPr>
          <w:rFonts w:ascii="Times New Roman" w:hAnsi="Times New Roman" w:cs="Times New Roman"/>
          <w:b/>
          <w:bCs/>
          <w:kern w:val="36"/>
          <w:sz w:val="24"/>
          <w:szCs w:val="24"/>
        </w:rPr>
        <w:t xml:space="preserve">ротокол </w:t>
      </w:r>
      <w:r w:rsidR="00A20414">
        <w:rPr>
          <w:rFonts w:ascii="Times New Roman" w:hAnsi="Times New Roman" w:cs="Times New Roman"/>
          <w:b/>
          <w:bCs/>
          <w:kern w:val="36"/>
          <w:sz w:val="24"/>
          <w:szCs w:val="24"/>
        </w:rPr>
        <w:t>подачи</w:t>
      </w:r>
      <w:r w:rsidR="004E51B2">
        <w:rPr>
          <w:rFonts w:ascii="Times New Roman" w:hAnsi="Times New Roman" w:cs="Times New Roman"/>
          <w:b/>
          <w:bCs/>
          <w:kern w:val="36"/>
          <w:sz w:val="24"/>
          <w:szCs w:val="24"/>
        </w:rPr>
        <w:t xml:space="preserve"> ценовых предложений</w:t>
      </w:r>
      <w:r>
        <w:rPr>
          <w:rFonts w:ascii="Times New Roman" w:hAnsi="Times New Roman" w:cs="Times New Roman"/>
          <w:b/>
          <w:bCs/>
          <w:kern w:val="36"/>
          <w:sz w:val="24"/>
          <w:szCs w:val="24"/>
        </w:rPr>
        <w:t xml:space="preserve"> аукциона</w:t>
      </w:r>
      <w:r w:rsidRPr="008B2756">
        <w:rPr>
          <w:rFonts w:ascii="Times New Roman" w:hAnsi="Times New Roman" w:cs="Times New Roman"/>
          <w:b/>
          <w:bCs/>
          <w:kern w:val="36"/>
          <w:sz w:val="24"/>
          <w:szCs w:val="24"/>
        </w:rPr>
        <w:t xml:space="preserve"> № </w:t>
      </w:r>
      <w:r w:rsidRPr="008B2756" w:rsidR="00372816">
        <w:rPr>
          <w:rFonts w:ascii="Times New Roman" w:hAnsi="Times New Roman" w:cs="Times New Roman"/>
          <w:b/>
          <w:sz w:val="24"/>
          <w:szCs w:val="24"/>
          <w:lang w:eastAsia="ru-RU" w:bidi="hi-IN"/>
        </w:rPr>
        <w:fldChar w:fldCharType="separate"/>
      </w:r>
      <w:r w:rsidRPr="008B2756" w:rsidR="00372816">
        <w:rPr>
          <w:rFonts w:ascii="Times New Roman" w:hAnsi="Times New Roman" w:cs="Times New Roman"/>
          <w:b/>
          <w:sz w:val="24"/>
          <w:szCs w:val="24"/>
          <w:lang w:eastAsia="ru-RU" w:bidi="hi-IN"/>
        </w:rPr>
        <w:t>3905508</w:t>
      </w:r>
      <w:r w:rsidR="004E51B2">
        <w:rPr>
          <w:rFonts w:ascii="Times New Roman" w:hAnsi="Times New Roman" w:cs="Times New Roman"/>
          <w:b/>
          <w:sz w:val="24"/>
          <w:szCs w:val="24"/>
          <w:lang w:eastAsia="ru-RU" w:bidi="hi-IN"/>
        </w:rPr>
        <w:t>, участниками которого могут быть только субъекты малого и среднего предпринимательства</w:t>
      </w:r>
    </w:p>
    <w:tbl>
      <w:tblPr>
        <w:tblStyle w:val="TableGrid"/>
        <w:tblW w:w="0" w:type="auto"/>
        <w:tblInd w:w="-567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/>
      </w:tblPr>
      <w:tblGrid>
        <w:gridCol w:w="5778"/>
        <w:gridCol w:w="3793"/>
      </w:tblGrid>
      <w:tr w:rsidRPr="008B2756" w:rsidR="00AD5908" w:rsidTr="003964F3">
        <w:tc>
          <w:tcPr>
            <w:tcW w:w="5778" w:type="dxa"/>
          </w:tcPr>
          <w:p w:rsidRPr="008B2756" w:rsidR="00AD5908" w:rsidP="00D146E9" w:rsidRDefault="00AD5908">
            <w:pPr>
              <w:outlineLvl w:val="1"/>
              <w:rPr>
                <w:rFonts w:ascii="Times New Roman" w:hAnsi="Times New Roman" w:cs="Times New Roman"/>
                <w:bCs/>
                <w:kern w:val="36"/>
                <w:sz w:val="24"/>
                <w:szCs w:val="24"/>
                <w:lang w:val="en-US"/>
              </w:rPr>
            </w:pPr>
            <w:r w:rsidRPr="008B2756">
              <w:rPr>
                <w:rFonts w:ascii="Times New Roman" w:hAnsi="Times New Roman" w:cs="Times New Roman"/>
                <w:bCs/>
                <w:kern w:val="36"/>
                <w:sz w:val="24"/>
                <w:szCs w:val="24"/>
              </w:rPr>
              <w:t>Место публикации</w:t>
            </w:r>
            <w:r w:rsidRPr="008B2756">
              <w:rPr>
                <w:rFonts w:ascii="Times New Roman" w:hAnsi="Times New Roman" w:cs="Times New Roman"/>
                <w:bCs/>
                <w:kern w:val="36"/>
                <w:sz w:val="24"/>
                <w:szCs w:val="24"/>
                <w:lang w:val="en-US"/>
              </w:rPr>
              <w:t xml:space="preserve">: </w:t>
            </w:r>
            <w:r w:rsidRPr="008B2756" w:rsidR="00372816"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  <w:t>355035, Российская Федерация, Ставропольский край, г. Ставрополь, ул. Комсомольская, 73, ОКАТО: 07401000000</w:t>
            </w:r>
          </w:p>
        </w:tc>
        <w:tc>
          <w:tcPr>
            <w:tcW w:w="3793" w:type="dxa"/>
          </w:tcPr>
          <w:p w:rsidRPr="008B2756" w:rsidR="00AD5908" w:rsidP="003964F3" w:rsidRDefault="00AD5908">
            <w:pPr>
              <w:ind w:left="-56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B2756">
              <w:rPr>
                <w:rFonts w:ascii="Times New Roman" w:hAnsi="Times New Roman" w:cs="Times New Roman"/>
                <w:sz w:val="24"/>
                <w:szCs w:val="24"/>
              </w:rPr>
              <w:t xml:space="preserve">Дата публикации: </w:t>
            </w:r>
            <w:r w:rsidRPr="008B2756" w:rsidR="00372816"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  <w:t>04.06.2026</w:t>
            </w:r>
          </w:p>
        </w:tc>
      </w:tr>
    </w:tbl>
    <w:p w:rsidRPr="008B2756" w:rsidR="00AD5908" w:rsidP="00C02F2A" w:rsidRDefault="00AD5908">
      <w:pPr>
        <w:numPr>
          <w:ilvl w:val="0"/>
          <w:numId w:val="1"/>
        </w:numPr>
        <w:tabs>
          <w:tab w:val="clear" w:pos="720"/>
          <w:tab w:val="left" w:pos="-562"/>
        </w:tabs>
        <w:spacing w:before="100" w:beforeAutospacing="1" w:after="100" w:afterAutospacing="1" w:line="240" w:lineRule="auto"/>
        <w:ind w:left="-562"/>
        <w:rPr>
          <w:rFonts w:ascii="Times New Roman" w:hAnsi="Times New Roman" w:cs="Times New Roman"/>
          <w:sz w:val="24"/>
          <w:szCs w:val="24"/>
        </w:rPr>
      </w:pPr>
      <w:r w:rsidRPr="008B2756">
        <w:rPr>
          <w:rFonts w:ascii="Times New Roman" w:hAnsi="Times New Roman" w:cs="Times New Roman"/>
          <w:snapToGrid w:val="0"/>
          <w:sz w:val="24"/>
          <w:szCs w:val="24"/>
          <w:lang w:eastAsia="zh-CN" w:bidi="hi-IN"/>
        </w:rPr>
        <w:t xml:space="preserve">Организатор закупки: </w:t>
      </w:r>
      <w:r w:rsidRPr="008B2756" w:rsidR="00372816">
        <w:rPr>
          <w:rFonts w:ascii="Times New Roman" w:hAnsi="Times New Roman" w:cs="Times New Roman"/>
          <w:sz w:val="24"/>
          <w:szCs w:val="24"/>
          <w:lang w:eastAsia="zh-CN" w:bidi="hi-IN"/>
        </w:rPr>
        <w:t>ГОСУДАРСТВЕННОЕ БЮДЖЕТНОЕ ПРОФЕССИОНАЛЬНОЕ ОБРАЗОВАТЕЛЬНОЕ УЧРЕЖДЕНИЕ "СТАВРОПОЛЬСКИЙ СТРОИТЕЛЬНЫЙ ТЕХНИКУМ"</w:t>
      </w:r>
      <w:r w:rsidRPr="008B2756">
        <w:rPr>
          <w:rFonts w:ascii="Times New Roman" w:hAnsi="Times New Roman" w:cs="Times New Roman"/>
          <w:sz w:val="24"/>
          <w:szCs w:val="24"/>
          <w:lang w:eastAsia="zh-CN" w:bidi="hi-IN"/>
        </w:rPr>
        <w:t>.</w:t>
      </w:r>
    </w:p>
    <w:p w:rsidRPr="008B2756" w:rsidR="00AD5908" w:rsidP="00AD5908" w:rsidRDefault="00081AA4">
      <w:pPr>
        <w:spacing w:before="100" w:beforeAutospacing="1" w:after="100" w:afterAutospacing="1" w:line="240" w:lineRule="auto"/>
        <w:ind w:left="-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</w:t>
      </w:r>
      <w:r w:rsidRPr="008B2756" w:rsidR="00AD5908">
        <w:rPr>
          <w:rFonts w:ascii="Times New Roman" w:hAnsi="Times New Roman" w:cs="Times New Roman"/>
          <w:sz w:val="24"/>
          <w:szCs w:val="24"/>
        </w:rPr>
        <w:t>аказчик</w:t>
      </w:r>
      <w:r w:rsidR="00AD5908">
        <w:rPr>
          <w:rFonts w:ascii="Times New Roman" w:hAnsi="Times New Roman" w:cs="Times New Roman"/>
          <w:sz w:val="24"/>
          <w:szCs w:val="24"/>
        </w:rPr>
        <w:t>(</w:t>
      </w:r>
      <w:r w:rsidRPr="008B2756" w:rsidR="00AD5908">
        <w:rPr>
          <w:rFonts w:ascii="Times New Roman" w:hAnsi="Times New Roman" w:cs="Times New Roman"/>
          <w:sz w:val="24"/>
          <w:szCs w:val="24"/>
        </w:rPr>
        <w:t>и</w:t>
      </w:r>
      <w:r w:rsidR="00AD5908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, заключающие </w:t>
      </w:r>
      <w:r w:rsidR="00255CF1">
        <w:rPr>
          <w:rFonts w:ascii="Times New Roman" w:hAnsi="Times New Roman" w:cs="Times New Roman"/>
          <w:sz w:val="24"/>
          <w:szCs w:val="24"/>
        </w:rPr>
        <w:t>договор</w:t>
      </w:r>
      <w:r w:rsidRPr="008B2756" w:rsidR="00AD5908"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</w:p>
    <w:tbl>
      <w:tblPr>
        <w:tblStyle w:val="TableGrid"/>
        <w:tblW w:w="0" w:type="auto"/>
        <w:tblInd w:w="-567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/>
      </w:tblPr>
      <w:tblGrid>
        <w:gridCol w:w="9571"/>
      </w:tblGrid>
      <w:tr w:rsidRPr="008B2756" w:rsidR="00AD5908" w:rsidTr="003964F3">
        <w:tc>
          <w:tcPr>
            <w:tcW w:w="9571" w:type="dxa"/>
          </w:tcPr>
          <w:p w:rsidRPr="008B2756" w:rsidR="00AD5908" w:rsidP="003964F3" w:rsidRDefault="00372816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8B2756">
              <w:rPr>
                <w:rFonts w:ascii="Times New Roman" w:hAnsi="Times New Roman" w:cs="Times New Roman"/>
                <w:sz w:val="24"/>
                <w:szCs w:val="24"/>
              </w:rPr>
              <w:t>ГОСУДАРСТВЕННОЕ БЮДЖЕТНОЕ ПРОФЕССИОНАЛЬНОЕ ОБРАЗОВАТЕЛЬНОЕ УЧРЕЖДЕНИЕ "СТАВРОПОЛЬСКИЙ СТРОИТЕЛЬНЫЙ ТЕХНИКУМ"</w:t>
            </w:r>
          </w:p>
        </w:tc>
      </w:tr>
    </w:tbl>
    <w:p w:rsidRPr="006D493D" w:rsidR="001E5A4C" w:rsidP="001E5A4C" w:rsidRDefault="001E5A4C">
      <w:pPr>
        <w:numPr>
          <w:ilvl w:val="0"/>
          <w:numId w:val="1"/>
        </w:numPr>
        <w:tabs>
          <w:tab w:val="clear" w:pos="720"/>
          <w:tab w:val="num" w:pos="-567"/>
        </w:tabs>
        <w:spacing w:before="100" w:beforeAutospacing="1" w:after="100" w:afterAutospacing="1" w:line="240" w:lineRule="auto"/>
        <w:ind w:left="-56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Контактное</w:t>
      </w:r>
      <w:r w:rsidRPr="006D493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лицо</w:t>
      </w:r>
      <w:r w:rsidRPr="006D493D">
        <w:rPr>
          <w:rFonts w:ascii="Times New Roman" w:hAnsi="Times New Roman" w:cs="Times New Roman"/>
          <w:sz w:val="24"/>
          <w:szCs w:val="24"/>
          <w:lang w:val="en-US"/>
        </w:rPr>
        <w:t>:</w:t>
      </w:r>
      <w:r w:rsidRPr="006801A2">
        <w:rPr>
          <w:rFonts w:ascii="Times New Roman" w:hAnsi="Times New Roman" w:cs="Times New Roman"/>
          <w:snapToGrid w:val="0"/>
          <w:sz w:val="24"/>
          <w:szCs w:val="24"/>
          <w:lang w:eastAsia="zh-CN" w:bidi="hi-IN"/>
        </w:rPr>
        <w:t xml:space="preserve"> </w:t>
      </w:r>
      <w:r w:rsidRPr="008B2756" w:rsidR="00372816">
        <w:rPr>
          <w:rFonts w:ascii="Times New Roman" w:hAnsi="Times New Roman" w:cs="Times New Roman"/>
          <w:snapToGrid w:val="0"/>
          <w:sz w:val="24"/>
          <w:szCs w:val="24"/>
          <w:lang w:eastAsia="zh-CN" w:bidi="hi-IN"/>
        </w:rPr>
        <w:t>Семилетов В. А., +7 (865) 2225801, sst@mosk.stavregion.ru</w:t>
      </w:r>
      <w:r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Pr="00081AA4" w:rsidR="001E5A4C" w:rsidP="001E5A4C" w:rsidRDefault="001E5A4C">
      <w:pPr>
        <w:numPr>
          <w:ilvl w:val="0"/>
          <w:numId w:val="1"/>
        </w:numPr>
        <w:tabs>
          <w:tab w:val="clear" w:pos="720"/>
          <w:tab w:val="num" w:pos="-567"/>
        </w:tabs>
        <w:spacing w:before="100" w:beforeAutospacing="1" w:after="100" w:afterAutospacing="1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8B2756">
        <w:rPr>
          <w:rFonts w:ascii="Times New Roman" w:hAnsi="Times New Roman" w:cs="Times New Roman"/>
          <w:sz w:val="24"/>
          <w:szCs w:val="24"/>
        </w:rPr>
        <w:t>Наименовани</w:t>
      </w:r>
      <w:r>
        <w:rPr>
          <w:rFonts w:ascii="Times New Roman" w:hAnsi="Times New Roman" w:cs="Times New Roman"/>
          <w:sz w:val="24"/>
          <w:szCs w:val="24"/>
        </w:rPr>
        <w:t>е закупки</w:t>
      </w:r>
      <w:r w:rsidRPr="008B2756">
        <w:rPr>
          <w:rFonts w:ascii="Times New Roman" w:hAnsi="Times New Roman" w:cs="Times New Roman"/>
          <w:sz w:val="24"/>
          <w:szCs w:val="24"/>
        </w:rPr>
        <w:t xml:space="preserve">: </w:t>
      </w:r>
      <w:r w:rsidRPr="008B2756" w:rsidR="00372816">
        <w:rPr>
          <w:rFonts w:ascii="Times New Roman" w:hAnsi="Times New Roman" w:cs="Times New Roman"/>
          <w:snapToGrid w:val="0"/>
          <w:sz w:val="24"/>
          <w:szCs w:val="24"/>
          <w:lang w:eastAsia="zh-CN" w:bidi="hi-IN"/>
        </w:rPr>
        <w:t>Поставка геодезического оборудования в целях создания кластера среднего профессионального образования Строительная отрасль реализуемого в рамках федерального проекта «Профессионалитет» государственной программы «Развитие образования»</w:t>
      </w:r>
      <w:r w:rsidRPr="008B2756">
        <w:rPr>
          <w:rFonts w:ascii="Times New Roman" w:hAnsi="Times New Roman" w:cs="Times New Roman"/>
          <w:snapToGrid w:val="0"/>
          <w:sz w:val="24"/>
          <w:szCs w:val="24"/>
          <w:lang w:eastAsia="zh-CN" w:bidi="hi-IN"/>
        </w:rPr>
        <w:t>.</w:t>
      </w:r>
    </w:p>
    <w:p w:rsidRPr="00301A25" w:rsidR="001E5A4C" w:rsidP="001E5A4C" w:rsidRDefault="001E5A4C">
      <w:pPr>
        <w:numPr>
          <w:ilvl w:val="0"/>
          <w:numId w:val="1"/>
        </w:numPr>
        <w:tabs>
          <w:tab w:val="clear" w:pos="720"/>
          <w:tab w:val="num" w:pos="-567"/>
        </w:tabs>
        <w:spacing w:before="100" w:beforeAutospacing="1" w:after="100" w:afterAutospacing="1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Номер лота</w:t>
      </w:r>
      <w:r w:rsidRPr="008B2756">
        <w:rPr>
          <w:rFonts w:ascii="Times New Roman" w:hAnsi="Times New Roman" w:cs="Times New Roman"/>
          <w:sz w:val="24"/>
          <w:szCs w:val="24"/>
        </w:rPr>
        <w:t xml:space="preserve">: </w:t>
      </w:r>
      <w:r w:rsidRPr="008B2756" w:rsidR="00372816">
        <w:rPr>
          <w:rFonts w:ascii="Times New Roman" w:hAnsi="Times New Roman" w:cs="Times New Roman"/>
          <w:snapToGrid w:val="0"/>
          <w:sz w:val="24"/>
          <w:szCs w:val="24"/>
          <w:lang w:eastAsia="zh-CN" w:bidi="hi-IN"/>
        </w:rPr>
        <w:t>1</w:t>
      </w:r>
      <w:r w:rsidRPr="008B2756">
        <w:rPr>
          <w:rFonts w:ascii="Times New Roman" w:hAnsi="Times New Roman" w:cs="Times New Roman"/>
          <w:snapToGrid w:val="0"/>
          <w:sz w:val="24"/>
          <w:szCs w:val="24"/>
          <w:lang w:eastAsia="zh-CN" w:bidi="hi-IN"/>
        </w:rPr>
        <w:t>.</w:t>
      </w:r>
    </w:p>
    <w:p w:rsidRPr="00772019" w:rsidR="001E5A4C" w:rsidP="001E5A4C" w:rsidRDefault="001E5A4C">
      <w:pPr>
        <w:numPr>
          <w:ilvl w:val="0"/>
          <w:numId w:val="1"/>
        </w:numPr>
        <w:tabs>
          <w:tab w:val="clear" w:pos="720"/>
          <w:tab w:val="num" w:pos="-567"/>
        </w:tabs>
        <w:spacing w:before="100" w:beforeAutospacing="1" w:after="100" w:afterAutospacing="1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napToGrid w:val="0"/>
          <w:sz w:val="24"/>
          <w:szCs w:val="24"/>
          <w:lang w:eastAsia="zh-CN" w:bidi="hi-IN"/>
        </w:rPr>
        <w:t>Наименование предмета договора</w:t>
      </w:r>
      <w:r>
        <w:rPr>
          <w:rFonts w:ascii="Times New Roman" w:hAnsi="Times New Roman" w:cs="Times New Roman"/>
          <w:snapToGrid w:val="0"/>
          <w:sz w:val="24"/>
          <w:szCs w:val="24"/>
          <w:lang w:val="en-US" w:eastAsia="zh-CN" w:bidi="hi-IN"/>
        </w:rPr>
        <w:t>:</w:t>
      </w:r>
      <w:r>
        <w:rPr>
          <w:rFonts w:ascii="Times New Roman" w:hAnsi="Times New Roman" w:cs="Times New Roman"/>
          <w:snapToGrid w:val="0"/>
          <w:sz w:val="24"/>
          <w:szCs w:val="24"/>
          <w:lang w:eastAsia="zh-CN" w:bidi="hi-IN"/>
        </w:rPr>
        <w:t xml:space="preserve"> </w:t>
      </w:r>
      <w:r w:rsidRPr="00676963" w:rsidR="00372816">
        <w:rPr>
          <w:rFonts w:ascii="Times New Roman" w:hAnsi="Times New Roman"/>
          <w:b/>
          <w:snapToGrid w:val="0"/>
          <w:lang w:eastAsia="zh-CN" w:bidi="hi-IN"/>
        </w:rPr>
        <w:t>Поставка геодезического оборудования в целях создания кластера среднего профессионального образования Строительная отрасль реализуемого в рамках федерального проекта «Профессионалитет» государственной программы «Развитие образования»</w:t>
      </w:r>
      <w:r>
        <w:rPr>
          <w:rFonts w:ascii="Times New Roman" w:hAnsi="Times New Roman"/>
          <w:snapToGrid w:val="0"/>
          <w:lang w:val="en-US" w:eastAsia="zh-CN" w:bidi="hi-IN"/>
        </w:rPr>
        <w:t>.</w:t>
      </w:r>
    </w:p>
    <w:p w:rsidRPr="00766EAD" w:rsidR="00772019" w:rsidP="001E5A4C" w:rsidRDefault="00772019">
      <w:pPr>
        <w:numPr>
          <w:ilvl w:val="0"/>
          <w:numId w:val="1"/>
        </w:numPr>
        <w:tabs>
          <w:tab w:val="clear" w:pos="720"/>
          <w:tab w:val="num" w:pos="-567"/>
        </w:tabs>
        <w:spacing w:before="100" w:beforeAutospacing="1" w:after="100" w:afterAutospacing="1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Сведения о сроке исполнения договора: </w:t>
      </w:r>
      <w:r w:rsidR="00372816">
        <w:rPr>
          <w:rFonts w:ascii="Times New Roman" w:hAnsi="Times New Roman" w:cs="Times New Roman"/>
          <w:sz w:val="24"/>
          <w:szCs w:val="24"/>
        </w:rPr>
        <w:t>В соответствии с документацией о закупке</w:t>
      </w:r>
      <w:r>
        <w:rPr>
          <w:rFonts w:ascii="Times New Roman CYR" w:hAnsi="Times New Roman CYR" w:cs="Times New Roman CYR"/>
          <w:sz w:val="24"/>
          <w:szCs w:val="24"/>
        </w:rPr>
        <w:t>.</w:t>
      </w:r>
    </w:p>
    <w:p w:rsidR="001E5A4C" w:rsidP="001E5A4C" w:rsidRDefault="001E5A4C">
      <w:pPr>
        <w:numPr>
          <w:ilvl w:val="0"/>
          <w:numId w:val="1"/>
        </w:numPr>
        <w:tabs>
          <w:tab w:val="clear" w:pos="720"/>
          <w:tab w:val="num" w:pos="-567"/>
        </w:tabs>
        <w:spacing w:before="100" w:beforeAutospacing="1" w:after="100" w:afterAutospacing="1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Дата и время начала </w:t>
      </w:r>
      <w:r w:rsidR="00D146E9">
        <w:rPr>
          <w:rFonts w:ascii="Times New Roman" w:hAnsi="Times New Roman" w:cs="Times New Roman"/>
          <w:sz w:val="24"/>
          <w:szCs w:val="24"/>
        </w:rPr>
        <w:t>торговой сессии</w:t>
      </w:r>
      <w:r>
        <w:rPr>
          <w:rFonts w:ascii="Times New Roman" w:hAnsi="Times New Roman" w:cs="Times New Roman"/>
          <w:sz w:val="24"/>
          <w:szCs w:val="24"/>
        </w:rPr>
        <w:t>:</w:t>
      </w:r>
      <w:r w:rsidRPr="0016436C">
        <w:rPr>
          <w:rFonts w:ascii="Times New Roman" w:hAnsi="Times New Roman" w:cs="Times New Roman"/>
          <w:sz w:val="24"/>
          <w:szCs w:val="24"/>
        </w:rPr>
        <w:t xml:space="preserve"> </w:t>
      </w:r>
      <w:r w:rsidRPr="008B2756" w:rsidR="00372816">
        <w:rPr>
          <w:rFonts w:ascii="Times New Roman" w:hAnsi="Times New Roman" w:cs="Times New Roman"/>
          <w:snapToGrid w:val="0"/>
          <w:sz w:val="24"/>
          <w:szCs w:val="24"/>
          <w:lang w:eastAsia="zh-CN" w:bidi="hi-IN"/>
        </w:rPr>
        <w:t>04.06.2026 09:00 (МСК)</w:t>
      </w:r>
      <w:r w:rsidRPr="0016436C">
        <w:rPr>
          <w:rFonts w:ascii="Times New Roman" w:hAnsi="Times New Roman" w:cs="Times New Roman"/>
          <w:sz w:val="24"/>
          <w:szCs w:val="24"/>
        </w:rPr>
        <w:t>.</w:t>
      </w:r>
    </w:p>
    <w:p w:rsidR="001E5A4C" w:rsidP="001E5A4C" w:rsidRDefault="001E5A4C">
      <w:pPr>
        <w:numPr>
          <w:ilvl w:val="0"/>
          <w:numId w:val="1"/>
        </w:numPr>
        <w:tabs>
          <w:tab w:val="clear" w:pos="720"/>
          <w:tab w:val="num" w:pos="-567"/>
        </w:tabs>
        <w:spacing w:before="100" w:beforeAutospacing="1" w:after="100" w:afterAutospacing="1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Дата и время </w:t>
      </w:r>
      <w:r w:rsidR="00D146E9">
        <w:rPr>
          <w:rFonts w:ascii="Times New Roman" w:hAnsi="Times New Roman" w:cs="Times New Roman"/>
          <w:sz w:val="24"/>
          <w:szCs w:val="24"/>
        </w:rPr>
        <w:t>окончания торговой сессии</w:t>
      </w:r>
      <w:r>
        <w:rPr>
          <w:rFonts w:ascii="Times New Roman" w:hAnsi="Times New Roman" w:cs="Times New Roman"/>
          <w:sz w:val="24"/>
          <w:szCs w:val="24"/>
        </w:rPr>
        <w:t>:</w:t>
      </w:r>
      <w:r w:rsidRPr="006801A2">
        <w:rPr>
          <w:rFonts w:ascii="Times New Roman" w:hAnsi="Times New Roman" w:cs="Times New Roman"/>
          <w:snapToGrid w:val="0"/>
          <w:sz w:val="24"/>
          <w:szCs w:val="24"/>
          <w:lang w:eastAsia="zh-CN" w:bidi="hi-IN"/>
        </w:rPr>
        <w:t xml:space="preserve"> </w:t>
      </w:r>
      <w:r w:rsidRPr="008B2756" w:rsidR="00372816">
        <w:rPr>
          <w:rFonts w:ascii="Times New Roman" w:hAnsi="Times New Roman" w:cs="Times New Roman"/>
          <w:snapToGrid w:val="0"/>
          <w:sz w:val="24"/>
          <w:szCs w:val="24"/>
          <w:lang w:eastAsia="zh-CN" w:bidi="hi-IN"/>
        </w:rPr>
        <w:t>04.06.2026 09:13 (МСК)</w:t>
      </w:r>
      <w:r w:rsidRPr="00411C16">
        <w:rPr>
          <w:rFonts w:ascii="Times New Roman" w:hAnsi="Times New Roman" w:cs="Times New Roman"/>
          <w:sz w:val="24"/>
          <w:szCs w:val="24"/>
        </w:rPr>
        <w:t>.</w:t>
      </w:r>
    </w:p>
    <w:p w:rsidR="00F95727" w:rsidP="001E5A4C" w:rsidRDefault="00F95727">
      <w:pPr>
        <w:numPr>
          <w:ilvl w:val="0"/>
          <w:numId w:val="1"/>
        </w:numPr>
        <w:tabs>
          <w:tab w:val="clear" w:pos="720"/>
          <w:tab w:val="num" w:pos="-567"/>
        </w:tabs>
        <w:spacing w:before="100" w:beforeAutospacing="1" w:after="100" w:afterAutospacing="1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Порядок проведения </w:t>
      </w:r>
      <w:r w:rsidR="00A20414">
        <w:rPr>
          <w:rFonts w:ascii="Times New Roman" w:hAnsi="Times New Roman" w:cs="Times New Roman"/>
          <w:sz w:val="24"/>
          <w:szCs w:val="24"/>
        </w:rPr>
        <w:t xml:space="preserve">подачи </w:t>
      </w:r>
      <w:r>
        <w:rPr>
          <w:rFonts w:ascii="Times New Roman" w:hAnsi="Times New Roman" w:cs="Times New Roman"/>
          <w:sz w:val="24"/>
          <w:szCs w:val="24"/>
        </w:rPr>
        <w:t xml:space="preserve">ценовых предложений: </w:t>
      </w:r>
      <w:r w:rsidR="00372816">
        <w:rPr>
          <w:rFonts w:ascii="Times New Roman" w:hAnsi="Times New Roman" w:cs="Times New Roman"/>
          <w:sz w:val="24"/>
          <w:szCs w:val="24"/>
        </w:rPr>
        <w:t>В электронной форме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1E5A4C" w:rsidP="001E5A4C" w:rsidRDefault="001E5A4C">
      <w:pPr>
        <w:numPr>
          <w:ilvl w:val="0"/>
          <w:numId w:val="1"/>
        </w:numPr>
        <w:tabs>
          <w:tab w:val="clear" w:pos="720"/>
          <w:tab w:val="num" w:pos="-567"/>
        </w:tabs>
        <w:spacing w:before="100" w:beforeAutospacing="1" w:after="100" w:afterAutospacing="1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Классификация товаров, работ, услуг.</w:t>
      </w:r>
    </w:p>
    <w:tbl>
      <w:tblPr>
        <w:tblW w:w="9781" w:type="dxa"/>
        <w:tblInd w:w="-53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/>
      </w:tblPr>
      <w:tblGrid>
        <w:gridCol w:w="4111"/>
        <w:gridCol w:w="2977"/>
        <w:gridCol w:w="2693"/>
      </w:tblGrid>
      <w:tr w:rsidRPr="00F3792C" w:rsidR="001E5A4C" w:rsidTr="00D87187">
        <w:trPr>
          <w:trHeight w:val="387"/>
        </w:trPr>
        <w:tc>
          <w:tcPr>
            <w:tcW w:w="4111" w:type="dxa"/>
            <w:shd w:val="clear" w:color="auto" w:fill="D9D9D9" w:themeFill="background1" w:themeFillShade="D9"/>
            <w:vAlign w:val="center"/>
          </w:tcPr>
          <w:p w:rsidRPr="00F3792C" w:rsidR="001E5A4C" w:rsidP="00D87187" w:rsidRDefault="001E5A4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Код ОКПД 2</w:t>
            </w:r>
          </w:p>
        </w:tc>
        <w:tc>
          <w:tcPr>
            <w:tcW w:w="2977" w:type="dxa"/>
            <w:shd w:val="clear" w:color="auto" w:fill="D9D9D9" w:themeFill="background1" w:themeFillShade="D9"/>
            <w:vAlign w:val="center"/>
          </w:tcPr>
          <w:p w:rsidRPr="00F3792C" w:rsidR="001E5A4C" w:rsidP="00D87187" w:rsidRDefault="001E5A4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Код ОКВЭД 2</w:t>
            </w:r>
          </w:p>
        </w:tc>
        <w:tc>
          <w:tcPr>
            <w:tcW w:w="2693" w:type="dxa"/>
            <w:shd w:val="clear" w:color="auto" w:fill="D9D9D9" w:themeFill="background1" w:themeFillShade="D9"/>
            <w:vAlign w:val="center"/>
          </w:tcPr>
          <w:p w:rsidRPr="00F3792C" w:rsidR="001E5A4C" w:rsidP="00D87187" w:rsidRDefault="001E5A4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Количество (ед. измерения)</w:t>
            </w:r>
          </w:p>
        </w:tc>
      </w:tr>
      <w:tr w:rsidRPr="008B2756" w:rsidR="001E5A4C" w:rsidTr="00D87187">
        <w:tc>
          <w:tcPr>
            <w:tcW w:w="4111" w:type="dxa"/>
            <w:vAlign w:val="center"/>
          </w:tcPr>
          <w:p w:rsidRPr="008B2756" w:rsidR="001E5A4C" w:rsidP="00D87187" w:rsidRDefault="003728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name="OLE_LINK11" w:id="0"/>
            <w:bookmarkStart w:name="OLE_LINK12" w:id="1"/>
            <w:bookmarkEnd w:id="0"/>
            <w:bookmarkEnd w:id="1"/>
            <w:bookmarkStart w:name="OLE_LINK13" w:id="2"/>
            <w:bookmarkStart w:name="OLE_LINK14" w:id="3"/>
            <w:bookmarkStart w:name="OLE_LINK19" w:id="4"/>
            <w:bookmarkEnd w:id="2"/>
            <w:bookmarkEnd w:id="3"/>
            <w:bookmarkEnd w:id="4"/>
            <w:r w:rsidRPr="008B2756">
              <w:rPr>
                <w:rFonts w:ascii="Times New Roman" w:hAnsi="Times New Roman" w:cs="Times New Roman"/>
                <w:sz w:val="24"/>
                <w:szCs w:val="24"/>
              </w:rPr>
              <w:t>26.51.12 Дальномеры, теодолиты и тахиметры (тахеометры); прочие геодезические, гидрографические, океанографические, гидрологические, метеорологические или геофизические инструменты и приборы</w:t>
            </w:r>
          </w:p>
        </w:tc>
        <w:tc>
          <w:tcPr>
            <w:tcW w:w="2977" w:type="dxa"/>
            <w:vAlign w:val="center"/>
          </w:tcPr>
          <w:p w:rsidRPr="008B2756" w:rsidR="001E5A4C" w:rsidP="00D87187" w:rsidRDefault="00372816">
            <w:pPr>
              <w:ind w:right="114"/>
              <w:rPr>
                <w:rFonts w:ascii="Times New Roman" w:hAnsi="Times New Roman" w:cs="Times New Roman"/>
                <w:sz w:val="24"/>
                <w:szCs w:val="24"/>
              </w:rPr>
            </w:pPr>
            <w:bookmarkStart w:name="OLE_LINK17" w:id="5"/>
            <w:bookmarkStart w:name="OLE_LINK18" w:id="6"/>
            <w:bookmarkEnd w:id="5"/>
            <w:bookmarkEnd w:id="6"/>
            <w:r w:rsidRPr="008B2756">
              <w:rPr>
                <w:rFonts w:ascii="Times New Roman" w:hAnsi="Times New Roman" w:cs="Times New Roman"/>
                <w:sz w:val="24"/>
                <w:szCs w:val="24"/>
              </w:rPr>
              <w:t>26.51 Производство инструментов и приборов для измерения, тестирования и навигации</w:t>
            </w:r>
          </w:p>
        </w:tc>
        <w:tc>
          <w:tcPr>
            <w:tcW w:w="2693" w:type="dxa"/>
            <w:vAlign w:val="center"/>
          </w:tcPr>
          <w:p w:rsidRPr="00CB5198" w:rsidR="001E5A4C" w:rsidP="00D87187" w:rsidRDefault="0037281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bookmarkStart w:name="OLE_LINK15" w:id="7"/>
            <w:bookmarkStart w:name="OLE_LINK16" w:id="8"/>
            <w:r w:rsidRPr="008B2756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bookmarkEnd w:id="7"/>
            <w:bookmarkEnd w:id="8"/>
            <w:r w:rsidRPr="008B2756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  <w:r w:rsidR="001E5A4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8B2756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8B2756">
              <w:rPr>
                <w:rFonts w:ascii="Times New Roman" w:hAnsi="Times New Roman" w:cs="Times New Roman"/>
                <w:sz w:val="24"/>
                <w:szCs w:val="24"/>
              </w:rPr>
              <w:t>Штука(796)</w:t>
            </w:r>
          </w:p>
        </w:tc>
      </w:tr>
    </w:tbl>
    <w:p w:rsidRPr="00AA749E" w:rsidR="00AD5908" w:rsidP="00AA749E" w:rsidRDefault="001E5A4C">
      <w:pPr>
        <w:numPr>
          <w:ilvl w:val="0"/>
          <w:numId w:val="1"/>
        </w:numPr>
        <w:tabs>
          <w:tab w:val="clear" w:pos="720"/>
          <w:tab w:val="num" w:pos="-567"/>
        </w:tabs>
        <w:spacing w:before="100" w:beforeAutospacing="1" w:after="100" w:afterAutospacing="1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8B2756">
        <w:rPr>
          <w:rFonts w:ascii="Times New Roman" w:hAnsi="Times New Roman" w:cs="Times New Roman"/>
          <w:sz w:val="24"/>
          <w:szCs w:val="24"/>
        </w:rPr>
        <w:t>Начальная (макс</w:t>
      </w:r>
      <w:r>
        <w:rPr>
          <w:rFonts w:ascii="Times New Roman" w:hAnsi="Times New Roman" w:cs="Times New Roman"/>
          <w:sz w:val="24"/>
          <w:szCs w:val="24"/>
        </w:rPr>
        <w:t>имальная) цена договор</w:t>
      </w:r>
      <w:r w:rsidRPr="008B2756">
        <w:rPr>
          <w:rFonts w:ascii="Times New Roman" w:hAnsi="Times New Roman" w:cs="Times New Roman"/>
          <w:sz w:val="24"/>
          <w:szCs w:val="24"/>
        </w:rPr>
        <w:t xml:space="preserve">а: </w:t>
      </w:r>
      <w:r w:rsidRPr="008B2756" w:rsidR="00372816">
        <w:rPr>
          <w:rFonts w:ascii="Times New Roman" w:hAnsi="Times New Roman" w:cs="Times New Roman"/>
          <w:snapToGrid w:val="0"/>
          <w:sz w:val="24"/>
          <w:szCs w:val="24"/>
          <w:lang w:eastAsia="zh-CN" w:bidi="hi-IN"/>
        </w:rPr>
        <w:t>16 384 666,53 (Российский рубль), с НДС</w:t>
      </w:r>
    </w:p>
    <w:p w:rsidRPr="00CB1B23" w:rsidR="00AD5908" w:rsidP="00C02F2A" w:rsidRDefault="00A00AD7">
      <w:pPr>
        <w:numPr>
          <w:ilvl w:val="0"/>
          <w:numId w:val="1"/>
        </w:numPr>
        <w:tabs>
          <w:tab w:val="clear" w:pos="720"/>
          <w:tab w:val="left" w:pos="-562"/>
        </w:tabs>
        <w:spacing w:before="100" w:beforeAutospacing="1" w:after="100" w:afterAutospacing="1" w:line="240" w:lineRule="auto"/>
        <w:ind w:left="-562"/>
        <w:jc w:val="both"/>
        <w:rPr>
          <w:rFonts w:ascii="Times New Roman" w:hAnsi="Times New Roman" w:cs="Times New Roman"/>
          <w:sz w:val="24"/>
          <w:szCs w:val="24"/>
        </w:rPr>
      </w:pPr>
      <w:r w:rsidRPr="00A00AD7">
        <w:rPr>
          <w:rFonts w:ascii="Times New Roman" w:hAnsi="Times New Roman" w:cs="Times New Roman"/>
          <w:sz w:val="24"/>
          <w:szCs w:val="24"/>
        </w:rPr>
        <w:t>Р</w:t>
      </w:r>
      <w:r w:rsidRPr="00A00AD7" w:rsidR="002C0DE7">
        <w:rPr>
          <w:rFonts w:ascii="Times New Roman" w:hAnsi="Times New Roman" w:cs="Times New Roman"/>
          <w:sz w:val="24"/>
          <w:szCs w:val="24"/>
        </w:rPr>
        <w:t>езультат</w:t>
      </w:r>
      <w:r w:rsidRPr="00A00AD7">
        <w:rPr>
          <w:rFonts w:ascii="Times New Roman" w:hAnsi="Times New Roman" w:cs="Times New Roman"/>
          <w:sz w:val="24"/>
          <w:szCs w:val="24"/>
        </w:rPr>
        <w:t>ы</w:t>
      </w:r>
      <w:r w:rsidRPr="00A00AD7" w:rsidR="002C0DE7">
        <w:rPr>
          <w:rFonts w:ascii="Times New Roman" w:hAnsi="Times New Roman" w:cs="Times New Roman"/>
          <w:sz w:val="24"/>
          <w:szCs w:val="24"/>
        </w:rPr>
        <w:t xml:space="preserve"> проведения электронного аукциона</w:t>
      </w:r>
      <w:r w:rsidRPr="0039144A" w:rsidR="00AD5908">
        <w:rPr>
          <w:rFonts w:ascii="Times New Roman" w:hAnsi="Times New Roman" w:cs="Times New Roman"/>
          <w:sz w:val="24"/>
          <w:szCs w:val="24"/>
          <w:lang w:eastAsia="ru-RU" w:bidi="hi-IN"/>
        </w:rPr>
        <w:t>:</w:t>
      </w:r>
    </w:p>
    <w:tbl>
      <w:tblPr>
        <w:tblW w:w="5197" w:type="pct"/>
        <w:tblInd w:w="-53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top w:w="28" w:type="dxa"/>
          <w:left w:w="28" w:type="dxa"/>
          <w:bottom w:w="28" w:type="dxa"/>
          <w:right w:w="28" w:type="dxa"/>
        </w:tblCellMar>
        <w:tblLook w:val="0000"/>
      </w:tblPr>
      <w:tblGrid>
        <w:gridCol w:w="1946"/>
        <w:gridCol w:w="5079"/>
        <w:gridCol w:w="2757"/>
      </w:tblGrid>
      <w:tr w:rsidRPr="00082B93" w:rsidR="00607210" w:rsidTr="006E5053">
        <w:trPr>
          <w:trHeight w:val="1134"/>
        </w:trPr>
        <w:tc>
          <w:tcPr>
            <w:tcW w:w="9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</w:tcPr>
          <w:p w:rsidRPr="00082B93" w:rsidR="00607210" w:rsidP="003964F3" w:rsidRDefault="00607210">
            <w:pPr>
              <w:ind w:left="11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82B9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Порядковый номер заявки</w:t>
            </w:r>
          </w:p>
        </w:tc>
        <w:tc>
          <w:tcPr>
            <w:tcW w:w="259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</w:tcPr>
          <w:p w:rsidRPr="00F6713A" w:rsidR="00607210" w:rsidP="003964F3" w:rsidRDefault="00F6713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Дата и время подачи лучшего ценового предложения</w:t>
            </w:r>
          </w:p>
        </w:tc>
        <w:tc>
          <w:tcPr>
            <w:tcW w:w="140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</w:tcPr>
          <w:p w:rsidRPr="00CB1B23" w:rsidR="00607210" w:rsidP="003964F3" w:rsidRDefault="00607210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Сумма предложения</w:t>
            </w:r>
          </w:p>
        </w:tc>
      </w:tr>
      <w:tr w:rsidRPr="00CB1B23" w:rsidR="00607210" w:rsidTr="006E5053">
        <w:trPr>
          <w:trHeight w:val="2077"/>
        </w:trPr>
        <w:tc>
          <w:tcPr>
            <w:tcW w:w="9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CB1B23" w:rsidR="00607210" w:rsidP="003964F3" w:rsidRDefault="00372816">
            <w:pPr>
              <w:ind w:left="11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B1B23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2</w:t>
            </w:r>
          </w:p>
        </w:tc>
        <w:tc>
          <w:tcPr>
            <w:tcW w:w="259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CB1B23" w:rsidR="00607210" w:rsidP="003964F3" w:rsidRDefault="00372816">
            <w:pPr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CB1B2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04.06.2026 09:03 (МСК)</w:t>
            </w:r>
          </w:p>
        </w:tc>
        <w:tc>
          <w:tcPr>
            <w:tcW w:w="140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CB1B23" w:rsidR="00607210" w:rsidP="003964F3" w:rsidRDefault="0037281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B1B2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16 056 973,17 руб., с НДС</w:t>
            </w:r>
          </w:p>
        </w:tc>
      </w:tr>
      <w:tr w:rsidRPr="00CB1B23" w:rsidR="00607210" w:rsidTr="006E5053">
        <w:trPr>
          <w:trHeight w:val="2077"/>
        </w:trPr>
        <w:tc>
          <w:tcPr>
            <w:tcW w:w="9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CB1B23" w:rsidR="00607210" w:rsidP="003964F3" w:rsidRDefault="00372816">
            <w:pPr>
              <w:ind w:left="11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B1B23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1</w:t>
            </w:r>
          </w:p>
        </w:tc>
        <w:tc>
          <w:tcPr>
            <w:tcW w:w="259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CB1B23" w:rsidR="00607210" w:rsidP="003964F3" w:rsidRDefault="00372816">
            <w:pPr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CB1B2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04.06.2026 09:01 (МСК)</w:t>
            </w:r>
          </w:p>
        </w:tc>
        <w:tc>
          <w:tcPr>
            <w:tcW w:w="140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CB1B23" w:rsidR="00607210" w:rsidP="003964F3" w:rsidRDefault="0037281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B1B2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16 138 896,51 руб., с НДС</w:t>
            </w:r>
          </w:p>
        </w:tc>
      </w:tr>
      <w:tr w:rsidRPr="00CB1B23" w:rsidR="00607210" w:rsidTr="006E5053">
        <w:trPr>
          <w:trHeight w:val="2077"/>
        </w:trPr>
        <w:tc>
          <w:tcPr>
            <w:tcW w:w="9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CB1B23" w:rsidR="00607210" w:rsidP="003964F3" w:rsidRDefault="00372816">
            <w:pPr>
              <w:ind w:left="11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B1B23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3</w:t>
            </w:r>
          </w:p>
        </w:tc>
        <w:tc>
          <w:tcPr>
            <w:tcW w:w="259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CB1B23" w:rsidR="00607210" w:rsidP="003964F3" w:rsidRDefault="00372816">
            <w:pPr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CB1B2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04.06.2026 09:00 (МСК)</w:t>
            </w:r>
          </w:p>
        </w:tc>
        <w:tc>
          <w:tcPr>
            <w:tcW w:w="140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CB1B23" w:rsidR="00607210" w:rsidP="003964F3" w:rsidRDefault="0037281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B1B2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16 302 743,19 руб., с НДС</w:t>
            </w:r>
          </w:p>
        </w:tc>
      </w:tr>
    </w:tbl>
    <w:p w:rsidR="006E5053" w:rsidP="006E5053" w:rsidRDefault="006E5053">
      <w:pPr>
        <w:spacing w:after="0" w:line="240" w:lineRule="auto"/>
        <w:ind w:left="-567"/>
        <w:jc w:val="both"/>
        <w:rPr>
          <w:rFonts w:ascii="Times New Roman" w:hAnsi="Times New Roman" w:cs="Times New Roman"/>
          <w:sz w:val="24"/>
          <w:szCs w:val="24"/>
          <w:lang w:eastAsia="zh-CN" w:bidi="hi-IN"/>
        </w:rPr>
      </w:pPr>
    </w:p>
    <w:p w:rsidR="006E5053" w:rsidP="009F4324" w:rsidRDefault="00372816">
      <w:pPr>
        <w:spacing w:after="0" w:line="240" w:lineRule="auto"/>
        <w:ind w:left="-567"/>
        <w:jc w:val="both"/>
        <w:rPr>
          <w:rFonts w:ascii="Times New Roman" w:hAnsi="Times New Roman" w:cs="Times New Roman"/>
          <w:sz w:val="24"/>
          <w:szCs w:val="24"/>
          <w:lang w:val="en-US" w:eastAsia="zh-CN" w:bidi="hi-IN"/>
        </w:rPr>
      </w:pPr>
      <w:r w:rsidRPr="00E7153C">
        <w:rPr>
          <w:rFonts w:ascii="Times New Roman" w:hAnsi="Times New Roman" w:cs="Times New Roman"/>
          <w:sz w:val="24"/>
          <w:szCs w:val="24"/>
          <w:lang w:eastAsia="zh-CN" w:bidi="hi-IN"/>
        </w:rPr>
        <w:t/>
      </w:r>
    </w:p>
    <w:p w:rsidRPr="005901B5" w:rsidR="005901B5" w:rsidP="005901B5" w:rsidRDefault="00372816">
      <w:pPr>
        <w:spacing w:after="0" w:line="240" w:lineRule="auto"/>
        <w:ind w:left="-56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CB1B23">
        <w:rPr>
          <w:rFonts w:ascii="Times New Roman" w:hAnsi="Times New Roman" w:cs="Times New Roman"/>
          <w:sz w:val="24"/>
          <w:szCs w:val="24"/>
          <w:lang w:eastAsia="ru-RU"/>
        </w:rPr>
        <w:t/>
      </w:r>
    </w:p>
    <w:sectPr w:rsidRPr="005901B5" w:rsidR="005901B5" w:rsidSect="00A4365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9A5D10"/>
    <w:multiLevelType w:val="multilevel"/>
    <w:tmpl w:val="FCC6D4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8F26822"/>
    <w:multiLevelType w:val="multilevel"/>
    <w:tmpl w:val="FCC6D4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73A13895"/>
    <w:multiLevelType w:val="multilevel"/>
    <w:tmpl w:val="775CA5AA"/>
    <w:lvl w:ilvl="0">
      <w:start w:val="1"/>
      <w:numFmt w:val="decimal"/>
      <w:pStyle w:val="Heading1"/>
      <w:lvlText w:val="%1"/>
      <w:lvlJc w:val="left"/>
      <w:pPr>
        <w:ind w:left="360" w:hanging="360"/>
      </w:pPr>
      <w:rPr>
        <w:rFonts w:hint="default"/>
        <w:b/>
        <w:i w:val="0"/>
        <w:sz w:val="28"/>
      </w:rPr>
    </w:lvl>
    <w:lvl w:ilvl="1">
      <w:start w:val="1"/>
      <w:numFmt w:val="decimal"/>
      <w:pStyle w:val="Heading2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lowerLetter"/>
      <w:pStyle w:val="Heading3"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pStyle w:val="Heading4"/>
      <w:lvlText w:val="%1.%2.%3.(%4)."/>
      <w:lvlJc w:val="left"/>
      <w:pPr>
        <w:ind w:left="2880" w:hanging="720"/>
      </w:pPr>
      <w:rPr>
        <w:rFonts w:hint="default"/>
      </w:rPr>
    </w:lvl>
    <w:lvl w:ilvl="4">
      <w:start w:val="1"/>
      <w:numFmt w:val="lowerRoman"/>
      <w:pStyle w:val="Heading5"/>
      <w:lvlText w:val="%1.%2.%3(%4)(%5)"/>
      <w:lvlJc w:val="left"/>
      <w:pPr>
        <w:ind w:left="4320" w:hanging="72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6"/>
  <w:characterSpacingControl w:val="doNotCompress"/>
  <w:compat/>
  <w:rsids>
    <w:rsidRoot w:val="000E21AD"/>
    <w:rsid w:val="0001080D"/>
    <w:rsid w:val="00036253"/>
    <w:rsid w:val="00043158"/>
    <w:rsid w:val="00081AA4"/>
    <w:rsid w:val="000B4D78"/>
    <w:rsid w:val="000E21AD"/>
    <w:rsid w:val="001166C4"/>
    <w:rsid w:val="00127237"/>
    <w:rsid w:val="0013287A"/>
    <w:rsid w:val="00137C46"/>
    <w:rsid w:val="00154723"/>
    <w:rsid w:val="001735A7"/>
    <w:rsid w:val="00182114"/>
    <w:rsid w:val="001A4315"/>
    <w:rsid w:val="001B189E"/>
    <w:rsid w:val="001E5A4C"/>
    <w:rsid w:val="001F73D0"/>
    <w:rsid w:val="00255CF1"/>
    <w:rsid w:val="00264CCF"/>
    <w:rsid w:val="002822FD"/>
    <w:rsid w:val="00283E01"/>
    <w:rsid w:val="0028713C"/>
    <w:rsid w:val="002A2FA3"/>
    <w:rsid w:val="002C0DE7"/>
    <w:rsid w:val="003164F6"/>
    <w:rsid w:val="003256D4"/>
    <w:rsid w:val="00372816"/>
    <w:rsid w:val="003A1365"/>
    <w:rsid w:val="003C5FEA"/>
    <w:rsid w:val="003E7FF5"/>
    <w:rsid w:val="004161E8"/>
    <w:rsid w:val="00426968"/>
    <w:rsid w:val="00462C8B"/>
    <w:rsid w:val="00481B73"/>
    <w:rsid w:val="004B717B"/>
    <w:rsid w:val="004E51B2"/>
    <w:rsid w:val="004F4F2A"/>
    <w:rsid w:val="00500AA3"/>
    <w:rsid w:val="005901B5"/>
    <w:rsid w:val="0059065B"/>
    <w:rsid w:val="005B62F5"/>
    <w:rsid w:val="005C48DA"/>
    <w:rsid w:val="005E34FD"/>
    <w:rsid w:val="00607210"/>
    <w:rsid w:val="00662674"/>
    <w:rsid w:val="00684FC4"/>
    <w:rsid w:val="00696E3A"/>
    <w:rsid w:val="006D35D7"/>
    <w:rsid w:val="006E5053"/>
    <w:rsid w:val="00704B24"/>
    <w:rsid w:val="00772019"/>
    <w:rsid w:val="0079244F"/>
    <w:rsid w:val="007A3FB2"/>
    <w:rsid w:val="00800AB0"/>
    <w:rsid w:val="008028AB"/>
    <w:rsid w:val="00806DD2"/>
    <w:rsid w:val="00855DA0"/>
    <w:rsid w:val="008C3B5B"/>
    <w:rsid w:val="008D6597"/>
    <w:rsid w:val="008E2130"/>
    <w:rsid w:val="0096176F"/>
    <w:rsid w:val="009C0A1F"/>
    <w:rsid w:val="009F4324"/>
    <w:rsid w:val="00A00AD7"/>
    <w:rsid w:val="00A20414"/>
    <w:rsid w:val="00A4365D"/>
    <w:rsid w:val="00A45163"/>
    <w:rsid w:val="00A62A06"/>
    <w:rsid w:val="00A97A4A"/>
    <w:rsid w:val="00AA749E"/>
    <w:rsid w:val="00AD5908"/>
    <w:rsid w:val="00B04CDE"/>
    <w:rsid w:val="00B43D8C"/>
    <w:rsid w:val="00B740C6"/>
    <w:rsid w:val="00B875AA"/>
    <w:rsid w:val="00B966EC"/>
    <w:rsid w:val="00BC2554"/>
    <w:rsid w:val="00C00B8F"/>
    <w:rsid w:val="00C02F2A"/>
    <w:rsid w:val="00C2440F"/>
    <w:rsid w:val="00C41562"/>
    <w:rsid w:val="00C834BD"/>
    <w:rsid w:val="00D146E9"/>
    <w:rsid w:val="00D158FA"/>
    <w:rsid w:val="00D216F4"/>
    <w:rsid w:val="00DA0071"/>
    <w:rsid w:val="00DB75BD"/>
    <w:rsid w:val="00DC213A"/>
    <w:rsid w:val="00DC4DD4"/>
    <w:rsid w:val="00E328E2"/>
    <w:rsid w:val="00EC3973"/>
    <w:rsid w:val="00EE56C1"/>
    <w:rsid w:val="00F17D42"/>
    <w:rsid w:val="00F41068"/>
    <w:rsid w:val="00F43522"/>
    <w:rsid w:val="00F60B84"/>
    <w:rsid w:val="00F6713A"/>
    <w:rsid w:val="00F8787A"/>
    <w:rsid w:val="00F95727"/>
    <w:rsid w:val="00FA0568"/>
    <w:rsid w:val="00FE02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5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D5908"/>
  </w:style>
  <w:style w:type="paragraph" w:styleId="Heading1">
    <w:name w:val="heading 1"/>
    <w:basedOn w:val="Normal"/>
    <w:next w:val="Normal"/>
    <w:link w:val="Heading1Char"/>
    <w:qFormat/>
    <w:rsid w:val="00462C8B"/>
    <w:pPr>
      <w:keepNext/>
      <w:pageBreakBefore/>
      <w:widowControl w:val="0"/>
      <w:numPr>
        <w:numId w:val="2"/>
      </w:numPr>
      <w:shd w:val="clear" w:color="auto" w:fill="000000"/>
      <w:spacing w:before="240" w:after="240" w:line="240" w:lineRule="atLeast"/>
      <w:outlineLvl w:val="0"/>
    </w:pPr>
    <w:rPr>
      <w:rFonts w:ascii="Arial" w:eastAsia="Times New Roman" w:hAnsi="Arial" w:cs="Times New Roman"/>
      <w:b/>
      <w:caps/>
      <w:color w:val="FFFFFF"/>
      <w:sz w:val="28"/>
      <w:szCs w:val="28"/>
      <w:lang w:val="en-US"/>
    </w:rPr>
  </w:style>
  <w:style w:type="paragraph" w:styleId="Heading2">
    <w:name w:val="heading 2"/>
    <w:basedOn w:val="BodyText"/>
    <w:next w:val="Normal"/>
    <w:link w:val="Heading2Char"/>
    <w:autoRedefine/>
    <w:qFormat/>
    <w:rsid w:val="00462C8B"/>
    <w:pPr>
      <w:keepNext/>
      <w:keepLines/>
      <w:widowControl w:val="0"/>
      <w:numPr>
        <w:ilvl w:val="1"/>
        <w:numId w:val="2"/>
      </w:numPr>
      <w:pBdr>
        <w:bottom w:val="single" w:sz="4" w:space="1" w:color="auto"/>
      </w:pBdr>
      <w:tabs>
        <w:tab w:val="left" w:pos="284"/>
      </w:tabs>
      <w:spacing w:before="240" w:line="240" w:lineRule="auto"/>
      <w:ind w:left="630" w:hanging="630"/>
      <w:jc w:val="both"/>
      <w:outlineLvl w:val="1"/>
    </w:pPr>
    <w:rPr>
      <w:rFonts w:ascii="Arial" w:eastAsia="Times New Roman" w:hAnsi="Arial" w:cs="Arial"/>
      <w:b/>
      <w:bCs/>
      <w:szCs w:val="20"/>
      <w:lang w:val="en-US"/>
    </w:rPr>
  </w:style>
  <w:style w:type="paragraph" w:styleId="Heading3">
    <w:name w:val="heading 3"/>
    <w:basedOn w:val="Normal"/>
    <w:next w:val="Normal"/>
    <w:link w:val="Heading3Char"/>
    <w:autoRedefine/>
    <w:unhideWhenUsed/>
    <w:qFormat/>
    <w:rsid w:val="00462C8B"/>
    <w:pPr>
      <w:keepNext/>
      <w:numPr>
        <w:ilvl w:val="2"/>
        <w:numId w:val="2"/>
      </w:numPr>
      <w:spacing w:before="240" w:after="120"/>
      <w:ind w:left="720"/>
      <w:outlineLvl w:val="2"/>
    </w:pPr>
    <w:rPr>
      <w:rFonts w:ascii="Arial" w:eastAsia="Times New Roman" w:hAnsi="Arial" w:cs="Times New Roman"/>
      <w:b/>
      <w:bCs/>
      <w:szCs w:val="26"/>
    </w:rPr>
  </w:style>
  <w:style w:type="paragraph" w:styleId="Heading4">
    <w:name w:val="heading 4"/>
    <w:basedOn w:val="Normal"/>
    <w:next w:val="Normal"/>
    <w:link w:val="Heading4Char"/>
    <w:unhideWhenUsed/>
    <w:qFormat/>
    <w:rsid w:val="00462C8B"/>
    <w:pPr>
      <w:keepNext/>
      <w:numPr>
        <w:ilvl w:val="3"/>
        <w:numId w:val="2"/>
      </w:numPr>
      <w:spacing w:before="240" w:after="60"/>
      <w:ind w:left="1426"/>
      <w:outlineLvl w:val="3"/>
    </w:pPr>
    <w:rPr>
      <w:rFonts w:ascii="Arial" w:eastAsia="Times New Roman" w:hAnsi="Arial" w:cs="Times New Roman"/>
      <w:b/>
      <w:bCs/>
      <w:sz w:val="20"/>
      <w:szCs w:val="28"/>
      <w:lang w:val="en-US"/>
    </w:rPr>
  </w:style>
  <w:style w:type="paragraph" w:styleId="Heading5">
    <w:name w:val="heading 5"/>
    <w:basedOn w:val="Normal"/>
    <w:next w:val="Normal"/>
    <w:link w:val="Heading5Char"/>
    <w:uiPriority w:val="9"/>
    <w:qFormat/>
    <w:rsid w:val="00462C8B"/>
    <w:pPr>
      <w:keepNext/>
      <w:widowControl w:val="0"/>
      <w:numPr>
        <w:ilvl w:val="4"/>
        <w:numId w:val="2"/>
      </w:numPr>
      <w:spacing w:before="240" w:after="60" w:line="240" w:lineRule="atLeast"/>
      <w:outlineLvl w:val="4"/>
    </w:pPr>
    <w:rPr>
      <w:rFonts w:ascii="Arial" w:eastAsia="Times New Roman" w:hAnsi="Arial" w:cs="Arial"/>
      <w:sz w:val="20"/>
      <w:szCs w:val="18"/>
      <w:u w:val="single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DocumentMap">
    <w:name w:val="Document Map"/>
    <w:basedOn w:val="Normal"/>
    <w:link w:val="DocumentMapChar"/>
    <w:uiPriority w:val="99"/>
    <w:semiHidden/>
    <w:unhideWhenUsed/>
    <w:rsid w:val="000E21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0E21AD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rsid w:val="00462C8B"/>
    <w:rPr>
      <w:rFonts w:ascii="Arial" w:eastAsia="Times New Roman" w:hAnsi="Arial" w:cs="Times New Roman"/>
      <w:b/>
      <w:caps/>
      <w:color w:val="FFFFFF"/>
      <w:sz w:val="28"/>
      <w:szCs w:val="28"/>
      <w:shd w:val="clear" w:color="auto" w:fill="000000"/>
      <w:lang w:val="en-US"/>
    </w:rPr>
  </w:style>
  <w:style w:type="character" w:customStyle="1" w:styleId="Heading2Char">
    <w:name w:val="Heading 2 Char"/>
    <w:basedOn w:val="DefaultParagraphFont"/>
    <w:link w:val="Heading2"/>
    <w:rsid w:val="00462C8B"/>
    <w:rPr>
      <w:rFonts w:ascii="Arial" w:eastAsia="Times New Roman" w:hAnsi="Arial" w:cs="Arial"/>
      <w:b/>
      <w:bCs/>
      <w:szCs w:val="20"/>
      <w:lang w:val="en-US"/>
    </w:rPr>
  </w:style>
  <w:style w:type="character" w:customStyle="1" w:styleId="Heading3Char">
    <w:name w:val="Heading 3 Char"/>
    <w:basedOn w:val="DefaultParagraphFont"/>
    <w:link w:val="Heading3"/>
    <w:rsid w:val="00462C8B"/>
    <w:rPr>
      <w:rFonts w:ascii="Arial" w:eastAsia="Times New Roman" w:hAnsi="Arial" w:cs="Times New Roman"/>
      <w:b/>
      <w:bCs/>
      <w:szCs w:val="26"/>
    </w:rPr>
  </w:style>
  <w:style w:type="character" w:customStyle="1" w:styleId="Heading4Char">
    <w:name w:val="Heading 4 Char"/>
    <w:basedOn w:val="DefaultParagraphFont"/>
    <w:link w:val="Heading4"/>
    <w:rsid w:val="00462C8B"/>
    <w:rPr>
      <w:rFonts w:ascii="Arial" w:eastAsia="Times New Roman" w:hAnsi="Arial" w:cs="Times New Roman"/>
      <w:b/>
      <w:bCs/>
      <w:sz w:val="20"/>
      <w:szCs w:val="28"/>
      <w:lang w:val="en-US"/>
    </w:rPr>
  </w:style>
  <w:style w:type="character" w:customStyle="1" w:styleId="Heading5Char">
    <w:name w:val="Heading 5 Char"/>
    <w:basedOn w:val="DefaultParagraphFont"/>
    <w:link w:val="Heading5"/>
    <w:uiPriority w:val="9"/>
    <w:rsid w:val="00462C8B"/>
    <w:rPr>
      <w:rFonts w:ascii="Arial" w:eastAsia="Times New Roman" w:hAnsi="Arial" w:cs="Arial"/>
      <w:sz w:val="20"/>
      <w:szCs w:val="18"/>
      <w:u w:val="single"/>
      <w:lang w:val="en-US"/>
    </w:rPr>
  </w:style>
  <w:style w:type="paragraph" w:styleId="BodyText">
    <w:name w:val="Body Text"/>
    <w:basedOn w:val="Normal"/>
    <w:link w:val="BodyTextChar"/>
    <w:uiPriority w:val="99"/>
    <w:semiHidden/>
    <w:unhideWhenUsed/>
    <w:rsid w:val="00462C8B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462C8B"/>
  </w:style>
  <w:style w:type="paragraph" w:customStyle="1" w:styleId="TableContents">
    <w:name w:val="Table Contents"/>
    <w:basedOn w:val="Normal"/>
    <w:uiPriority w:val="99"/>
    <w:rsid w:val="00B43D8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18"/>
      <w:szCs w:val="18"/>
      <w:lang w:eastAsia="zh-CN" w:bidi="hi-IN"/>
    </w:rPr>
  </w:style>
  <w:style w:type="paragraph" w:customStyle="1" w:styleId="TableHeading">
    <w:name w:val="Table Heading"/>
    <w:basedOn w:val="TableContents"/>
    <w:uiPriority w:val="99"/>
    <w:rsid w:val="00B43D8C"/>
    <w:pPr>
      <w:jc w:val="center"/>
    </w:pPr>
    <w:rPr>
      <w:b/>
      <w:bCs/>
    </w:rPr>
  </w:style>
  <w:style w:type="table" w:styleId="TableGrid">
    <w:name w:val="Table Grid"/>
    <w:basedOn w:val="TableNormal"/>
    <w:uiPriority w:val="59"/>
    <w:rsid w:val="0003625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uiPriority w:val="99"/>
    <w:unhideWhenUsed/>
    <w:rsid w:val="00AD5908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AD590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218</Words>
  <Characters>1248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свиридова</dc:creator>
  <cp:keywords/>
  <dc:description/>
  <cp:lastModifiedBy>vadim</cp:lastModifiedBy>
  <cp:revision>8</cp:revision>
  <dcterms:created xsi:type="dcterms:W3CDTF">2018-05-31T10:20:00Z</dcterms:created>
  <dcterms:modified xsi:type="dcterms:W3CDTF">2021-09-28T07:53:00Z</dcterms:modified>
</cp:coreProperties>
</file>